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Default Extension="docx" ContentType="application/vnd.openxmlformats-officedocument.wordprocessingml.document"/>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2.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3.xml" ContentType="application/vnd.openxmlformats-officedocument.wordprocessingml.footer+xml"/>
  <Override PartName="/word/header7.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ackground w:color="FFFFFF" w:themeColor="background1"/>
  <w:body>
    <w:p w14:paraId="734A5BB7" w14:textId="77777777" w:rsidR="00602BD3" w:rsidRPr="002552D9" w:rsidRDefault="00602BD3" w:rsidP="00B37639">
      <w:pPr>
        <w:tabs>
          <w:tab w:val="left" w:pos="5714"/>
        </w:tabs>
        <w:suppressAutoHyphens/>
        <w:ind w:left="5714" w:right="49" w:hanging="5714"/>
        <w:rPr>
          <w:rFonts w:ascii="Montserrat" w:eastAsia="Times New Roman" w:hAnsi="Montserrat" w:cs="Arial"/>
          <w:b/>
          <w:bCs/>
          <w:lang w:val="es-ES_tradnl" w:eastAsia="ar-SA"/>
        </w:rPr>
      </w:pPr>
    </w:p>
    <w:p w14:paraId="06AD7A30" w14:textId="77777777" w:rsidR="00C25A37" w:rsidRPr="002552D9" w:rsidRDefault="00C25A37" w:rsidP="00B37639">
      <w:pPr>
        <w:suppressAutoHyphens/>
        <w:ind w:right="49"/>
        <w:rPr>
          <w:rFonts w:ascii="Montserrat" w:eastAsia="Times New Roman" w:hAnsi="Montserrat" w:cs="Arial"/>
          <w:b/>
          <w:bCs/>
          <w:lang w:val="es-ES_tradnl" w:eastAsia="ar-SA"/>
        </w:rPr>
      </w:pPr>
    </w:p>
    <w:p w14:paraId="48353CE8" w14:textId="77777777" w:rsidR="00C25A37" w:rsidRPr="002552D9" w:rsidRDefault="00C25A37" w:rsidP="00B37639">
      <w:pPr>
        <w:suppressAutoHyphens/>
        <w:ind w:right="49"/>
        <w:rPr>
          <w:rFonts w:ascii="Montserrat" w:eastAsia="Times New Roman" w:hAnsi="Montserrat" w:cs="Arial"/>
          <w:b/>
          <w:bCs/>
          <w:lang w:val="es-ES_tradnl" w:eastAsia="ar-SA"/>
        </w:rPr>
      </w:pPr>
    </w:p>
    <w:p w14:paraId="3D6E7656" w14:textId="77777777" w:rsidR="00C25A37" w:rsidRPr="002552D9" w:rsidRDefault="00C25A37" w:rsidP="00B37639">
      <w:pPr>
        <w:suppressAutoHyphens/>
        <w:ind w:right="49"/>
        <w:rPr>
          <w:rFonts w:ascii="Montserrat" w:eastAsia="Times New Roman" w:hAnsi="Montserrat" w:cs="Arial"/>
          <w:b/>
          <w:bCs/>
          <w:lang w:val="es-ES_tradnl" w:eastAsia="ar-SA"/>
        </w:rPr>
      </w:pPr>
    </w:p>
    <w:p w14:paraId="51BE83DA" w14:textId="77777777" w:rsidR="00532601" w:rsidRPr="002552D9" w:rsidRDefault="00007194" w:rsidP="00B37639">
      <w:pPr>
        <w:suppressAutoHyphens/>
        <w:ind w:right="49"/>
        <w:jc w:val="center"/>
        <w:rPr>
          <w:rFonts w:ascii="Montserrat" w:eastAsia="Times New Roman" w:hAnsi="Montserrat" w:cs="Arial"/>
          <w:b/>
          <w:bCs/>
          <w:lang w:val="es-ES_tradnl" w:eastAsia="ar-SA"/>
        </w:rPr>
      </w:pPr>
      <w:r w:rsidRPr="002552D9">
        <w:rPr>
          <w:rFonts w:ascii="Montserrat" w:eastAsia="Times New Roman" w:hAnsi="Montserrat" w:cs="Arial"/>
          <w:b/>
          <w:bCs/>
          <w:lang w:val="es-ES_tradnl" w:eastAsia="ar-SA"/>
        </w:rPr>
        <w:t>Instituto Mexicano del Seguro Social</w:t>
      </w:r>
    </w:p>
    <w:p w14:paraId="14D52E65" w14:textId="77777777" w:rsidR="00532601" w:rsidRPr="002552D9" w:rsidRDefault="00532601" w:rsidP="00B37639">
      <w:pPr>
        <w:suppressAutoHyphens/>
        <w:ind w:right="49"/>
        <w:jc w:val="center"/>
        <w:rPr>
          <w:rFonts w:ascii="Montserrat" w:eastAsia="Times New Roman" w:hAnsi="Montserrat" w:cs="Arial"/>
          <w:bCs/>
          <w:lang w:val="es-ES_tradnl" w:eastAsia="ar-SA"/>
        </w:rPr>
      </w:pPr>
    </w:p>
    <w:p w14:paraId="51619741" w14:textId="77777777" w:rsidR="00C25A37" w:rsidRPr="002552D9" w:rsidRDefault="00C25A37" w:rsidP="00B37639">
      <w:pPr>
        <w:suppressAutoHyphens/>
        <w:ind w:right="49"/>
        <w:jc w:val="center"/>
        <w:rPr>
          <w:rFonts w:ascii="Montserrat" w:eastAsia="Times New Roman" w:hAnsi="Montserrat" w:cs="Arial"/>
          <w:bCs/>
          <w:lang w:val="es-ES_tradnl" w:eastAsia="ar-SA"/>
        </w:rPr>
      </w:pPr>
    </w:p>
    <w:p w14:paraId="27F48C28" w14:textId="77777777" w:rsidR="00676483" w:rsidRPr="002552D9" w:rsidRDefault="00676483" w:rsidP="00B37639">
      <w:pPr>
        <w:suppressAutoHyphens/>
        <w:ind w:right="49"/>
        <w:jc w:val="center"/>
        <w:rPr>
          <w:rFonts w:ascii="Montserrat" w:eastAsia="Times New Roman" w:hAnsi="Montserrat" w:cs="Arial"/>
          <w:bCs/>
          <w:lang w:val="es-ES_tradnl" w:eastAsia="ar-SA"/>
        </w:rPr>
      </w:pPr>
    </w:p>
    <w:p w14:paraId="6BB19174" w14:textId="77777777" w:rsidR="0086190A" w:rsidRPr="00FF28E0" w:rsidRDefault="0086190A" w:rsidP="00B37639">
      <w:pPr>
        <w:suppressAutoHyphens/>
        <w:ind w:right="49"/>
        <w:jc w:val="center"/>
        <w:rPr>
          <w:rFonts w:ascii="Montserrat" w:eastAsia="Times New Roman" w:hAnsi="Montserrat" w:cs="Arial"/>
          <w:bCs/>
          <w:lang w:val="es-ES_tradnl" w:eastAsia="ar-SA"/>
        </w:rPr>
      </w:pPr>
      <w:r w:rsidRPr="00FF28E0">
        <w:rPr>
          <w:rFonts w:ascii="Montserrat" w:eastAsia="Times New Roman" w:hAnsi="Montserrat" w:cs="Arial"/>
          <w:bCs/>
          <w:lang w:val="es-ES_tradnl" w:eastAsia="ar-SA"/>
        </w:rPr>
        <w:t>Dirección de Administración</w:t>
      </w:r>
    </w:p>
    <w:p w14:paraId="1625EE74" w14:textId="77777777" w:rsidR="0086190A" w:rsidRPr="00FF28E0" w:rsidRDefault="0086190A" w:rsidP="00B37639">
      <w:pPr>
        <w:suppressAutoHyphens/>
        <w:ind w:right="49"/>
        <w:jc w:val="center"/>
        <w:rPr>
          <w:rFonts w:ascii="Montserrat" w:eastAsia="Times New Roman" w:hAnsi="Montserrat" w:cs="Arial"/>
          <w:bCs/>
          <w:lang w:val="es-ES_tradnl" w:eastAsia="ar-SA"/>
        </w:rPr>
      </w:pPr>
      <w:r w:rsidRPr="00FF28E0">
        <w:rPr>
          <w:rFonts w:ascii="Montserrat" w:eastAsia="Times New Roman" w:hAnsi="Montserrat" w:cs="Arial"/>
          <w:bCs/>
          <w:lang w:val="es-ES_tradnl" w:eastAsia="ar-SA"/>
        </w:rPr>
        <w:t>Unidad de Adquisiciones</w:t>
      </w:r>
    </w:p>
    <w:p w14:paraId="48398D6A" w14:textId="77777777" w:rsidR="0086190A" w:rsidRPr="00FF28E0" w:rsidRDefault="0086190A" w:rsidP="00B37639">
      <w:pPr>
        <w:suppressAutoHyphens/>
        <w:ind w:right="49"/>
        <w:jc w:val="center"/>
        <w:rPr>
          <w:rFonts w:ascii="Montserrat" w:eastAsia="Times New Roman" w:hAnsi="Montserrat" w:cs="Arial"/>
          <w:bCs/>
          <w:lang w:val="es-ES_tradnl" w:eastAsia="ar-SA"/>
        </w:rPr>
      </w:pPr>
      <w:r w:rsidRPr="00FF28E0">
        <w:rPr>
          <w:rFonts w:ascii="Montserrat" w:eastAsia="Times New Roman" w:hAnsi="Montserrat" w:cs="Arial"/>
          <w:bCs/>
          <w:lang w:val="es-ES_tradnl" w:eastAsia="ar-SA"/>
        </w:rPr>
        <w:t>Coordinación de Adquisición de Bienes y Contratación de Servicios</w:t>
      </w:r>
    </w:p>
    <w:p w14:paraId="62F2FAF7" w14:textId="77777777" w:rsidR="0086190A" w:rsidRPr="00FF28E0" w:rsidRDefault="0086190A" w:rsidP="00B37639">
      <w:pPr>
        <w:tabs>
          <w:tab w:val="center" w:pos="4355"/>
        </w:tabs>
        <w:suppressAutoHyphens/>
        <w:ind w:right="49"/>
        <w:jc w:val="center"/>
        <w:rPr>
          <w:rFonts w:ascii="Montserrat" w:eastAsia="Times New Roman" w:hAnsi="Montserrat" w:cs="Arial"/>
          <w:bCs/>
          <w:lang w:val="es-ES_tradnl" w:eastAsia="ar-SA"/>
        </w:rPr>
      </w:pPr>
      <w:r w:rsidRPr="00FF28E0">
        <w:rPr>
          <w:rFonts w:ascii="Montserrat" w:eastAsia="Times New Roman" w:hAnsi="Montserrat" w:cs="Arial"/>
          <w:bCs/>
          <w:lang w:val="es-ES_tradnl" w:eastAsia="ar-SA"/>
        </w:rPr>
        <w:t>Coordinación Técnica de Bienes y Servicios</w:t>
      </w:r>
    </w:p>
    <w:p w14:paraId="1E92BF4F" w14:textId="77777777" w:rsidR="0086190A" w:rsidRPr="00FF28E0" w:rsidRDefault="0086190A" w:rsidP="00B37639">
      <w:pPr>
        <w:suppressAutoHyphens/>
        <w:ind w:right="49"/>
        <w:jc w:val="center"/>
        <w:rPr>
          <w:rFonts w:ascii="Montserrat" w:eastAsia="Times New Roman" w:hAnsi="Montserrat" w:cs="Arial"/>
          <w:bCs/>
          <w:lang w:val="es-ES_tradnl" w:eastAsia="ar-SA"/>
        </w:rPr>
      </w:pPr>
      <w:r w:rsidRPr="00FF28E0">
        <w:rPr>
          <w:rFonts w:ascii="Montserrat" w:eastAsia="Times New Roman" w:hAnsi="Montserrat" w:cs="Arial"/>
          <w:bCs/>
          <w:lang w:val="es-ES_tradnl" w:eastAsia="ar-SA"/>
        </w:rPr>
        <w:t>División de Servicios Integrales</w:t>
      </w:r>
    </w:p>
    <w:p w14:paraId="7EC1EA8D" w14:textId="77777777" w:rsidR="0086190A" w:rsidRPr="00FF28E0" w:rsidRDefault="0086190A" w:rsidP="00B37639">
      <w:pPr>
        <w:suppressAutoHyphens/>
        <w:ind w:right="49"/>
        <w:jc w:val="center"/>
        <w:rPr>
          <w:rFonts w:ascii="Montserrat" w:eastAsia="Times New Roman" w:hAnsi="Montserrat" w:cs="Arial"/>
          <w:bCs/>
          <w:lang w:val="es-ES_tradnl" w:eastAsia="ar-SA"/>
        </w:rPr>
      </w:pPr>
    </w:p>
    <w:p w14:paraId="70500D8B" w14:textId="77777777" w:rsidR="0086190A" w:rsidRPr="00FF28E0" w:rsidRDefault="0086190A" w:rsidP="00B37639">
      <w:pPr>
        <w:ind w:right="49"/>
        <w:jc w:val="center"/>
        <w:rPr>
          <w:rFonts w:ascii="Montserrat" w:hAnsi="Montserrat" w:cs="Arial"/>
          <w:lang w:val="es-ES_tradnl"/>
        </w:rPr>
      </w:pPr>
      <w:r w:rsidRPr="00FF28E0">
        <w:rPr>
          <w:rFonts w:ascii="Montserrat" w:hAnsi="Montserrat" w:cs="Arial"/>
          <w:lang w:val="es-ES_tradnl"/>
        </w:rPr>
        <w:t>Calle Durango número 291, Piso 4, Colonia Roma Norte,</w:t>
      </w:r>
    </w:p>
    <w:p w14:paraId="4A24841B" w14:textId="77777777" w:rsidR="0086190A" w:rsidRPr="00FF28E0" w:rsidRDefault="0086190A" w:rsidP="00B37639">
      <w:pPr>
        <w:ind w:right="49"/>
        <w:jc w:val="center"/>
        <w:rPr>
          <w:rFonts w:ascii="Montserrat" w:hAnsi="Montserrat" w:cs="Arial"/>
          <w:lang w:val="es-ES_tradnl"/>
        </w:rPr>
      </w:pPr>
      <w:r w:rsidRPr="00FF28E0">
        <w:rPr>
          <w:rFonts w:ascii="Montserrat" w:hAnsi="Montserrat" w:cs="Arial"/>
          <w:lang w:val="es-ES_tradnl"/>
        </w:rPr>
        <w:t>Demarcación Territorial Cuauhtémoc, Código Postal 06700, Ciudad de México</w:t>
      </w:r>
    </w:p>
    <w:p w14:paraId="75ECEE53" w14:textId="77777777" w:rsidR="008D1312" w:rsidRPr="002552D9" w:rsidRDefault="008D1312" w:rsidP="00B37639">
      <w:pPr>
        <w:ind w:right="49"/>
        <w:jc w:val="center"/>
        <w:rPr>
          <w:rFonts w:ascii="Montserrat" w:hAnsi="Montserrat" w:cs="Arial"/>
          <w:lang w:val="es-ES_tradnl"/>
        </w:rPr>
      </w:pPr>
    </w:p>
    <w:p w14:paraId="1D7FE349" w14:textId="77777777" w:rsidR="008B43DA" w:rsidRPr="002552D9" w:rsidRDefault="008B43DA" w:rsidP="00B37639">
      <w:pPr>
        <w:suppressAutoHyphens/>
        <w:ind w:right="49"/>
        <w:jc w:val="center"/>
        <w:rPr>
          <w:rFonts w:ascii="Montserrat" w:eastAsia="Times New Roman" w:hAnsi="Montserrat" w:cs="Arial"/>
          <w:b/>
          <w:bCs/>
          <w:lang w:val="es-ES_tradnl" w:eastAsia="ar-SA"/>
        </w:rPr>
      </w:pPr>
    </w:p>
    <w:p w14:paraId="4E3F282F" w14:textId="77777777" w:rsidR="008B43DA" w:rsidRPr="002552D9" w:rsidRDefault="008B43DA" w:rsidP="00B37639">
      <w:pPr>
        <w:suppressAutoHyphens/>
        <w:ind w:right="49"/>
        <w:jc w:val="center"/>
        <w:rPr>
          <w:rFonts w:ascii="Montserrat" w:eastAsia="Times New Roman" w:hAnsi="Montserrat" w:cs="Arial"/>
          <w:bCs/>
          <w:lang w:val="es-ES_tradnl" w:eastAsia="ar-SA"/>
        </w:rPr>
      </w:pPr>
    </w:p>
    <w:p w14:paraId="67F5638C" w14:textId="77777777" w:rsidR="0092537B" w:rsidRPr="002552D9" w:rsidRDefault="0092537B" w:rsidP="00B37639">
      <w:pPr>
        <w:suppressAutoHyphens/>
        <w:ind w:right="49"/>
        <w:jc w:val="center"/>
        <w:rPr>
          <w:rFonts w:ascii="Montserrat" w:eastAsia="Times New Roman" w:hAnsi="Montserrat" w:cs="Arial"/>
          <w:b/>
          <w:bCs/>
          <w:lang w:val="es-ES_tradnl" w:eastAsia="ar-SA"/>
        </w:rPr>
      </w:pPr>
    </w:p>
    <w:p w14:paraId="4BF8CED8" w14:textId="77777777" w:rsidR="0092537B" w:rsidRPr="002552D9" w:rsidRDefault="004E382F" w:rsidP="00B37639">
      <w:pPr>
        <w:suppressAutoHyphens/>
        <w:ind w:right="49"/>
        <w:jc w:val="center"/>
        <w:rPr>
          <w:rFonts w:ascii="Montserrat" w:eastAsia="Times New Roman" w:hAnsi="Montserrat" w:cs="Arial"/>
          <w:b/>
          <w:bCs/>
          <w:lang w:val="es-ES_tradnl" w:eastAsia="ar-SA"/>
        </w:rPr>
      </w:pPr>
      <w:r w:rsidRPr="002552D9">
        <w:rPr>
          <w:rFonts w:ascii="Montserrat" w:eastAsia="Times New Roman" w:hAnsi="Montserrat" w:cs="Arial"/>
          <w:b/>
          <w:bCs/>
          <w:lang w:val="es-ES_tradnl" w:eastAsia="ar-SA"/>
        </w:rPr>
        <w:t>Convocatoria</w:t>
      </w:r>
    </w:p>
    <w:p w14:paraId="23241E45" w14:textId="77777777" w:rsidR="008D1312" w:rsidRPr="002552D9" w:rsidRDefault="008D1312" w:rsidP="00B37639">
      <w:pPr>
        <w:suppressAutoHyphens/>
        <w:ind w:right="49"/>
        <w:jc w:val="center"/>
        <w:rPr>
          <w:rFonts w:ascii="Montserrat" w:eastAsia="Times New Roman" w:hAnsi="Montserrat" w:cs="Arial"/>
          <w:b/>
          <w:bCs/>
          <w:lang w:val="es-ES_tradnl" w:eastAsia="ar-SA"/>
        </w:rPr>
      </w:pPr>
    </w:p>
    <w:p w14:paraId="3BAA02D3" w14:textId="77777777" w:rsidR="0025354B" w:rsidRPr="002552D9" w:rsidRDefault="0025354B" w:rsidP="00B37639">
      <w:pPr>
        <w:suppressAutoHyphens/>
        <w:jc w:val="center"/>
        <w:rPr>
          <w:rFonts w:ascii="Montserrat" w:eastAsia="Times New Roman" w:hAnsi="Montserrat" w:cs="Arial"/>
          <w:b/>
          <w:bCs/>
          <w:lang w:val="es-ES_tradnl" w:eastAsia="ar-SA"/>
        </w:rPr>
      </w:pPr>
      <w:r w:rsidRPr="002552D9">
        <w:rPr>
          <w:rFonts w:ascii="Montserrat" w:eastAsia="Times New Roman" w:hAnsi="Montserrat" w:cs="Arial"/>
          <w:b/>
          <w:bCs/>
          <w:lang w:val="es-ES_tradnl" w:eastAsia="ar-SA"/>
        </w:rPr>
        <w:t xml:space="preserve">Licitación Pública </w:t>
      </w:r>
      <w:r w:rsidR="00AC5FC1">
        <w:rPr>
          <w:rFonts w:ascii="Montserrat" w:eastAsia="Times New Roman" w:hAnsi="Montserrat" w:cs="Arial"/>
          <w:b/>
          <w:bCs/>
          <w:lang w:val="es-ES_tradnl" w:eastAsia="ar-SA"/>
        </w:rPr>
        <w:t xml:space="preserve">Electrónica </w:t>
      </w:r>
      <w:r w:rsidRPr="002552D9">
        <w:rPr>
          <w:rFonts w:ascii="Montserrat" w:eastAsia="Times New Roman" w:hAnsi="Montserrat" w:cs="Arial"/>
          <w:b/>
          <w:bCs/>
          <w:lang w:val="es-ES_tradnl" w:eastAsia="ar-SA"/>
        </w:rPr>
        <w:t xml:space="preserve">Internacional Bajo la </w:t>
      </w:r>
    </w:p>
    <w:p w14:paraId="043B369E" w14:textId="77777777" w:rsidR="0025354B" w:rsidRPr="002552D9" w:rsidRDefault="0025354B" w:rsidP="00B37639">
      <w:pPr>
        <w:suppressAutoHyphens/>
        <w:jc w:val="center"/>
        <w:rPr>
          <w:rFonts w:ascii="Montserrat" w:eastAsia="Times New Roman" w:hAnsi="Montserrat" w:cs="Arial"/>
          <w:b/>
          <w:bCs/>
          <w:lang w:val="es-ES_tradnl" w:eastAsia="ar-SA"/>
        </w:rPr>
      </w:pPr>
      <w:r w:rsidRPr="002552D9">
        <w:rPr>
          <w:rFonts w:ascii="Montserrat" w:eastAsia="Times New Roman" w:hAnsi="Montserrat" w:cs="Arial"/>
          <w:b/>
          <w:bCs/>
          <w:lang w:val="es-ES_tradnl" w:eastAsia="ar-SA"/>
        </w:rPr>
        <w:t>Cobertura de los Tratados de Libre Comercio</w:t>
      </w:r>
    </w:p>
    <w:p w14:paraId="6EAAF654" w14:textId="77777777" w:rsidR="0025354B" w:rsidRPr="002552D9" w:rsidRDefault="0025354B" w:rsidP="00B37639">
      <w:pPr>
        <w:suppressAutoHyphens/>
        <w:jc w:val="center"/>
        <w:rPr>
          <w:rFonts w:ascii="Montserrat" w:eastAsia="Times New Roman" w:hAnsi="Montserrat" w:cs="Arial"/>
          <w:b/>
          <w:bCs/>
          <w:lang w:val="es-ES_tradnl" w:eastAsia="ar-SA"/>
        </w:rPr>
      </w:pPr>
    </w:p>
    <w:p w14:paraId="2FB8F7CB" w14:textId="77777777" w:rsidR="0025354B" w:rsidRPr="002552D9" w:rsidRDefault="0025354B" w:rsidP="00B37639">
      <w:pPr>
        <w:suppressAutoHyphens/>
        <w:jc w:val="center"/>
        <w:rPr>
          <w:rFonts w:ascii="Montserrat" w:eastAsia="Times New Roman" w:hAnsi="Montserrat" w:cs="Arial"/>
          <w:b/>
          <w:bCs/>
          <w:lang w:val="es-ES_tradnl" w:eastAsia="ar-SA"/>
        </w:rPr>
      </w:pPr>
    </w:p>
    <w:p w14:paraId="6606E336" w14:textId="145E8F92" w:rsidR="0025354B" w:rsidRPr="002552D9" w:rsidRDefault="0025354B" w:rsidP="00B37639">
      <w:pPr>
        <w:suppressAutoHyphens/>
        <w:jc w:val="center"/>
        <w:rPr>
          <w:rFonts w:ascii="Montserrat" w:eastAsia="Times New Roman" w:hAnsi="Montserrat" w:cs="Arial"/>
          <w:b/>
          <w:bCs/>
          <w:lang w:val="es-ES_tradnl" w:eastAsia="ar-SA"/>
        </w:rPr>
      </w:pPr>
      <w:r w:rsidRPr="008542F0">
        <w:rPr>
          <w:rFonts w:ascii="Montserrat" w:eastAsia="Times New Roman" w:hAnsi="Montserrat" w:cs="Arial"/>
          <w:b/>
          <w:bCs/>
          <w:lang w:val="es-ES_tradnl" w:eastAsia="ar-SA"/>
        </w:rPr>
        <w:t>LA-050GYR</w:t>
      </w:r>
      <w:r w:rsidR="001528F2" w:rsidRPr="008542F0">
        <w:rPr>
          <w:rFonts w:ascii="Montserrat" w:eastAsia="Times New Roman" w:hAnsi="Montserrat" w:cs="Arial"/>
          <w:b/>
          <w:bCs/>
          <w:lang w:val="es-ES_tradnl" w:eastAsia="ar-SA"/>
        </w:rPr>
        <w:t>988</w:t>
      </w:r>
      <w:r w:rsidRPr="008542F0">
        <w:rPr>
          <w:rFonts w:ascii="Montserrat" w:eastAsia="Times New Roman" w:hAnsi="Montserrat" w:cs="Arial"/>
          <w:b/>
          <w:bCs/>
          <w:lang w:val="es-ES_tradnl" w:eastAsia="ar-SA"/>
        </w:rPr>
        <w:t>-</w:t>
      </w:r>
      <w:r w:rsidR="00403499" w:rsidRPr="008542F0">
        <w:rPr>
          <w:rFonts w:ascii="Montserrat" w:eastAsia="Times New Roman" w:hAnsi="Montserrat" w:cs="Arial"/>
          <w:b/>
          <w:bCs/>
          <w:lang w:val="es-ES_tradnl" w:eastAsia="ar-SA"/>
        </w:rPr>
        <w:t>E</w:t>
      </w:r>
      <w:r w:rsidR="008542F0" w:rsidRPr="008542F0">
        <w:rPr>
          <w:rFonts w:ascii="Montserrat" w:eastAsia="Times New Roman" w:hAnsi="Montserrat" w:cs="Arial"/>
          <w:b/>
          <w:bCs/>
          <w:lang w:val="es-ES_tradnl" w:eastAsia="ar-SA"/>
        </w:rPr>
        <w:t>35</w:t>
      </w:r>
      <w:r w:rsidR="00403499" w:rsidRPr="008542F0">
        <w:rPr>
          <w:rFonts w:ascii="Montserrat" w:eastAsia="Times New Roman" w:hAnsi="Montserrat" w:cs="Arial"/>
          <w:b/>
          <w:bCs/>
          <w:lang w:val="es-ES_tradnl" w:eastAsia="ar-SA"/>
        </w:rPr>
        <w:t>-2022</w:t>
      </w:r>
    </w:p>
    <w:p w14:paraId="31477EDC" w14:textId="77777777" w:rsidR="0092537B" w:rsidRPr="002552D9" w:rsidRDefault="0092537B" w:rsidP="00B37639">
      <w:pPr>
        <w:suppressAutoHyphens/>
        <w:ind w:right="49"/>
        <w:jc w:val="center"/>
        <w:rPr>
          <w:rFonts w:ascii="Montserrat" w:eastAsia="Times New Roman" w:hAnsi="Montserrat" w:cs="Arial"/>
          <w:b/>
          <w:bCs/>
          <w:lang w:val="es-ES_tradnl" w:eastAsia="ar-SA"/>
        </w:rPr>
      </w:pPr>
    </w:p>
    <w:p w14:paraId="1EDA9B82" w14:textId="77777777" w:rsidR="00066F6F" w:rsidRPr="002552D9" w:rsidRDefault="00066F6F" w:rsidP="00B37639">
      <w:pPr>
        <w:suppressAutoHyphens/>
        <w:ind w:right="49"/>
        <w:jc w:val="center"/>
        <w:rPr>
          <w:rFonts w:ascii="Montserrat" w:eastAsia="Times New Roman" w:hAnsi="Montserrat" w:cs="Arial"/>
          <w:b/>
          <w:bCs/>
          <w:lang w:val="es-ES_tradnl" w:eastAsia="ar-SA"/>
        </w:rPr>
      </w:pPr>
    </w:p>
    <w:p w14:paraId="438C9F0C" w14:textId="77777777" w:rsidR="00066F6F" w:rsidRPr="002552D9" w:rsidRDefault="00066F6F" w:rsidP="00B37639">
      <w:pPr>
        <w:suppressAutoHyphens/>
        <w:ind w:right="49"/>
        <w:jc w:val="center"/>
        <w:rPr>
          <w:rFonts w:ascii="Montserrat" w:eastAsia="Times New Roman" w:hAnsi="Montserrat" w:cs="Arial"/>
          <w:b/>
          <w:bCs/>
          <w:lang w:val="es-ES_tradnl" w:eastAsia="ar-SA"/>
        </w:rPr>
      </w:pPr>
    </w:p>
    <w:p w14:paraId="04BE5A84" w14:textId="77777777" w:rsidR="004C2E0A" w:rsidRPr="002552D9" w:rsidRDefault="004C2E0A" w:rsidP="00B37639">
      <w:pPr>
        <w:suppressAutoHyphens/>
        <w:ind w:right="51"/>
        <w:jc w:val="center"/>
        <w:rPr>
          <w:rFonts w:ascii="Montserrat" w:eastAsia="Times New Roman" w:hAnsi="Montserrat" w:cs="Arial"/>
          <w:b/>
          <w:bCs/>
          <w:lang w:val="es-ES_tradnl" w:eastAsia="ar-SA"/>
        </w:rPr>
      </w:pPr>
      <w:r w:rsidRPr="002552D9">
        <w:rPr>
          <w:rFonts w:ascii="Montserrat" w:eastAsia="Times New Roman" w:hAnsi="Montserrat" w:cs="Arial"/>
          <w:b/>
          <w:bCs/>
          <w:lang w:val="es-ES_tradnl" w:eastAsia="ar-SA"/>
        </w:rPr>
        <w:t xml:space="preserve">CONTRATACIÓN </w:t>
      </w:r>
      <w:r>
        <w:rPr>
          <w:rFonts w:ascii="Montserrat" w:eastAsia="Times New Roman" w:hAnsi="Montserrat" w:cs="Arial"/>
          <w:b/>
          <w:bCs/>
          <w:lang w:val="es-ES_tradnl" w:eastAsia="ar-SA"/>
        </w:rPr>
        <w:t>D</w:t>
      </w:r>
      <w:r w:rsidRPr="002552D9">
        <w:rPr>
          <w:rFonts w:ascii="Montserrat" w:eastAsia="Times New Roman" w:hAnsi="Montserrat" w:cs="Arial"/>
          <w:b/>
          <w:bCs/>
          <w:lang w:val="es-ES_tradnl" w:eastAsia="ar-SA"/>
        </w:rPr>
        <w:t xml:space="preserve">EL </w:t>
      </w:r>
      <w:r w:rsidR="00147411" w:rsidRPr="009F0C41">
        <w:rPr>
          <w:rFonts w:ascii="Montserrat" w:eastAsia="Times New Roman" w:hAnsi="Montserrat" w:cs="Arial"/>
          <w:b/>
          <w:bCs/>
          <w:lang w:val="es-ES_tradnl" w:eastAsia="ar-SA"/>
        </w:rPr>
        <w:t xml:space="preserve">PROGRAMA DE DIÁLISIS PERITONEAL </w:t>
      </w:r>
      <w:r w:rsidR="005276FE">
        <w:rPr>
          <w:rFonts w:ascii="Montserrat" w:eastAsia="Times New Roman" w:hAnsi="Montserrat" w:cs="Arial"/>
          <w:b/>
          <w:bCs/>
          <w:lang w:val="es-ES_tradnl" w:eastAsia="ar-SA"/>
        </w:rPr>
        <w:t xml:space="preserve">CONTINUA AMBULATORIA </w:t>
      </w:r>
      <w:r w:rsidR="00147411" w:rsidRPr="009F0C41">
        <w:rPr>
          <w:rFonts w:ascii="Montserrat" w:eastAsia="Times New Roman" w:hAnsi="Montserrat" w:cs="Arial"/>
          <w:b/>
          <w:bCs/>
          <w:lang w:val="es-ES_tradnl" w:eastAsia="ar-SA"/>
        </w:rPr>
        <w:t>(DP</w:t>
      </w:r>
      <w:r w:rsidR="005276FE">
        <w:rPr>
          <w:rFonts w:ascii="Montserrat" w:eastAsia="Times New Roman" w:hAnsi="Montserrat" w:cs="Arial"/>
          <w:b/>
          <w:bCs/>
          <w:lang w:val="es-ES_tradnl" w:eastAsia="ar-SA"/>
        </w:rPr>
        <w:t>C</w:t>
      </w:r>
      <w:r w:rsidR="00147411" w:rsidRPr="009F0C41">
        <w:rPr>
          <w:rFonts w:ascii="Montserrat" w:eastAsia="Times New Roman" w:hAnsi="Montserrat" w:cs="Arial"/>
          <w:b/>
          <w:bCs/>
          <w:lang w:val="es-ES_tradnl" w:eastAsia="ar-SA"/>
        </w:rPr>
        <w:t>A) PARA PACIENTES NUEVOS</w:t>
      </w:r>
      <w:r w:rsidR="005276FE">
        <w:rPr>
          <w:rFonts w:ascii="Montserrat" w:eastAsia="Times New Roman" w:hAnsi="Montserrat" w:cs="Arial"/>
          <w:b/>
          <w:bCs/>
          <w:lang w:val="es-ES_tradnl" w:eastAsia="ar-SA"/>
        </w:rPr>
        <w:t>,</w:t>
      </w:r>
      <w:r w:rsidR="00403499">
        <w:rPr>
          <w:rFonts w:ascii="Montserrat" w:eastAsia="Times New Roman" w:hAnsi="Montserrat" w:cs="Arial"/>
          <w:b/>
          <w:bCs/>
          <w:lang w:val="es-ES_tradnl" w:eastAsia="ar-SA"/>
        </w:rPr>
        <w:t xml:space="preserve"> 2023</w:t>
      </w:r>
    </w:p>
    <w:p w14:paraId="15A3348D" w14:textId="77777777" w:rsidR="00A94462" w:rsidRPr="002552D9" w:rsidRDefault="00A94462" w:rsidP="00B37639">
      <w:pPr>
        <w:suppressAutoHyphens/>
        <w:ind w:left="-284" w:right="51"/>
        <w:jc w:val="center"/>
        <w:rPr>
          <w:rFonts w:ascii="Montserrat" w:eastAsia="Times New Roman" w:hAnsi="Montserrat" w:cs="Arial"/>
          <w:b/>
          <w:bCs/>
          <w:lang w:val="es-ES_tradnl" w:eastAsia="ar-SA"/>
        </w:rPr>
      </w:pPr>
      <w:r w:rsidRPr="002552D9">
        <w:rPr>
          <w:rFonts w:ascii="Montserrat" w:eastAsia="Times New Roman" w:hAnsi="Montserrat" w:cs="Arial"/>
          <w:b/>
          <w:bCs/>
          <w:lang w:val="es-ES_tradnl" w:eastAsia="ar-SA"/>
        </w:rPr>
        <w:br w:type="page"/>
      </w:r>
    </w:p>
    <w:p w14:paraId="3123BA59" w14:textId="77777777" w:rsidR="00A252A5" w:rsidRPr="002552D9" w:rsidRDefault="00A252A5" w:rsidP="00B37639">
      <w:pPr>
        <w:ind w:right="49"/>
        <w:jc w:val="center"/>
        <w:rPr>
          <w:rFonts w:ascii="Montserrat" w:eastAsia="Times New Roman" w:hAnsi="Montserrat" w:cs="Arial"/>
          <w:lang w:val="es-ES_tradnl" w:eastAsia="ar-SA"/>
        </w:rPr>
      </w:pPr>
      <w:r w:rsidRPr="002552D9">
        <w:rPr>
          <w:rFonts w:ascii="Montserrat" w:eastAsia="Times New Roman" w:hAnsi="Montserrat" w:cs="Arial"/>
          <w:b/>
          <w:lang w:val="es-ES_tradnl" w:eastAsia="ar-SA"/>
        </w:rPr>
        <w:lastRenderedPageBreak/>
        <w:t>CONVOCATORIA</w:t>
      </w:r>
    </w:p>
    <w:p w14:paraId="42B0B9DB" w14:textId="77777777" w:rsidR="00A252A5" w:rsidRPr="002552D9" w:rsidRDefault="00A252A5" w:rsidP="00B37639">
      <w:pPr>
        <w:suppressAutoHyphens/>
        <w:ind w:right="49"/>
        <w:jc w:val="both"/>
        <w:rPr>
          <w:rFonts w:ascii="Montserrat" w:hAnsi="Montserrat" w:cs="Arial"/>
          <w:lang w:val="es-ES_tradnl"/>
        </w:rPr>
      </w:pPr>
    </w:p>
    <w:p w14:paraId="10D6D204" w14:textId="1677BEA8" w:rsidR="00403499" w:rsidRPr="00B07A2D" w:rsidRDefault="00403499" w:rsidP="00403499">
      <w:pPr>
        <w:jc w:val="both"/>
        <w:rPr>
          <w:rFonts w:ascii="Montserrat" w:eastAsia="Calibri" w:hAnsi="Montserrat" w:cs="Arial"/>
          <w:sz w:val="20"/>
          <w:szCs w:val="20"/>
          <w:lang w:eastAsia="es-MX"/>
        </w:rPr>
      </w:pPr>
      <w:r w:rsidRPr="00B07A2D">
        <w:rPr>
          <w:rFonts w:ascii="Montserrat" w:eastAsia="Calibri" w:hAnsi="Montserrat" w:cs="Arial"/>
          <w:sz w:val="20"/>
          <w:szCs w:val="20"/>
          <w:lang w:eastAsia="es-MX"/>
        </w:rPr>
        <w:t xml:space="preserve">El Instituto Mexicano del Seguro Social a quien en lo sucesivo se le denominará “El IMSS”, en cumplimiento a las disposiciones que establecen el artículo </w:t>
      </w:r>
      <w:r w:rsidRPr="00B07A2D">
        <w:rPr>
          <w:rFonts w:ascii="Montserrat" w:eastAsia="Calibri" w:hAnsi="Montserrat" w:cs="Arial"/>
          <w:b/>
          <w:sz w:val="20"/>
          <w:szCs w:val="20"/>
          <w:lang w:eastAsia="es-MX"/>
        </w:rPr>
        <w:t>134</w:t>
      </w:r>
      <w:r w:rsidRPr="00B07A2D">
        <w:rPr>
          <w:rFonts w:ascii="Montserrat" w:eastAsia="Calibri" w:hAnsi="Montserrat" w:cs="Arial"/>
          <w:sz w:val="20"/>
          <w:szCs w:val="20"/>
          <w:lang w:eastAsia="es-MX"/>
        </w:rPr>
        <w:t xml:space="preserve"> de la Constitución Política de los Estados Unidos Mexicanos, y el Título Segundo “</w:t>
      </w:r>
      <w:r w:rsidRPr="00B07A2D">
        <w:rPr>
          <w:rFonts w:ascii="Montserrat" w:eastAsia="Calibri" w:hAnsi="Montserrat" w:cs="Arial"/>
          <w:i/>
          <w:sz w:val="20"/>
          <w:szCs w:val="20"/>
          <w:lang w:eastAsia="es-MX"/>
        </w:rPr>
        <w:t>De los Procedimientos de Contratación</w:t>
      </w:r>
      <w:r w:rsidRPr="00B07A2D">
        <w:rPr>
          <w:rFonts w:ascii="Montserrat" w:eastAsia="Calibri" w:hAnsi="Montserrat" w:cs="Arial"/>
          <w:sz w:val="20"/>
          <w:szCs w:val="20"/>
          <w:lang w:eastAsia="es-MX"/>
        </w:rPr>
        <w:t>”, Capítulo Primero “</w:t>
      </w:r>
      <w:r w:rsidRPr="00B07A2D">
        <w:rPr>
          <w:rFonts w:ascii="Montserrat" w:eastAsia="Calibri" w:hAnsi="Montserrat" w:cs="Arial"/>
          <w:i/>
          <w:sz w:val="20"/>
          <w:szCs w:val="20"/>
          <w:lang w:eastAsia="es-MX"/>
        </w:rPr>
        <w:t>Generalidades</w:t>
      </w:r>
      <w:r w:rsidRPr="00B07A2D">
        <w:rPr>
          <w:rFonts w:ascii="Montserrat" w:eastAsia="Calibri" w:hAnsi="Montserrat" w:cs="Arial"/>
          <w:sz w:val="20"/>
          <w:szCs w:val="20"/>
          <w:lang w:eastAsia="es-MX"/>
        </w:rPr>
        <w:t>”, Capítulo Segundo “</w:t>
      </w:r>
      <w:r w:rsidRPr="00B07A2D">
        <w:rPr>
          <w:rFonts w:ascii="Montserrat" w:eastAsia="Calibri" w:hAnsi="Montserrat" w:cs="Arial"/>
          <w:i/>
          <w:sz w:val="20"/>
          <w:szCs w:val="20"/>
          <w:lang w:eastAsia="es-MX"/>
        </w:rPr>
        <w:t>De la Licitación Pública</w:t>
      </w:r>
      <w:r w:rsidRPr="00B07A2D">
        <w:rPr>
          <w:rFonts w:ascii="Montserrat" w:eastAsia="Calibri" w:hAnsi="Montserrat" w:cs="Arial"/>
          <w:sz w:val="20"/>
          <w:szCs w:val="20"/>
          <w:lang w:eastAsia="es-MX"/>
        </w:rPr>
        <w:t>” y los artículos</w:t>
      </w:r>
      <w:r>
        <w:rPr>
          <w:rFonts w:ascii="Montserrat" w:eastAsia="Calibri" w:hAnsi="Montserrat" w:cs="Arial"/>
          <w:sz w:val="20"/>
          <w:szCs w:val="20"/>
          <w:lang w:eastAsia="es-MX"/>
        </w:rPr>
        <w:t xml:space="preserve"> </w:t>
      </w:r>
      <w:r w:rsidRPr="00CB186E">
        <w:rPr>
          <w:rFonts w:ascii="Montserrat" w:eastAsia="Calibri" w:hAnsi="Montserrat" w:cs="Arial"/>
          <w:b/>
          <w:bCs/>
          <w:sz w:val="20"/>
          <w:szCs w:val="20"/>
          <w:lang w:eastAsia="es-MX"/>
        </w:rPr>
        <w:t>3 fracción IX,</w:t>
      </w:r>
      <w:r w:rsidRPr="00B07A2D">
        <w:rPr>
          <w:rFonts w:ascii="Montserrat" w:eastAsia="Calibri" w:hAnsi="Montserrat" w:cs="Arial"/>
          <w:sz w:val="20"/>
          <w:szCs w:val="20"/>
          <w:lang w:eastAsia="es-MX"/>
        </w:rPr>
        <w:t xml:space="preserve"> </w:t>
      </w:r>
      <w:r w:rsidRPr="00B07A2D">
        <w:rPr>
          <w:rFonts w:ascii="Montserrat" w:eastAsia="Calibri" w:hAnsi="Montserrat" w:cs="Arial"/>
          <w:b/>
          <w:sz w:val="20"/>
          <w:szCs w:val="20"/>
          <w:lang w:eastAsia="es-MX"/>
        </w:rPr>
        <w:t>25, 26 fracción I, 26 Bis fracción II, 27, 28 fracción II, 32 y</w:t>
      </w:r>
      <w:r w:rsidRPr="00B07A2D">
        <w:rPr>
          <w:rFonts w:ascii="Montserrat" w:eastAsia="Calibri" w:hAnsi="Montserrat" w:cs="Arial"/>
          <w:sz w:val="20"/>
          <w:szCs w:val="20"/>
          <w:lang w:eastAsia="es-MX"/>
        </w:rPr>
        <w:t xml:space="preserve"> </w:t>
      </w:r>
      <w:r w:rsidRPr="00B07A2D">
        <w:rPr>
          <w:rFonts w:ascii="Montserrat" w:eastAsia="Calibri" w:hAnsi="Montserrat" w:cs="Arial"/>
          <w:b/>
          <w:sz w:val="20"/>
          <w:szCs w:val="20"/>
          <w:lang w:eastAsia="es-MX"/>
        </w:rPr>
        <w:t>47</w:t>
      </w:r>
      <w:r w:rsidRPr="00B07A2D">
        <w:rPr>
          <w:rFonts w:ascii="Montserrat" w:eastAsia="Calibri" w:hAnsi="Montserrat" w:cs="Arial"/>
          <w:sz w:val="20"/>
          <w:szCs w:val="20"/>
          <w:lang w:eastAsia="es-MX"/>
        </w:rPr>
        <w:t xml:space="preserve"> de la Ley de Adquisiciones, Arrendamientos y Servicios del Sector Público, en lo sucesivo “LAASSP”; y los correlativos de su Reglamento en lo sucesivo “RLAASSP”; </w:t>
      </w:r>
      <w:r w:rsidRPr="00B07A2D">
        <w:rPr>
          <w:rFonts w:ascii="Montserrat" w:hAnsi="Montserrat" w:cs="Arial"/>
          <w:sz w:val="20"/>
          <w:szCs w:val="20"/>
          <w:lang w:val="es-ES_tradnl"/>
        </w:rPr>
        <w:t xml:space="preserve">las </w:t>
      </w:r>
      <w:r w:rsidRPr="00B07A2D">
        <w:rPr>
          <w:rFonts w:ascii="Montserrat" w:hAnsi="Montserrat" w:cs="Arial"/>
          <w:i/>
          <w:sz w:val="20"/>
          <w:szCs w:val="20"/>
          <w:lang w:val="es-ES_tradnl"/>
        </w:rPr>
        <w:t>“Reglas para la celebración de licitaciones públicas internacionales bajo la cobertura de tratados suscritos por los Estados Unidos Mexicanos</w:t>
      </w:r>
      <w:r w:rsidRPr="00B07A2D">
        <w:rPr>
          <w:rFonts w:ascii="Montserrat" w:eastAsia="Calibri" w:hAnsi="Montserrat" w:cs="Arial"/>
          <w:sz w:val="20"/>
          <w:szCs w:val="20"/>
          <w:lang w:eastAsia="es-MX"/>
        </w:rPr>
        <w:t xml:space="preserve">”, así como el </w:t>
      </w:r>
      <w:r w:rsidRPr="00B07A2D">
        <w:rPr>
          <w:rFonts w:ascii="Montserrat" w:eastAsia="Calibri" w:hAnsi="Montserrat" w:cs="Arial"/>
          <w:i/>
          <w:sz w:val="20"/>
          <w:szCs w:val="20"/>
          <w:lang w:eastAsia="es-MX"/>
        </w:rPr>
        <w:t>“Acuerdo por el que se expide el Protocolo de actuación en materia de contrataciones públicas, otorgamiento y prórroga de licencias, permisos, autorizaciones y concesiones</w:t>
      </w:r>
      <w:r w:rsidRPr="00B07A2D">
        <w:rPr>
          <w:rFonts w:ascii="Montserrat" w:eastAsia="Calibri" w:hAnsi="Montserrat" w:cs="Arial"/>
          <w:sz w:val="20"/>
          <w:szCs w:val="20"/>
          <w:lang w:eastAsia="es-MX"/>
        </w:rPr>
        <w:t>” publicado en el DOF el 20 de agosto del 2015 y el “</w:t>
      </w:r>
      <w:r w:rsidRPr="00B07A2D">
        <w:rPr>
          <w:rFonts w:ascii="Montserrat" w:eastAsia="Calibri" w:hAnsi="Montserrat" w:cs="Arial"/>
          <w:i/>
          <w:sz w:val="20"/>
          <w:szCs w:val="20"/>
          <w:lang w:eastAsia="es-MX"/>
        </w:rPr>
        <w:t>Acuerdo por el que se modifica el diverso que expide el protocolo de actuación en materia de contrataciones públicas, otorgamiento y prórroga de licencias, permisos, autorizaciones y concesiones</w:t>
      </w:r>
      <w:r w:rsidRPr="00B07A2D">
        <w:rPr>
          <w:rFonts w:ascii="Montserrat" w:eastAsia="Calibri" w:hAnsi="Montserrat" w:cs="Arial"/>
          <w:sz w:val="20"/>
          <w:szCs w:val="20"/>
          <w:lang w:eastAsia="es-MX"/>
        </w:rPr>
        <w:t xml:space="preserve">”, publicados en el DOF el día 19 de febrero de 2016 y 28 de febrero de 2017 respectivamente; y demás disposiciones relativas vigentes aplicables en la materia, </w:t>
      </w:r>
      <w:r w:rsidR="00B5336A" w:rsidRPr="00B5336A">
        <w:rPr>
          <w:rFonts w:ascii="Montserrat" w:eastAsia="Calibri" w:hAnsi="Montserrat" w:cs="Arial"/>
          <w:sz w:val="20"/>
          <w:szCs w:val="20"/>
          <w:lang w:eastAsia="es-MX"/>
        </w:rPr>
        <w:t>así como la autorización especial emitida por la Secretaría de Hacienda y Crédito Público y dada a conocer mediante oficio 099001/6B30/2022/2769 emitido por la Coordinación de Presupuesto e Información Programática de la Unidad de Operación Financiera en la Dirección de Finanzas del IMSS para iniciar procedimientos de contrataci</w:t>
      </w:r>
      <w:r w:rsidR="006278D6">
        <w:rPr>
          <w:rFonts w:ascii="Montserrat" w:eastAsia="Calibri" w:hAnsi="Montserrat" w:cs="Arial"/>
          <w:sz w:val="20"/>
          <w:szCs w:val="20"/>
          <w:lang w:eastAsia="es-MX"/>
        </w:rPr>
        <w:t>ón cuya vigencia inicie en 2023</w:t>
      </w:r>
      <w:bookmarkStart w:id="0" w:name="_GoBack"/>
      <w:bookmarkEnd w:id="0"/>
      <w:r w:rsidR="00B5336A" w:rsidRPr="00B5336A">
        <w:rPr>
          <w:rFonts w:ascii="Montserrat" w:eastAsia="Calibri" w:hAnsi="Montserrat" w:cs="Arial"/>
          <w:sz w:val="20"/>
          <w:szCs w:val="20"/>
          <w:lang w:eastAsia="es-MX"/>
        </w:rPr>
        <w:t xml:space="preserve">, a través de </w:t>
      </w:r>
      <w:r w:rsidRPr="00B07A2D">
        <w:rPr>
          <w:rFonts w:ascii="Montserrat" w:eastAsia="Calibri" w:hAnsi="Montserrat" w:cs="Arial"/>
          <w:sz w:val="20"/>
          <w:szCs w:val="20"/>
          <w:lang w:eastAsia="es-MX"/>
        </w:rPr>
        <w:t>la División de Servicios Integrales, ubicada en Calle Durango número 291, piso 4, Colonia Roma Norte, Demarcación Territorial Cuauhtémoc, Código Postal 06700, Ciudad de México,</w:t>
      </w:r>
      <w:r w:rsidRPr="00B07A2D">
        <w:rPr>
          <w:rFonts w:ascii="Montserrat" w:hAnsi="Montserrat" w:cs="Arial"/>
          <w:sz w:val="20"/>
          <w:szCs w:val="20"/>
          <w:lang w:val="es-ES_tradnl"/>
        </w:rPr>
        <w:t xml:space="preserve"> convoca a las personas físicas o morales de nacionalidad mexicana cuya </w:t>
      </w:r>
      <w:r w:rsidRPr="00B07A2D">
        <w:rPr>
          <w:rFonts w:ascii="Montserrat" w:eastAsia="Calibri" w:hAnsi="Montserrat" w:cs="Arial"/>
          <w:sz w:val="20"/>
          <w:szCs w:val="20"/>
          <w:lang w:eastAsia="es-MX"/>
        </w:rPr>
        <w:t xml:space="preserve">actividad comercial esté relacionada con el servicio a contratar en la presente Convocatoria, conforme al Anexo Técnico, Términos y Condiciones y Anexos </w:t>
      </w:r>
      <w:r w:rsidRPr="00B07A2D">
        <w:rPr>
          <w:rFonts w:ascii="Montserrat" w:hAnsi="Montserrat" w:cs="Arial"/>
          <w:sz w:val="20"/>
          <w:szCs w:val="20"/>
          <w:lang w:val="es-ES_tradnl"/>
        </w:rPr>
        <w:t>para participar en la presente licitación y que</w:t>
      </w:r>
      <w:r w:rsidRPr="00B07A2D">
        <w:rPr>
          <w:rFonts w:ascii="Montserrat" w:eastAsia="Batang" w:hAnsi="Montserrat" w:cs="Arial"/>
          <w:sz w:val="20"/>
          <w:szCs w:val="20"/>
        </w:rPr>
        <w:t xml:space="preserve"> </w:t>
      </w:r>
      <w:r w:rsidRPr="00B07A2D">
        <w:rPr>
          <w:rFonts w:ascii="Montserrat" w:eastAsia="Batang" w:hAnsi="Montserrat" w:cs="Arial"/>
          <w:b/>
          <w:sz w:val="20"/>
          <w:szCs w:val="20"/>
        </w:rPr>
        <w:t>NO</w:t>
      </w:r>
      <w:r w:rsidRPr="00B07A2D">
        <w:rPr>
          <w:rFonts w:ascii="Montserrat" w:eastAsia="Batang" w:hAnsi="Montserrat" w:cs="Arial"/>
          <w:sz w:val="20"/>
          <w:szCs w:val="20"/>
        </w:rPr>
        <w:t xml:space="preserve"> </w:t>
      </w:r>
      <w:r w:rsidRPr="00B07A2D">
        <w:rPr>
          <w:rFonts w:ascii="Montserrat" w:hAnsi="Montserrat" w:cs="Arial"/>
          <w:sz w:val="20"/>
          <w:szCs w:val="20"/>
          <w:lang w:val="es-ES_tradnl"/>
        </w:rPr>
        <w:t xml:space="preserve">se encuentren en alguno de los supuestos que se establecen en los artículos </w:t>
      </w:r>
      <w:r w:rsidRPr="00B07A2D">
        <w:rPr>
          <w:rFonts w:ascii="Montserrat" w:eastAsia="Calibri" w:hAnsi="Montserrat" w:cs="Arial"/>
          <w:b/>
          <w:sz w:val="20"/>
          <w:szCs w:val="20"/>
          <w:lang w:eastAsia="es-MX"/>
        </w:rPr>
        <w:t>50</w:t>
      </w:r>
      <w:r w:rsidRPr="00B07A2D">
        <w:rPr>
          <w:rFonts w:ascii="Montserrat" w:eastAsia="Calibri" w:hAnsi="Montserrat" w:cs="Arial"/>
          <w:sz w:val="20"/>
          <w:szCs w:val="20"/>
          <w:lang w:eastAsia="es-MX"/>
        </w:rPr>
        <w:t xml:space="preserve"> y </w:t>
      </w:r>
      <w:r w:rsidRPr="00B07A2D">
        <w:rPr>
          <w:rFonts w:ascii="Montserrat" w:eastAsia="Calibri" w:hAnsi="Montserrat" w:cs="Arial"/>
          <w:b/>
          <w:sz w:val="20"/>
          <w:szCs w:val="20"/>
          <w:lang w:eastAsia="es-MX"/>
        </w:rPr>
        <w:t>60</w:t>
      </w:r>
      <w:r w:rsidRPr="00B07A2D">
        <w:rPr>
          <w:rFonts w:ascii="Montserrat" w:eastAsia="Calibri" w:hAnsi="Montserrat" w:cs="Arial"/>
          <w:sz w:val="20"/>
          <w:szCs w:val="20"/>
          <w:lang w:eastAsia="es-MX"/>
        </w:rPr>
        <w:t xml:space="preserve"> de la LAASSP, así como de aquellos </w:t>
      </w:r>
      <w:r w:rsidRPr="00B07A2D">
        <w:rPr>
          <w:rFonts w:ascii="Montserrat" w:hAnsi="Montserrat" w:cs="Arial"/>
          <w:sz w:val="20"/>
          <w:szCs w:val="20"/>
          <w:lang w:val="es-ES_tradnl"/>
        </w:rPr>
        <w:t>países con los que los Estados Unidos Mexicanos tenga celebrado un tratado de libre comercio con capítulo de compras gubernamentales</w:t>
      </w:r>
      <w:r w:rsidRPr="00B07A2D">
        <w:rPr>
          <w:rFonts w:ascii="Montserrat" w:eastAsia="Calibri" w:hAnsi="Montserrat" w:cs="Arial"/>
          <w:sz w:val="20"/>
          <w:szCs w:val="20"/>
          <w:lang w:eastAsia="es-MX"/>
        </w:rPr>
        <w:t>, específicamente:</w:t>
      </w:r>
    </w:p>
    <w:p w14:paraId="1C43938F" w14:textId="77777777" w:rsidR="00403499" w:rsidRPr="00B07A2D" w:rsidRDefault="00403499" w:rsidP="00403499">
      <w:pPr>
        <w:jc w:val="both"/>
        <w:rPr>
          <w:rFonts w:ascii="Montserrat" w:eastAsia="Calibri" w:hAnsi="Montserrat" w:cs="Arial"/>
          <w:sz w:val="20"/>
          <w:szCs w:val="20"/>
          <w:lang w:eastAsia="es-MX"/>
        </w:rPr>
      </w:pPr>
    </w:p>
    <w:p w14:paraId="67809FF3" w14:textId="77777777" w:rsidR="00403499" w:rsidRPr="00B07A2D" w:rsidRDefault="00403499" w:rsidP="00B17E2E">
      <w:pPr>
        <w:pStyle w:val="Prrafodelista"/>
        <w:numPr>
          <w:ilvl w:val="0"/>
          <w:numId w:val="51"/>
        </w:numPr>
        <w:jc w:val="both"/>
        <w:rPr>
          <w:rFonts w:ascii="Montserrat" w:eastAsia="Calibri" w:hAnsi="Montserrat" w:cs="Arial"/>
          <w:sz w:val="20"/>
          <w:szCs w:val="20"/>
          <w:lang w:eastAsia="es-MX"/>
        </w:rPr>
      </w:pPr>
      <w:r w:rsidRPr="00B07A2D">
        <w:rPr>
          <w:rFonts w:ascii="Montserrat" w:eastAsia="Calibri" w:hAnsi="Montserrat" w:cs="Arial"/>
          <w:sz w:val="20"/>
          <w:szCs w:val="20"/>
          <w:lang w:eastAsia="es-MX"/>
        </w:rPr>
        <w:t>Tratado entre los Estados Unidos Mexicanos, los Estados Unidos de América y Canadá (T-MEC) (Capítulo 13).</w:t>
      </w:r>
    </w:p>
    <w:p w14:paraId="4C8526A9" w14:textId="77777777" w:rsidR="00403499" w:rsidRPr="00B07A2D" w:rsidRDefault="00403499" w:rsidP="00403499">
      <w:pPr>
        <w:jc w:val="both"/>
        <w:rPr>
          <w:rFonts w:ascii="Montserrat" w:eastAsia="Calibri" w:hAnsi="Montserrat" w:cs="Arial"/>
          <w:sz w:val="20"/>
          <w:szCs w:val="20"/>
          <w:lang w:eastAsia="es-MX"/>
        </w:rPr>
      </w:pPr>
    </w:p>
    <w:p w14:paraId="2B290520" w14:textId="77777777" w:rsidR="00403499" w:rsidRPr="00B07A2D" w:rsidRDefault="00403499" w:rsidP="00B17E2E">
      <w:pPr>
        <w:pStyle w:val="Prrafodelista"/>
        <w:numPr>
          <w:ilvl w:val="0"/>
          <w:numId w:val="51"/>
        </w:numPr>
        <w:jc w:val="both"/>
        <w:rPr>
          <w:rFonts w:ascii="Montserrat" w:eastAsia="Calibri" w:hAnsi="Montserrat" w:cs="Arial"/>
          <w:sz w:val="20"/>
          <w:szCs w:val="20"/>
          <w:lang w:eastAsia="es-MX"/>
        </w:rPr>
      </w:pPr>
      <w:r w:rsidRPr="00B07A2D">
        <w:rPr>
          <w:rFonts w:ascii="Montserrat" w:eastAsia="Calibri" w:hAnsi="Montserrat" w:cs="Arial"/>
          <w:sz w:val="20"/>
          <w:szCs w:val="20"/>
          <w:lang w:eastAsia="es-MX"/>
        </w:rPr>
        <w:t>Tratado de Libre Comercio entre los Estados Unidos Mexicanos y el Estado de Israel (TLC México-Israel) (Capítulo VI).</w:t>
      </w:r>
    </w:p>
    <w:p w14:paraId="5FB66D65" w14:textId="77777777" w:rsidR="00403499" w:rsidRPr="00B07A2D" w:rsidRDefault="00403499" w:rsidP="00403499">
      <w:pPr>
        <w:jc w:val="both"/>
        <w:rPr>
          <w:rFonts w:ascii="Montserrat" w:eastAsia="Calibri" w:hAnsi="Montserrat" w:cs="Arial"/>
          <w:sz w:val="20"/>
          <w:szCs w:val="20"/>
          <w:lang w:eastAsia="es-MX"/>
        </w:rPr>
      </w:pPr>
    </w:p>
    <w:p w14:paraId="748FB48C" w14:textId="77777777" w:rsidR="00403499" w:rsidRPr="00B07A2D" w:rsidRDefault="00403499" w:rsidP="00B17E2E">
      <w:pPr>
        <w:pStyle w:val="Prrafodelista"/>
        <w:numPr>
          <w:ilvl w:val="0"/>
          <w:numId w:val="51"/>
        </w:numPr>
        <w:jc w:val="both"/>
        <w:rPr>
          <w:rFonts w:ascii="Montserrat" w:eastAsia="Calibri" w:hAnsi="Montserrat" w:cs="Arial"/>
          <w:sz w:val="20"/>
          <w:szCs w:val="20"/>
          <w:lang w:eastAsia="es-MX"/>
        </w:rPr>
      </w:pPr>
      <w:r w:rsidRPr="00B07A2D">
        <w:rPr>
          <w:rFonts w:ascii="Montserrat" w:eastAsia="Calibri" w:hAnsi="Montserrat" w:cs="Arial"/>
          <w:sz w:val="20"/>
          <w:szCs w:val="20"/>
          <w:lang w:eastAsia="es-MX"/>
        </w:rPr>
        <w:t>Tratado de Libre Comercio entre los Estados Unidos Mexicanos y los Estados de la Asociación Europea de Libre Comercio (TLC México AELC) (Capítulo V).</w:t>
      </w:r>
    </w:p>
    <w:p w14:paraId="480E5E89" w14:textId="77777777" w:rsidR="00403499" w:rsidRPr="00B07A2D" w:rsidRDefault="00403499" w:rsidP="00403499">
      <w:pPr>
        <w:jc w:val="both"/>
        <w:rPr>
          <w:rFonts w:ascii="Montserrat" w:eastAsia="Calibri" w:hAnsi="Montserrat" w:cs="Arial"/>
          <w:sz w:val="20"/>
          <w:szCs w:val="20"/>
          <w:lang w:eastAsia="es-MX"/>
        </w:rPr>
      </w:pPr>
    </w:p>
    <w:p w14:paraId="6A4D9B63" w14:textId="77777777" w:rsidR="00403499" w:rsidRPr="00B07A2D" w:rsidRDefault="00403499" w:rsidP="00B17E2E">
      <w:pPr>
        <w:pStyle w:val="Prrafodelista"/>
        <w:numPr>
          <w:ilvl w:val="0"/>
          <w:numId w:val="51"/>
        </w:numPr>
        <w:jc w:val="both"/>
        <w:rPr>
          <w:rFonts w:ascii="Montserrat" w:eastAsia="Calibri" w:hAnsi="Montserrat" w:cs="Arial"/>
          <w:sz w:val="20"/>
          <w:szCs w:val="20"/>
          <w:lang w:eastAsia="es-MX"/>
        </w:rPr>
      </w:pPr>
      <w:r w:rsidRPr="00B07A2D">
        <w:rPr>
          <w:rFonts w:ascii="Montserrat" w:eastAsia="Calibri" w:hAnsi="Montserrat" w:cs="Arial"/>
          <w:sz w:val="20"/>
          <w:szCs w:val="20"/>
          <w:lang w:eastAsia="es-MX"/>
        </w:rPr>
        <w:t xml:space="preserve">Acuerdo de Asociación Económica, Concertación Política y Cooperación entre los Estados Unidos Mexicanos y la Comunidad Europea y sus Estados Miembros, </w:t>
      </w:r>
      <w:r w:rsidRPr="00B07A2D">
        <w:rPr>
          <w:rFonts w:ascii="Montserrat" w:eastAsia="Calibri" w:hAnsi="Montserrat" w:cs="Arial"/>
          <w:sz w:val="20"/>
          <w:szCs w:val="20"/>
          <w:lang w:eastAsia="es-MX"/>
        </w:rPr>
        <w:lastRenderedPageBreak/>
        <w:t>y en específico la Decisión 2/2000 del Consejo Conjunto CE-México. (TLCUEM) (Título III).</w:t>
      </w:r>
    </w:p>
    <w:p w14:paraId="3E4F1B34" w14:textId="77777777" w:rsidR="00403499" w:rsidRPr="00B07A2D" w:rsidRDefault="00403499" w:rsidP="00403499">
      <w:pPr>
        <w:jc w:val="both"/>
        <w:rPr>
          <w:rFonts w:ascii="Montserrat" w:eastAsia="Calibri" w:hAnsi="Montserrat" w:cs="Arial"/>
          <w:sz w:val="20"/>
          <w:szCs w:val="20"/>
          <w:lang w:eastAsia="es-MX"/>
        </w:rPr>
      </w:pPr>
    </w:p>
    <w:p w14:paraId="7BD3657D" w14:textId="77777777" w:rsidR="00403499" w:rsidRPr="00B07A2D" w:rsidRDefault="00403499" w:rsidP="00B17E2E">
      <w:pPr>
        <w:pStyle w:val="Prrafodelista"/>
        <w:numPr>
          <w:ilvl w:val="0"/>
          <w:numId w:val="51"/>
        </w:numPr>
        <w:jc w:val="both"/>
        <w:rPr>
          <w:rFonts w:ascii="Montserrat" w:eastAsia="Calibri" w:hAnsi="Montserrat" w:cs="Arial"/>
          <w:sz w:val="20"/>
          <w:szCs w:val="20"/>
          <w:lang w:eastAsia="es-MX"/>
        </w:rPr>
      </w:pPr>
      <w:r w:rsidRPr="00B07A2D">
        <w:rPr>
          <w:rFonts w:ascii="Montserrat" w:eastAsia="Calibri" w:hAnsi="Montserrat" w:cs="Arial"/>
          <w:sz w:val="20"/>
          <w:szCs w:val="20"/>
          <w:lang w:eastAsia="es-MX"/>
        </w:rPr>
        <w:t>Acuerdo para el Fortalecimiento de la Asociación Económica entre los Estados Unidos Mexicanos y el Japón (TLC México-Japón) (Capítulo 11).</w:t>
      </w:r>
    </w:p>
    <w:p w14:paraId="77E9772D" w14:textId="77777777" w:rsidR="00403499" w:rsidRPr="00B07A2D" w:rsidRDefault="00403499" w:rsidP="00403499">
      <w:pPr>
        <w:jc w:val="both"/>
        <w:rPr>
          <w:rFonts w:ascii="Montserrat" w:eastAsia="Calibri" w:hAnsi="Montserrat" w:cs="Arial"/>
          <w:sz w:val="20"/>
          <w:szCs w:val="20"/>
          <w:lang w:eastAsia="es-MX"/>
        </w:rPr>
      </w:pPr>
    </w:p>
    <w:p w14:paraId="528DE279" w14:textId="77777777" w:rsidR="00403499" w:rsidRPr="00B07A2D" w:rsidRDefault="00403499" w:rsidP="00B17E2E">
      <w:pPr>
        <w:pStyle w:val="Prrafodelista"/>
        <w:numPr>
          <w:ilvl w:val="0"/>
          <w:numId w:val="51"/>
        </w:numPr>
        <w:jc w:val="both"/>
        <w:rPr>
          <w:rFonts w:ascii="Montserrat" w:eastAsia="Calibri" w:hAnsi="Montserrat" w:cs="Arial"/>
          <w:sz w:val="20"/>
          <w:szCs w:val="20"/>
          <w:lang w:eastAsia="es-MX"/>
        </w:rPr>
      </w:pPr>
      <w:r w:rsidRPr="00B07A2D">
        <w:rPr>
          <w:rFonts w:ascii="Montserrat" w:eastAsia="Calibri" w:hAnsi="Montserrat" w:cs="Arial"/>
          <w:sz w:val="20"/>
          <w:szCs w:val="20"/>
          <w:lang w:eastAsia="es-MX"/>
        </w:rPr>
        <w:t>Tratado de Libre Comercio entre los Estados Unidos Mexicanos y la República de Chile (TLC México-Chile) (Capítulo 15 bis).</w:t>
      </w:r>
    </w:p>
    <w:p w14:paraId="28360FCE" w14:textId="77777777" w:rsidR="00403499" w:rsidRPr="00B07A2D" w:rsidRDefault="00403499" w:rsidP="00403499">
      <w:pPr>
        <w:jc w:val="both"/>
        <w:rPr>
          <w:rFonts w:ascii="Montserrat" w:eastAsia="Calibri" w:hAnsi="Montserrat" w:cs="Arial"/>
          <w:sz w:val="20"/>
          <w:szCs w:val="20"/>
          <w:lang w:eastAsia="es-MX"/>
        </w:rPr>
      </w:pPr>
    </w:p>
    <w:p w14:paraId="3D090F21" w14:textId="77777777" w:rsidR="00403499" w:rsidRPr="00B07A2D" w:rsidRDefault="00403499" w:rsidP="00B17E2E">
      <w:pPr>
        <w:pStyle w:val="Prrafodelista"/>
        <w:numPr>
          <w:ilvl w:val="0"/>
          <w:numId w:val="51"/>
        </w:numPr>
        <w:jc w:val="both"/>
        <w:rPr>
          <w:rFonts w:ascii="Montserrat" w:eastAsia="Calibri" w:hAnsi="Montserrat" w:cs="Arial"/>
          <w:sz w:val="20"/>
          <w:szCs w:val="20"/>
          <w:lang w:eastAsia="es-MX"/>
        </w:rPr>
      </w:pPr>
      <w:r w:rsidRPr="00B07A2D">
        <w:rPr>
          <w:rFonts w:ascii="Montserrat" w:eastAsia="Calibri" w:hAnsi="Montserrat" w:cs="Arial"/>
          <w:sz w:val="20"/>
          <w:szCs w:val="20"/>
          <w:lang w:eastAsia="es-MX"/>
        </w:rPr>
        <w:t>Protocolo Adicional del Acuerdo Marco de la Alianza del Pacífico (Capítulo 8). (Colombia, México, Chile y Perú)</w:t>
      </w:r>
    </w:p>
    <w:p w14:paraId="1F962ECC" w14:textId="77777777" w:rsidR="00403499" w:rsidRPr="00B07A2D" w:rsidRDefault="00403499" w:rsidP="00403499">
      <w:pPr>
        <w:jc w:val="both"/>
        <w:rPr>
          <w:rFonts w:ascii="Montserrat" w:eastAsia="Calibri" w:hAnsi="Montserrat" w:cs="Arial"/>
          <w:sz w:val="20"/>
          <w:szCs w:val="20"/>
          <w:lang w:eastAsia="es-MX"/>
        </w:rPr>
      </w:pPr>
    </w:p>
    <w:p w14:paraId="5F8DF85D" w14:textId="77777777" w:rsidR="00403499" w:rsidRPr="005E75F5" w:rsidRDefault="00403499" w:rsidP="00B17E2E">
      <w:pPr>
        <w:pStyle w:val="Prrafodelista"/>
        <w:numPr>
          <w:ilvl w:val="0"/>
          <w:numId w:val="51"/>
        </w:numPr>
        <w:jc w:val="both"/>
        <w:rPr>
          <w:rFonts w:ascii="Montserrat" w:eastAsia="Calibri" w:hAnsi="Montserrat" w:cs="Arial"/>
          <w:sz w:val="20"/>
          <w:szCs w:val="20"/>
          <w:lang w:eastAsia="es-MX"/>
        </w:rPr>
      </w:pPr>
      <w:r w:rsidRPr="005E75F5">
        <w:rPr>
          <w:rFonts w:ascii="Montserrat" w:eastAsia="Calibri" w:hAnsi="Montserrat" w:cs="Arial"/>
          <w:sz w:val="20"/>
          <w:szCs w:val="20"/>
          <w:lang w:eastAsia="es-MX"/>
        </w:rPr>
        <w:t>Tratado de Libre Comercio entre los Estados Unidos Mexicanos y la República de Colombia (Capítulo XV).</w:t>
      </w:r>
    </w:p>
    <w:p w14:paraId="647DE0B9" w14:textId="77777777" w:rsidR="00403499" w:rsidRPr="00B07A2D" w:rsidRDefault="00403499" w:rsidP="00403499">
      <w:pPr>
        <w:jc w:val="both"/>
        <w:rPr>
          <w:rFonts w:ascii="Montserrat" w:eastAsia="Calibri" w:hAnsi="Montserrat" w:cs="Arial"/>
          <w:sz w:val="20"/>
          <w:szCs w:val="20"/>
          <w:lang w:eastAsia="es-MX"/>
        </w:rPr>
      </w:pPr>
    </w:p>
    <w:p w14:paraId="4C230A59" w14:textId="77777777" w:rsidR="00403499" w:rsidRPr="00B07A2D" w:rsidRDefault="00403499" w:rsidP="00B17E2E">
      <w:pPr>
        <w:pStyle w:val="Prrafodelista"/>
        <w:numPr>
          <w:ilvl w:val="0"/>
          <w:numId w:val="51"/>
        </w:numPr>
        <w:jc w:val="both"/>
        <w:rPr>
          <w:rFonts w:ascii="Montserrat" w:eastAsia="Calibri" w:hAnsi="Montserrat" w:cs="Arial"/>
          <w:sz w:val="20"/>
          <w:szCs w:val="20"/>
          <w:lang w:eastAsia="es-MX"/>
        </w:rPr>
      </w:pPr>
      <w:r w:rsidRPr="00B07A2D">
        <w:rPr>
          <w:rFonts w:ascii="Montserrat" w:eastAsia="Calibri" w:hAnsi="Montserrat" w:cs="Arial"/>
          <w:sz w:val="20"/>
          <w:szCs w:val="20"/>
          <w:lang w:eastAsia="es-MX"/>
        </w:rPr>
        <w:t>Tratado Integral y Progresista de Asociación Transpacífico (TIPAT) (Capítulo 15). (Australia, Brunéi Darussalam, Canadá, Chile, Japón, Malasia, México, Nueva Zelanda, Perú, Singapur, Vietnam).</w:t>
      </w:r>
    </w:p>
    <w:p w14:paraId="7750DCCF" w14:textId="77777777" w:rsidR="00A252A5" w:rsidRPr="00403499" w:rsidRDefault="00A252A5" w:rsidP="00403499">
      <w:pPr>
        <w:jc w:val="both"/>
        <w:rPr>
          <w:rFonts w:ascii="Montserrat" w:hAnsi="Montserrat" w:cs="Arial"/>
          <w:lang w:val="es-ES" w:eastAsia="es-MX"/>
        </w:rPr>
      </w:pPr>
    </w:p>
    <w:p w14:paraId="7433E14A" w14:textId="77777777" w:rsidR="00403499" w:rsidRDefault="00403499" w:rsidP="00403499">
      <w:pPr>
        <w:jc w:val="both"/>
        <w:rPr>
          <w:rFonts w:ascii="Montserrat" w:hAnsi="Montserrat" w:cs="Arial"/>
          <w:lang w:eastAsia="es-MX"/>
        </w:rPr>
      </w:pPr>
    </w:p>
    <w:p w14:paraId="0556C9E6" w14:textId="62324CBC" w:rsidR="00403499" w:rsidRPr="00804FED" w:rsidRDefault="00403499" w:rsidP="00403499">
      <w:pPr>
        <w:spacing w:line="276" w:lineRule="auto"/>
        <w:jc w:val="both"/>
        <w:rPr>
          <w:rFonts w:ascii="Montserrat" w:eastAsia="Calibri" w:hAnsi="Montserrat" w:cs="Arial"/>
          <w:b/>
          <w:lang w:val="es-ES" w:eastAsia="es-MX"/>
        </w:rPr>
      </w:pPr>
      <w:r w:rsidRPr="00FF28E0">
        <w:rPr>
          <w:rFonts w:ascii="Montserrat" w:eastAsia="Calibri" w:hAnsi="Montserrat" w:cs="Arial"/>
          <w:lang w:eastAsia="es-MX"/>
        </w:rPr>
        <w:t xml:space="preserve">Para participar en la Licitación Pública Electrónica Internacional Bajo la Cobertura de los Tratados número </w:t>
      </w:r>
      <w:r>
        <w:rPr>
          <w:rFonts w:ascii="Montserrat" w:eastAsia="Calibri" w:hAnsi="Montserrat" w:cs="Arial"/>
          <w:b/>
          <w:lang w:eastAsia="es-MX"/>
        </w:rPr>
        <w:t>LA-050GYR988-E</w:t>
      </w:r>
      <w:r w:rsidR="00580355">
        <w:rPr>
          <w:rFonts w:ascii="Montserrat" w:eastAsia="Calibri" w:hAnsi="Montserrat" w:cs="Arial"/>
          <w:b/>
          <w:lang w:eastAsia="es-MX"/>
        </w:rPr>
        <w:t>35</w:t>
      </w:r>
      <w:r>
        <w:rPr>
          <w:rFonts w:ascii="Montserrat" w:eastAsia="Calibri" w:hAnsi="Montserrat" w:cs="Arial"/>
          <w:b/>
          <w:lang w:eastAsia="es-MX"/>
        </w:rPr>
        <w:t>-2022</w:t>
      </w:r>
      <w:r w:rsidRPr="00403499">
        <w:rPr>
          <w:rFonts w:ascii="Montserrat" w:eastAsia="Calibri" w:hAnsi="Montserrat" w:cs="Arial"/>
          <w:lang w:eastAsia="es-MX"/>
        </w:rPr>
        <w:t>,</w:t>
      </w:r>
      <w:r>
        <w:rPr>
          <w:rFonts w:ascii="Montserrat" w:eastAsia="Calibri" w:hAnsi="Montserrat" w:cs="Arial"/>
          <w:b/>
          <w:lang w:eastAsia="es-MX"/>
        </w:rPr>
        <w:t xml:space="preserve"> </w:t>
      </w:r>
      <w:r w:rsidRPr="00FF28E0">
        <w:rPr>
          <w:rFonts w:ascii="Montserrat" w:eastAsia="Calibri" w:hAnsi="Montserrat" w:cs="Arial"/>
          <w:lang w:eastAsia="es-MX"/>
        </w:rPr>
        <w:t xml:space="preserve">para la contratación del </w:t>
      </w:r>
      <w:r w:rsidRPr="00FF28E0">
        <w:rPr>
          <w:rFonts w:ascii="Montserrat" w:eastAsia="Calibri" w:hAnsi="Montserrat" w:cs="Arial"/>
          <w:b/>
          <w:lang w:eastAsia="es-MX"/>
        </w:rPr>
        <w:t>“</w:t>
      </w:r>
      <w:r>
        <w:rPr>
          <w:rFonts w:ascii="Montserrat" w:eastAsia="Calibri" w:hAnsi="Montserrat" w:cs="Arial"/>
          <w:b/>
          <w:lang w:val="es-ES" w:eastAsia="es-MX"/>
        </w:rPr>
        <w:t xml:space="preserve">Programa de Diálisis Peritoneal </w:t>
      </w:r>
      <w:r w:rsidR="00D911AD">
        <w:rPr>
          <w:rFonts w:ascii="Montserrat" w:eastAsia="Calibri" w:hAnsi="Montserrat" w:cs="Arial"/>
          <w:b/>
          <w:lang w:val="es-ES" w:eastAsia="es-MX"/>
        </w:rPr>
        <w:t>Continua</w:t>
      </w:r>
      <w:r w:rsidR="005276FE">
        <w:rPr>
          <w:rFonts w:ascii="Montserrat" w:eastAsia="Calibri" w:hAnsi="Montserrat" w:cs="Arial"/>
          <w:b/>
          <w:lang w:val="es-ES" w:eastAsia="es-MX"/>
        </w:rPr>
        <w:t xml:space="preserve"> Ambulatoria</w:t>
      </w:r>
      <w:r>
        <w:rPr>
          <w:rFonts w:ascii="Montserrat" w:eastAsia="Calibri" w:hAnsi="Montserrat" w:cs="Arial"/>
          <w:b/>
          <w:lang w:val="es-ES" w:eastAsia="es-MX"/>
        </w:rPr>
        <w:t xml:space="preserve"> (DP</w:t>
      </w:r>
      <w:r w:rsidR="005276FE">
        <w:rPr>
          <w:rFonts w:ascii="Montserrat" w:eastAsia="Calibri" w:hAnsi="Montserrat" w:cs="Arial"/>
          <w:b/>
          <w:lang w:val="es-ES" w:eastAsia="es-MX"/>
        </w:rPr>
        <w:t>C</w:t>
      </w:r>
      <w:r>
        <w:rPr>
          <w:rFonts w:ascii="Montserrat" w:eastAsia="Calibri" w:hAnsi="Montserrat" w:cs="Arial"/>
          <w:b/>
          <w:lang w:val="es-ES" w:eastAsia="es-MX"/>
        </w:rPr>
        <w:t xml:space="preserve">A) para pacientes nuevos, </w:t>
      </w:r>
      <w:proofErr w:type="gramStart"/>
      <w:r>
        <w:rPr>
          <w:rFonts w:ascii="Montserrat" w:eastAsia="Calibri" w:hAnsi="Montserrat" w:cs="Arial"/>
          <w:b/>
          <w:lang w:val="es-ES" w:eastAsia="es-MX"/>
        </w:rPr>
        <w:t xml:space="preserve">2023 </w:t>
      </w:r>
      <w:r w:rsidRPr="00FF28E0">
        <w:rPr>
          <w:rFonts w:ascii="Montserrat" w:eastAsia="Calibri" w:hAnsi="Montserrat" w:cs="Arial"/>
          <w:b/>
          <w:lang w:val="es-ES" w:eastAsia="es-MX"/>
        </w:rPr>
        <w:t>”</w:t>
      </w:r>
      <w:proofErr w:type="gramEnd"/>
      <w:r w:rsidRPr="00FF28E0">
        <w:rPr>
          <w:rFonts w:ascii="Montserrat" w:eastAsia="Calibri" w:hAnsi="Montserrat" w:cs="Arial"/>
          <w:lang w:eastAsia="es-MX"/>
        </w:rPr>
        <w:t>, bajo los siguientes:</w:t>
      </w:r>
    </w:p>
    <w:p w14:paraId="6D8C3353" w14:textId="77777777" w:rsidR="00403499" w:rsidRDefault="00403499" w:rsidP="00403499">
      <w:pPr>
        <w:jc w:val="both"/>
        <w:rPr>
          <w:rFonts w:ascii="Montserrat" w:hAnsi="Montserrat" w:cs="Arial"/>
          <w:lang w:val="es-ES" w:eastAsia="es-MX"/>
        </w:rPr>
      </w:pPr>
    </w:p>
    <w:p w14:paraId="3699EEE3" w14:textId="77777777" w:rsidR="00403499" w:rsidRDefault="00403499" w:rsidP="00403499">
      <w:pPr>
        <w:jc w:val="both"/>
        <w:rPr>
          <w:rFonts w:ascii="Montserrat" w:hAnsi="Montserrat" w:cs="Arial"/>
          <w:lang w:val="es-ES" w:eastAsia="es-MX"/>
        </w:rPr>
      </w:pPr>
    </w:p>
    <w:p w14:paraId="4A6E5E7E" w14:textId="77777777" w:rsidR="00403499" w:rsidRDefault="00403499" w:rsidP="00403499">
      <w:pPr>
        <w:jc w:val="both"/>
        <w:rPr>
          <w:rFonts w:ascii="Montserrat" w:hAnsi="Montserrat" w:cs="Arial"/>
          <w:lang w:val="es-ES" w:eastAsia="es-MX"/>
        </w:rPr>
      </w:pPr>
    </w:p>
    <w:p w14:paraId="072BF46C" w14:textId="77777777" w:rsidR="00403499" w:rsidRDefault="00403499" w:rsidP="00403499">
      <w:pPr>
        <w:jc w:val="center"/>
        <w:rPr>
          <w:rFonts w:ascii="Montserrat" w:hAnsi="Montserrat" w:cs="Arial"/>
          <w:b/>
          <w:sz w:val="20"/>
          <w:szCs w:val="20"/>
        </w:rPr>
      </w:pPr>
    </w:p>
    <w:p w14:paraId="3C4C953F" w14:textId="77777777" w:rsidR="00403499" w:rsidRDefault="00403499" w:rsidP="00403499">
      <w:pPr>
        <w:jc w:val="center"/>
        <w:rPr>
          <w:rFonts w:ascii="Montserrat" w:hAnsi="Montserrat" w:cs="Arial"/>
          <w:b/>
          <w:sz w:val="20"/>
          <w:szCs w:val="20"/>
        </w:rPr>
      </w:pPr>
    </w:p>
    <w:p w14:paraId="61066CB3" w14:textId="77777777" w:rsidR="00403499" w:rsidRPr="00B07A2D" w:rsidRDefault="00403499" w:rsidP="00403499">
      <w:pPr>
        <w:jc w:val="center"/>
        <w:rPr>
          <w:rFonts w:ascii="Montserrat" w:eastAsia="Times New Roman" w:hAnsi="Montserrat" w:cs="Arial"/>
          <w:b/>
          <w:bCs/>
          <w:sz w:val="20"/>
          <w:szCs w:val="20"/>
          <w:lang w:val="es-ES_tradnl" w:eastAsia="ar-SA"/>
        </w:rPr>
      </w:pPr>
      <w:r w:rsidRPr="00B07A2D">
        <w:rPr>
          <w:rFonts w:ascii="Montserrat" w:hAnsi="Montserrat" w:cs="Arial"/>
          <w:b/>
          <w:sz w:val="20"/>
          <w:szCs w:val="20"/>
        </w:rPr>
        <w:t>REQUISITOS DE PARTICIPACIÓN:</w:t>
      </w:r>
      <w:r w:rsidRPr="00B07A2D">
        <w:rPr>
          <w:rFonts w:ascii="Montserrat" w:eastAsia="Times New Roman" w:hAnsi="Montserrat" w:cs="Arial"/>
          <w:b/>
          <w:bCs/>
          <w:sz w:val="20"/>
          <w:szCs w:val="20"/>
          <w:lang w:val="es-ES_tradnl" w:eastAsia="ar-SA"/>
        </w:rPr>
        <w:br w:type="page"/>
      </w:r>
    </w:p>
    <w:p w14:paraId="4E84EE8F" w14:textId="77777777" w:rsidR="00403499" w:rsidRDefault="00403499" w:rsidP="00403499">
      <w:pPr>
        <w:jc w:val="both"/>
        <w:rPr>
          <w:rFonts w:ascii="Montserrat" w:hAnsi="Montserrat" w:cs="Arial"/>
          <w:lang w:val="es-ES" w:eastAsia="es-MX"/>
        </w:rPr>
      </w:pPr>
    </w:p>
    <w:p w14:paraId="5CC0D47D" w14:textId="77777777" w:rsidR="00921BE5" w:rsidRPr="00B1587C" w:rsidRDefault="00F57346" w:rsidP="00B37639">
      <w:pPr>
        <w:suppressAutoHyphens/>
        <w:ind w:left="-284" w:right="49"/>
        <w:jc w:val="center"/>
        <w:rPr>
          <w:rFonts w:ascii="Montserrat" w:eastAsia="Times New Roman" w:hAnsi="Montserrat" w:cs="Arial"/>
          <w:b/>
          <w:bCs/>
          <w:lang w:val="es-ES_tradnl" w:eastAsia="ar-SA"/>
        </w:rPr>
      </w:pPr>
      <w:r w:rsidRPr="00B1587C">
        <w:rPr>
          <w:rFonts w:ascii="Montserrat" w:eastAsia="Times New Roman" w:hAnsi="Montserrat" w:cs="Arial"/>
          <w:b/>
          <w:bCs/>
          <w:lang w:val="es-ES_tradnl" w:eastAsia="ar-SA"/>
        </w:rPr>
        <w:t xml:space="preserve">ÍNDICE </w:t>
      </w:r>
    </w:p>
    <w:p w14:paraId="6CA4B8DE" w14:textId="77777777" w:rsidR="00A648B8" w:rsidRPr="00B1587C" w:rsidRDefault="00A648B8" w:rsidP="00B37639">
      <w:pPr>
        <w:suppressAutoHyphens/>
        <w:ind w:left="-284" w:right="49"/>
        <w:jc w:val="center"/>
        <w:rPr>
          <w:rFonts w:ascii="Montserrat" w:eastAsia="Times New Roman" w:hAnsi="Montserrat" w:cs="Arial"/>
          <w:b/>
          <w:bCs/>
          <w:lang w:val="es-ES_tradnl" w:eastAsia="ar-SA"/>
        </w:rPr>
      </w:pPr>
    </w:p>
    <w:p w14:paraId="0655075A" w14:textId="77777777" w:rsidR="00A648B8" w:rsidRPr="00B1587C" w:rsidRDefault="00A648B8" w:rsidP="00B37639">
      <w:pPr>
        <w:suppressAutoHyphens/>
        <w:ind w:right="-36"/>
        <w:jc w:val="both"/>
        <w:rPr>
          <w:rStyle w:val="Hipervnculo"/>
          <w:rFonts w:ascii="Montserrat" w:hAnsi="Montserrat"/>
          <w:b/>
          <w:caps/>
          <w:color w:val="auto"/>
          <w:sz w:val="20"/>
          <w:szCs w:val="20"/>
          <w:u w:val="none"/>
        </w:rPr>
      </w:pPr>
      <w:r w:rsidRPr="00B1587C">
        <w:rPr>
          <w:rStyle w:val="Hipervnculo"/>
          <w:rFonts w:ascii="Montserrat" w:hAnsi="Montserrat"/>
          <w:b/>
          <w:caps/>
          <w:color w:val="auto"/>
          <w:sz w:val="20"/>
          <w:szCs w:val="20"/>
          <w:u w:val="none"/>
        </w:rPr>
        <w:t>GLOSARIO DE TÉRMINOS………………………</w:t>
      </w:r>
      <w:r w:rsidR="00AA7ECB">
        <w:rPr>
          <w:rStyle w:val="Hipervnculo"/>
          <w:rFonts w:ascii="Montserrat" w:hAnsi="Montserrat"/>
          <w:b/>
          <w:caps/>
          <w:color w:val="auto"/>
          <w:sz w:val="20"/>
          <w:szCs w:val="20"/>
          <w:u w:val="none"/>
        </w:rPr>
        <w:t>……………………………………………………………………………….</w:t>
      </w:r>
      <w:r w:rsidRPr="00B1587C">
        <w:rPr>
          <w:rStyle w:val="Hipervnculo"/>
          <w:rFonts w:ascii="Montserrat" w:hAnsi="Montserrat"/>
          <w:b/>
          <w:caps/>
          <w:color w:val="auto"/>
          <w:sz w:val="20"/>
          <w:szCs w:val="20"/>
          <w:u w:val="none"/>
        </w:rPr>
        <w:t xml:space="preserve"> </w:t>
      </w:r>
      <w:r w:rsidR="00AA7ECB">
        <w:rPr>
          <w:rStyle w:val="Hipervnculo"/>
          <w:rFonts w:ascii="Montserrat" w:hAnsi="Montserrat"/>
          <w:b/>
          <w:caps/>
          <w:color w:val="auto"/>
          <w:sz w:val="20"/>
          <w:szCs w:val="20"/>
          <w:u w:val="none"/>
        </w:rPr>
        <w:t>8</w:t>
      </w:r>
    </w:p>
    <w:p w14:paraId="0707ADFD" w14:textId="77777777" w:rsidR="009E616B" w:rsidRPr="00B1587C" w:rsidRDefault="0053045B" w:rsidP="00B37639">
      <w:pPr>
        <w:tabs>
          <w:tab w:val="left" w:pos="5877"/>
        </w:tabs>
        <w:suppressAutoHyphens/>
        <w:ind w:left="-284" w:right="49"/>
        <w:rPr>
          <w:rFonts w:ascii="Montserrat" w:eastAsia="Times New Roman" w:hAnsi="Montserrat" w:cs="Arial"/>
          <w:b/>
          <w:sz w:val="10"/>
          <w:szCs w:val="10"/>
          <w:lang w:val="es-ES_tradnl" w:eastAsia="ar-SA"/>
        </w:rPr>
      </w:pPr>
      <w:r w:rsidRPr="00B1587C">
        <w:rPr>
          <w:rFonts w:ascii="Montserrat" w:eastAsia="Times New Roman" w:hAnsi="Montserrat" w:cs="Arial"/>
          <w:b/>
          <w:lang w:val="es-ES_tradnl" w:eastAsia="ar-SA"/>
        </w:rPr>
        <w:tab/>
      </w:r>
    </w:p>
    <w:p w14:paraId="109079E5" w14:textId="598750EA" w:rsidR="00B403F7" w:rsidRDefault="00EA6ACD">
      <w:pPr>
        <w:pStyle w:val="TDC1"/>
        <w:tabs>
          <w:tab w:val="right" w:leader="dot" w:pos="9168"/>
        </w:tabs>
        <w:rPr>
          <w:rFonts w:eastAsiaTheme="minorEastAsia"/>
          <w:b w:val="0"/>
          <w:bCs w:val="0"/>
          <w:caps w:val="0"/>
          <w:noProof/>
          <w:sz w:val="22"/>
          <w:szCs w:val="22"/>
          <w:lang w:eastAsia="es-MX"/>
        </w:rPr>
      </w:pPr>
      <w:r w:rsidRPr="0038551E">
        <w:rPr>
          <w:rStyle w:val="Hipervnculo"/>
          <w:lang w:val="es-ES_tradnl"/>
        </w:rPr>
        <w:fldChar w:fldCharType="begin"/>
      </w:r>
      <w:r w:rsidR="007544B1" w:rsidRPr="0038551E">
        <w:rPr>
          <w:rStyle w:val="Hipervnculo"/>
          <w:lang w:val="es-ES_tradnl"/>
        </w:rPr>
        <w:instrText xml:space="preserve"> TOC \o "1-3" \h \z \u </w:instrText>
      </w:r>
      <w:r w:rsidRPr="0038551E">
        <w:rPr>
          <w:rStyle w:val="Hipervnculo"/>
          <w:lang w:val="es-ES_tradnl"/>
        </w:rPr>
        <w:fldChar w:fldCharType="separate"/>
      </w:r>
      <w:hyperlink w:anchor="_Toc120642302" w:history="1">
        <w:r w:rsidR="00B403F7" w:rsidRPr="002F6E09">
          <w:rPr>
            <w:rStyle w:val="Hipervnculo"/>
            <w:rFonts w:ascii="Montserrat" w:hAnsi="Montserrat" w:cs="Arial"/>
            <w:noProof/>
            <w:lang w:val="es-ES_tradnl"/>
          </w:rPr>
          <w:t>1. DATOS GENERALES DE INDENTIFICACIÓN DE LA LICITACIÓN PÚBLICA.</w:t>
        </w:r>
        <w:r w:rsidR="00B403F7">
          <w:rPr>
            <w:noProof/>
            <w:webHidden/>
          </w:rPr>
          <w:tab/>
        </w:r>
        <w:r w:rsidR="00B403F7">
          <w:rPr>
            <w:noProof/>
            <w:webHidden/>
          </w:rPr>
          <w:fldChar w:fldCharType="begin"/>
        </w:r>
        <w:r w:rsidR="00B403F7">
          <w:rPr>
            <w:noProof/>
            <w:webHidden/>
          </w:rPr>
          <w:instrText xml:space="preserve"> PAGEREF _Toc120642302 \h </w:instrText>
        </w:r>
        <w:r w:rsidR="00B403F7">
          <w:rPr>
            <w:noProof/>
            <w:webHidden/>
          </w:rPr>
        </w:r>
        <w:r w:rsidR="00B403F7">
          <w:rPr>
            <w:noProof/>
            <w:webHidden/>
          </w:rPr>
          <w:fldChar w:fldCharType="separate"/>
        </w:r>
        <w:r w:rsidR="00375E29">
          <w:rPr>
            <w:noProof/>
            <w:webHidden/>
          </w:rPr>
          <w:t>17</w:t>
        </w:r>
        <w:r w:rsidR="00B403F7">
          <w:rPr>
            <w:noProof/>
            <w:webHidden/>
          </w:rPr>
          <w:fldChar w:fldCharType="end"/>
        </w:r>
      </w:hyperlink>
    </w:p>
    <w:p w14:paraId="11A0F09B" w14:textId="39713404" w:rsidR="00B403F7" w:rsidRDefault="006A23CA">
      <w:pPr>
        <w:pStyle w:val="TDC2"/>
        <w:tabs>
          <w:tab w:val="right" w:leader="dot" w:pos="9168"/>
        </w:tabs>
        <w:rPr>
          <w:rFonts w:eastAsiaTheme="minorEastAsia"/>
          <w:smallCaps w:val="0"/>
          <w:noProof/>
          <w:sz w:val="22"/>
          <w:szCs w:val="22"/>
          <w:lang w:eastAsia="es-MX"/>
        </w:rPr>
      </w:pPr>
      <w:hyperlink w:anchor="_Toc120642303" w:history="1">
        <w:r w:rsidR="00B403F7" w:rsidRPr="002F6E09">
          <w:rPr>
            <w:rStyle w:val="Hipervnculo"/>
            <w:rFonts w:ascii="Montserrat" w:hAnsi="Montserrat" w:cs="Arial"/>
            <w:noProof/>
            <w:lang w:val="es-ES_tradnl"/>
          </w:rPr>
          <w:t>1.1. Datos Generales</w:t>
        </w:r>
        <w:r w:rsidR="00B403F7">
          <w:rPr>
            <w:noProof/>
            <w:webHidden/>
          </w:rPr>
          <w:tab/>
        </w:r>
        <w:r w:rsidR="00B403F7">
          <w:rPr>
            <w:noProof/>
            <w:webHidden/>
          </w:rPr>
          <w:fldChar w:fldCharType="begin"/>
        </w:r>
        <w:r w:rsidR="00B403F7">
          <w:rPr>
            <w:noProof/>
            <w:webHidden/>
          </w:rPr>
          <w:instrText xml:space="preserve"> PAGEREF _Toc120642303 \h </w:instrText>
        </w:r>
        <w:r w:rsidR="00B403F7">
          <w:rPr>
            <w:noProof/>
            <w:webHidden/>
          </w:rPr>
        </w:r>
        <w:r w:rsidR="00B403F7">
          <w:rPr>
            <w:noProof/>
            <w:webHidden/>
          </w:rPr>
          <w:fldChar w:fldCharType="separate"/>
        </w:r>
        <w:r w:rsidR="00375E29">
          <w:rPr>
            <w:noProof/>
            <w:webHidden/>
          </w:rPr>
          <w:t>17</w:t>
        </w:r>
        <w:r w:rsidR="00B403F7">
          <w:rPr>
            <w:noProof/>
            <w:webHidden/>
          </w:rPr>
          <w:fldChar w:fldCharType="end"/>
        </w:r>
      </w:hyperlink>
    </w:p>
    <w:p w14:paraId="663B1670" w14:textId="5DB0D881" w:rsidR="00B403F7" w:rsidRDefault="006A23CA">
      <w:pPr>
        <w:pStyle w:val="TDC2"/>
        <w:tabs>
          <w:tab w:val="right" w:leader="dot" w:pos="9168"/>
        </w:tabs>
        <w:rPr>
          <w:rFonts w:eastAsiaTheme="minorEastAsia"/>
          <w:smallCaps w:val="0"/>
          <w:noProof/>
          <w:sz w:val="22"/>
          <w:szCs w:val="22"/>
          <w:lang w:eastAsia="es-MX"/>
        </w:rPr>
      </w:pPr>
      <w:hyperlink w:anchor="_Toc120642304" w:history="1">
        <w:r w:rsidR="00B403F7" w:rsidRPr="002F6E09">
          <w:rPr>
            <w:rStyle w:val="Hipervnculo"/>
            <w:rFonts w:ascii="Montserrat" w:hAnsi="Montserrat" w:cs="Arial"/>
            <w:noProof/>
            <w:lang w:val="es-ES_tradnl"/>
          </w:rPr>
          <w:t>1.2. Medio y carácter</w:t>
        </w:r>
        <w:r w:rsidR="00B403F7">
          <w:rPr>
            <w:noProof/>
            <w:webHidden/>
          </w:rPr>
          <w:tab/>
        </w:r>
        <w:r w:rsidR="00B403F7">
          <w:rPr>
            <w:noProof/>
            <w:webHidden/>
          </w:rPr>
          <w:fldChar w:fldCharType="begin"/>
        </w:r>
        <w:r w:rsidR="00B403F7">
          <w:rPr>
            <w:noProof/>
            <w:webHidden/>
          </w:rPr>
          <w:instrText xml:space="preserve"> PAGEREF _Toc120642304 \h </w:instrText>
        </w:r>
        <w:r w:rsidR="00B403F7">
          <w:rPr>
            <w:noProof/>
            <w:webHidden/>
          </w:rPr>
        </w:r>
        <w:r w:rsidR="00B403F7">
          <w:rPr>
            <w:noProof/>
            <w:webHidden/>
          </w:rPr>
          <w:fldChar w:fldCharType="separate"/>
        </w:r>
        <w:r w:rsidR="00375E29">
          <w:rPr>
            <w:noProof/>
            <w:webHidden/>
          </w:rPr>
          <w:t>17</w:t>
        </w:r>
        <w:r w:rsidR="00B403F7">
          <w:rPr>
            <w:noProof/>
            <w:webHidden/>
          </w:rPr>
          <w:fldChar w:fldCharType="end"/>
        </w:r>
      </w:hyperlink>
    </w:p>
    <w:p w14:paraId="03D8C65F" w14:textId="23BCB3BE" w:rsidR="00B403F7" w:rsidRDefault="006A23CA">
      <w:pPr>
        <w:pStyle w:val="TDC2"/>
        <w:tabs>
          <w:tab w:val="right" w:leader="dot" w:pos="9168"/>
        </w:tabs>
        <w:rPr>
          <w:rFonts w:eastAsiaTheme="minorEastAsia"/>
          <w:smallCaps w:val="0"/>
          <w:noProof/>
          <w:sz w:val="22"/>
          <w:szCs w:val="22"/>
          <w:lang w:eastAsia="es-MX"/>
        </w:rPr>
      </w:pPr>
      <w:hyperlink w:anchor="_Toc120642305" w:history="1">
        <w:r w:rsidR="00B403F7" w:rsidRPr="002F6E09">
          <w:rPr>
            <w:rStyle w:val="Hipervnculo"/>
            <w:rFonts w:ascii="Montserrat" w:hAnsi="Montserrat" w:cs="Arial"/>
            <w:noProof/>
            <w:lang w:val="es-ES_tradnl"/>
          </w:rPr>
          <w:t>1.3. Número de identificación de la Convocatoria a la licitación pública asignado por CompraNet.</w:t>
        </w:r>
        <w:r w:rsidR="00B403F7">
          <w:rPr>
            <w:noProof/>
            <w:webHidden/>
          </w:rPr>
          <w:tab/>
        </w:r>
        <w:r w:rsidR="00B403F7">
          <w:rPr>
            <w:noProof/>
            <w:webHidden/>
          </w:rPr>
          <w:fldChar w:fldCharType="begin"/>
        </w:r>
        <w:r w:rsidR="00B403F7">
          <w:rPr>
            <w:noProof/>
            <w:webHidden/>
          </w:rPr>
          <w:instrText xml:space="preserve"> PAGEREF _Toc120642305 \h </w:instrText>
        </w:r>
        <w:r w:rsidR="00B403F7">
          <w:rPr>
            <w:noProof/>
            <w:webHidden/>
          </w:rPr>
        </w:r>
        <w:r w:rsidR="00B403F7">
          <w:rPr>
            <w:noProof/>
            <w:webHidden/>
          </w:rPr>
          <w:fldChar w:fldCharType="separate"/>
        </w:r>
        <w:r w:rsidR="00375E29">
          <w:rPr>
            <w:noProof/>
            <w:webHidden/>
          </w:rPr>
          <w:t>18</w:t>
        </w:r>
        <w:r w:rsidR="00B403F7">
          <w:rPr>
            <w:noProof/>
            <w:webHidden/>
          </w:rPr>
          <w:fldChar w:fldCharType="end"/>
        </w:r>
      </w:hyperlink>
    </w:p>
    <w:p w14:paraId="2E3ECB68" w14:textId="7A5E19D4" w:rsidR="00B403F7" w:rsidRDefault="006A23CA">
      <w:pPr>
        <w:pStyle w:val="TDC2"/>
        <w:tabs>
          <w:tab w:val="right" w:leader="dot" w:pos="9168"/>
        </w:tabs>
        <w:rPr>
          <w:rFonts w:eastAsiaTheme="minorEastAsia"/>
          <w:smallCaps w:val="0"/>
          <w:noProof/>
          <w:sz w:val="22"/>
          <w:szCs w:val="22"/>
          <w:lang w:eastAsia="es-MX"/>
        </w:rPr>
      </w:pPr>
      <w:hyperlink w:anchor="_Toc120642306" w:history="1">
        <w:r w:rsidR="00B403F7" w:rsidRPr="002F6E09">
          <w:rPr>
            <w:rStyle w:val="Hipervnculo"/>
            <w:rFonts w:ascii="Montserrat" w:hAnsi="Montserrat" w:cs="Arial"/>
            <w:noProof/>
            <w:lang w:val="es-ES_tradnl"/>
          </w:rPr>
          <w:t>1.4. Indicación de los ejercicios fiscales para la contratación.</w:t>
        </w:r>
        <w:r w:rsidR="00B403F7">
          <w:rPr>
            <w:noProof/>
            <w:webHidden/>
          </w:rPr>
          <w:tab/>
        </w:r>
        <w:r w:rsidR="00B403F7">
          <w:rPr>
            <w:noProof/>
            <w:webHidden/>
          </w:rPr>
          <w:fldChar w:fldCharType="begin"/>
        </w:r>
        <w:r w:rsidR="00B403F7">
          <w:rPr>
            <w:noProof/>
            <w:webHidden/>
          </w:rPr>
          <w:instrText xml:space="preserve"> PAGEREF _Toc120642306 \h </w:instrText>
        </w:r>
        <w:r w:rsidR="00B403F7">
          <w:rPr>
            <w:noProof/>
            <w:webHidden/>
          </w:rPr>
        </w:r>
        <w:r w:rsidR="00B403F7">
          <w:rPr>
            <w:noProof/>
            <w:webHidden/>
          </w:rPr>
          <w:fldChar w:fldCharType="separate"/>
        </w:r>
        <w:r w:rsidR="00375E29">
          <w:rPr>
            <w:noProof/>
            <w:webHidden/>
          </w:rPr>
          <w:t>18</w:t>
        </w:r>
        <w:r w:rsidR="00B403F7">
          <w:rPr>
            <w:noProof/>
            <w:webHidden/>
          </w:rPr>
          <w:fldChar w:fldCharType="end"/>
        </w:r>
      </w:hyperlink>
    </w:p>
    <w:p w14:paraId="3A0E24A8" w14:textId="6A39E9FA" w:rsidR="00B403F7" w:rsidRDefault="006A23CA">
      <w:pPr>
        <w:pStyle w:val="TDC2"/>
        <w:tabs>
          <w:tab w:val="right" w:leader="dot" w:pos="9168"/>
        </w:tabs>
        <w:rPr>
          <w:rFonts w:eastAsiaTheme="minorEastAsia"/>
          <w:smallCaps w:val="0"/>
          <w:noProof/>
          <w:sz w:val="22"/>
          <w:szCs w:val="22"/>
          <w:lang w:eastAsia="es-MX"/>
        </w:rPr>
      </w:pPr>
      <w:hyperlink w:anchor="_Toc120642307" w:history="1">
        <w:r w:rsidR="00B403F7" w:rsidRPr="002F6E09">
          <w:rPr>
            <w:rStyle w:val="Hipervnculo"/>
            <w:rFonts w:ascii="Montserrat" w:hAnsi="Montserrat" w:cs="Arial"/>
            <w:noProof/>
            <w:lang w:val="es-ES_tradnl"/>
          </w:rPr>
          <w:t>1.5. Idioma</w:t>
        </w:r>
        <w:r w:rsidR="00B403F7">
          <w:rPr>
            <w:noProof/>
            <w:webHidden/>
          </w:rPr>
          <w:tab/>
        </w:r>
        <w:r w:rsidR="00B403F7">
          <w:rPr>
            <w:noProof/>
            <w:webHidden/>
          </w:rPr>
          <w:fldChar w:fldCharType="begin"/>
        </w:r>
        <w:r w:rsidR="00B403F7">
          <w:rPr>
            <w:noProof/>
            <w:webHidden/>
          </w:rPr>
          <w:instrText xml:space="preserve"> PAGEREF _Toc120642307 \h </w:instrText>
        </w:r>
        <w:r w:rsidR="00B403F7">
          <w:rPr>
            <w:noProof/>
            <w:webHidden/>
          </w:rPr>
        </w:r>
        <w:r w:rsidR="00B403F7">
          <w:rPr>
            <w:noProof/>
            <w:webHidden/>
          </w:rPr>
          <w:fldChar w:fldCharType="separate"/>
        </w:r>
        <w:r w:rsidR="00375E29">
          <w:rPr>
            <w:noProof/>
            <w:webHidden/>
          </w:rPr>
          <w:t>19</w:t>
        </w:r>
        <w:r w:rsidR="00B403F7">
          <w:rPr>
            <w:noProof/>
            <w:webHidden/>
          </w:rPr>
          <w:fldChar w:fldCharType="end"/>
        </w:r>
      </w:hyperlink>
    </w:p>
    <w:p w14:paraId="4BA10CA2" w14:textId="5AB58D9B" w:rsidR="00B403F7" w:rsidRDefault="006A23CA">
      <w:pPr>
        <w:pStyle w:val="TDC2"/>
        <w:tabs>
          <w:tab w:val="right" w:leader="dot" w:pos="9168"/>
        </w:tabs>
        <w:rPr>
          <w:rFonts w:eastAsiaTheme="minorEastAsia"/>
          <w:smallCaps w:val="0"/>
          <w:noProof/>
          <w:sz w:val="22"/>
          <w:szCs w:val="22"/>
          <w:lang w:eastAsia="es-MX"/>
        </w:rPr>
      </w:pPr>
      <w:hyperlink w:anchor="_Toc120642308" w:history="1">
        <w:r w:rsidR="00B403F7" w:rsidRPr="002F6E09">
          <w:rPr>
            <w:rStyle w:val="Hipervnculo"/>
            <w:rFonts w:ascii="Montserrat" w:hAnsi="Montserrat" w:cs="Arial"/>
            <w:noProof/>
            <w:lang w:val="es-ES_tradnl"/>
          </w:rPr>
          <w:t>1.6. Disponibilidad presupuestaria.</w:t>
        </w:r>
        <w:r w:rsidR="00B403F7">
          <w:rPr>
            <w:noProof/>
            <w:webHidden/>
          </w:rPr>
          <w:tab/>
        </w:r>
        <w:r w:rsidR="00B403F7">
          <w:rPr>
            <w:noProof/>
            <w:webHidden/>
          </w:rPr>
          <w:fldChar w:fldCharType="begin"/>
        </w:r>
        <w:r w:rsidR="00B403F7">
          <w:rPr>
            <w:noProof/>
            <w:webHidden/>
          </w:rPr>
          <w:instrText xml:space="preserve"> PAGEREF _Toc120642308 \h </w:instrText>
        </w:r>
        <w:r w:rsidR="00B403F7">
          <w:rPr>
            <w:noProof/>
            <w:webHidden/>
          </w:rPr>
        </w:r>
        <w:r w:rsidR="00B403F7">
          <w:rPr>
            <w:noProof/>
            <w:webHidden/>
          </w:rPr>
          <w:fldChar w:fldCharType="separate"/>
        </w:r>
        <w:r w:rsidR="00375E29">
          <w:rPr>
            <w:noProof/>
            <w:webHidden/>
          </w:rPr>
          <w:t>19</w:t>
        </w:r>
        <w:r w:rsidR="00B403F7">
          <w:rPr>
            <w:noProof/>
            <w:webHidden/>
          </w:rPr>
          <w:fldChar w:fldCharType="end"/>
        </w:r>
      </w:hyperlink>
    </w:p>
    <w:p w14:paraId="7C6E8741" w14:textId="0CD525B2" w:rsidR="00B403F7" w:rsidRDefault="006A23CA">
      <w:pPr>
        <w:pStyle w:val="TDC2"/>
        <w:tabs>
          <w:tab w:val="right" w:leader="dot" w:pos="9168"/>
        </w:tabs>
        <w:rPr>
          <w:rFonts w:eastAsiaTheme="minorEastAsia"/>
          <w:smallCaps w:val="0"/>
          <w:noProof/>
          <w:sz w:val="22"/>
          <w:szCs w:val="22"/>
          <w:lang w:eastAsia="es-MX"/>
        </w:rPr>
      </w:pPr>
      <w:hyperlink w:anchor="_Toc120642309" w:history="1">
        <w:r w:rsidR="00B403F7" w:rsidRPr="002F6E09">
          <w:rPr>
            <w:rStyle w:val="Hipervnculo"/>
            <w:rFonts w:ascii="Montserrat" w:hAnsi="Montserrat" w:cs="Arial"/>
            <w:noProof/>
            <w:lang w:val="es-ES_tradnl"/>
          </w:rPr>
          <w:t>1.7. Procedimiento financiado con créditos externos.</w:t>
        </w:r>
        <w:r w:rsidR="00B403F7">
          <w:rPr>
            <w:noProof/>
            <w:webHidden/>
          </w:rPr>
          <w:tab/>
        </w:r>
        <w:r w:rsidR="00B403F7">
          <w:rPr>
            <w:noProof/>
            <w:webHidden/>
          </w:rPr>
          <w:fldChar w:fldCharType="begin"/>
        </w:r>
        <w:r w:rsidR="00B403F7">
          <w:rPr>
            <w:noProof/>
            <w:webHidden/>
          </w:rPr>
          <w:instrText xml:space="preserve"> PAGEREF _Toc120642309 \h </w:instrText>
        </w:r>
        <w:r w:rsidR="00B403F7">
          <w:rPr>
            <w:noProof/>
            <w:webHidden/>
          </w:rPr>
        </w:r>
        <w:r w:rsidR="00B403F7">
          <w:rPr>
            <w:noProof/>
            <w:webHidden/>
          </w:rPr>
          <w:fldChar w:fldCharType="separate"/>
        </w:r>
        <w:r w:rsidR="00375E29">
          <w:rPr>
            <w:noProof/>
            <w:webHidden/>
          </w:rPr>
          <w:t>19</w:t>
        </w:r>
        <w:r w:rsidR="00B403F7">
          <w:rPr>
            <w:noProof/>
            <w:webHidden/>
          </w:rPr>
          <w:fldChar w:fldCharType="end"/>
        </w:r>
      </w:hyperlink>
    </w:p>
    <w:p w14:paraId="3747B1BD" w14:textId="2769E74E" w:rsidR="00B403F7" w:rsidRDefault="006A23CA">
      <w:pPr>
        <w:pStyle w:val="TDC1"/>
        <w:tabs>
          <w:tab w:val="right" w:leader="dot" w:pos="9168"/>
        </w:tabs>
        <w:rPr>
          <w:rFonts w:eastAsiaTheme="minorEastAsia"/>
          <w:b w:val="0"/>
          <w:bCs w:val="0"/>
          <w:caps w:val="0"/>
          <w:noProof/>
          <w:sz w:val="22"/>
          <w:szCs w:val="22"/>
          <w:lang w:eastAsia="es-MX"/>
        </w:rPr>
      </w:pPr>
      <w:hyperlink w:anchor="_Toc120642310" w:history="1">
        <w:r w:rsidR="00B403F7" w:rsidRPr="002F6E09">
          <w:rPr>
            <w:rStyle w:val="Hipervnculo"/>
            <w:rFonts w:ascii="Montserrat" w:hAnsi="Montserrat" w:cs="Arial"/>
            <w:noProof/>
            <w:lang w:val="es-ES_tradnl"/>
          </w:rPr>
          <w:t>2. OBJETO Y ALCANCE DE LA LICITACIÓN PÚBLICA.</w:t>
        </w:r>
        <w:r w:rsidR="00B403F7">
          <w:rPr>
            <w:noProof/>
            <w:webHidden/>
          </w:rPr>
          <w:tab/>
        </w:r>
        <w:r w:rsidR="00B403F7">
          <w:rPr>
            <w:noProof/>
            <w:webHidden/>
          </w:rPr>
          <w:fldChar w:fldCharType="begin"/>
        </w:r>
        <w:r w:rsidR="00B403F7">
          <w:rPr>
            <w:noProof/>
            <w:webHidden/>
          </w:rPr>
          <w:instrText xml:space="preserve"> PAGEREF _Toc120642310 \h </w:instrText>
        </w:r>
        <w:r w:rsidR="00B403F7">
          <w:rPr>
            <w:noProof/>
            <w:webHidden/>
          </w:rPr>
        </w:r>
        <w:r w:rsidR="00B403F7">
          <w:rPr>
            <w:noProof/>
            <w:webHidden/>
          </w:rPr>
          <w:fldChar w:fldCharType="separate"/>
        </w:r>
        <w:r w:rsidR="00375E29">
          <w:rPr>
            <w:noProof/>
            <w:webHidden/>
          </w:rPr>
          <w:t>20</w:t>
        </w:r>
        <w:r w:rsidR="00B403F7">
          <w:rPr>
            <w:noProof/>
            <w:webHidden/>
          </w:rPr>
          <w:fldChar w:fldCharType="end"/>
        </w:r>
      </w:hyperlink>
    </w:p>
    <w:p w14:paraId="547A7381" w14:textId="2839FB03" w:rsidR="00B403F7" w:rsidRDefault="006A23CA">
      <w:pPr>
        <w:pStyle w:val="TDC2"/>
        <w:tabs>
          <w:tab w:val="right" w:leader="dot" w:pos="9168"/>
        </w:tabs>
        <w:rPr>
          <w:rFonts w:eastAsiaTheme="minorEastAsia"/>
          <w:smallCaps w:val="0"/>
          <w:noProof/>
          <w:sz w:val="22"/>
          <w:szCs w:val="22"/>
          <w:lang w:eastAsia="es-MX"/>
        </w:rPr>
      </w:pPr>
      <w:hyperlink w:anchor="_Toc120642311" w:history="1">
        <w:r w:rsidR="00B403F7" w:rsidRPr="002F6E09">
          <w:rPr>
            <w:rStyle w:val="Hipervnculo"/>
            <w:rFonts w:ascii="Montserrat" w:hAnsi="Montserrat" w:cs="Arial"/>
            <w:noProof/>
            <w:lang w:val="es-ES_tradnl"/>
          </w:rPr>
          <w:t>2.1. Objeto de la contratación.</w:t>
        </w:r>
        <w:r w:rsidR="00B403F7">
          <w:rPr>
            <w:noProof/>
            <w:webHidden/>
          </w:rPr>
          <w:tab/>
        </w:r>
        <w:r w:rsidR="00B403F7">
          <w:rPr>
            <w:noProof/>
            <w:webHidden/>
          </w:rPr>
          <w:fldChar w:fldCharType="begin"/>
        </w:r>
        <w:r w:rsidR="00B403F7">
          <w:rPr>
            <w:noProof/>
            <w:webHidden/>
          </w:rPr>
          <w:instrText xml:space="preserve"> PAGEREF _Toc120642311 \h </w:instrText>
        </w:r>
        <w:r w:rsidR="00B403F7">
          <w:rPr>
            <w:noProof/>
            <w:webHidden/>
          </w:rPr>
        </w:r>
        <w:r w:rsidR="00B403F7">
          <w:rPr>
            <w:noProof/>
            <w:webHidden/>
          </w:rPr>
          <w:fldChar w:fldCharType="separate"/>
        </w:r>
        <w:r w:rsidR="00375E29">
          <w:rPr>
            <w:noProof/>
            <w:webHidden/>
          </w:rPr>
          <w:t>20</w:t>
        </w:r>
        <w:r w:rsidR="00B403F7">
          <w:rPr>
            <w:noProof/>
            <w:webHidden/>
          </w:rPr>
          <w:fldChar w:fldCharType="end"/>
        </w:r>
      </w:hyperlink>
    </w:p>
    <w:p w14:paraId="78ADFF84" w14:textId="3C3AADF2" w:rsidR="00B403F7" w:rsidRDefault="006A23CA">
      <w:pPr>
        <w:pStyle w:val="TDC2"/>
        <w:tabs>
          <w:tab w:val="right" w:leader="dot" w:pos="9168"/>
        </w:tabs>
        <w:rPr>
          <w:rFonts w:eastAsiaTheme="minorEastAsia"/>
          <w:smallCaps w:val="0"/>
          <w:noProof/>
          <w:sz w:val="22"/>
          <w:szCs w:val="22"/>
          <w:lang w:eastAsia="es-MX"/>
        </w:rPr>
      </w:pPr>
      <w:hyperlink w:anchor="_Toc120642312" w:history="1">
        <w:r w:rsidR="00B403F7" w:rsidRPr="002F6E09">
          <w:rPr>
            <w:rStyle w:val="Hipervnculo"/>
            <w:rFonts w:ascii="Montserrat" w:hAnsi="Montserrat" w:cs="Arial"/>
            <w:noProof/>
            <w:lang w:val="es-ES_tradnl"/>
          </w:rPr>
          <w:t>2.2 Agrupación de partidas</w:t>
        </w:r>
        <w:r w:rsidR="00B403F7">
          <w:rPr>
            <w:noProof/>
            <w:webHidden/>
          </w:rPr>
          <w:tab/>
        </w:r>
        <w:r w:rsidR="00B403F7">
          <w:rPr>
            <w:noProof/>
            <w:webHidden/>
          </w:rPr>
          <w:fldChar w:fldCharType="begin"/>
        </w:r>
        <w:r w:rsidR="00B403F7">
          <w:rPr>
            <w:noProof/>
            <w:webHidden/>
          </w:rPr>
          <w:instrText xml:space="preserve"> PAGEREF _Toc120642312 \h </w:instrText>
        </w:r>
        <w:r w:rsidR="00B403F7">
          <w:rPr>
            <w:noProof/>
            <w:webHidden/>
          </w:rPr>
        </w:r>
        <w:r w:rsidR="00B403F7">
          <w:rPr>
            <w:noProof/>
            <w:webHidden/>
          </w:rPr>
          <w:fldChar w:fldCharType="separate"/>
        </w:r>
        <w:r w:rsidR="00375E29">
          <w:rPr>
            <w:noProof/>
            <w:webHidden/>
          </w:rPr>
          <w:t>21</w:t>
        </w:r>
        <w:r w:rsidR="00B403F7">
          <w:rPr>
            <w:noProof/>
            <w:webHidden/>
          </w:rPr>
          <w:fldChar w:fldCharType="end"/>
        </w:r>
      </w:hyperlink>
    </w:p>
    <w:p w14:paraId="46305B1F" w14:textId="27626CCB" w:rsidR="00B403F7" w:rsidRDefault="006A23CA">
      <w:pPr>
        <w:pStyle w:val="TDC2"/>
        <w:tabs>
          <w:tab w:val="right" w:leader="dot" w:pos="9168"/>
        </w:tabs>
        <w:rPr>
          <w:rFonts w:eastAsiaTheme="minorEastAsia"/>
          <w:smallCaps w:val="0"/>
          <w:noProof/>
          <w:sz w:val="22"/>
          <w:szCs w:val="22"/>
          <w:lang w:eastAsia="es-MX"/>
        </w:rPr>
      </w:pPr>
      <w:hyperlink w:anchor="_Toc120642313" w:history="1">
        <w:r w:rsidR="00B403F7" w:rsidRPr="002F6E09">
          <w:rPr>
            <w:rStyle w:val="Hipervnculo"/>
            <w:rFonts w:ascii="Montserrat" w:hAnsi="Montserrat" w:cs="Arial"/>
            <w:noProof/>
            <w:lang w:val="es-ES_tradnl"/>
          </w:rPr>
          <w:t>2.3 Precios Máximos de Referencia</w:t>
        </w:r>
        <w:r w:rsidR="00B403F7">
          <w:rPr>
            <w:noProof/>
            <w:webHidden/>
          </w:rPr>
          <w:tab/>
        </w:r>
        <w:r w:rsidR="00B403F7">
          <w:rPr>
            <w:noProof/>
            <w:webHidden/>
          </w:rPr>
          <w:fldChar w:fldCharType="begin"/>
        </w:r>
        <w:r w:rsidR="00B403F7">
          <w:rPr>
            <w:noProof/>
            <w:webHidden/>
          </w:rPr>
          <w:instrText xml:space="preserve"> PAGEREF _Toc120642313 \h </w:instrText>
        </w:r>
        <w:r w:rsidR="00B403F7">
          <w:rPr>
            <w:noProof/>
            <w:webHidden/>
          </w:rPr>
        </w:r>
        <w:r w:rsidR="00B403F7">
          <w:rPr>
            <w:noProof/>
            <w:webHidden/>
          </w:rPr>
          <w:fldChar w:fldCharType="separate"/>
        </w:r>
        <w:r w:rsidR="00375E29">
          <w:rPr>
            <w:noProof/>
            <w:webHidden/>
          </w:rPr>
          <w:t>21</w:t>
        </w:r>
        <w:r w:rsidR="00B403F7">
          <w:rPr>
            <w:noProof/>
            <w:webHidden/>
          </w:rPr>
          <w:fldChar w:fldCharType="end"/>
        </w:r>
      </w:hyperlink>
    </w:p>
    <w:p w14:paraId="48248AF4" w14:textId="024341FA" w:rsidR="00B403F7" w:rsidRDefault="006A23CA">
      <w:pPr>
        <w:pStyle w:val="TDC2"/>
        <w:tabs>
          <w:tab w:val="left" w:pos="880"/>
          <w:tab w:val="right" w:leader="dot" w:pos="9168"/>
        </w:tabs>
        <w:rPr>
          <w:rFonts w:eastAsiaTheme="minorEastAsia"/>
          <w:smallCaps w:val="0"/>
          <w:noProof/>
          <w:sz w:val="22"/>
          <w:szCs w:val="22"/>
          <w:lang w:eastAsia="es-MX"/>
        </w:rPr>
      </w:pPr>
      <w:hyperlink w:anchor="_Toc120642314" w:history="1">
        <w:r w:rsidR="00B403F7" w:rsidRPr="002F6E09">
          <w:rPr>
            <w:rStyle w:val="Hipervnculo"/>
            <w:rFonts w:ascii="Montserrat" w:hAnsi="Montserrat" w:cs="Arial"/>
            <w:noProof/>
            <w:lang w:val="es-ES_tradnl"/>
          </w:rPr>
          <w:t>2.3.1.</w:t>
        </w:r>
        <w:r w:rsidR="00B403F7">
          <w:rPr>
            <w:rFonts w:eastAsiaTheme="minorEastAsia"/>
            <w:smallCaps w:val="0"/>
            <w:noProof/>
            <w:sz w:val="22"/>
            <w:szCs w:val="22"/>
            <w:lang w:eastAsia="es-MX"/>
          </w:rPr>
          <w:tab/>
        </w:r>
        <w:r w:rsidR="00B403F7" w:rsidRPr="002F6E09">
          <w:rPr>
            <w:rStyle w:val="Hipervnculo"/>
            <w:rFonts w:ascii="Montserrat" w:hAnsi="Montserrat" w:cs="Arial"/>
            <w:noProof/>
            <w:lang w:val="es-ES_tradnl"/>
          </w:rPr>
          <w:t>Precios Fijos.</w:t>
        </w:r>
        <w:r w:rsidR="00B403F7">
          <w:rPr>
            <w:noProof/>
            <w:webHidden/>
          </w:rPr>
          <w:tab/>
        </w:r>
        <w:r w:rsidR="00B403F7">
          <w:rPr>
            <w:noProof/>
            <w:webHidden/>
          </w:rPr>
          <w:fldChar w:fldCharType="begin"/>
        </w:r>
        <w:r w:rsidR="00B403F7">
          <w:rPr>
            <w:noProof/>
            <w:webHidden/>
          </w:rPr>
          <w:instrText xml:space="preserve"> PAGEREF _Toc120642314 \h </w:instrText>
        </w:r>
        <w:r w:rsidR="00B403F7">
          <w:rPr>
            <w:noProof/>
            <w:webHidden/>
          </w:rPr>
        </w:r>
        <w:r w:rsidR="00B403F7">
          <w:rPr>
            <w:noProof/>
            <w:webHidden/>
          </w:rPr>
          <w:fldChar w:fldCharType="separate"/>
        </w:r>
        <w:r w:rsidR="00375E29">
          <w:rPr>
            <w:noProof/>
            <w:webHidden/>
          </w:rPr>
          <w:t>21</w:t>
        </w:r>
        <w:r w:rsidR="00B403F7">
          <w:rPr>
            <w:noProof/>
            <w:webHidden/>
          </w:rPr>
          <w:fldChar w:fldCharType="end"/>
        </w:r>
      </w:hyperlink>
    </w:p>
    <w:p w14:paraId="3CF3928D" w14:textId="6B7B160C" w:rsidR="00B403F7" w:rsidRDefault="006A23CA">
      <w:pPr>
        <w:pStyle w:val="TDC2"/>
        <w:tabs>
          <w:tab w:val="right" w:leader="dot" w:pos="9168"/>
        </w:tabs>
        <w:rPr>
          <w:rFonts w:eastAsiaTheme="minorEastAsia"/>
          <w:smallCaps w:val="0"/>
          <w:noProof/>
          <w:sz w:val="22"/>
          <w:szCs w:val="22"/>
          <w:lang w:eastAsia="es-MX"/>
        </w:rPr>
      </w:pPr>
      <w:hyperlink w:anchor="_Toc120642315" w:history="1">
        <w:r w:rsidR="00B403F7" w:rsidRPr="002F6E09">
          <w:rPr>
            <w:rStyle w:val="Hipervnculo"/>
            <w:rFonts w:ascii="Montserrat" w:hAnsi="Montserrat" w:cs="Arial"/>
            <w:noProof/>
            <w:lang w:val="es-ES_tradnl"/>
          </w:rPr>
          <w:t>2.4. Normas Oficiales Mexicanas, Normas Mexicanas, Internacionales, Referencia o Especificaciones.</w:t>
        </w:r>
        <w:r w:rsidR="00B403F7">
          <w:rPr>
            <w:noProof/>
            <w:webHidden/>
          </w:rPr>
          <w:tab/>
        </w:r>
        <w:r w:rsidR="00B403F7">
          <w:rPr>
            <w:noProof/>
            <w:webHidden/>
          </w:rPr>
          <w:fldChar w:fldCharType="begin"/>
        </w:r>
        <w:r w:rsidR="00B403F7">
          <w:rPr>
            <w:noProof/>
            <w:webHidden/>
          </w:rPr>
          <w:instrText xml:space="preserve"> PAGEREF _Toc120642315 \h </w:instrText>
        </w:r>
        <w:r w:rsidR="00B403F7">
          <w:rPr>
            <w:noProof/>
            <w:webHidden/>
          </w:rPr>
        </w:r>
        <w:r w:rsidR="00B403F7">
          <w:rPr>
            <w:noProof/>
            <w:webHidden/>
          </w:rPr>
          <w:fldChar w:fldCharType="separate"/>
        </w:r>
        <w:r w:rsidR="00375E29">
          <w:rPr>
            <w:noProof/>
            <w:webHidden/>
          </w:rPr>
          <w:t>21</w:t>
        </w:r>
        <w:r w:rsidR="00B403F7">
          <w:rPr>
            <w:noProof/>
            <w:webHidden/>
          </w:rPr>
          <w:fldChar w:fldCharType="end"/>
        </w:r>
      </w:hyperlink>
    </w:p>
    <w:p w14:paraId="6749F1E1" w14:textId="3E61F5A8" w:rsidR="00B403F7" w:rsidRDefault="006A23CA">
      <w:pPr>
        <w:pStyle w:val="TDC2"/>
        <w:tabs>
          <w:tab w:val="right" w:leader="dot" w:pos="9168"/>
        </w:tabs>
        <w:rPr>
          <w:rFonts w:eastAsiaTheme="minorEastAsia"/>
          <w:smallCaps w:val="0"/>
          <w:noProof/>
          <w:sz w:val="22"/>
          <w:szCs w:val="22"/>
          <w:lang w:eastAsia="es-MX"/>
        </w:rPr>
      </w:pPr>
      <w:hyperlink w:anchor="_Toc120642316" w:history="1">
        <w:r w:rsidR="00B403F7" w:rsidRPr="002F6E09">
          <w:rPr>
            <w:rStyle w:val="Hipervnculo"/>
            <w:rFonts w:ascii="Montserrat" w:hAnsi="Montserrat" w:cs="Arial"/>
            <w:noProof/>
            <w:lang w:val="es-ES_tradnl"/>
          </w:rPr>
          <w:t>2.5 Pruebas que permitan verificar el cumplimiento de las especificaciones de los bienes y servicios a contratar.</w:t>
        </w:r>
        <w:r w:rsidR="00B403F7">
          <w:rPr>
            <w:noProof/>
            <w:webHidden/>
          </w:rPr>
          <w:tab/>
        </w:r>
        <w:r w:rsidR="00B403F7">
          <w:rPr>
            <w:noProof/>
            <w:webHidden/>
          </w:rPr>
          <w:fldChar w:fldCharType="begin"/>
        </w:r>
        <w:r w:rsidR="00B403F7">
          <w:rPr>
            <w:noProof/>
            <w:webHidden/>
          </w:rPr>
          <w:instrText xml:space="preserve"> PAGEREF _Toc120642316 \h </w:instrText>
        </w:r>
        <w:r w:rsidR="00B403F7">
          <w:rPr>
            <w:noProof/>
            <w:webHidden/>
          </w:rPr>
        </w:r>
        <w:r w:rsidR="00B403F7">
          <w:rPr>
            <w:noProof/>
            <w:webHidden/>
          </w:rPr>
          <w:fldChar w:fldCharType="separate"/>
        </w:r>
        <w:r w:rsidR="00375E29">
          <w:rPr>
            <w:noProof/>
            <w:webHidden/>
          </w:rPr>
          <w:t>21</w:t>
        </w:r>
        <w:r w:rsidR="00B403F7">
          <w:rPr>
            <w:noProof/>
            <w:webHidden/>
          </w:rPr>
          <w:fldChar w:fldCharType="end"/>
        </w:r>
      </w:hyperlink>
    </w:p>
    <w:p w14:paraId="1AD12998" w14:textId="0DA381B7" w:rsidR="00B403F7" w:rsidRDefault="006A23CA">
      <w:pPr>
        <w:pStyle w:val="TDC2"/>
        <w:tabs>
          <w:tab w:val="right" w:leader="dot" w:pos="9168"/>
        </w:tabs>
        <w:rPr>
          <w:rFonts w:eastAsiaTheme="minorEastAsia"/>
          <w:smallCaps w:val="0"/>
          <w:noProof/>
          <w:sz w:val="22"/>
          <w:szCs w:val="22"/>
          <w:lang w:eastAsia="es-MX"/>
        </w:rPr>
      </w:pPr>
      <w:hyperlink w:anchor="_Toc120642317" w:history="1">
        <w:r w:rsidR="00B403F7" w:rsidRPr="002F6E09">
          <w:rPr>
            <w:rStyle w:val="Hipervnculo"/>
            <w:rFonts w:ascii="Montserrat" w:hAnsi="Montserrat" w:cs="Arial"/>
            <w:noProof/>
            <w:lang w:val="es-ES_tradnl"/>
          </w:rPr>
          <w:t>2.6 Cantidades a contratar.</w:t>
        </w:r>
        <w:r w:rsidR="00B403F7">
          <w:rPr>
            <w:noProof/>
            <w:webHidden/>
          </w:rPr>
          <w:tab/>
        </w:r>
        <w:r w:rsidR="00B403F7">
          <w:rPr>
            <w:noProof/>
            <w:webHidden/>
          </w:rPr>
          <w:fldChar w:fldCharType="begin"/>
        </w:r>
        <w:r w:rsidR="00B403F7">
          <w:rPr>
            <w:noProof/>
            <w:webHidden/>
          </w:rPr>
          <w:instrText xml:space="preserve"> PAGEREF _Toc120642317 \h </w:instrText>
        </w:r>
        <w:r w:rsidR="00B403F7">
          <w:rPr>
            <w:noProof/>
            <w:webHidden/>
          </w:rPr>
        </w:r>
        <w:r w:rsidR="00B403F7">
          <w:rPr>
            <w:noProof/>
            <w:webHidden/>
          </w:rPr>
          <w:fldChar w:fldCharType="separate"/>
        </w:r>
        <w:r w:rsidR="00375E29">
          <w:rPr>
            <w:noProof/>
            <w:webHidden/>
          </w:rPr>
          <w:t>21</w:t>
        </w:r>
        <w:r w:rsidR="00B403F7">
          <w:rPr>
            <w:noProof/>
            <w:webHidden/>
          </w:rPr>
          <w:fldChar w:fldCharType="end"/>
        </w:r>
      </w:hyperlink>
    </w:p>
    <w:p w14:paraId="6535726D" w14:textId="77C25544" w:rsidR="00B403F7" w:rsidRDefault="006A23CA">
      <w:pPr>
        <w:pStyle w:val="TDC2"/>
        <w:tabs>
          <w:tab w:val="right" w:leader="dot" w:pos="9168"/>
        </w:tabs>
        <w:rPr>
          <w:rFonts w:eastAsiaTheme="minorEastAsia"/>
          <w:smallCaps w:val="0"/>
          <w:noProof/>
          <w:sz w:val="22"/>
          <w:szCs w:val="22"/>
          <w:lang w:eastAsia="es-MX"/>
        </w:rPr>
      </w:pPr>
      <w:hyperlink w:anchor="_Toc120642318" w:history="1">
        <w:r w:rsidR="00B403F7" w:rsidRPr="002F6E09">
          <w:rPr>
            <w:rStyle w:val="Hipervnculo"/>
            <w:rFonts w:ascii="Montserrat" w:hAnsi="Montserrat" w:cs="Arial"/>
            <w:noProof/>
            <w:lang w:val="es-ES_tradnl"/>
          </w:rPr>
          <w:t>2.7. Tipo de contratación.</w:t>
        </w:r>
        <w:r w:rsidR="00B403F7">
          <w:rPr>
            <w:noProof/>
            <w:webHidden/>
          </w:rPr>
          <w:tab/>
        </w:r>
        <w:r w:rsidR="00B403F7">
          <w:rPr>
            <w:noProof/>
            <w:webHidden/>
          </w:rPr>
          <w:fldChar w:fldCharType="begin"/>
        </w:r>
        <w:r w:rsidR="00B403F7">
          <w:rPr>
            <w:noProof/>
            <w:webHidden/>
          </w:rPr>
          <w:instrText xml:space="preserve"> PAGEREF _Toc120642318 \h </w:instrText>
        </w:r>
        <w:r w:rsidR="00B403F7">
          <w:rPr>
            <w:noProof/>
            <w:webHidden/>
          </w:rPr>
        </w:r>
        <w:r w:rsidR="00B403F7">
          <w:rPr>
            <w:noProof/>
            <w:webHidden/>
          </w:rPr>
          <w:fldChar w:fldCharType="separate"/>
        </w:r>
        <w:r w:rsidR="00375E29">
          <w:rPr>
            <w:noProof/>
            <w:webHidden/>
          </w:rPr>
          <w:t>22</w:t>
        </w:r>
        <w:r w:rsidR="00B403F7">
          <w:rPr>
            <w:noProof/>
            <w:webHidden/>
          </w:rPr>
          <w:fldChar w:fldCharType="end"/>
        </w:r>
      </w:hyperlink>
    </w:p>
    <w:p w14:paraId="4E73A101" w14:textId="02BEF200" w:rsidR="00B403F7" w:rsidRDefault="006A23CA">
      <w:pPr>
        <w:pStyle w:val="TDC2"/>
        <w:tabs>
          <w:tab w:val="right" w:leader="dot" w:pos="9168"/>
        </w:tabs>
        <w:rPr>
          <w:rFonts w:eastAsiaTheme="minorEastAsia"/>
          <w:smallCaps w:val="0"/>
          <w:noProof/>
          <w:sz w:val="22"/>
          <w:szCs w:val="22"/>
          <w:lang w:eastAsia="es-MX"/>
        </w:rPr>
      </w:pPr>
      <w:hyperlink w:anchor="_Toc120642319" w:history="1">
        <w:r w:rsidR="00B403F7" w:rsidRPr="002F6E09">
          <w:rPr>
            <w:rStyle w:val="Hipervnculo"/>
            <w:rFonts w:ascii="Montserrat" w:hAnsi="Montserrat" w:cs="Arial"/>
            <w:noProof/>
            <w:lang w:val="es-ES_tradnl"/>
          </w:rPr>
          <w:t>2.8. Criterio de evaluación.</w:t>
        </w:r>
        <w:r w:rsidR="00B403F7">
          <w:rPr>
            <w:noProof/>
            <w:webHidden/>
          </w:rPr>
          <w:tab/>
        </w:r>
        <w:r w:rsidR="00B403F7">
          <w:rPr>
            <w:noProof/>
            <w:webHidden/>
          </w:rPr>
          <w:fldChar w:fldCharType="begin"/>
        </w:r>
        <w:r w:rsidR="00B403F7">
          <w:rPr>
            <w:noProof/>
            <w:webHidden/>
          </w:rPr>
          <w:instrText xml:space="preserve"> PAGEREF _Toc120642319 \h </w:instrText>
        </w:r>
        <w:r w:rsidR="00B403F7">
          <w:rPr>
            <w:noProof/>
            <w:webHidden/>
          </w:rPr>
        </w:r>
        <w:r w:rsidR="00B403F7">
          <w:rPr>
            <w:noProof/>
            <w:webHidden/>
          </w:rPr>
          <w:fldChar w:fldCharType="separate"/>
        </w:r>
        <w:r w:rsidR="00375E29">
          <w:rPr>
            <w:noProof/>
            <w:webHidden/>
          </w:rPr>
          <w:t>22</w:t>
        </w:r>
        <w:r w:rsidR="00B403F7">
          <w:rPr>
            <w:noProof/>
            <w:webHidden/>
          </w:rPr>
          <w:fldChar w:fldCharType="end"/>
        </w:r>
      </w:hyperlink>
    </w:p>
    <w:p w14:paraId="44F4824C" w14:textId="29305AEC" w:rsidR="00B403F7" w:rsidRDefault="006A23CA">
      <w:pPr>
        <w:pStyle w:val="TDC2"/>
        <w:tabs>
          <w:tab w:val="right" w:leader="dot" w:pos="9168"/>
        </w:tabs>
        <w:rPr>
          <w:rFonts w:eastAsiaTheme="minorEastAsia"/>
          <w:smallCaps w:val="0"/>
          <w:noProof/>
          <w:sz w:val="22"/>
          <w:szCs w:val="22"/>
          <w:lang w:eastAsia="es-MX"/>
        </w:rPr>
      </w:pPr>
      <w:hyperlink w:anchor="_Toc120642320" w:history="1">
        <w:r w:rsidR="00B403F7" w:rsidRPr="002F6E09">
          <w:rPr>
            <w:rStyle w:val="Hipervnculo"/>
            <w:rFonts w:ascii="Montserrat" w:hAnsi="Montserrat" w:cs="Arial"/>
            <w:noProof/>
            <w:lang w:val="es-ES_tradnl"/>
          </w:rPr>
          <w:t>2.9. Forma de adjudicación.</w:t>
        </w:r>
        <w:r w:rsidR="00B403F7">
          <w:rPr>
            <w:noProof/>
            <w:webHidden/>
          </w:rPr>
          <w:tab/>
        </w:r>
        <w:r w:rsidR="00B403F7">
          <w:rPr>
            <w:noProof/>
            <w:webHidden/>
          </w:rPr>
          <w:fldChar w:fldCharType="begin"/>
        </w:r>
        <w:r w:rsidR="00B403F7">
          <w:rPr>
            <w:noProof/>
            <w:webHidden/>
          </w:rPr>
          <w:instrText xml:space="preserve"> PAGEREF _Toc120642320 \h </w:instrText>
        </w:r>
        <w:r w:rsidR="00B403F7">
          <w:rPr>
            <w:noProof/>
            <w:webHidden/>
          </w:rPr>
        </w:r>
        <w:r w:rsidR="00B403F7">
          <w:rPr>
            <w:noProof/>
            <w:webHidden/>
          </w:rPr>
          <w:fldChar w:fldCharType="separate"/>
        </w:r>
        <w:r w:rsidR="00375E29">
          <w:rPr>
            <w:noProof/>
            <w:webHidden/>
          </w:rPr>
          <w:t>22</w:t>
        </w:r>
        <w:r w:rsidR="00B403F7">
          <w:rPr>
            <w:noProof/>
            <w:webHidden/>
          </w:rPr>
          <w:fldChar w:fldCharType="end"/>
        </w:r>
      </w:hyperlink>
    </w:p>
    <w:p w14:paraId="73377CC4" w14:textId="2518892E" w:rsidR="00B403F7" w:rsidRDefault="006A23CA">
      <w:pPr>
        <w:pStyle w:val="TDC2"/>
        <w:tabs>
          <w:tab w:val="right" w:leader="dot" w:pos="9168"/>
        </w:tabs>
        <w:rPr>
          <w:rFonts w:eastAsiaTheme="minorEastAsia"/>
          <w:smallCaps w:val="0"/>
          <w:noProof/>
          <w:sz w:val="22"/>
          <w:szCs w:val="22"/>
          <w:lang w:eastAsia="es-MX"/>
        </w:rPr>
      </w:pPr>
      <w:hyperlink w:anchor="_Toc120642321" w:history="1">
        <w:r w:rsidR="00B403F7" w:rsidRPr="002F6E09">
          <w:rPr>
            <w:rStyle w:val="Hipervnculo"/>
            <w:rFonts w:ascii="Montserrat" w:hAnsi="Montserrat" w:cs="Arial"/>
            <w:noProof/>
            <w:lang w:val="es-ES_tradnl"/>
          </w:rPr>
          <w:t>2.10. Abastecimiento simultaneo</w:t>
        </w:r>
        <w:r w:rsidR="00B403F7">
          <w:rPr>
            <w:noProof/>
            <w:webHidden/>
          </w:rPr>
          <w:tab/>
        </w:r>
        <w:r w:rsidR="00B403F7">
          <w:rPr>
            <w:noProof/>
            <w:webHidden/>
          </w:rPr>
          <w:fldChar w:fldCharType="begin"/>
        </w:r>
        <w:r w:rsidR="00B403F7">
          <w:rPr>
            <w:noProof/>
            <w:webHidden/>
          </w:rPr>
          <w:instrText xml:space="preserve"> PAGEREF _Toc120642321 \h </w:instrText>
        </w:r>
        <w:r w:rsidR="00B403F7">
          <w:rPr>
            <w:noProof/>
            <w:webHidden/>
          </w:rPr>
        </w:r>
        <w:r w:rsidR="00B403F7">
          <w:rPr>
            <w:noProof/>
            <w:webHidden/>
          </w:rPr>
          <w:fldChar w:fldCharType="separate"/>
        </w:r>
        <w:r w:rsidR="00375E29">
          <w:rPr>
            <w:noProof/>
            <w:webHidden/>
          </w:rPr>
          <w:t>22</w:t>
        </w:r>
        <w:r w:rsidR="00B403F7">
          <w:rPr>
            <w:noProof/>
            <w:webHidden/>
          </w:rPr>
          <w:fldChar w:fldCharType="end"/>
        </w:r>
      </w:hyperlink>
    </w:p>
    <w:p w14:paraId="32BA5F45" w14:textId="0CEE3990" w:rsidR="00B403F7" w:rsidRDefault="006A23CA">
      <w:pPr>
        <w:pStyle w:val="TDC2"/>
        <w:tabs>
          <w:tab w:val="right" w:leader="dot" w:pos="9168"/>
        </w:tabs>
        <w:rPr>
          <w:rFonts w:eastAsiaTheme="minorEastAsia"/>
          <w:smallCaps w:val="0"/>
          <w:noProof/>
          <w:sz w:val="22"/>
          <w:szCs w:val="22"/>
          <w:lang w:eastAsia="es-MX"/>
        </w:rPr>
      </w:pPr>
      <w:hyperlink w:anchor="_Toc120642322" w:history="1">
        <w:r w:rsidR="00B403F7" w:rsidRPr="002F6E09">
          <w:rPr>
            <w:rStyle w:val="Hipervnculo"/>
            <w:rFonts w:ascii="Montserrat" w:hAnsi="Montserrat" w:cs="Arial"/>
            <w:noProof/>
            <w:lang w:val="es-ES_tradnl"/>
          </w:rPr>
          <w:t>2.11. Modelo de contrato.</w:t>
        </w:r>
        <w:r w:rsidR="00B403F7">
          <w:rPr>
            <w:noProof/>
            <w:webHidden/>
          </w:rPr>
          <w:tab/>
        </w:r>
        <w:r w:rsidR="00B403F7">
          <w:rPr>
            <w:noProof/>
            <w:webHidden/>
          </w:rPr>
          <w:fldChar w:fldCharType="begin"/>
        </w:r>
        <w:r w:rsidR="00B403F7">
          <w:rPr>
            <w:noProof/>
            <w:webHidden/>
          </w:rPr>
          <w:instrText xml:space="preserve"> PAGEREF _Toc120642322 \h </w:instrText>
        </w:r>
        <w:r w:rsidR="00B403F7">
          <w:rPr>
            <w:noProof/>
            <w:webHidden/>
          </w:rPr>
        </w:r>
        <w:r w:rsidR="00B403F7">
          <w:rPr>
            <w:noProof/>
            <w:webHidden/>
          </w:rPr>
          <w:fldChar w:fldCharType="separate"/>
        </w:r>
        <w:r w:rsidR="00375E29">
          <w:rPr>
            <w:noProof/>
            <w:webHidden/>
          </w:rPr>
          <w:t>22</w:t>
        </w:r>
        <w:r w:rsidR="00B403F7">
          <w:rPr>
            <w:noProof/>
            <w:webHidden/>
          </w:rPr>
          <w:fldChar w:fldCharType="end"/>
        </w:r>
      </w:hyperlink>
    </w:p>
    <w:p w14:paraId="32E59B7B" w14:textId="1A5FA15A" w:rsidR="00B403F7" w:rsidRDefault="006A23CA">
      <w:pPr>
        <w:pStyle w:val="TDC2"/>
        <w:tabs>
          <w:tab w:val="left" w:pos="660"/>
          <w:tab w:val="right" w:leader="dot" w:pos="9168"/>
        </w:tabs>
        <w:rPr>
          <w:rFonts w:eastAsiaTheme="minorEastAsia"/>
          <w:smallCaps w:val="0"/>
          <w:noProof/>
          <w:sz w:val="22"/>
          <w:szCs w:val="22"/>
          <w:lang w:eastAsia="es-MX"/>
        </w:rPr>
      </w:pPr>
      <w:hyperlink w:anchor="_Toc120642323" w:history="1">
        <w:r w:rsidR="00B403F7" w:rsidRPr="002F6E09">
          <w:rPr>
            <w:rStyle w:val="Hipervnculo"/>
            <w:rFonts w:ascii="Montserrat" w:hAnsi="Montserrat" w:cs="Arial"/>
            <w:noProof/>
            <w:lang w:val="es-ES_tradnl"/>
          </w:rPr>
          <w:t>a)</w:t>
        </w:r>
        <w:r w:rsidR="00B403F7">
          <w:rPr>
            <w:rFonts w:eastAsiaTheme="minorEastAsia"/>
            <w:smallCaps w:val="0"/>
            <w:noProof/>
            <w:sz w:val="22"/>
            <w:szCs w:val="22"/>
            <w:lang w:eastAsia="es-MX"/>
          </w:rPr>
          <w:tab/>
        </w:r>
        <w:r w:rsidR="00B403F7" w:rsidRPr="002F6E09">
          <w:rPr>
            <w:rStyle w:val="Hipervnculo"/>
            <w:rFonts w:ascii="Montserrat" w:hAnsi="Montserrat" w:cs="Arial"/>
            <w:noProof/>
            <w:lang w:val="es-ES_tradnl"/>
          </w:rPr>
          <w:t>Garantía de cumplimiento de contrato.</w:t>
        </w:r>
        <w:r w:rsidR="00B403F7">
          <w:rPr>
            <w:noProof/>
            <w:webHidden/>
          </w:rPr>
          <w:tab/>
        </w:r>
        <w:r w:rsidR="00B403F7">
          <w:rPr>
            <w:noProof/>
            <w:webHidden/>
          </w:rPr>
          <w:fldChar w:fldCharType="begin"/>
        </w:r>
        <w:r w:rsidR="00B403F7">
          <w:rPr>
            <w:noProof/>
            <w:webHidden/>
          </w:rPr>
          <w:instrText xml:space="preserve"> PAGEREF _Toc120642323 \h </w:instrText>
        </w:r>
        <w:r w:rsidR="00B403F7">
          <w:rPr>
            <w:noProof/>
            <w:webHidden/>
          </w:rPr>
        </w:r>
        <w:r w:rsidR="00B403F7">
          <w:rPr>
            <w:noProof/>
            <w:webHidden/>
          </w:rPr>
          <w:fldChar w:fldCharType="separate"/>
        </w:r>
        <w:r w:rsidR="00375E29">
          <w:rPr>
            <w:noProof/>
            <w:webHidden/>
          </w:rPr>
          <w:t>23</w:t>
        </w:r>
        <w:r w:rsidR="00B403F7">
          <w:rPr>
            <w:noProof/>
            <w:webHidden/>
          </w:rPr>
          <w:fldChar w:fldCharType="end"/>
        </w:r>
      </w:hyperlink>
    </w:p>
    <w:p w14:paraId="2D8A871D" w14:textId="32DEC119" w:rsidR="00B403F7" w:rsidRDefault="006A23CA">
      <w:pPr>
        <w:pStyle w:val="TDC2"/>
        <w:tabs>
          <w:tab w:val="left" w:pos="660"/>
          <w:tab w:val="right" w:leader="dot" w:pos="9168"/>
        </w:tabs>
        <w:rPr>
          <w:rFonts w:eastAsiaTheme="minorEastAsia"/>
          <w:smallCaps w:val="0"/>
          <w:noProof/>
          <w:sz w:val="22"/>
          <w:szCs w:val="22"/>
          <w:lang w:eastAsia="es-MX"/>
        </w:rPr>
      </w:pPr>
      <w:hyperlink w:anchor="_Toc120642324" w:history="1">
        <w:r w:rsidR="00B403F7" w:rsidRPr="002F6E09">
          <w:rPr>
            <w:rStyle w:val="Hipervnculo"/>
            <w:rFonts w:ascii="Montserrat" w:hAnsi="Montserrat" w:cs="Arial"/>
            <w:noProof/>
            <w:lang w:val="es-ES_tradnl"/>
          </w:rPr>
          <w:t>b)</w:t>
        </w:r>
        <w:r w:rsidR="00B403F7">
          <w:rPr>
            <w:rFonts w:eastAsiaTheme="minorEastAsia"/>
            <w:smallCaps w:val="0"/>
            <w:noProof/>
            <w:sz w:val="22"/>
            <w:szCs w:val="22"/>
            <w:lang w:eastAsia="es-MX"/>
          </w:rPr>
          <w:tab/>
        </w:r>
        <w:r w:rsidR="00B403F7" w:rsidRPr="002F6E09">
          <w:rPr>
            <w:rStyle w:val="Hipervnculo"/>
            <w:rFonts w:ascii="Montserrat" w:hAnsi="Montserrat" w:cs="Arial"/>
            <w:noProof/>
            <w:lang w:val="es-ES_tradnl"/>
          </w:rPr>
          <w:t>Terminación de la relación contractual.</w:t>
        </w:r>
        <w:r w:rsidR="00B403F7">
          <w:rPr>
            <w:noProof/>
            <w:webHidden/>
          </w:rPr>
          <w:tab/>
        </w:r>
        <w:r w:rsidR="00B403F7">
          <w:rPr>
            <w:noProof/>
            <w:webHidden/>
          </w:rPr>
          <w:fldChar w:fldCharType="begin"/>
        </w:r>
        <w:r w:rsidR="00B403F7">
          <w:rPr>
            <w:noProof/>
            <w:webHidden/>
          </w:rPr>
          <w:instrText xml:space="preserve"> PAGEREF _Toc120642324 \h </w:instrText>
        </w:r>
        <w:r w:rsidR="00B403F7">
          <w:rPr>
            <w:noProof/>
            <w:webHidden/>
          </w:rPr>
        </w:r>
        <w:r w:rsidR="00B403F7">
          <w:rPr>
            <w:noProof/>
            <w:webHidden/>
          </w:rPr>
          <w:fldChar w:fldCharType="separate"/>
        </w:r>
        <w:r w:rsidR="00375E29">
          <w:rPr>
            <w:noProof/>
            <w:webHidden/>
          </w:rPr>
          <w:t>23</w:t>
        </w:r>
        <w:r w:rsidR="00B403F7">
          <w:rPr>
            <w:noProof/>
            <w:webHidden/>
          </w:rPr>
          <w:fldChar w:fldCharType="end"/>
        </w:r>
      </w:hyperlink>
    </w:p>
    <w:p w14:paraId="366E3DAD" w14:textId="33E13510" w:rsidR="00B403F7" w:rsidRDefault="006A23CA">
      <w:pPr>
        <w:pStyle w:val="TDC2"/>
        <w:tabs>
          <w:tab w:val="right" w:leader="dot" w:pos="9168"/>
        </w:tabs>
        <w:rPr>
          <w:rFonts w:eastAsiaTheme="minorEastAsia"/>
          <w:smallCaps w:val="0"/>
          <w:noProof/>
          <w:sz w:val="22"/>
          <w:szCs w:val="22"/>
          <w:lang w:eastAsia="es-MX"/>
        </w:rPr>
      </w:pPr>
      <w:hyperlink w:anchor="_Toc120642325" w:history="1">
        <w:r w:rsidR="00B403F7" w:rsidRPr="002F6E09">
          <w:rPr>
            <w:rStyle w:val="Hipervnculo"/>
            <w:rFonts w:ascii="Montserrat" w:hAnsi="Montserrat" w:cs="Arial"/>
            <w:noProof/>
            <w:lang w:val="es-ES_tradnl"/>
          </w:rPr>
          <w:t>I. Rescisión administrativa del contrato.</w:t>
        </w:r>
        <w:r w:rsidR="00B403F7">
          <w:rPr>
            <w:noProof/>
            <w:webHidden/>
          </w:rPr>
          <w:tab/>
        </w:r>
        <w:r w:rsidR="00B403F7">
          <w:rPr>
            <w:noProof/>
            <w:webHidden/>
          </w:rPr>
          <w:fldChar w:fldCharType="begin"/>
        </w:r>
        <w:r w:rsidR="00B403F7">
          <w:rPr>
            <w:noProof/>
            <w:webHidden/>
          </w:rPr>
          <w:instrText xml:space="preserve"> PAGEREF _Toc120642325 \h </w:instrText>
        </w:r>
        <w:r w:rsidR="00B403F7">
          <w:rPr>
            <w:noProof/>
            <w:webHidden/>
          </w:rPr>
        </w:r>
        <w:r w:rsidR="00B403F7">
          <w:rPr>
            <w:noProof/>
            <w:webHidden/>
          </w:rPr>
          <w:fldChar w:fldCharType="separate"/>
        </w:r>
        <w:r w:rsidR="00375E29">
          <w:rPr>
            <w:noProof/>
            <w:webHidden/>
          </w:rPr>
          <w:t>23</w:t>
        </w:r>
        <w:r w:rsidR="00B403F7">
          <w:rPr>
            <w:noProof/>
            <w:webHidden/>
          </w:rPr>
          <w:fldChar w:fldCharType="end"/>
        </w:r>
      </w:hyperlink>
    </w:p>
    <w:p w14:paraId="3E40DD08" w14:textId="66A1D0FA" w:rsidR="00B403F7" w:rsidRDefault="006A23CA">
      <w:pPr>
        <w:pStyle w:val="TDC2"/>
        <w:tabs>
          <w:tab w:val="right" w:leader="dot" w:pos="9168"/>
        </w:tabs>
        <w:rPr>
          <w:rFonts w:eastAsiaTheme="minorEastAsia"/>
          <w:smallCaps w:val="0"/>
          <w:noProof/>
          <w:sz w:val="22"/>
          <w:szCs w:val="22"/>
          <w:lang w:eastAsia="es-MX"/>
        </w:rPr>
      </w:pPr>
      <w:hyperlink w:anchor="_Toc120642326" w:history="1">
        <w:r w:rsidR="00B403F7" w:rsidRPr="002F6E09">
          <w:rPr>
            <w:rStyle w:val="Hipervnculo"/>
            <w:rFonts w:ascii="Montserrat" w:hAnsi="Montserrat" w:cs="Arial"/>
            <w:noProof/>
            <w:lang w:val="es-ES_tradnl"/>
          </w:rPr>
          <w:t>II. Terminación anticipada</w:t>
        </w:r>
        <w:r w:rsidR="00B403F7">
          <w:rPr>
            <w:noProof/>
            <w:webHidden/>
          </w:rPr>
          <w:tab/>
        </w:r>
        <w:r w:rsidR="00B403F7">
          <w:rPr>
            <w:noProof/>
            <w:webHidden/>
          </w:rPr>
          <w:fldChar w:fldCharType="begin"/>
        </w:r>
        <w:r w:rsidR="00B403F7">
          <w:rPr>
            <w:noProof/>
            <w:webHidden/>
          </w:rPr>
          <w:instrText xml:space="preserve"> PAGEREF _Toc120642326 \h </w:instrText>
        </w:r>
        <w:r w:rsidR="00B403F7">
          <w:rPr>
            <w:noProof/>
            <w:webHidden/>
          </w:rPr>
        </w:r>
        <w:r w:rsidR="00B403F7">
          <w:rPr>
            <w:noProof/>
            <w:webHidden/>
          </w:rPr>
          <w:fldChar w:fldCharType="separate"/>
        </w:r>
        <w:r w:rsidR="00375E29">
          <w:rPr>
            <w:noProof/>
            <w:webHidden/>
          </w:rPr>
          <w:t>24</w:t>
        </w:r>
        <w:r w:rsidR="00B403F7">
          <w:rPr>
            <w:noProof/>
            <w:webHidden/>
          </w:rPr>
          <w:fldChar w:fldCharType="end"/>
        </w:r>
      </w:hyperlink>
    </w:p>
    <w:p w14:paraId="596C44CF" w14:textId="0E39182E" w:rsidR="00B403F7" w:rsidRDefault="006A23CA">
      <w:pPr>
        <w:pStyle w:val="TDC2"/>
        <w:tabs>
          <w:tab w:val="left" w:pos="660"/>
          <w:tab w:val="right" w:leader="dot" w:pos="9168"/>
        </w:tabs>
        <w:rPr>
          <w:rFonts w:eastAsiaTheme="minorEastAsia"/>
          <w:smallCaps w:val="0"/>
          <w:noProof/>
          <w:sz w:val="22"/>
          <w:szCs w:val="22"/>
          <w:lang w:eastAsia="es-MX"/>
        </w:rPr>
      </w:pPr>
      <w:hyperlink w:anchor="_Toc120642327" w:history="1">
        <w:r w:rsidR="00B403F7" w:rsidRPr="002F6E09">
          <w:rPr>
            <w:rStyle w:val="Hipervnculo"/>
            <w:rFonts w:ascii="Montserrat" w:hAnsi="Montserrat" w:cs="Arial"/>
            <w:noProof/>
            <w:lang w:val="es-ES_tradnl"/>
          </w:rPr>
          <w:t>c)</w:t>
        </w:r>
        <w:r w:rsidR="00B403F7">
          <w:rPr>
            <w:rFonts w:eastAsiaTheme="minorEastAsia"/>
            <w:smallCaps w:val="0"/>
            <w:noProof/>
            <w:sz w:val="22"/>
            <w:szCs w:val="22"/>
            <w:lang w:eastAsia="es-MX"/>
          </w:rPr>
          <w:tab/>
        </w:r>
        <w:r w:rsidR="00B403F7" w:rsidRPr="002F6E09">
          <w:rPr>
            <w:rStyle w:val="Hipervnculo"/>
            <w:rFonts w:ascii="Montserrat" w:hAnsi="Montserrat" w:cs="Arial"/>
            <w:noProof/>
            <w:lang w:val="es-ES_tradnl"/>
          </w:rPr>
          <w:t>Las penas convencionales</w:t>
        </w:r>
        <w:r w:rsidR="00B403F7">
          <w:rPr>
            <w:noProof/>
            <w:webHidden/>
          </w:rPr>
          <w:tab/>
        </w:r>
        <w:r w:rsidR="00B403F7">
          <w:rPr>
            <w:noProof/>
            <w:webHidden/>
          </w:rPr>
          <w:fldChar w:fldCharType="begin"/>
        </w:r>
        <w:r w:rsidR="00B403F7">
          <w:rPr>
            <w:noProof/>
            <w:webHidden/>
          </w:rPr>
          <w:instrText xml:space="preserve"> PAGEREF _Toc120642327 \h </w:instrText>
        </w:r>
        <w:r w:rsidR="00B403F7">
          <w:rPr>
            <w:noProof/>
            <w:webHidden/>
          </w:rPr>
        </w:r>
        <w:r w:rsidR="00B403F7">
          <w:rPr>
            <w:noProof/>
            <w:webHidden/>
          </w:rPr>
          <w:fldChar w:fldCharType="separate"/>
        </w:r>
        <w:r w:rsidR="00375E29">
          <w:rPr>
            <w:noProof/>
            <w:webHidden/>
          </w:rPr>
          <w:t>24</w:t>
        </w:r>
        <w:r w:rsidR="00B403F7">
          <w:rPr>
            <w:noProof/>
            <w:webHidden/>
          </w:rPr>
          <w:fldChar w:fldCharType="end"/>
        </w:r>
      </w:hyperlink>
    </w:p>
    <w:p w14:paraId="2998AF4A" w14:textId="73942E4F" w:rsidR="00B403F7" w:rsidRDefault="006A23CA">
      <w:pPr>
        <w:pStyle w:val="TDC2"/>
        <w:tabs>
          <w:tab w:val="left" w:pos="660"/>
          <w:tab w:val="right" w:leader="dot" w:pos="9168"/>
        </w:tabs>
        <w:rPr>
          <w:rFonts w:eastAsiaTheme="minorEastAsia"/>
          <w:smallCaps w:val="0"/>
          <w:noProof/>
          <w:sz w:val="22"/>
          <w:szCs w:val="22"/>
          <w:lang w:eastAsia="es-MX"/>
        </w:rPr>
      </w:pPr>
      <w:hyperlink w:anchor="_Toc120642328" w:history="1">
        <w:r w:rsidR="00B403F7" w:rsidRPr="002F6E09">
          <w:rPr>
            <w:rStyle w:val="Hipervnculo"/>
            <w:rFonts w:ascii="Montserrat" w:hAnsi="Montserrat" w:cs="Arial"/>
            <w:noProof/>
            <w:lang w:val="es-ES_tradnl"/>
          </w:rPr>
          <w:t>d)</w:t>
        </w:r>
        <w:r w:rsidR="00B403F7">
          <w:rPr>
            <w:rFonts w:eastAsiaTheme="minorEastAsia"/>
            <w:smallCaps w:val="0"/>
            <w:noProof/>
            <w:sz w:val="22"/>
            <w:szCs w:val="22"/>
            <w:lang w:eastAsia="es-MX"/>
          </w:rPr>
          <w:tab/>
        </w:r>
        <w:r w:rsidR="00B403F7" w:rsidRPr="002F6E09">
          <w:rPr>
            <w:rStyle w:val="Hipervnculo"/>
            <w:rFonts w:ascii="Montserrat" w:hAnsi="Montserrat" w:cs="Arial"/>
            <w:noProof/>
            <w:lang w:val="es-ES_tradnl"/>
          </w:rPr>
          <w:t>Deducciones</w:t>
        </w:r>
        <w:r w:rsidR="00B403F7">
          <w:rPr>
            <w:noProof/>
            <w:webHidden/>
          </w:rPr>
          <w:tab/>
        </w:r>
        <w:r w:rsidR="00B403F7">
          <w:rPr>
            <w:noProof/>
            <w:webHidden/>
          </w:rPr>
          <w:fldChar w:fldCharType="begin"/>
        </w:r>
        <w:r w:rsidR="00B403F7">
          <w:rPr>
            <w:noProof/>
            <w:webHidden/>
          </w:rPr>
          <w:instrText xml:space="preserve"> PAGEREF _Toc120642328 \h </w:instrText>
        </w:r>
        <w:r w:rsidR="00B403F7">
          <w:rPr>
            <w:noProof/>
            <w:webHidden/>
          </w:rPr>
        </w:r>
        <w:r w:rsidR="00B403F7">
          <w:rPr>
            <w:noProof/>
            <w:webHidden/>
          </w:rPr>
          <w:fldChar w:fldCharType="separate"/>
        </w:r>
        <w:r w:rsidR="00375E29">
          <w:rPr>
            <w:noProof/>
            <w:webHidden/>
          </w:rPr>
          <w:t>24</w:t>
        </w:r>
        <w:r w:rsidR="00B403F7">
          <w:rPr>
            <w:noProof/>
            <w:webHidden/>
          </w:rPr>
          <w:fldChar w:fldCharType="end"/>
        </w:r>
      </w:hyperlink>
    </w:p>
    <w:p w14:paraId="6189678C" w14:textId="63353239" w:rsidR="00B403F7" w:rsidRDefault="006A23CA">
      <w:pPr>
        <w:pStyle w:val="TDC2"/>
        <w:tabs>
          <w:tab w:val="right" w:leader="dot" w:pos="9168"/>
        </w:tabs>
        <w:rPr>
          <w:rFonts w:eastAsiaTheme="minorEastAsia"/>
          <w:smallCaps w:val="0"/>
          <w:noProof/>
          <w:sz w:val="22"/>
          <w:szCs w:val="22"/>
          <w:lang w:eastAsia="es-MX"/>
        </w:rPr>
      </w:pPr>
      <w:hyperlink w:anchor="_Toc120642329" w:history="1">
        <w:r w:rsidR="00B403F7" w:rsidRPr="002F6E09">
          <w:rPr>
            <w:rStyle w:val="Hipervnculo"/>
            <w:rFonts w:ascii="Montserrat" w:hAnsi="Montserrat" w:cs="Arial"/>
            <w:noProof/>
            <w:lang w:val="es-ES_tradnl"/>
          </w:rPr>
          <w:t>2.12. Condiciones de la prestación y forma de pago del servicio.</w:t>
        </w:r>
        <w:r w:rsidR="00B403F7">
          <w:rPr>
            <w:noProof/>
            <w:webHidden/>
          </w:rPr>
          <w:tab/>
        </w:r>
        <w:r w:rsidR="00B403F7">
          <w:rPr>
            <w:noProof/>
            <w:webHidden/>
          </w:rPr>
          <w:fldChar w:fldCharType="begin"/>
        </w:r>
        <w:r w:rsidR="00B403F7">
          <w:rPr>
            <w:noProof/>
            <w:webHidden/>
          </w:rPr>
          <w:instrText xml:space="preserve"> PAGEREF _Toc120642329 \h </w:instrText>
        </w:r>
        <w:r w:rsidR="00B403F7">
          <w:rPr>
            <w:noProof/>
            <w:webHidden/>
          </w:rPr>
        </w:r>
        <w:r w:rsidR="00B403F7">
          <w:rPr>
            <w:noProof/>
            <w:webHidden/>
          </w:rPr>
          <w:fldChar w:fldCharType="separate"/>
        </w:r>
        <w:r w:rsidR="00375E29">
          <w:rPr>
            <w:noProof/>
            <w:webHidden/>
          </w:rPr>
          <w:t>25</w:t>
        </w:r>
        <w:r w:rsidR="00B403F7">
          <w:rPr>
            <w:noProof/>
            <w:webHidden/>
          </w:rPr>
          <w:fldChar w:fldCharType="end"/>
        </w:r>
      </w:hyperlink>
    </w:p>
    <w:p w14:paraId="6F565281" w14:textId="6F302821" w:rsidR="00B403F7" w:rsidRDefault="006A23CA">
      <w:pPr>
        <w:pStyle w:val="TDC1"/>
        <w:tabs>
          <w:tab w:val="right" w:leader="dot" w:pos="9168"/>
        </w:tabs>
        <w:rPr>
          <w:rFonts w:eastAsiaTheme="minorEastAsia"/>
          <w:b w:val="0"/>
          <w:bCs w:val="0"/>
          <w:caps w:val="0"/>
          <w:noProof/>
          <w:sz w:val="22"/>
          <w:szCs w:val="22"/>
          <w:lang w:eastAsia="es-MX"/>
        </w:rPr>
      </w:pPr>
      <w:hyperlink w:anchor="_Toc120642330" w:history="1">
        <w:r w:rsidR="00B403F7" w:rsidRPr="002F6E09">
          <w:rPr>
            <w:rStyle w:val="Hipervnculo"/>
            <w:rFonts w:ascii="Montserrat" w:hAnsi="Montserrat" w:cs="Arial"/>
            <w:noProof/>
            <w:lang w:val="es-ES_tradnl"/>
          </w:rPr>
          <w:t>3. FORMA Y TÉRMINOS QUE REGIRÁN LOS DIVERSOS ACTOS.</w:t>
        </w:r>
        <w:r w:rsidR="00B403F7">
          <w:rPr>
            <w:noProof/>
            <w:webHidden/>
          </w:rPr>
          <w:tab/>
        </w:r>
        <w:r w:rsidR="00B403F7">
          <w:rPr>
            <w:noProof/>
            <w:webHidden/>
          </w:rPr>
          <w:fldChar w:fldCharType="begin"/>
        </w:r>
        <w:r w:rsidR="00B403F7">
          <w:rPr>
            <w:noProof/>
            <w:webHidden/>
          </w:rPr>
          <w:instrText xml:space="preserve"> PAGEREF _Toc120642330 \h </w:instrText>
        </w:r>
        <w:r w:rsidR="00B403F7">
          <w:rPr>
            <w:noProof/>
            <w:webHidden/>
          </w:rPr>
        </w:r>
        <w:r w:rsidR="00B403F7">
          <w:rPr>
            <w:noProof/>
            <w:webHidden/>
          </w:rPr>
          <w:fldChar w:fldCharType="separate"/>
        </w:r>
        <w:r w:rsidR="00375E29">
          <w:rPr>
            <w:noProof/>
            <w:webHidden/>
          </w:rPr>
          <w:t>32</w:t>
        </w:r>
        <w:r w:rsidR="00B403F7">
          <w:rPr>
            <w:noProof/>
            <w:webHidden/>
          </w:rPr>
          <w:fldChar w:fldCharType="end"/>
        </w:r>
      </w:hyperlink>
    </w:p>
    <w:p w14:paraId="5DA8073D" w14:textId="13CAB3E7" w:rsidR="00B403F7" w:rsidRDefault="006A23CA">
      <w:pPr>
        <w:pStyle w:val="TDC2"/>
        <w:tabs>
          <w:tab w:val="right" w:leader="dot" w:pos="9168"/>
        </w:tabs>
        <w:rPr>
          <w:rFonts w:eastAsiaTheme="minorEastAsia"/>
          <w:smallCaps w:val="0"/>
          <w:noProof/>
          <w:sz w:val="22"/>
          <w:szCs w:val="22"/>
          <w:lang w:eastAsia="es-MX"/>
        </w:rPr>
      </w:pPr>
      <w:hyperlink w:anchor="_Toc120642331" w:history="1">
        <w:r w:rsidR="00B403F7" w:rsidRPr="002F6E09">
          <w:rPr>
            <w:rStyle w:val="Hipervnculo"/>
            <w:rFonts w:ascii="Montserrat" w:hAnsi="Montserrat" w:cs="Arial"/>
            <w:noProof/>
            <w:lang w:val="es-ES_tradnl"/>
          </w:rPr>
          <w:t>3.1. Reducción de Plazos.</w:t>
        </w:r>
        <w:r w:rsidR="00B403F7">
          <w:rPr>
            <w:noProof/>
            <w:webHidden/>
          </w:rPr>
          <w:tab/>
        </w:r>
        <w:r w:rsidR="00B403F7">
          <w:rPr>
            <w:noProof/>
            <w:webHidden/>
          </w:rPr>
          <w:fldChar w:fldCharType="begin"/>
        </w:r>
        <w:r w:rsidR="00B403F7">
          <w:rPr>
            <w:noProof/>
            <w:webHidden/>
          </w:rPr>
          <w:instrText xml:space="preserve"> PAGEREF _Toc120642331 \h </w:instrText>
        </w:r>
        <w:r w:rsidR="00B403F7">
          <w:rPr>
            <w:noProof/>
            <w:webHidden/>
          </w:rPr>
        </w:r>
        <w:r w:rsidR="00B403F7">
          <w:rPr>
            <w:noProof/>
            <w:webHidden/>
          </w:rPr>
          <w:fldChar w:fldCharType="separate"/>
        </w:r>
        <w:r w:rsidR="00375E29">
          <w:rPr>
            <w:noProof/>
            <w:webHidden/>
          </w:rPr>
          <w:t>32</w:t>
        </w:r>
        <w:r w:rsidR="00B403F7">
          <w:rPr>
            <w:noProof/>
            <w:webHidden/>
          </w:rPr>
          <w:fldChar w:fldCharType="end"/>
        </w:r>
      </w:hyperlink>
    </w:p>
    <w:p w14:paraId="122A8A0D" w14:textId="34088A93" w:rsidR="00B403F7" w:rsidRDefault="006A23CA">
      <w:pPr>
        <w:pStyle w:val="TDC2"/>
        <w:tabs>
          <w:tab w:val="right" w:leader="dot" w:pos="9168"/>
        </w:tabs>
        <w:rPr>
          <w:rFonts w:eastAsiaTheme="minorEastAsia"/>
          <w:smallCaps w:val="0"/>
          <w:noProof/>
          <w:sz w:val="22"/>
          <w:szCs w:val="22"/>
          <w:lang w:eastAsia="es-MX"/>
        </w:rPr>
      </w:pPr>
      <w:hyperlink w:anchor="_Toc120642332" w:history="1">
        <w:r w:rsidR="00B403F7" w:rsidRPr="002F6E09">
          <w:rPr>
            <w:rStyle w:val="Hipervnculo"/>
            <w:rFonts w:ascii="Montserrat" w:hAnsi="Montserrat" w:cs="Arial"/>
            <w:noProof/>
            <w:lang w:val="es-ES_tradnl"/>
          </w:rPr>
          <w:t>3.2. Fecha, hora y lugar para los actos de la licitación.</w:t>
        </w:r>
        <w:r w:rsidR="00B403F7">
          <w:rPr>
            <w:noProof/>
            <w:webHidden/>
          </w:rPr>
          <w:tab/>
        </w:r>
        <w:r w:rsidR="00B403F7">
          <w:rPr>
            <w:noProof/>
            <w:webHidden/>
          </w:rPr>
          <w:fldChar w:fldCharType="begin"/>
        </w:r>
        <w:r w:rsidR="00B403F7">
          <w:rPr>
            <w:noProof/>
            <w:webHidden/>
          </w:rPr>
          <w:instrText xml:space="preserve"> PAGEREF _Toc120642332 \h </w:instrText>
        </w:r>
        <w:r w:rsidR="00B403F7">
          <w:rPr>
            <w:noProof/>
            <w:webHidden/>
          </w:rPr>
        </w:r>
        <w:r w:rsidR="00B403F7">
          <w:rPr>
            <w:noProof/>
            <w:webHidden/>
          </w:rPr>
          <w:fldChar w:fldCharType="separate"/>
        </w:r>
        <w:r w:rsidR="00375E29">
          <w:rPr>
            <w:noProof/>
            <w:webHidden/>
          </w:rPr>
          <w:t>32</w:t>
        </w:r>
        <w:r w:rsidR="00B403F7">
          <w:rPr>
            <w:noProof/>
            <w:webHidden/>
          </w:rPr>
          <w:fldChar w:fldCharType="end"/>
        </w:r>
      </w:hyperlink>
    </w:p>
    <w:p w14:paraId="04FED4DD" w14:textId="193C3B92" w:rsidR="00B403F7" w:rsidRDefault="006A23CA">
      <w:pPr>
        <w:pStyle w:val="TDC2"/>
        <w:tabs>
          <w:tab w:val="right" w:leader="dot" w:pos="9168"/>
        </w:tabs>
        <w:rPr>
          <w:rFonts w:eastAsiaTheme="minorEastAsia"/>
          <w:smallCaps w:val="0"/>
          <w:noProof/>
          <w:sz w:val="22"/>
          <w:szCs w:val="22"/>
          <w:lang w:eastAsia="es-MX"/>
        </w:rPr>
      </w:pPr>
      <w:hyperlink w:anchor="_Toc120642333" w:history="1">
        <w:r w:rsidR="00B403F7" w:rsidRPr="002F6E09">
          <w:rPr>
            <w:rStyle w:val="Hipervnculo"/>
            <w:rFonts w:ascii="Montserrat" w:hAnsi="Montserrat" w:cs="Arial"/>
            <w:noProof/>
            <w:lang w:val="es-ES_tradnl"/>
          </w:rPr>
          <w:t>3.3. Visitas a las instalaciones institucionales, donde se suministrarán o colocarán los bienes o donde se prestarán los servicios, en su caso.</w:t>
        </w:r>
        <w:r w:rsidR="00B403F7">
          <w:rPr>
            <w:noProof/>
            <w:webHidden/>
          </w:rPr>
          <w:tab/>
        </w:r>
        <w:r w:rsidR="00B403F7">
          <w:rPr>
            <w:noProof/>
            <w:webHidden/>
          </w:rPr>
          <w:fldChar w:fldCharType="begin"/>
        </w:r>
        <w:r w:rsidR="00B403F7">
          <w:rPr>
            <w:noProof/>
            <w:webHidden/>
          </w:rPr>
          <w:instrText xml:space="preserve"> PAGEREF _Toc120642333 \h </w:instrText>
        </w:r>
        <w:r w:rsidR="00B403F7">
          <w:rPr>
            <w:noProof/>
            <w:webHidden/>
          </w:rPr>
        </w:r>
        <w:r w:rsidR="00B403F7">
          <w:rPr>
            <w:noProof/>
            <w:webHidden/>
          </w:rPr>
          <w:fldChar w:fldCharType="separate"/>
        </w:r>
        <w:r w:rsidR="00375E29">
          <w:rPr>
            <w:noProof/>
            <w:webHidden/>
          </w:rPr>
          <w:t>33</w:t>
        </w:r>
        <w:r w:rsidR="00B403F7">
          <w:rPr>
            <w:noProof/>
            <w:webHidden/>
          </w:rPr>
          <w:fldChar w:fldCharType="end"/>
        </w:r>
      </w:hyperlink>
    </w:p>
    <w:p w14:paraId="3F38E858" w14:textId="7F83F3F6" w:rsidR="00B403F7" w:rsidRDefault="006A23CA">
      <w:pPr>
        <w:pStyle w:val="TDC2"/>
        <w:tabs>
          <w:tab w:val="right" w:leader="dot" w:pos="9168"/>
        </w:tabs>
        <w:rPr>
          <w:rFonts w:eastAsiaTheme="minorEastAsia"/>
          <w:smallCaps w:val="0"/>
          <w:noProof/>
          <w:sz w:val="22"/>
          <w:szCs w:val="22"/>
          <w:lang w:eastAsia="es-MX"/>
        </w:rPr>
      </w:pPr>
      <w:hyperlink w:anchor="_Toc120642334" w:history="1">
        <w:r w:rsidR="00B403F7" w:rsidRPr="002F6E09">
          <w:rPr>
            <w:rStyle w:val="Hipervnculo"/>
            <w:rFonts w:ascii="Montserrat" w:hAnsi="Montserrat" w:cs="Arial"/>
            <w:noProof/>
            <w:lang w:val="es-ES_tradnl"/>
          </w:rPr>
          <w:t>3.4. Junta de Aclaraciones.</w:t>
        </w:r>
        <w:r w:rsidR="00B403F7">
          <w:rPr>
            <w:noProof/>
            <w:webHidden/>
          </w:rPr>
          <w:tab/>
        </w:r>
        <w:r w:rsidR="00B403F7">
          <w:rPr>
            <w:noProof/>
            <w:webHidden/>
          </w:rPr>
          <w:fldChar w:fldCharType="begin"/>
        </w:r>
        <w:r w:rsidR="00B403F7">
          <w:rPr>
            <w:noProof/>
            <w:webHidden/>
          </w:rPr>
          <w:instrText xml:space="preserve"> PAGEREF _Toc120642334 \h </w:instrText>
        </w:r>
        <w:r w:rsidR="00B403F7">
          <w:rPr>
            <w:noProof/>
            <w:webHidden/>
          </w:rPr>
        </w:r>
        <w:r w:rsidR="00B403F7">
          <w:rPr>
            <w:noProof/>
            <w:webHidden/>
          </w:rPr>
          <w:fldChar w:fldCharType="separate"/>
        </w:r>
        <w:r w:rsidR="00375E29">
          <w:rPr>
            <w:noProof/>
            <w:webHidden/>
          </w:rPr>
          <w:t>33</w:t>
        </w:r>
        <w:r w:rsidR="00B403F7">
          <w:rPr>
            <w:noProof/>
            <w:webHidden/>
          </w:rPr>
          <w:fldChar w:fldCharType="end"/>
        </w:r>
      </w:hyperlink>
    </w:p>
    <w:p w14:paraId="05364B71" w14:textId="4A80E029" w:rsidR="00B403F7" w:rsidRDefault="006A23CA">
      <w:pPr>
        <w:pStyle w:val="TDC2"/>
        <w:tabs>
          <w:tab w:val="right" w:leader="dot" w:pos="9168"/>
        </w:tabs>
        <w:rPr>
          <w:rFonts w:eastAsiaTheme="minorEastAsia"/>
          <w:smallCaps w:val="0"/>
          <w:noProof/>
          <w:sz w:val="22"/>
          <w:szCs w:val="22"/>
          <w:lang w:eastAsia="es-MX"/>
        </w:rPr>
      </w:pPr>
      <w:hyperlink w:anchor="_Toc120642335" w:history="1">
        <w:r w:rsidR="00B403F7" w:rsidRPr="002F6E09">
          <w:rPr>
            <w:rStyle w:val="Hipervnculo"/>
            <w:rFonts w:ascii="Montserrat" w:hAnsi="Montserrat" w:cs="Arial"/>
            <w:noProof/>
            <w:lang w:val="es-ES_tradnl"/>
          </w:rPr>
          <w:t>3.5. Acto de Presentación y Apertura de Proposiciones.</w:t>
        </w:r>
        <w:r w:rsidR="00B403F7">
          <w:rPr>
            <w:noProof/>
            <w:webHidden/>
          </w:rPr>
          <w:tab/>
        </w:r>
        <w:r w:rsidR="00B403F7">
          <w:rPr>
            <w:noProof/>
            <w:webHidden/>
          </w:rPr>
          <w:fldChar w:fldCharType="begin"/>
        </w:r>
        <w:r w:rsidR="00B403F7">
          <w:rPr>
            <w:noProof/>
            <w:webHidden/>
          </w:rPr>
          <w:instrText xml:space="preserve"> PAGEREF _Toc120642335 \h </w:instrText>
        </w:r>
        <w:r w:rsidR="00B403F7">
          <w:rPr>
            <w:noProof/>
            <w:webHidden/>
          </w:rPr>
        </w:r>
        <w:r w:rsidR="00B403F7">
          <w:rPr>
            <w:noProof/>
            <w:webHidden/>
          </w:rPr>
          <w:fldChar w:fldCharType="separate"/>
        </w:r>
        <w:r w:rsidR="00375E29">
          <w:rPr>
            <w:noProof/>
            <w:webHidden/>
          </w:rPr>
          <w:t>35</w:t>
        </w:r>
        <w:r w:rsidR="00B403F7">
          <w:rPr>
            <w:noProof/>
            <w:webHidden/>
          </w:rPr>
          <w:fldChar w:fldCharType="end"/>
        </w:r>
      </w:hyperlink>
    </w:p>
    <w:p w14:paraId="0EF8EEDE" w14:textId="404B8BFB" w:rsidR="00B403F7" w:rsidRDefault="006A23CA">
      <w:pPr>
        <w:pStyle w:val="TDC2"/>
        <w:tabs>
          <w:tab w:val="right" w:leader="dot" w:pos="9168"/>
        </w:tabs>
        <w:rPr>
          <w:rFonts w:eastAsiaTheme="minorEastAsia"/>
          <w:smallCaps w:val="0"/>
          <w:noProof/>
          <w:sz w:val="22"/>
          <w:szCs w:val="22"/>
          <w:lang w:eastAsia="es-MX"/>
        </w:rPr>
      </w:pPr>
      <w:hyperlink w:anchor="_Toc120642336" w:history="1">
        <w:r w:rsidR="00B403F7" w:rsidRPr="002F6E09">
          <w:rPr>
            <w:rStyle w:val="Hipervnculo"/>
            <w:rFonts w:ascii="Montserrat" w:hAnsi="Montserrat" w:cs="Arial"/>
            <w:noProof/>
            <w:lang w:val="es-ES_tradnl"/>
          </w:rPr>
          <w:t>3.6. Proposiciones conjuntas.</w:t>
        </w:r>
        <w:r w:rsidR="00B403F7">
          <w:rPr>
            <w:noProof/>
            <w:webHidden/>
          </w:rPr>
          <w:tab/>
        </w:r>
        <w:r w:rsidR="00B403F7">
          <w:rPr>
            <w:noProof/>
            <w:webHidden/>
          </w:rPr>
          <w:fldChar w:fldCharType="begin"/>
        </w:r>
        <w:r w:rsidR="00B403F7">
          <w:rPr>
            <w:noProof/>
            <w:webHidden/>
          </w:rPr>
          <w:instrText xml:space="preserve"> PAGEREF _Toc120642336 \h </w:instrText>
        </w:r>
        <w:r w:rsidR="00B403F7">
          <w:rPr>
            <w:noProof/>
            <w:webHidden/>
          </w:rPr>
        </w:r>
        <w:r w:rsidR="00B403F7">
          <w:rPr>
            <w:noProof/>
            <w:webHidden/>
          </w:rPr>
          <w:fldChar w:fldCharType="separate"/>
        </w:r>
        <w:r w:rsidR="00375E29">
          <w:rPr>
            <w:noProof/>
            <w:webHidden/>
          </w:rPr>
          <w:t>38</w:t>
        </w:r>
        <w:r w:rsidR="00B403F7">
          <w:rPr>
            <w:noProof/>
            <w:webHidden/>
          </w:rPr>
          <w:fldChar w:fldCharType="end"/>
        </w:r>
      </w:hyperlink>
    </w:p>
    <w:p w14:paraId="7EF072B1" w14:textId="6FEBF58D" w:rsidR="00B403F7" w:rsidRDefault="006A23CA">
      <w:pPr>
        <w:pStyle w:val="TDC2"/>
        <w:tabs>
          <w:tab w:val="right" w:leader="dot" w:pos="9168"/>
        </w:tabs>
        <w:rPr>
          <w:rFonts w:eastAsiaTheme="minorEastAsia"/>
          <w:smallCaps w:val="0"/>
          <w:noProof/>
          <w:sz w:val="22"/>
          <w:szCs w:val="22"/>
          <w:lang w:eastAsia="es-MX"/>
        </w:rPr>
      </w:pPr>
      <w:hyperlink w:anchor="_Toc120642337" w:history="1">
        <w:r w:rsidR="00B403F7" w:rsidRPr="002F6E09">
          <w:rPr>
            <w:rStyle w:val="Hipervnculo"/>
            <w:rFonts w:ascii="Montserrat" w:hAnsi="Montserrat" w:cs="Arial"/>
            <w:noProof/>
            <w:lang w:val="es-ES_tradnl"/>
          </w:rPr>
          <w:t>3.7. Envío de una sola proposición.</w:t>
        </w:r>
        <w:r w:rsidR="00B403F7">
          <w:rPr>
            <w:noProof/>
            <w:webHidden/>
          </w:rPr>
          <w:tab/>
        </w:r>
        <w:r w:rsidR="00B403F7">
          <w:rPr>
            <w:noProof/>
            <w:webHidden/>
          </w:rPr>
          <w:fldChar w:fldCharType="begin"/>
        </w:r>
        <w:r w:rsidR="00B403F7">
          <w:rPr>
            <w:noProof/>
            <w:webHidden/>
          </w:rPr>
          <w:instrText xml:space="preserve"> PAGEREF _Toc120642337 \h </w:instrText>
        </w:r>
        <w:r w:rsidR="00B403F7">
          <w:rPr>
            <w:noProof/>
            <w:webHidden/>
          </w:rPr>
        </w:r>
        <w:r w:rsidR="00B403F7">
          <w:rPr>
            <w:noProof/>
            <w:webHidden/>
          </w:rPr>
          <w:fldChar w:fldCharType="separate"/>
        </w:r>
        <w:r w:rsidR="00375E29">
          <w:rPr>
            <w:noProof/>
            <w:webHidden/>
          </w:rPr>
          <w:t>39</w:t>
        </w:r>
        <w:r w:rsidR="00B403F7">
          <w:rPr>
            <w:noProof/>
            <w:webHidden/>
          </w:rPr>
          <w:fldChar w:fldCharType="end"/>
        </w:r>
      </w:hyperlink>
    </w:p>
    <w:p w14:paraId="696CEB68" w14:textId="4FB6FE94" w:rsidR="00B403F7" w:rsidRDefault="006A23CA">
      <w:pPr>
        <w:pStyle w:val="TDC2"/>
        <w:tabs>
          <w:tab w:val="right" w:leader="dot" w:pos="9168"/>
        </w:tabs>
        <w:rPr>
          <w:rFonts w:eastAsiaTheme="minorEastAsia"/>
          <w:smallCaps w:val="0"/>
          <w:noProof/>
          <w:sz w:val="22"/>
          <w:szCs w:val="22"/>
          <w:lang w:eastAsia="es-MX"/>
        </w:rPr>
      </w:pPr>
      <w:hyperlink w:anchor="_Toc120642338" w:history="1">
        <w:r w:rsidR="00B403F7" w:rsidRPr="002F6E09">
          <w:rPr>
            <w:rStyle w:val="Hipervnculo"/>
            <w:rFonts w:ascii="Montserrat" w:hAnsi="Montserrat" w:cs="Arial"/>
            <w:noProof/>
            <w:lang w:val="es-ES_tradnl"/>
          </w:rPr>
          <w:t>3.8. Acreditamiento de personalidad juridica y datos de notificación.</w:t>
        </w:r>
        <w:r w:rsidR="00B403F7">
          <w:rPr>
            <w:noProof/>
            <w:webHidden/>
          </w:rPr>
          <w:tab/>
        </w:r>
        <w:r w:rsidR="00B403F7">
          <w:rPr>
            <w:noProof/>
            <w:webHidden/>
          </w:rPr>
          <w:fldChar w:fldCharType="begin"/>
        </w:r>
        <w:r w:rsidR="00B403F7">
          <w:rPr>
            <w:noProof/>
            <w:webHidden/>
          </w:rPr>
          <w:instrText xml:space="preserve"> PAGEREF _Toc120642338 \h </w:instrText>
        </w:r>
        <w:r w:rsidR="00B403F7">
          <w:rPr>
            <w:noProof/>
            <w:webHidden/>
          </w:rPr>
        </w:r>
        <w:r w:rsidR="00B403F7">
          <w:rPr>
            <w:noProof/>
            <w:webHidden/>
          </w:rPr>
          <w:fldChar w:fldCharType="separate"/>
        </w:r>
        <w:r w:rsidR="00375E29">
          <w:rPr>
            <w:noProof/>
            <w:webHidden/>
          </w:rPr>
          <w:t>39</w:t>
        </w:r>
        <w:r w:rsidR="00B403F7">
          <w:rPr>
            <w:noProof/>
            <w:webHidden/>
          </w:rPr>
          <w:fldChar w:fldCharType="end"/>
        </w:r>
      </w:hyperlink>
    </w:p>
    <w:p w14:paraId="128FDF68" w14:textId="5059BE73" w:rsidR="00B403F7" w:rsidRDefault="006A23CA">
      <w:pPr>
        <w:pStyle w:val="TDC2"/>
        <w:tabs>
          <w:tab w:val="right" w:leader="dot" w:pos="9168"/>
        </w:tabs>
        <w:rPr>
          <w:rFonts w:eastAsiaTheme="minorEastAsia"/>
          <w:smallCaps w:val="0"/>
          <w:noProof/>
          <w:sz w:val="22"/>
          <w:szCs w:val="22"/>
          <w:lang w:eastAsia="es-MX"/>
        </w:rPr>
      </w:pPr>
      <w:hyperlink w:anchor="_Toc120642339" w:history="1">
        <w:r w:rsidR="00B403F7" w:rsidRPr="002F6E09">
          <w:rPr>
            <w:rStyle w:val="Hipervnculo"/>
            <w:rFonts w:ascii="Montserrat" w:hAnsi="Montserrat" w:cs="Arial"/>
            <w:noProof/>
            <w:lang w:val="es-ES_tradnl"/>
          </w:rPr>
          <w:t>3.9. Documentación que se rubricará.</w:t>
        </w:r>
        <w:r w:rsidR="00B403F7">
          <w:rPr>
            <w:noProof/>
            <w:webHidden/>
          </w:rPr>
          <w:tab/>
        </w:r>
        <w:r w:rsidR="00B403F7">
          <w:rPr>
            <w:noProof/>
            <w:webHidden/>
          </w:rPr>
          <w:fldChar w:fldCharType="begin"/>
        </w:r>
        <w:r w:rsidR="00B403F7">
          <w:rPr>
            <w:noProof/>
            <w:webHidden/>
          </w:rPr>
          <w:instrText xml:space="preserve"> PAGEREF _Toc120642339 \h </w:instrText>
        </w:r>
        <w:r w:rsidR="00B403F7">
          <w:rPr>
            <w:noProof/>
            <w:webHidden/>
          </w:rPr>
        </w:r>
        <w:r w:rsidR="00B403F7">
          <w:rPr>
            <w:noProof/>
            <w:webHidden/>
          </w:rPr>
          <w:fldChar w:fldCharType="separate"/>
        </w:r>
        <w:r w:rsidR="00375E29">
          <w:rPr>
            <w:noProof/>
            <w:webHidden/>
          </w:rPr>
          <w:t>40</w:t>
        </w:r>
        <w:r w:rsidR="00B403F7">
          <w:rPr>
            <w:noProof/>
            <w:webHidden/>
          </w:rPr>
          <w:fldChar w:fldCharType="end"/>
        </w:r>
      </w:hyperlink>
    </w:p>
    <w:p w14:paraId="347A5E77" w14:textId="16142426" w:rsidR="00B403F7" w:rsidRDefault="006A23CA">
      <w:pPr>
        <w:pStyle w:val="TDC2"/>
        <w:tabs>
          <w:tab w:val="right" w:leader="dot" w:pos="9168"/>
        </w:tabs>
        <w:rPr>
          <w:rFonts w:eastAsiaTheme="minorEastAsia"/>
          <w:smallCaps w:val="0"/>
          <w:noProof/>
          <w:sz w:val="22"/>
          <w:szCs w:val="22"/>
          <w:lang w:eastAsia="es-MX"/>
        </w:rPr>
      </w:pPr>
      <w:hyperlink w:anchor="_Toc120642340" w:history="1">
        <w:r w:rsidR="00B403F7" w:rsidRPr="002F6E09">
          <w:rPr>
            <w:rStyle w:val="Hipervnculo"/>
            <w:rFonts w:ascii="Montserrat" w:hAnsi="Montserrat" w:cs="Arial"/>
            <w:noProof/>
            <w:lang w:val="es-ES_tradnl"/>
          </w:rPr>
          <w:t>3.10. Acto de Fallo</w:t>
        </w:r>
        <w:r w:rsidR="00B403F7">
          <w:rPr>
            <w:noProof/>
            <w:webHidden/>
          </w:rPr>
          <w:tab/>
        </w:r>
        <w:r w:rsidR="00B403F7">
          <w:rPr>
            <w:noProof/>
            <w:webHidden/>
          </w:rPr>
          <w:fldChar w:fldCharType="begin"/>
        </w:r>
        <w:r w:rsidR="00B403F7">
          <w:rPr>
            <w:noProof/>
            <w:webHidden/>
          </w:rPr>
          <w:instrText xml:space="preserve"> PAGEREF _Toc120642340 \h </w:instrText>
        </w:r>
        <w:r w:rsidR="00B403F7">
          <w:rPr>
            <w:noProof/>
            <w:webHidden/>
          </w:rPr>
        </w:r>
        <w:r w:rsidR="00B403F7">
          <w:rPr>
            <w:noProof/>
            <w:webHidden/>
          </w:rPr>
          <w:fldChar w:fldCharType="separate"/>
        </w:r>
        <w:r w:rsidR="00375E29">
          <w:rPr>
            <w:noProof/>
            <w:webHidden/>
          </w:rPr>
          <w:t>40</w:t>
        </w:r>
        <w:r w:rsidR="00B403F7">
          <w:rPr>
            <w:noProof/>
            <w:webHidden/>
          </w:rPr>
          <w:fldChar w:fldCharType="end"/>
        </w:r>
      </w:hyperlink>
    </w:p>
    <w:p w14:paraId="5586D239" w14:textId="7D74D58F" w:rsidR="00B403F7" w:rsidRDefault="006A23CA">
      <w:pPr>
        <w:pStyle w:val="TDC2"/>
        <w:tabs>
          <w:tab w:val="right" w:leader="dot" w:pos="9168"/>
        </w:tabs>
        <w:rPr>
          <w:rFonts w:eastAsiaTheme="minorEastAsia"/>
          <w:smallCaps w:val="0"/>
          <w:noProof/>
          <w:sz w:val="22"/>
          <w:szCs w:val="22"/>
          <w:lang w:eastAsia="es-MX"/>
        </w:rPr>
      </w:pPr>
      <w:hyperlink w:anchor="_Toc120642341" w:history="1">
        <w:r w:rsidR="00B403F7" w:rsidRPr="002F6E09">
          <w:rPr>
            <w:rStyle w:val="Hipervnculo"/>
            <w:rFonts w:ascii="Montserrat" w:hAnsi="Montserrat" w:cs="Arial"/>
            <w:noProof/>
            <w:lang w:val="es-ES_tradnl"/>
          </w:rPr>
          <w:t>3.11. Firma de Contrato</w:t>
        </w:r>
        <w:r w:rsidR="00B403F7">
          <w:rPr>
            <w:noProof/>
            <w:webHidden/>
          </w:rPr>
          <w:tab/>
        </w:r>
        <w:r w:rsidR="00B403F7">
          <w:rPr>
            <w:noProof/>
            <w:webHidden/>
          </w:rPr>
          <w:fldChar w:fldCharType="begin"/>
        </w:r>
        <w:r w:rsidR="00B403F7">
          <w:rPr>
            <w:noProof/>
            <w:webHidden/>
          </w:rPr>
          <w:instrText xml:space="preserve"> PAGEREF _Toc120642341 \h </w:instrText>
        </w:r>
        <w:r w:rsidR="00B403F7">
          <w:rPr>
            <w:noProof/>
            <w:webHidden/>
          </w:rPr>
        </w:r>
        <w:r w:rsidR="00B403F7">
          <w:rPr>
            <w:noProof/>
            <w:webHidden/>
          </w:rPr>
          <w:fldChar w:fldCharType="separate"/>
        </w:r>
        <w:r w:rsidR="00375E29">
          <w:rPr>
            <w:noProof/>
            <w:webHidden/>
          </w:rPr>
          <w:t>41</w:t>
        </w:r>
        <w:r w:rsidR="00B403F7">
          <w:rPr>
            <w:noProof/>
            <w:webHidden/>
          </w:rPr>
          <w:fldChar w:fldCharType="end"/>
        </w:r>
      </w:hyperlink>
    </w:p>
    <w:p w14:paraId="303BAA20" w14:textId="4BFC6D70" w:rsidR="00B403F7" w:rsidRDefault="006A23CA">
      <w:pPr>
        <w:pStyle w:val="TDC1"/>
        <w:tabs>
          <w:tab w:val="right" w:leader="dot" w:pos="9168"/>
        </w:tabs>
        <w:rPr>
          <w:rFonts w:eastAsiaTheme="minorEastAsia"/>
          <w:b w:val="0"/>
          <w:bCs w:val="0"/>
          <w:caps w:val="0"/>
          <w:noProof/>
          <w:sz w:val="22"/>
          <w:szCs w:val="22"/>
          <w:lang w:eastAsia="es-MX"/>
        </w:rPr>
      </w:pPr>
      <w:hyperlink w:anchor="_Toc120642342" w:history="1">
        <w:r w:rsidR="00B403F7" w:rsidRPr="002F6E09">
          <w:rPr>
            <w:rStyle w:val="Hipervnculo"/>
            <w:rFonts w:ascii="Montserrat" w:hAnsi="Montserrat" w:cs="Arial"/>
            <w:noProof/>
            <w:lang w:val="es-ES_tradnl"/>
          </w:rPr>
          <w:t>4. REQUISITOS QUE LOS LICITANTES DEBEN CUMPLIR.</w:t>
        </w:r>
        <w:r w:rsidR="00B403F7">
          <w:rPr>
            <w:noProof/>
            <w:webHidden/>
          </w:rPr>
          <w:tab/>
        </w:r>
        <w:r w:rsidR="00B403F7">
          <w:rPr>
            <w:noProof/>
            <w:webHidden/>
          </w:rPr>
          <w:fldChar w:fldCharType="begin"/>
        </w:r>
        <w:r w:rsidR="00B403F7">
          <w:rPr>
            <w:noProof/>
            <w:webHidden/>
          </w:rPr>
          <w:instrText xml:space="preserve"> PAGEREF _Toc120642342 \h </w:instrText>
        </w:r>
        <w:r w:rsidR="00B403F7">
          <w:rPr>
            <w:noProof/>
            <w:webHidden/>
          </w:rPr>
        </w:r>
        <w:r w:rsidR="00B403F7">
          <w:rPr>
            <w:noProof/>
            <w:webHidden/>
          </w:rPr>
          <w:fldChar w:fldCharType="separate"/>
        </w:r>
        <w:r w:rsidR="00375E29">
          <w:rPr>
            <w:noProof/>
            <w:webHidden/>
          </w:rPr>
          <w:t>42</w:t>
        </w:r>
        <w:r w:rsidR="00B403F7">
          <w:rPr>
            <w:noProof/>
            <w:webHidden/>
          </w:rPr>
          <w:fldChar w:fldCharType="end"/>
        </w:r>
      </w:hyperlink>
    </w:p>
    <w:p w14:paraId="7BFA6A28" w14:textId="0088429A" w:rsidR="00B403F7" w:rsidRDefault="006A23CA">
      <w:pPr>
        <w:pStyle w:val="TDC2"/>
        <w:tabs>
          <w:tab w:val="right" w:leader="dot" w:pos="9168"/>
        </w:tabs>
        <w:rPr>
          <w:rFonts w:eastAsiaTheme="minorEastAsia"/>
          <w:smallCaps w:val="0"/>
          <w:noProof/>
          <w:sz w:val="22"/>
          <w:szCs w:val="22"/>
          <w:lang w:eastAsia="es-MX"/>
        </w:rPr>
      </w:pPr>
      <w:hyperlink w:anchor="_Toc120642343" w:history="1">
        <w:r w:rsidR="00B403F7" w:rsidRPr="002F6E09">
          <w:rPr>
            <w:rStyle w:val="Hipervnculo"/>
            <w:rFonts w:ascii="Montserrat" w:hAnsi="Montserrat" w:cs="Arial"/>
            <w:noProof/>
            <w:lang w:val="es-ES_tradnl"/>
          </w:rPr>
          <w:t>4.1. Propuesta legal-administrativa.</w:t>
        </w:r>
        <w:r w:rsidR="00B403F7">
          <w:rPr>
            <w:noProof/>
            <w:webHidden/>
          </w:rPr>
          <w:tab/>
        </w:r>
        <w:r w:rsidR="00B403F7">
          <w:rPr>
            <w:noProof/>
            <w:webHidden/>
          </w:rPr>
          <w:fldChar w:fldCharType="begin"/>
        </w:r>
        <w:r w:rsidR="00B403F7">
          <w:rPr>
            <w:noProof/>
            <w:webHidden/>
          </w:rPr>
          <w:instrText xml:space="preserve"> PAGEREF _Toc120642343 \h </w:instrText>
        </w:r>
        <w:r w:rsidR="00B403F7">
          <w:rPr>
            <w:noProof/>
            <w:webHidden/>
          </w:rPr>
        </w:r>
        <w:r w:rsidR="00B403F7">
          <w:rPr>
            <w:noProof/>
            <w:webHidden/>
          </w:rPr>
          <w:fldChar w:fldCharType="separate"/>
        </w:r>
        <w:r w:rsidR="00375E29">
          <w:rPr>
            <w:noProof/>
            <w:webHidden/>
          </w:rPr>
          <w:t>43</w:t>
        </w:r>
        <w:r w:rsidR="00B403F7">
          <w:rPr>
            <w:noProof/>
            <w:webHidden/>
          </w:rPr>
          <w:fldChar w:fldCharType="end"/>
        </w:r>
      </w:hyperlink>
    </w:p>
    <w:p w14:paraId="50C78D3F" w14:textId="26003B3D" w:rsidR="00B403F7" w:rsidRDefault="006A23CA">
      <w:pPr>
        <w:pStyle w:val="TDC2"/>
        <w:tabs>
          <w:tab w:val="right" w:leader="dot" w:pos="9168"/>
        </w:tabs>
        <w:rPr>
          <w:rFonts w:eastAsiaTheme="minorEastAsia"/>
          <w:smallCaps w:val="0"/>
          <w:noProof/>
          <w:sz w:val="22"/>
          <w:szCs w:val="22"/>
          <w:lang w:eastAsia="es-MX"/>
        </w:rPr>
      </w:pPr>
      <w:hyperlink w:anchor="_Toc120642344" w:history="1">
        <w:r w:rsidR="00B403F7" w:rsidRPr="002F6E09">
          <w:rPr>
            <w:rStyle w:val="Hipervnculo"/>
            <w:rFonts w:ascii="Montserrat" w:hAnsi="Montserrat" w:cs="Arial"/>
            <w:noProof/>
          </w:rPr>
          <w:t>4.1.1. Acreditamiento de Personalidad Jurídica y datos de notificación.</w:t>
        </w:r>
        <w:r w:rsidR="00B403F7">
          <w:rPr>
            <w:noProof/>
            <w:webHidden/>
          </w:rPr>
          <w:tab/>
        </w:r>
        <w:r w:rsidR="00B403F7">
          <w:rPr>
            <w:noProof/>
            <w:webHidden/>
          </w:rPr>
          <w:fldChar w:fldCharType="begin"/>
        </w:r>
        <w:r w:rsidR="00B403F7">
          <w:rPr>
            <w:noProof/>
            <w:webHidden/>
          </w:rPr>
          <w:instrText xml:space="preserve"> PAGEREF _Toc120642344 \h </w:instrText>
        </w:r>
        <w:r w:rsidR="00B403F7">
          <w:rPr>
            <w:noProof/>
            <w:webHidden/>
          </w:rPr>
        </w:r>
        <w:r w:rsidR="00B403F7">
          <w:rPr>
            <w:noProof/>
            <w:webHidden/>
          </w:rPr>
          <w:fldChar w:fldCharType="separate"/>
        </w:r>
        <w:r w:rsidR="00375E29">
          <w:rPr>
            <w:noProof/>
            <w:webHidden/>
          </w:rPr>
          <w:t>43</w:t>
        </w:r>
        <w:r w:rsidR="00B403F7">
          <w:rPr>
            <w:noProof/>
            <w:webHidden/>
          </w:rPr>
          <w:fldChar w:fldCharType="end"/>
        </w:r>
      </w:hyperlink>
    </w:p>
    <w:p w14:paraId="12828886" w14:textId="28186C0F" w:rsidR="00B403F7" w:rsidRDefault="006A23CA">
      <w:pPr>
        <w:pStyle w:val="TDC2"/>
        <w:tabs>
          <w:tab w:val="right" w:leader="dot" w:pos="9168"/>
        </w:tabs>
        <w:rPr>
          <w:rFonts w:eastAsiaTheme="minorEastAsia"/>
          <w:smallCaps w:val="0"/>
          <w:noProof/>
          <w:sz w:val="22"/>
          <w:szCs w:val="22"/>
          <w:lang w:eastAsia="es-MX"/>
        </w:rPr>
      </w:pPr>
      <w:hyperlink w:anchor="_Toc120642345" w:history="1">
        <w:r w:rsidR="00B403F7" w:rsidRPr="002F6E09">
          <w:rPr>
            <w:rStyle w:val="Hipervnculo"/>
            <w:rFonts w:ascii="Montserrat" w:hAnsi="Montserrat" w:cs="Arial"/>
            <w:noProof/>
          </w:rPr>
          <w:t>4.1.2. Manifestación de Nacionalidad</w:t>
        </w:r>
        <w:r w:rsidR="00B403F7">
          <w:rPr>
            <w:noProof/>
            <w:webHidden/>
          </w:rPr>
          <w:tab/>
        </w:r>
        <w:r w:rsidR="00B403F7">
          <w:rPr>
            <w:noProof/>
            <w:webHidden/>
          </w:rPr>
          <w:fldChar w:fldCharType="begin"/>
        </w:r>
        <w:r w:rsidR="00B403F7">
          <w:rPr>
            <w:noProof/>
            <w:webHidden/>
          </w:rPr>
          <w:instrText xml:space="preserve"> PAGEREF _Toc120642345 \h </w:instrText>
        </w:r>
        <w:r w:rsidR="00B403F7">
          <w:rPr>
            <w:noProof/>
            <w:webHidden/>
          </w:rPr>
        </w:r>
        <w:r w:rsidR="00B403F7">
          <w:rPr>
            <w:noProof/>
            <w:webHidden/>
          </w:rPr>
          <w:fldChar w:fldCharType="separate"/>
        </w:r>
        <w:r w:rsidR="00375E29">
          <w:rPr>
            <w:noProof/>
            <w:webHidden/>
          </w:rPr>
          <w:t>43</w:t>
        </w:r>
        <w:r w:rsidR="00B403F7">
          <w:rPr>
            <w:noProof/>
            <w:webHidden/>
          </w:rPr>
          <w:fldChar w:fldCharType="end"/>
        </w:r>
      </w:hyperlink>
    </w:p>
    <w:p w14:paraId="34BC3FF7" w14:textId="23D42789" w:rsidR="00B403F7" w:rsidRDefault="006A23CA">
      <w:pPr>
        <w:pStyle w:val="TDC2"/>
        <w:tabs>
          <w:tab w:val="right" w:leader="dot" w:pos="9168"/>
        </w:tabs>
        <w:rPr>
          <w:rFonts w:eastAsiaTheme="minorEastAsia"/>
          <w:smallCaps w:val="0"/>
          <w:noProof/>
          <w:sz w:val="22"/>
          <w:szCs w:val="22"/>
          <w:lang w:eastAsia="es-MX"/>
        </w:rPr>
      </w:pPr>
      <w:hyperlink w:anchor="_Toc120642346" w:history="1">
        <w:r w:rsidR="00B403F7" w:rsidRPr="002F6E09">
          <w:rPr>
            <w:rStyle w:val="Hipervnculo"/>
            <w:rFonts w:ascii="Montserrat" w:hAnsi="Montserrat" w:cs="Arial"/>
            <w:noProof/>
          </w:rPr>
          <w:t>4.1.3. Escrito de los supuestos establecidos en los artículos 50 y 60 de la LAASSP</w:t>
        </w:r>
        <w:r w:rsidR="00B403F7">
          <w:rPr>
            <w:noProof/>
            <w:webHidden/>
          </w:rPr>
          <w:tab/>
        </w:r>
        <w:r w:rsidR="00B403F7">
          <w:rPr>
            <w:noProof/>
            <w:webHidden/>
          </w:rPr>
          <w:fldChar w:fldCharType="begin"/>
        </w:r>
        <w:r w:rsidR="00B403F7">
          <w:rPr>
            <w:noProof/>
            <w:webHidden/>
          </w:rPr>
          <w:instrText xml:space="preserve"> PAGEREF _Toc120642346 \h </w:instrText>
        </w:r>
        <w:r w:rsidR="00B403F7">
          <w:rPr>
            <w:noProof/>
            <w:webHidden/>
          </w:rPr>
        </w:r>
        <w:r w:rsidR="00B403F7">
          <w:rPr>
            <w:noProof/>
            <w:webHidden/>
          </w:rPr>
          <w:fldChar w:fldCharType="separate"/>
        </w:r>
        <w:r w:rsidR="00375E29">
          <w:rPr>
            <w:noProof/>
            <w:webHidden/>
          </w:rPr>
          <w:t>44</w:t>
        </w:r>
        <w:r w:rsidR="00B403F7">
          <w:rPr>
            <w:noProof/>
            <w:webHidden/>
          </w:rPr>
          <w:fldChar w:fldCharType="end"/>
        </w:r>
      </w:hyperlink>
    </w:p>
    <w:p w14:paraId="34EEC4EB" w14:textId="64963A8B" w:rsidR="00B403F7" w:rsidRDefault="006A23CA">
      <w:pPr>
        <w:pStyle w:val="TDC2"/>
        <w:tabs>
          <w:tab w:val="right" w:leader="dot" w:pos="9168"/>
        </w:tabs>
        <w:rPr>
          <w:rFonts w:eastAsiaTheme="minorEastAsia"/>
          <w:smallCaps w:val="0"/>
          <w:noProof/>
          <w:sz w:val="22"/>
          <w:szCs w:val="22"/>
          <w:lang w:eastAsia="es-MX"/>
        </w:rPr>
      </w:pPr>
      <w:hyperlink w:anchor="_Toc120642347" w:history="1">
        <w:r w:rsidR="00B403F7" w:rsidRPr="002F6E09">
          <w:rPr>
            <w:rStyle w:val="Hipervnculo"/>
            <w:rFonts w:ascii="Montserrat" w:hAnsi="Montserrat" w:cs="Arial"/>
            <w:noProof/>
          </w:rPr>
          <w:t>4.1.4. Declaración de Integridad</w:t>
        </w:r>
        <w:r w:rsidR="00B403F7">
          <w:rPr>
            <w:noProof/>
            <w:webHidden/>
          </w:rPr>
          <w:tab/>
        </w:r>
        <w:r w:rsidR="00B403F7">
          <w:rPr>
            <w:noProof/>
            <w:webHidden/>
          </w:rPr>
          <w:fldChar w:fldCharType="begin"/>
        </w:r>
        <w:r w:rsidR="00B403F7">
          <w:rPr>
            <w:noProof/>
            <w:webHidden/>
          </w:rPr>
          <w:instrText xml:space="preserve"> PAGEREF _Toc120642347 \h </w:instrText>
        </w:r>
        <w:r w:rsidR="00B403F7">
          <w:rPr>
            <w:noProof/>
            <w:webHidden/>
          </w:rPr>
        </w:r>
        <w:r w:rsidR="00B403F7">
          <w:rPr>
            <w:noProof/>
            <w:webHidden/>
          </w:rPr>
          <w:fldChar w:fldCharType="separate"/>
        </w:r>
        <w:r w:rsidR="00375E29">
          <w:rPr>
            <w:noProof/>
            <w:webHidden/>
          </w:rPr>
          <w:t>44</w:t>
        </w:r>
        <w:r w:rsidR="00B403F7">
          <w:rPr>
            <w:noProof/>
            <w:webHidden/>
          </w:rPr>
          <w:fldChar w:fldCharType="end"/>
        </w:r>
      </w:hyperlink>
    </w:p>
    <w:p w14:paraId="47052B36" w14:textId="435C323F" w:rsidR="00B403F7" w:rsidRDefault="006A23CA">
      <w:pPr>
        <w:pStyle w:val="TDC2"/>
        <w:tabs>
          <w:tab w:val="right" w:leader="dot" w:pos="9168"/>
        </w:tabs>
        <w:rPr>
          <w:rFonts w:eastAsiaTheme="minorEastAsia"/>
          <w:smallCaps w:val="0"/>
          <w:noProof/>
          <w:sz w:val="22"/>
          <w:szCs w:val="22"/>
          <w:lang w:eastAsia="es-MX"/>
        </w:rPr>
      </w:pPr>
      <w:hyperlink w:anchor="_Toc120642348" w:history="1">
        <w:r w:rsidR="00B403F7" w:rsidRPr="002F6E09">
          <w:rPr>
            <w:rStyle w:val="Hipervnculo"/>
            <w:rFonts w:ascii="Montserrat" w:hAnsi="Montserrat"/>
            <w:noProof/>
          </w:rPr>
          <w:t>4.1.5. Convenio de participación conjunta.</w:t>
        </w:r>
        <w:r w:rsidR="00B403F7">
          <w:rPr>
            <w:noProof/>
            <w:webHidden/>
          </w:rPr>
          <w:tab/>
        </w:r>
        <w:r w:rsidR="00B403F7">
          <w:rPr>
            <w:noProof/>
            <w:webHidden/>
          </w:rPr>
          <w:fldChar w:fldCharType="begin"/>
        </w:r>
        <w:r w:rsidR="00B403F7">
          <w:rPr>
            <w:noProof/>
            <w:webHidden/>
          </w:rPr>
          <w:instrText xml:space="preserve"> PAGEREF _Toc120642348 \h </w:instrText>
        </w:r>
        <w:r w:rsidR="00B403F7">
          <w:rPr>
            <w:noProof/>
            <w:webHidden/>
          </w:rPr>
        </w:r>
        <w:r w:rsidR="00B403F7">
          <w:rPr>
            <w:noProof/>
            <w:webHidden/>
          </w:rPr>
          <w:fldChar w:fldCharType="separate"/>
        </w:r>
        <w:r w:rsidR="00375E29">
          <w:rPr>
            <w:noProof/>
            <w:webHidden/>
          </w:rPr>
          <w:t>44</w:t>
        </w:r>
        <w:r w:rsidR="00B403F7">
          <w:rPr>
            <w:noProof/>
            <w:webHidden/>
          </w:rPr>
          <w:fldChar w:fldCharType="end"/>
        </w:r>
      </w:hyperlink>
    </w:p>
    <w:p w14:paraId="2C57872B" w14:textId="45C63BB4" w:rsidR="00B403F7" w:rsidRDefault="006A23CA">
      <w:pPr>
        <w:pStyle w:val="TDC2"/>
        <w:tabs>
          <w:tab w:val="right" w:leader="dot" w:pos="9168"/>
        </w:tabs>
        <w:rPr>
          <w:rFonts w:eastAsiaTheme="minorEastAsia"/>
          <w:smallCaps w:val="0"/>
          <w:noProof/>
          <w:sz w:val="22"/>
          <w:szCs w:val="22"/>
          <w:lang w:eastAsia="es-MX"/>
        </w:rPr>
      </w:pPr>
      <w:hyperlink w:anchor="_Toc120642349" w:history="1">
        <w:r w:rsidR="00B403F7" w:rsidRPr="002F6E09">
          <w:rPr>
            <w:rStyle w:val="Hipervnculo"/>
            <w:rFonts w:ascii="Montserrat" w:hAnsi="Montserrat" w:cs="Arial"/>
            <w:noProof/>
            <w:lang w:val="es-ES_tradnl"/>
          </w:rPr>
          <w:t>4.1.6. Estratificación de las micro, pequeñas y medianas empresas  (MIPYMES).</w:t>
        </w:r>
        <w:r w:rsidR="00B403F7">
          <w:rPr>
            <w:noProof/>
            <w:webHidden/>
          </w:rPr>
          <w:tab/>
        </w:r>
        <w:r w:rsidR="00B403F7">
          <w:rPr>
            <w:noProof/>
            <w:webHidden/>
          </w:rPr>
          <w:fldChar w:fldCharType="begin"/>
        </w:r>
        <w:r w:rsidR="00B403F7">
          <w:rPr>
            <w:noProof/>
            <w:webHidden/>
          </w:rPr>
          <w:instrText xml:space="preserve"> PAGEREF _Toc120642349 \h </w:instrText>
        </w:r>
        <w:r w:rsidR="00B403F7">
          <w:rPr>
            <w:noProof/>
            <w:webHidden/>
          </w:rPr>
        </w:r>
        <w:r w:rsidR="00B403F7">
          <w:rPr>
            <w:noProof/>
            <w:webHidden/>
          </w:rPr>
          <w:fldChar w:fldCharType="separate"/>
        </w:r>
        <w:r w:rsidR="00375E29">
          <w:rPr>
            <w:noProof/>
            <w:webHidden/>
          </w:rPr>
          <w:t>46</w:t>
        </w:r>
        <w:r w:rsidR="00B403F7">
          <w:rPr>
            <w:noProof/>
            <w:webHidden/>
          </w:rPr>
          <w:fldChar w:fldCharType="end"/>
        </w:r>
      </w:hyperlink>
    </w:p>
    <w:p w14:paraId="34E93A37" w14:textId="70D8C51E" w:rsidR="00B403F7" w:rsidRDefault="006A23CA">
      <w:pPr>
        <w:pStyle w:val="TDC2"/>
        <w:tabs>
          <w:tab w:val="right" w:leader="dot" w:pos="9168"/>
        </w:tabs>
        <w:rPr>
          <w:rFonts w:eastAsiaTheme="minorEastAsia"/>
          <w:smallCaps w:val="0"/>
          <w:noProof/>
          <w:sz w:val="22"/>
          <w:szCs w:val="22"/>
          <w:lang w:eastAsia="es-MX"/>
        </w:rPr>
      </w:pPr>
      <w:hyperlink w:anchor="_Toc120642350" w:history="1">
        <w:r w:rsidR="00B403F7" w:rsidRPr="002F6E09">
          <w:rPr>
            <w:rStyle w:val="Hipervnculo"/>
            <w:rFonts w:ascii="Montserrat" w:hAnsi="Montserrat"/>
            <w:noProof/>
          </w:rPr>
          <w:t>4.1.7. Identificación oficial vigente.</w:t>
        </w:r>
        <w:r w:rsidR="00B403F7">
          <w:rPr>
            <w:noProof/>
            <w:webHidden/>
          </w:rPr>
          <w:tab/>
        </w:r>
        <w:r w:rsidR="00B403F7">
          <w:rPr>
            <w:noProof/>
            <w:webHidden/>
          </w:rPr>
          <w:fldChar w:fldCharType="begin"/>
        </w:r>
        <w:r w:rsidR="00B403F7">
          <w:rPr>
            <w:noProof/>
            <w:webHidden/>
          </w:rPr>
          <w:instrText xml:space="preserve"> PAGEREF _Toc120642350 \h </w:instrText>
        </w:r>
        <w:r w:rsidR="00B403F7">
          <w:rPr>
            <w:noProof/>
            <w:webHidden/>
          </w:rPr>
        </w:r>
        <w:r w:rsidR="00B403F7">
          <w:rPr>
            <w:noProof/>
            <w:webHidden/>
          </w:rPr>
          <w:fldChar w:fldCharType="separate"/>
        </w:r>
        <w:r w:rsidR="00375E29">
          <w:rPr>
            <w:noProof/>
            <w:webHidden/>
          </w:rPr>
          <w:t>47</w:t>
        </w:r>
        <w:r w:rsidR="00B403F7">
          <w:rPr>
            <w:noProof/>
            <w:webHidden/>
          </w:rPr>
          <w:fldChar w:fldCharType="end"/>
        </w:r>
      </w:hyperlink>
    </w:p>
    <w:p w14:paraId="726B0F4B" w14:textId="499A4A67" w:rsidR="00B403F7" w:rsidRDefault="006A23CA">
      <w:pPr>
        <w:pStyle w:val="TDC2"/>
        <w:tabs>
          <w:tab w:val="left" w:pos="1100"/>
          <w:tab w:val="right" w:leader="dot" w:pos="9168"/>
        </w:tabs>
        <w:rPr>
          <w:rFonts w:eastAsiaTheme="minorEastAsia"/>
          <w:smallCaps w:val="0"/>
          <w:noProof/>
          <w:sz w:val="22"/>
          <w:szCs w:val="22"/>
          <w:lang w:eastAsia="es-MX"/>
        </w:rPr>
      </w:pPr>
      <w:hyperlink w:anchor="_Toc120642351" w:history="1">
        <w:r w:rsidR="00B403F7" w:rsidRPr="002F6E09">
          <w:rPr>
            <w:rStyle w:val="Hipervnculo"/>
            <w:rFonts w:ascii="Montserrat" w:hAnsi="Montserrat"/>
            <w:noProof/>
          </w:rPr>
          <w:t>4.1.8.</w:t>
        </w:r>
        <w:r w:rsidR="00B403F7">
          <w:rPr>
            <w:rFonts w:eastAsiaTheme="minorEastAsia"/>
            <w:smallCaps w:val="0"/>
            <w:noProof/>
            <w:sz w:val="22"/>
            <w:szCs w:val="22"/>
            <w:lang w:eastAsia="es-MX"/>
          </w:rPr>
          <w:tab/>
        </w:r>
        <w:r w:rsidR="00B403F7" w:rsidRPr="002F6E09">
          <w:rPr>
            <w:rStyle w:val="Hipervnculo"/>
            <w:rFonts w:ascii="Montserrat" w:hAnsi="Montserrat"/>
            <w:noProof/>
          </w:rPr>
          <w:t>Escrito de aceptación de las disposiciones del Sistema CompraNet</w:t>
        </w:r>
        <w:r w:rsidR="00B403F7">
          <w:rPr>
            <w:noProof/>
            <w:webHidden/>
          </w:rPr>
          <w:tab/>
        </w:r>
        <w:r w:rsidR="00B403F7">
          <w:rPr>
            <w:noProof/>
            <w:webHidden/>
          </w:rPr>
          <w:fldChar w:fldCharType="begin"/>
        </w:r>
        <w:r w:rsidR="00B403F7">
          <w:rPr>
            <w:noProof/>
            <w:webHidden/>
          </w:rPr>
          <w:instrText xml:space="preserve"> PAGEREF _Toc120642351 \h </w:instrText>
        </w:r>
        <w:r w:rsidR="00B403F7">
          <w:rPr>
            <w:noProof/>
            <w:webHidden/>
          </w:rPr>
        </w:r>
        <w:r w:rsidR="00B403F7">
          <w:rPr>
            <w:noProof/>
            <w:webHidden/>
          </w:rPr>
          <w:fldChar w:fldCharType="separate"/>
        </w:r>
        <w:r w:rsidR="00375E29">
          <w:rPr>
            <w:noProof/>
            <w:webHidden/>
          </w:rPr>
          <w:t>47</w:t>
        </w:r>
        <w:r w:rsidR="00B403F7">
          <w:rPr>
            <w:noProof/>
            <w:webHidden/>
          </w:rPr>
          <w:fldChar w:fldCharType="end"/>
        </w:r>
      </w:hyperlink>
    </w:p>
    <w:p w14:paraId="10369CBF" w14:textId="7A685E6F" w:rsidR="00B403F7" w:rsidRDefault="006A23CA">
      <w:pPr>
        <w:pStyle w:val="TDC2"/>
        <w:tabs>
          <w:tab w:val="right" w:leader="dot" w:pos="9168"/>
        </w:tabs>
        <w:rPr>
          <w:rFonts w:eastAsiaTheme="minorEastAsia"/>
          <w:smallCaps w:val="0"/>
          <w:noProof/>
          <w:sz w:val="22"/>
          <w:szCs w:val="22"/>
          <w:lang w:eastAsia="es-MX"/>
        </w:rPr>
      </w:pPr>
      <w:hyperlink w:anchor="_Toc120642352" w:history="1">
        <w:r w:rsidR="00B403F7" w:rsidRPr="002F6E09">
          <w:rPr>
            <w:rStyle w:val="Hipervnculo"/>
            <w:rFonts w:ascii="Montserrat" w:hAnsi="Montserrat" w:cs="Arial"/>
            <w:noProof/>
          </w:rPr>
          <w:t>4.1.9. Información reservada y confidencial</w:t>
        </w:r>
        <w:r w:rsidR="00B403F7">
          <w:rPr>
            <w:noProof/>
            <w:webHidden/>
          </w:rPr>
          <w:tab/>
        </w:r>
        <w:r w:rsidR="00B403F7">
          <w:rPr>
            <w:noProof/>
            <w:webHidden/>
          </w:rPr>
          <w:fldChar w:fldCharType="begin"/>
        </w:r>
        <w:r w:rsidR="00B403F7">
          <w:rPr>
            <w:noProof/>
            <w:webHidden/>
          </w:rPr>
          <w:instrText xml:space="preserve"> PAGEREF _Toc120642352 \h </w:instrText>
        </w:r>
        <w:r w:rsidR="00B403F7">
          <w:rPr>
            <w:noProof/>
            <w:webHidden/>
          </w:rPr>
        </w:r>
        <w:r w:rsidR="00B403F7">
          <w:rPr>
            <w:noProof/>
            <w:webHidden/>
          </w:rPr>
          <w:fldChar w:fldCharType="separate"/>
        </w:r>
        <w:r w:rsidR="00375E29">
          <w:rPr>
            <w:noProof/>
            <w:webHidden/>
          </w:rPr>
          <w:t>47</w:t>
        </w:r>
        <w:r w:rsidR="00B403F7">
          <w:rPr>
            <w:noProof/>
            <w:webHidden/>
          </w:rPr>
          <w:fldChar w:fldCharType="end"/>
        </w:r>
      </w:hyperlink>
    </w:p>
    <w:p w14:paraId="1A27FF77" w14:textId="777D6FB7" w:rsidR="00B403F7" w:rsidRDefault="006A23CA">
      <w:pPr>
        <w:pStyle w:val="TDC2"/>
        <w:tabs>
          <w:tab w:val="right" w:leader="dot" w:pos="9168"/>
        </w:tabs>
        <w:rPr>
          <w:rFonts w:eastAsiaTheme="minorEastAsia"/>
          <w:smallCaps w:val="0"/>
          <w:noProof/>
          <w:sz w:val="22"/>
          <w:szCs w:val="22"/>
          <w:lang w:eastAsia="es-MX"/>
        </w:rPr>
      </w:pPr>
      <w:hyperlink w:anchor="_Toc120642353" w:history="1">
        <w:r w:rsidR="00B403F7" w:rsidRPr="002F6E09">
          <w:rPr>
            <w:rStyle w:val="Hipervnculo"/>
            <w:rFonts w:ascii="Montserrat" w:hAnsi="Montserrat" w:cs="Arial"/>
            <w:noProof/>
            <w:lang w:val="es-ES_tradnl"/>
          </w:rPr>
          <w:t>4.1.10. Declaración De No Colusión de la Comisión Federal de Competencia Económica.</w:t>
        </w:r>
        <w:r w:rsidR="00B403F7">
          <w:rPr>
            <w:noProof/>
            <w:webHidden/>
          </w:rPr>
          <w:tab/>
        </w:r>
        <w:r w:rsidR="00B403F7">
          <w:rPr>
            <w:noProof/>
            <w:webHidden/>
          </w:rPr>
          <w:fldChar w:fldCharType="begin"/>
        </w:r>
        <w:r w:rsidR="00B403F7">
          <w:rPr>
            <w:noProof/>
            <w:webHidden/>
          </w:rPr>
          <w:instrText xml:space="preserve"> PAGEREF _Toc120642353 \h </w:instrText>
        </w:r>
        <w:r w:rsidR="00B403F7">
          <w:rPr>
            <w:noProof/>
            <w:webHidden/>
          </w:rPr>
        </w:r>
        <w:r w:rsidR="00B403F7">
          <w:rPr>
            <w:noProof/>
            <w:webHidden/>
          </w:rPr>
          <w:fldChar w:fldCharType="separate"/>
        </w:r>
        <w:r w:rsidR="00375E29">
          <w:rPr>
            <w:noProof/>
            <w:webHidden/>
          </w:rPr>
          <w:t>48</w:t>
        </w:r>
        <w:r w:rsidR="00B403F7">
          <w:rPr>
            <w:noProof/>
            <w:webHidden/>
          </w:rPr>
          <w:fldChar w:fldCharType="end"/>
        </w:r>
      </w:hyperlink>
    </w:p>
    <w:p w14:paraId="0B8034ED" w14:textId="2C707924" w:rsidR="00B403F7" w:rsidRDefault="006A23CA">
      <w:pPr>
        <w:pStyle w:val="TDC2"/>
        <w:tabs>
          <w:tab w:val="left" w:pos="1100"/>
          <w:tab w:val="right" w:leader="dot" w:pos="9168"/>
        </w:tabs>
        <w:rPr>
          <w:rFonts w:eastAsiaTheme="minorEastAsia"/>
          <w:smallCaps w:val="0"/>
          <w:noProof/>
          <w:sz w:val="22"/>
          <w:szCs w:val="22"/>
          <w:lang w:eastAsia="es-MX"/>
        </w:rPr>
      </w:pPr>
      <w:hyperlink w:anchor="_Toc120642354" w:history="1">
        <w:r w:rsidR="00B403F7" w:rsidRPr="002F6E09">
          <w:rPr>
            <w:rStyle w:val="Hipervnculo"/>
            <w:rFonts w:ascii="Montserrat" w:hAnsi="Montserrat"/>
            <w:noProof/>
          </w:rPr>
          <w:t>4.1.11.</w:t>
        </w:r>
        <w:r w:rsidR="00B403F7">
          <w:rPr>
            <w:rFonts w:eastAsiaTheme="minorEastAsia"/>
            <w:smallCaps w:val="0"/>
            <w:noProof/>
            <w:sz w:val="22"/>
            <w:szCs w:val="22"/>
            <w:lang w:eastAsia="es-MX"/>
          </w:rPr>
          <w:tab/>
        </w:r>
        <w:r w:rsidR="00B403F7" w:rsidRPr="002F6E09">
          <w:rPr>
            <w:rStyle w:val="Hipervnculo"/>
            <w:rFonts w:ascii="Montserrat" w:hAnsi="Montserrat"/>
            <w:noProof/>
          </w:rPr>
          <w:t>Escrito de no conflicto de Interés.</w:t>
        </w:r>
        <w:r w:rsidR="00B403F7">
          <w:rPr>
            <w:noProof/>
            <w:webHidden/>
          </w:rPr>
          <w:tab/>
        </w:r>
        <w:r w:rsidR="00B403F7">
          <w:rPr>
            <w:noProof/>
            <w:webHidden/>
          </w:rPr>
          <w:fldChar w:fldCharType="begin"/>
        </w:r>
        <w:r w:rsidR="00B403F7">
          <w:rPr>
            <w:noProof/>
            <w:webHidden/>
          </w:rPr>
          <w:instrText xml:space="preserve"> PAGEREF _Toc120642354 \h </w:instrText>
        </w:r>
        <w:r w:rsidR="00B403F7">
          <w:rPr>
            <w:noProof/>
            <w:webHidden/>
          </w:rPr>
        </w:r>
        <w:r w:rsidR="00B403F7">
          <w:rPr>
            <w:noProof/>
            <w:webHidden/>
          </w:rPr>
          <w:fldChar w:fldCharType="separate"/>
        </w:r>
        <w:r w:rsidR="00375E29">
          <w:rPr>
            <w:noProof/>
            <w:webHidden/>
          </w:rPr>
          <w:t>48</w:t>
        </w:r>
        <w:r w:rsidR="00B403F7">
          <w:rPr>
            <w:noProof/>
            <w:webHidden/>
          </w:rPr>
          <w:fldChar w:fldCharType="end"/>
        </w:r>
      </w:hyperlink>
    </w:p>
    <w:p w14:paraId="507B2085" w14:textId="63ABF8F7" w:rsidR="00B403F7" w:rsidRDefault="006A23CA">
      <w:pPr>
        <w:pStyle w:val="TDC2"/>
        <w:tabs>
          <w:tab w:val="left" w:pos="1100"/>
          <w:tab w:val="right" w:leader="dot" w:pos="9168"/>
        </w:tabs>
        <w:rPr>
          <w:rFonts w:eastAsiaTheme="minorEastAsia"/>
          <w:smallCaps w:val="0"/>
          <w:noProof/>
          <w:sz w:val="22"/>
          <w:szCs w:val="22"/>
          <w:lang w:eastAsia="es-MX"/>
        </w:rPr>
      </w:pPr>
      <w:hyperlink w:anchor="_Toc120642355" w:history="1">
        <w:r w:rsidR="00B403F7" w:rsidRPr="002F6E09">
          <w:rPr>
            <w:rStyle w:val="Hipervnculo"/>
            <w:rFonts w:ascii="Montserrat" w:hAnsi="Montserrat"/>
            <w:noProof/>
          </w:rPr>
          <w:t>4.1.12.</w:t>
        </w:r>
        <w:r w:rsidR="00B403F7">
          <w:rPr>
            <w:rFonts w:eastAsiaTheme="minorEastAsia"/>
            <w:smallCaps w:val="0"/>
            <w:noProof/>
            <w:sz w:val="22"/>
            <w:szCs w:val="22"/>
            <w:lang w:eastAsia="es-MX"/>
          </w:rPr>
          <w:tab/>
        </w:r>
        <w:r w:rsidR="00B403F7" w:rsidRPr="002F6E09">
          <w:rPr>
            <w:rStyle w:val="Hipervnculo"/>
            <w:rFonts w:ascii="Montserrat" w:hAnsi="Montserrat"/>
            <w:noProof/>
          </w:rPr>
          <w:t>Protocolo de Actuación en materia de Contrataciones Públicas y Otorgamiento y Prórroga de Licencias, Permisos, Autorizaciones y Concesiones.</w:t>
        </w:r>
        <w:r w:rsidR="00B403F7">
          <w:rPr>
            <w:noProof/>
            <w:webHidden/>
          </w:rPr>
          <w:tab/>
        </w:r>
        <w:r w:rsidR="00B403F7">
          <w:rPr>
            <w:noProof/>
            <w:webHidden/>
          </w:rPr>
          <w:fldChar w:fldCharType="begin"/>
        </w:r>
        <w:r w:rsidR="00B403F7">
          <w:rPr>
            <w:noProof/>
            <w:webHidden/>
          </w:rPr>
          <w:instrText xml:space="preserve"> PAGEREF _Toc120642355 \h </w:instrText>
        </w:r>
        <w:r w:rsidR="00B403F7">
          <w:rPr>
            <w:noProof/>
            <w:webHidden/>
          </w:rPr>
        </w:r>
        <w:r w:rsidR="00B403F7">
          <w:rPr>
            <w:noProof/>
            <w:webHidden/>
          </w:rPr>
          <w:fldChar w:fldCharType="separate"/>
        </w:r>
        <w:r w:rsidR="00375E29">
          <w:rPr>
            <w:noProof/>
            <w:webHidden/>
          </w:rPr>
          <w:t>48</w:t>
        </w:r>
        <w:r w:rsidR="00B403F7">
          <w:rPr>
            <w:noProof/>
            <w:webHidden/>
          </w:rPr>
          <w:fldChar w:fldCharType="end"/>
        </w:r>
      </w:hyperlink>
    </w:p>
    <w:p w14:paraId="1E9B5F8B" w14:textId="51CA549E" w:rsidR="00B403F7" w:rsidRDefault="006A23CA">
      <w:pPr>
        <w:pStyle w:val="TDC2"/>
        <w:tabs>
          <w:tab w:val="left" w:pos="1100"/>
          <w:tab w:val="right" w:leader="dot" w:pos="9168"/>
        </w:tabs>
        <w:rPr>
          <w:rFonts w:eastAsiaTheme="minorEastAsia"/>
          <w:smallCaps w:val="0"/>
          <w:noProof/>
          <w:sz w:val="22"/>
          <w:szCs w:val="22"/>
          <w:lang w:eastAsia="es-MX"/>
        </w:rPr>
      </w:pPr>
      <w:hyperlink w:anchor="_Toc120642356" w:history="1">
        <w:r w:rsidR="00B403F7" w:rsidRPr="002F6E09">
          <w:rPr>
            <w:rStyle w:val="Hipervnculo"/>
            <w:rFonts w:ascii="Montserrat" w:hAnsi="Montserrat"/>
            <w:noProof/>
          </w:rPr>
          <w:t>4.1.13.</w:t>
        </w:r>
        <w:r w:rsidR="00B403F7">
          <w:rPr>
            <w:rFonts w:eastAsiaTheme="minorEastAsia"/>
            <w:smallCaps w:val="0"/>
            <w:noProof/>
            <w:sz w:val="22"/>
            <w:szCs w:val="22"/>
            <w:lang w:eastAsia="es-MX"/>
          </w:rPr>
          <w:tab/>
        </w:r>
        <w:r w:rsidR="00B403F7" w:rsidRPr="002F6E09">
          <w:rPr>
            <w:rStyle w:val="Hipervnculo"/>
            <w:rFonts w:ascii="Montserrat" w:hAnsi="Montserrat"/>
            <w:noProof/>
          </w:rPr>
          <w:t>Relación de entrega de documentación que debe presentar el licitante.</w:t>
        </w:r>
        <w:r w:rsidR="00B403F7">
          <w:rPr>
            <w:noProof/>
            <w:webHidden/>
          </w:rPr>
          <w:tab/>
        </w:r>
        <w:r w:rsidR="00B403F7">
          <w:rPr>
            <w:noProof/>
            <w:webHidden/>
          </w:rPr>
          <w:fldChar w:fldCharType="begin"/>
        </w:r>
        <w:r w:rsidR="00B403F7">
          <w:rPr>
            <w:noProof/>
            <w:webHidden/>
          </w:rPr>
          <w:instrText xml:space="preserve"> PAGEREF _Toc120642356 \h </w:instrText>
        </w:r>
        <w:r w:rsidR="00B403F7">
          <w:rPr>
            <w:noProof/>
            <w:webHidden/>
          </w:rPr>
        </w:r>
        <w:r w:rsidR="00B403F7">
          <w:rPr>
            <w:noProof/>
            <w:webHidden/>
          </w:rPr>
          <w:fldChar w:fldCharType="separate"/>
        </w:r>
        <w:r w:rsidR="00375E29">
          <w:rPr>
            <w:noProof/>
            <w:webHidden/>
          </w:rPr>
          <w:t>49</w:t>
        </w:r>
        <w:r w:rsidR="00B403F7">
          <w:rPr>
            <w:noProof/>
            <w:webHidden/>
          </w:rPr>
          <w:fldChar w:fldCharType="end"/>
        </w:r>
      </w:hyperlink>
    </w:p>
    <w:p w14:paraId="49AD0713" w14:textId="5F06D565" w:rsidR="00B403F7" w:rsidRDefault="006A23CA">
      <w:pPr>
        <w:pStyle w:val="TDC2"/>
        <w:tabs>
          <w:tab w:val="right" w:leader="dot" w:pos="9168"/>
        </w:tabs>
        <w:rPr>
          <w:rFonts w:eastAsiaTheme="minorEastAsia"/>
          <w:smallCaps w:val="0"/>
          <w:noProof/>
          <w:sz w:val="22"/>
          <w:szCs w:val="22"/>
          <w:lang w:eastAsia="es-MX"/>
        </w:rPr>
      </w:pPr>
      <w:hyperlink w:anchor="_Toc120642357" w:history="1">
        <w:r w:rsidR="00B403F7" w:rsidRPr="002F6E09">
          <w:rPr>
            <w:rStyle w:val="Hipervnculo"/>
            <w:rFonts w:ascii="Montserrat" w:hAnsi="Montserrat"/>
            <w:noProof/>
          </w:rPr>
          <w:t>4.1.14. Aviso de privacidad simplificado de los procedimientos de adquisiciones de bienes, arrendamientos y contratación de servicios</w:t>
        </w:r>
        <w:r w:rsidR="00B403F7">
          <w:rPr>
            <w:noProof/>
            <w:webHidden/>
          </w:rPr>
          <w:tab/>
        </w:r>
        <w:r w:rsidR="00B403F7">
          <w:rPr>
            <w:noProof/>
            <w:webHidden/>
          </w:rPr>
          <w:fldChar w:fldCharType="begin"/>
        </w:r>
        <w:r w:rsidR="00B403F7">
          <w:rPr>
            <w:noProof/>
            <w:webHidden/>
          </w:rPr>
          <w:instrText xml:space="preserve"> PAGEREF _Toc120642357 \h </w:instrText>
        </w:r>
        <w:r w:rsidR="00B403F7">
          <w:rPr>
            <w:noProof/>
            <w:webHidden/>
          </w:rPr>
        </w:r>
        <w:r w:rsidR="00B403F7">
          <w:rPr>
            <w:noProof/>
            <w:webHidden/>
          </w:rPr>
          <w:fldChar w:fldCharType="separate"/>
        </w:r>
        <w:r w:rsidR="00375E29">
          <w:rPr>
            <w:noProof/>
            <w:webHidden/>
          </w:rPr>
          <w:t>49</w:t>
        </w:r>
        <w:r w:rsidR="00B403F7">
          <w:rPr>
            <w:noProof/>
            <w:webHidden/>
          </w:rPr>
          <w:fldChar w:fldCharType="end"/>
        </w:r>
      </w:hyperlink>
    </w:p>
    <w:p w14:paraId="0DF54ADB" w14:textId="3BA58C1A" w:rsidR="00B403F7" w:rsidRDefault="006A23CA">
      <w:pPr>
        <w:pStyle w:val="TDC2"/>
        <w:tabs>
          <w:tab w:val="left" w:pos="1100"/>
          <w:tab w:val="right" w:leader="dot" w:pos="9168"/>
        </w:tabs>
        <w:rPr>
          <w:rFonts w:eastAsiaTheme="minorEastAsia"/>
          <w:smallCaps w:val="0"/>
          <w:noProof/>
          <w:sz w:val="22"/>
          <w:szCs w:val="22"/>
          <w:lang w:eastAsia="es-MX"/>
        </w:rPr>
      </w:pPr>
      <w:hyperlink w:anchor="_Toc120642358" w:history="1">
        <w:r w:rsidR="00B403F7" w:rsidRPr="002F6E09">
          <w:rPr>
            <w:rStyle w:val="Hipervnculo"/>
            <w:rFonts w:ascii="Montserrat" w:hAnsi="Montserrat"/>
            <w:noProof/>
          </w:rPr>
          <w:t>4.1.15.</w:t>
        </w:r>
        <w:r w:rsidR="00B403F7">
          <w:rPr>
            <w:rFonts w:eastAsiaTheme="minorEastAsia"/>
            <w:smallCaps w:val="0"/>
            <w:noProof/>
            <w:sz w:val="22"/>
            <w:szCs w:val="22"/>
            <w:lang w:eastAsia="es-MX"/>
          </w:rPr>
          <w:tab/>
        </w:r>
        <w:r w:rsidR="00B403F7" w:rsidRPr="002F6E09">
          <w:rPr>
            <w:rStyle w:val="Hipervnculo"/>
            <w:rFonts w:ascii="Montserrat" w:hAnsi="Montserrat"/>
            <w:noProof/>
          </w:rPr>
          <w:t>Nota informativa para participantes de países miembros de la Organización para la Cooperación y el Desarrollo Económico (OCDE)</w:t>
        </w:r>
        <w:r w:rsidR="00B403F7">
          <w:rPr>
            <w:noProof/>
            <w:webHidden/>
          </w:rPr>
          <w:tab/>
        </w:r>
        <w:r w:rsidR="00B403F7">
          <w:rPr>
            <w:noProof/>
            <w:webHidden/>
          </w:rPr>
          <w:fldChar w:fldCharType="begin"/>
        </w:r>
        <w:r w:rsidR="00B403F7">
          <w:rPr>
            <w:noProof/>
            <w:webHidden/>
          </w:rPr>
          <w:instrText xml:space="preserve"> PAGEREF _Toc120642358 \h </w:instrText>
        </w:r>
        <w:r w:rsidR="00B403F7">
          <w:rPr>
            <w:noProof/>
            <w:webHidden/>
          </w:rPr>
        </w:r>
        <w:r w:rsidR="00B403F7">
          <w:rPr>
            <w:noProof/>
            <w:webHidden/>
          </w:rPr>
          <w:fldChar w:fldCharType="separate"/>
        </w:r>
        <w:r w:rsidR="00375E29">
          <w:rPr>
            <w:noProof/>
            <w:webHidden/>
          </w:rPr>
          <w:t>49</w:t>
        </w:r>
        <w:r w:rsidR="00B403F7">
          <w:rPr>
            <w:noProof/>
            <w:webHidden/>
          </w:rPr>
          <w:fldChar w:fldCharType="end"/>
        </w:r>
      </w:hyperlink>
    </w:p>
    <w:p w14:paraId="16457D11" w14:textId="53F7E989" w:rsidR="00B403F7" w:rsidRDefault="006A23CA">
      <w:pPr>
        <w:pStyle w:val="TDC2"/>
        <w:tabs>
          <w:tab w:val="left" w:pos="1100"/>
          <w:tab w:val="right" w:leader="dot" w:pos="9168"/>
        </w:tabs>
        <w:rPr>
          <w:rFonts w:eastAsiaTheme="minorEastAsia"/>
          <w:smallCaps w:val="0"/>
          <w:noProof/>
          <w:sz w:val="22"/>
          <w:szCs w:val="22"/>
          <w:lang w:eastAsia="es-MX"/>
        </w:rPr>
      </w:pPr>
      <w:hyperlink w:anchor="_Toc120642359" w:history="1">
        <w:r w:rsidR="00B403F7" w:rsidRPr="002F6E09">
          <w:rPr>
            <w:rStyle w:val="Hipervnculo"/>
            <w:rFonts w:ascii="Montserrat" w:hAnsi="Montserrat" w:cs="Arial"/>
            <w:noProof/>
            <w:lang w:val="es-ES_tradnl"/>
          </w:rPr>
          <w:t>4.1.16.</w:t>
        </w:r>
        <w:r w:rsidR="00B403F7">
          <w:rPr>
            <w:rFonts w:eastAsiaTheme="minorEastAsia"/>
            <w:smallCaps w:val="0"/>
            <w:noProof/>
            <w:sz w:val="22"/>
            <w:szCs w:val="22"/>
            <w:lang w:eastAsia="es-MX"/>
          </w:rPr>
          <w:tab/>
        </w:r>
        <w:r w:rsidR="00B403F7" w:rsidRPr="002F6E09">
          <w:rPr>
            <w:rStyle w:val="Hipervnculo"/>
            <w:rFonts w:ascii="Montserrat" w:hAnsi="Montserrat" w:cs="Arial"/>
            <w:noProof/>
            <w:lang w:val="es-ES_tradnl"/>
          </w:rPr>
          <w:t>Autorización para consultar su opinión de cumplimiento (32-D).</w:t>
        </w:r>
        <w:r w:rsidR="00B403F7">
          <w:rPr>
            <w:noProof/>
            <w:webHidden/>
          </w:rPr>
          <w:tab/>
        </w:r>
        <w:r w:rsidR="00B403F7">
          <w:rPr>
            <w:noProof/>
            <w:webHidden/>
          </w:rPr>
          <w:fldChar w:fldCharType="begin"/>
        </w:r>
        <w:r w:rsidR="00B403F7">
          <w:rPr>
            <w:noProof/>
            <w:webHidden/>
          </w:rPr>
          <w:instrText xml:space="preserve"> PAGEREF _Toc120642359 \h </w:instrText>
        </w:r>
        <w:r w:rsidR="00B403F7">
          <w:rPr>
            <w:noProof/>
            <w:webHidden/>
          </w:rPr>
        </w:r>
        <w:r w:rsidR="00B403F7">
          <w:rPr>
            <w:noProof/>
            <w:webHidden/>
          </w:rPr>
          <w:fldChar w:fldCharType="separate"/>
        </w:r>
        <w:r w:rsidR="00375E29">
          <w:rPr>
            <w:noProof/>
            <w:webHidden/>
          </w:rPr>
          <w:t>49</w:t>
        </w:r>
        <w:r w:rsidR="00B403F7">
          <w:rPr>
            <w:noProof/>
            <w:webHidden/>
          </w:rPr>
          <w:fldChar w:fldCharType="end"/>
        </w:r>
      </w:hyperlink>
    </w:p>
    <w:p w14:paraId="02DBAFEC" w14:textId="0E6993FC" w:rsidR="00B403F7" w:rsidRDefault="006A23CA">
      <w:pPr>
        <w:pStyle w:val="TDC2"/>
        <w:tabs>
          <w:tab w:val="left" w:pos="1100"/>
          <w:tab w:val="right" w:leader="dot" w:pos="9168"/>
        </w:tabs>
        <w:rPr>
          <w:rFonts w:eastAsiaTheme="minorEastAsia"/>
          <w:smallCaps w:val="0"/>
          <w:noProof/>
          <w:sz w:val="22"/>
          <w:szCs w:val="22"/>
          <w:lang w:eastAsia="es-MX"/>
        </w:rPr>
      </w:pPr>
      <w:hyperlink w:anchor="_Toc120642360" w:history="1">
        <w:r w:rsidR="00B403F7" w:rsidRPr="002F6E09">
          <w:rPr>
            <w:rStyle w:val="Hipervnculo"/>
            <w:rFonts w:ascii="Montserrat" w:hAnsi="Montserrat"/>
            <w:noProof/>
          </w:rPr>
          <w:t>4.1.17.</w:t>
        </w:r>
        <w:r w:rsidR="00B403F7">
          <w:rPr>
            <w:rFonts w:eastAsiaTheme="minorEastAsia"/>
            <w:smallCaps w:val="0"/>
            <w:noProof/>
            <w:sz w:val="22"/>
            <w:szCs w:val="22"/>
            <w:lang w:eastAsia="es-MX"/>
          </w:rPr>
          <w:tab/>
        </w:r>
        <w:r w:rsidR="00B403F7" w:rsidRPr="002F6E09">
          <w:rPr>
            <w:rStyle w:val="Hipervnculo"/>
            <w:rFonts w:ascii="Montserrat" w:hAnsi="Montserrat"/>
            <w:noProof/>
          </w:rPr>
          <w:t>Opiniones positivas de cumplimiento.</w:t>
        </w:r>
        <w:r w:rsidR="00B403F7">
          <w:rPr>
            <w:noProof/>
            <w:webHidden/>
          </w:rPr>
          <w:tab/>
        </w:r>
        <w:r w:rsidR="00B403F7">
          <w:rPr>
            <w:noProof/>
            <w:webHidden/>
          </w:rPr>
          <w:fldChar w:fldCharType="begin"/>
        </w:r>
        <w:r w:rsidR="00B403F7">
          <w:rPr>
            <w:noProof/>
            <w:webHidden/>
          </w:rPr>
          <w:instrText xml:space="preserve"> PAGEREF _Toc120642360 \h </w:instrText>
        </w:r>
        <w:r w:rsidR="00B403F7">
          <w:rPr>
            <w:noProof/>
            <w:webHidden/>
          </w:rPr>
        </w:r>
        <w:r w:rsidR="00B403F7">
          <w:rPr>
            <w:noProof/>
            <w:webHidden/>
          </w:rPr>
          <w:fldChar w:fldCharType="separate"/>
        </w:r>
        <w:r w:rsidR="00375E29">
          <w:rPr>
            <w:noProof/>
            <w:webHidden/>
          </w:rPr>
          <w:t>50</w:t>
        </w:r>
        <w:r w:rsidR="00B403F7">
          <w:rPr>
            <w:noProof/>
            <w:webHidden/>
          </w:rPr>
          <w:fldChar w:fldCharType="end"/>
        </w:r>
      </w:hyperlink>
    </w:p>
    <w:p w14:paraId="40F8B3CC" w14:textId="68FDA25B" w:rsidR="00B403F7" w:rsidRDefault="006A23CA">
      <w:pPr>
        <w:pStyle w:val="TDC2"/>
        <w:tabs>
          <w:tab w:val="left" w:pos="1100"/>
          <w:tab w:val="right" w:leader="dot" w:pos="9168"/>
        </w:tabs>
        <w:rPr>
          <w:rFonts w:eastAsiaTheme="minorEastAsia"/>
          <w:smallCaps w:val="0"/>
          <w:noProof/>
          <w:sz w:val="22"/>
          <w:szCs w:val="22"/>
          <w:lang w:eastAsia="es-MX"/>
        </w:rPr>
      </w:pPr>
      <w:hyperlink w:anchor="_Toc120642361" w:history="1">
        <w:r w:rsidR="00B403F7" w:rsidRPr="002F6E09">
          <w:rPr>
            <w:rStyle w:val="Hipervnculo"/>
            <w:rFonts w:ascii="Montserrat" w:hAnsi="Montserrat" w:cs="Arial"/>
            <w:noProof/>
            <w:lang w:val="es-ES_tradnl"/>
          </w:rPr>
          <w:t>4.1.18.</w:t>
        </w:r>
        <w:r w:rsidR="00B403F7">
          <w:rPr>
            <w:rFonts w:eastAsiaTheme="minorEastAsia"/>
            <w:smallCaps w:val="0"/>
            <w:noProof/>
            <w:sz w:val="22"/>
            <w:szCs w:val="22"/>
            <w:lang w:eastAsia="es-MX"/>
          </w:rPr>
          <w:tab/>
        </w:r>
        <w:r w:rsidR="00B403F7" w:rsidRPr="002F6E09">
          <w:rPr>
            <w:rStyle w:val="Hipervnculo"/>
            <w:rFonts w:ascii="Montserrat" w:hAnsi="Montserrat" w:cs="Arial"/>
            <w:noProof/>
            <w:lang w:val="es-ES_tradnl"/>
          </w:rPr>
          <w:t>Manifestación si utiliza el esquema de subcontratación de servicios u obras especializadas).</w:t>
        </w:r>
        <w:r w:rsidR="00B403F7">
          <w:rPr>
            <w:noProof/>
            <w:webHidden/>
          </w:rPr>
          <w:tab/>
        </w:r>
        <w:r w:rsidR="00B403F7">
          <w:rPr>
            <w:noProof/>
            <w:webHidden/>
          </w:rPr>
          <w:fldChar w:fldCharType="begin"/>
        </w:r>
        <w:r w:rsidR="00B403F7">
          <w:rPr>
            <w:noProof/>
            <w:webHidden/>
          </w:rPr>
          <w:instrText xml:space="preserve"> PAGEREF _Toc120642361 \h </w:instrText>
        </w:r>
        <w:r w:rsidR="00B403F7">
          <w:rPr>
            <w:noProof/>
            <w:webHidden/>
          </w:rPr>
        </w:r>
        <w:r w:rsidR="00B403F7">
          <w:rPr>
            <w:noProof/>
            <w:webHidden/>
          </w:rPr>
          <w:fldChar w:fldCharType="separate"/>
        </w:r>
        <w:r w:rsidR="00375E29">
          <w:rPr>
            <w:noProof/>
            <w:webHidden/>
          </w:rPr>
          <w:t>50</w:t>
        </w:r>
        <w:r w:rsidR="00B403F7">
          <w:rPr>
            <w:noProof/>
            <w:webHidden/>
          </w:rPr>
          <w:fldChar w:fldCharType="end"/>
        </w:r>
      </w:hyperlink>
    </w:p>
    <w:p w14:paraId="20166265" w14:textId="265E40A0" w:rsidR="00B403F7" w:rsidRDefault="006A23CA">
      <w:pPr>
        <w:pStyle w:val="TDC2"/>
        <w:tabs>
          <w:tab w:val="right" w:leader="dot" w:pos="9168"/>
        </w:tabs>
        <w:rPr>
          <w:rFonts w:eastAsiaTheme="minorEastAsia"/>
          <w:smallCaps w:val="0"/>
          <w:noProof/>
          <w:sz w:val="22"/>
          <w:szCs w:val="22"/>
          <w:lang w:eastAsia="es-MX"/>
        </w:rPr>
      </w:pPr>
      <w:hyperlink w:anchor="_Toc120642362" w:history="1">
        <w:r w:rsidR="00B403F7" w:rsidRPr="002F6E09">
          <w:rPr>
            <w:rStyle w:val="Hipervnculo"/>
            <w:rFonts w:ascii="Montserrat" w:hAnsi="Montserrat" w:cs="Arial"/>
            <w:noProof/>
            <w:lang w:val="es-ES_tradnl"/>
          </w:rPr>
          <w:t>4.2. Propuesta técnica. Generalidades.</w:t>
        </w:r>
        <w:r w:rsidR="00B403F7">
          <w:rPr>
            <w:noProof/>
            <w:webHidden/>
          </w:rPr>
          <w:tab/>
        </w:r>
        <w:r w:rsidR="00B403F7">
          <w:rPr>
            <w:noProof/>
            <w:webHidden/>
          </w:rPr>
          <w:fldChar w:fldCharType="begin"/>
        </w:r>
        <w:r w:rsidR="00B403F7">
          <w:rPr>
            <w:noProof/>
            <w:webHidden/>
          </w:rPr>
          <w:instrText xml:space="preserve"> PAGEREF _Toc120642362 \h </w:instrText>
        </w:r>
        <w:r w:rsidR="00B403F7">
          <w:rPr>
            <w:noProof/>
            <w:webHidden/>
          </w:rPr>
        </w:r>
        <w:r w:rsidR="00B403F7">
          <w:rPr>
            <w:noProof/>
            <w:webHidden/>
          </w:rPr>
          <w:fldChar w:fldCharType="separate"/>
        </w:r>
        <w:r w:rsidR="00375E29">
          <w:rPr>
            <w:noProof/>
            <w:webHidden/>
          </w:rPr>
          <w:t>51</w:t>
        </w:r>
        <w:r w:rsidR="00B403F7">
          <w:rPr>
            <w:noProof/>
            <w:webHidden/>
          </w:rPr>
          <w:fldChar w:fldCharType="end"/>
        </w:r>
      </w:hyperlink>
    </w:p>
    <w:p w14:paraId="15C97989" w14:textId="76396C89" w:rsidR="00B403F7" w:rsidRDefault="006A23CA">
      <w:pPr>
        <w:pStyle w:val="TDC2"/>
        <w:tabs>
          <w:tab w:val="right" w:leader="dot" w:pos="9168"/>
        </w:tabs>
        <w:rPr>
          <w:rFonts w:eastAsiaTheme="minorEastAsia"/>
          <w:smallCaps w:val="0"/>
          <w:noProof/>
          <w:sz w:val="22"/>
          <w:szCs w:val="22"/>
          <w:lang w:eastAsia="es-MX"/>
        </w:rPr>
      </w:pPr>
      <w:hyperlink w:anchor="_Toc120642363" w:history="1">
        <w:r w:rsidR="00B403F7" w:rsidRPr="002F6E09">
          <w:rPr>
            <w:rStyle w:val="Hipervnculo"/>
            <w:rFonts w:ascii="Montserrat" w:hAnsi="Montserrat" w:cs="Arial"/>
            <w:noProof/>
          </w:rPr>
          <w:t>4.2.1. Propuesta técnica</w:t>
        </w:r>
        <w:r w:rsidR="00B403F7">
          <w:rPr>
            <w:noProof/>
            <w:webHidden/>
          </w:rPr>
          <w:tab/>
        </w:r>
        <w:r w:rsidR="00B403F7">
          <w:rPr>
            <w:noProof/>
            <w:webHidden/>
          </w:rPr>
          <w:fldChar w:fldCharType="begin"/>
        </w:r>
        <w:r w:rsidR="00B403F7">
          <w:rPr>
            <w:noProof/>
            <w:webHidden/>
          </w:rPr>
          <w:instrText xml:space="preserve"> PAGEREF _Toc120642363 \h </w:instrText>
        </w:r>
        <w:r w:rsidR="00B403F7">
          <w:rPr>
            <w:noProof/>
            <w:webHidden/>
          </w:rPr>
        </w:r>
        <w:r w:rsidR="00B403F7">
          <w:rPr>
            <w:noProof/>
            <w:webHidden/>
          </w:rPr>
          <w:fldChar w:fldCharType="separate"/>
        </w:r>
        <w:r w:rsidR="00375E29">
          <w:rPr>
            <w:noProof/>
            <w:webHidden/>
          </w:rPr>
          <w:t>51</w:t>
        </w:r>
        <w:r w:rsidR="00B403F7">
          <w:rPr>
            <w:noProof/>
            <w:webHidden/>
          </w:rPr>
          <w:fldChar w:fldCharType="end"/>
        </w:r>
      </w:hyperlink>
    </w:p>
    <w:p w14:paraId="6D484320" w14:textId="3F909AD6" w:rsidR="00B403F7" w:rsidRDefault="006A23CA">
      <w:pPr>
        <w:pStyle w:val="TDC2"/>
        <w:tabs>
          <w:tab w:val="right" w:leader="dot" w:pos="9168"/>
        </w:tabs>
        <w:rPr>
          <w:rFonts w:eastAsiaTheme="minorEastAsia"/>
          <w:smallCaps w:val="0"/>
          <w:noProof/>
          <w:sz w:val="22"/>
          <w:szCs w:val="22"/>
          <w:lang w:eastAsia="es-MX"/>
        </w:rPr>
      </w:pPr>
      <w:hyperlink w:anchor="_Toc120642364" w:history="1">
        <w:r w:rsidR="00B403F7" w:rsidRPr="002F6E09">
          <w:rPr>
            <w:rStyle w:val="Hipervnculo"/>
            <w:rFonts w:ascii="Montserrat" w:hAnsi="Montserrat" w:cs="Arial"/>
            <w:noProof/>
          </w:rPr>
          <w:t>4.2.2. Folletos, catálogos, fotografías, manuales entre otros,</w:t>
        </w:r>
        <w:r w:rsidR="00B403F7">
          <w:rPr>
            <w:noProof/>
            <w:webHidden/>
          </w:rPr>
          <w:tab/>
        </w:r>
        <w:r w:rsidR="00B403F7">
          <w:rPr>
            <w:noProof/>
            <w:webHidden/>
          </w:rPr>
          <w:fldChar w:fldCharType="begin"/>
        </w:r>
        <w:r w:rsidR="00B403F7">
          <w:rPr>
            <w:noProof/>
            <w:webHidden/>
          </w:rPr>
          <w:instrText xml:space="preserve"> PAGEREF _Toc120642364 \h </w:instrText>
        </w:r>
        <w:r w:rsidR="00B403F7">
          <w:rPr>
            <w:noProof/>
            <w:webHidden/>
          </w:rPr>
        </w:r>
        <w:r w:rsidR="00B403F7">
          <w:rPr>
            <w:noProof/>
            <w:webHidden/>
          </w:rPr>
          <w:fldChar w:fldCharType="separate"/>
        </w:r>
        <w:r w:rsidR="00375E29">
          <w:rPr>
            <w:noProof/>
            <w:webHidden/>
          </w:rPr>
          <w:t>52</w:t>
        </w:r>
        <w:r w:rsidR="00B403F7">
          <w:rPr>
            <w:noProof/>
            <w:webHidden/>
          </w:rPr>
          <w:fldChar w:fldCharType="end"/>
        </w:r>
      </w:hyperlink>
    </w:p>
    <w:p w14:paraId="084411F9" w14:textId="5B92A27B" w:rsidR="00B403F7" w:rsidRDefault="006A23CA">
      <w:pPr>
        <w:pStyle w:val="TDC2"/>
        <w:tabs>
          <w:tab w:val="right" w:leader="dot" w:pos="9168"/>
        </w:tabs>
        <w:rPr>
          <w:rFonts w:eastAsiaTheme="minorEastAsia"/>
          <w:smallCaps w:val="0"/>
          <w:noProof/>
          <w:sz w:val="22"/>
          <w:szCs w:val="22"/>
          <w:lang w:eastAsia="es-MX"/>
        </w:rPr>
      </w:pPr>
      <w:hyperlink w:anchor="_Toc120642365" w:history="1">
        <w:r w:rsidR="00B403F7" w:rsidRPr="002F6E09">
          <w:rPr>
            <w:rStyle w:val="Hipervnculo"/>
            <w:rFonts w:ascii="Montserrat" w:hAnsi="Montserrat" w:cs="Arial"/>
            <w:noProof/>
          </w:rPr>
          <w:t>4.2.3. Para Fabricantes y Distribuidores de Medicamentos:</w:t>
        </w:r>
        <w:r w:rsidR="00B403F7">
          <w:rPr>
            <w:noProof/>
            <w:webHidden/>
          </w:rPr>
          <w:tab/>
        </w:r>
        <w:r w:rsidR="00B403F7">
          <w:rPr>
            <w:noProof/>
            <w:webHidden/>
          </w:rPr>
          <w:fldChar w:fldCharType="begin"/>
        </w:r>
        <w:r w:rsidR="00B403F7">
          <w:rPr>
            <w:noProof/>
            <w:webHidden/>
          </w:rPr>
          <w:instrText xml:space="preserve"> PAGEREF _Toc120642365 \h </w:instrText>
        </w:r>
        <w:r w:rsidR="00B403F7">
          <w:rPr>
            <w:noProof/>
            <w:webHidden/>
          </w:rPr>
        </w:r>
        <w:r w:rsidR="00B403F7">
          <w:rPr>
            <w:noProof/>
            <w:webHidden/>
          </w:rPr>
          <w:fldChar w:fldCharType="separate"/>
        </w:r>
        <w:r w:rsidR="00375E29">
          <w:rPr>
            <w:noProof/>
            <w:webHidden/>
          </w:rPr>
          <w:t>54</w:t>
        </w:r>
        <w:r w:rsidR="00B403F7">
          <w:rPr>
            <w:noProof/>
            <w:webHidden/>
          </w:rPr>
          <w:fldChar w:fldCharType="end"/>
        </w:r>
      </w:hyperlink>
    </w:p>
    <w:p w14:paraId="36722DF0" w14:textId="4715EAF4" w:rsidR="00B403F7" w:rsidRDefault="006A23CA">
      <w:pPr>
        <w:pStyle w:val="TDC2"/>
        <w:tabs>
          <w:tab w:val="right" w:leader="dot" w:pos="9168"/>
        </w:tabs>
        <w:rPr>
          <w:rFonts w:eastAsiaTheme="minorEastAsia"/>
          <w:smallCaps w:val="0"/>
          <w:noProof/>
          <w:sz w:val="22"/>
          <w:szCs w:val="22"/>
          <w:lang w:eastAsia="es-MX"/>
        </w:rPr>
      </w:pPr>
      <w:hyperlink w:anchor="_Toc120642366" w:history="1">
        <w:r w:rsidR="00B403F7" w:rsidRPr="002F6E09">
          <w:rPr>
            <w:rStyle w:val="Hipervnculo"/>
            <w:rFonts w:ascii="Montserrat" w:hAnsi="Montserrat" w:cs="Arial"/>
            <w:noProof/>
          </w:rPr>
          <w:t>4.2.4. Para Fabricantes y Distribuidores de Otros Insumos para la Salud:</w:t>
        </w:r>
        <w:r w:rsidR="00B403F7">
          <w:rPr>
            <w:noProof/>
            <w:webHidden/>
          </w:rPr>
          <w:tab/>
        </w:r>
        <w:r w:rsidR="00B403F7">
          <w:rPr>
            <w:noProof/>
            <w:webHidden/>
          </w:rPr>
          <w:fldChar w:fldCharType="begin"/>
        </w:r>
        <w:r w:rsidR="00B403F7">
          <w:rPr>
            <w:noProof/>
            <w:webHidden/>
          </w:rPr>
          <w:instrText xml:space="preserve"> PAGEREF _Toc120642366 \h </w:instrText>
        </w:r>
        <w:r w:rsidR="00B403F7">
          <w:rPr>
            <w:noProof/>
            <w:webHidden/>
          </w:rPr>
        </w:r>
        <w:r w:rsidR="00B403F7">
          <w:rPr>
            <w:noProof/>
            <w:webHidden/>
          </w:rPr>
          <w:fldChar w:fldCharType="separate"/>
        </w:r>
        <w:r w:rsidR="00375E29">
          <w:rPr>
            <w:noProof/>
            <w:webHidden/>
          </w:rPr>
          <w:t>55</w:t>
        </w:r>
        <w:r w:rsidR="00B403F7">
          <w:rPr>
            <w:noProof/>
            <w:webHidden/>
          </w:rPr>
          <w:fldChar w:fldCharType="end"/>
        </w:r>
      </w:hyperlink>
    </w:p>
    <w:p w14:paraId="555917AB" w14:textId="54CA4891" w:rsidR="00B403F7" w:rsidRDefault="006A23CA">
      <w:pPr>
        <w:pStyle w:val="TDC2"/>
        <w:tabs>
          <w:tab w:val="right" w:leader="dot" w:pos="9168"/>
        </w:tabs>
        <w:rPr>
          <w:rFonts w:eastAsiaTheme="minorEastAsia"/>
          <w:smallCaps w:val="0"/>
          <w:noProof/>
          <w:sz w:val="22"/>
          <w:szCs w:val="22"/>
          <w:lang w:eastAsia="es-MX"/>
        </w:rPr>
      </w:pPr>
      <w:hyperlink w:anchor="_Toc120642367" w:history="1">
        <w:r w:rsidR="00B403F7" w:rsidRPr="002F6E09">
          <w:rPr>
            <w:rStyle w:val="Hipervnculo"/>
            <w:rFonts w:ascii="Montserrat" w:hAnsi="Montserrat" w:cs="Arial"/>
            <w:noProof/>
          </w:rPr>
          <w:t>4.2.5. Cumplimiento de Normas.</w:t>
        </w:r>
        <w:r w:rsidR="00B403F7">
          <w:rPr>
            <w:noProof/>
            <w:webHidden/>
          </w:rPr>
          <w:tab/>
        </w:r>
        <w:r w:rsidR="00B403F7">
          <w:rPr>
            <w:noProof/>
            <w:webHidden/>
          </w:rPr>
          <w:fldChar w:fldCharType="begin"/>
        </w:r>
        <w:r w:rsidR="00B403F7">
          <w:rPr>
            <w:noProof/>
            <w:webHidden/>
          </w:rPr>
          <w:instrText xml:space="preserve"> PAGEREF _Toc120642367 \h </w:instrText>
        </w:r>
        <w:r w:rsidR="00B403F7">
          <w:rPr>
            <w:noProof/>
            <w:webHidden/>
          </w:rPr>
        </w:r>
        <w:r w:rsidR="00B403F7">
          <w:rPr>
            <w:noProof/>
            <w:webHidden/>
          </w:rPr>
          <w:fldChar w:fldCharType="separate"/>
        </w:r>
        <w:r w:rsidR="00375E29">
          <w:rPr>
            <w:noProof/>
            <w:webHidden/>
          </w:rPr>
          <w:t>56</w:t>
        </w:r>
        <w:r w:rsidR="00B403F7">
          <w:rPr>
            <w:noProof/>
            <w:webHidden/>
          </w:rPr>
          <w:fldChar w:fldCharType="end"/>
        </w:r>
      </w:hyperlink>
    </w:p>
    <w:p w14:paraId="55EDDFE6" w14:textId="24D7778E" w:rsidR="00B403F7" w:rsidRDefault="006A23CA">
      <w:pPr>
        <w:pStyle w:val="TDC2"/>
        <w:tabs>
          <w:tab w:val="left" w:pos="1100"/>
          <w:tab w:val="right" w:leader="dot" w:pos="9168"/>
        </w:tabs>
        <w:rPr>
          <w:rFonts w:eastAsiaTheme="minorEastAsia"/>
          <w:smallCaps w:val="0"/>
          <w:noProof/>
          <w:sz w:val="22"/>
          <w:szCs w:val="22"/>
          <w:lang w:eastAsia="es-MX"/>
        </w:rPr>
      </w:pPr>
      <w:hyperlink w:anchor="_Toc120642368" w:history="1">
        <w:r w:rsidR="00B403F7" w:rsidRPr="002F6E09">
          <w:rPr>
            <w:rStyle w:val="Hipervnculo"/>
            <w:rFonts w:ascii="Montserrat" w:hAnsi="Montserrat" w:cs="Arial"/>
            <w:noProof/>
          </w:rPr>
          <w:t xml:space="preserve">4.2.6. </w:t>
        </w:r>
        <w:r w:rsidR="00B403F7">
          <w:rPr>
            <w:rFonts w:eastAsiaTheme="minorEastAsia"/>
            <w:smallCaps w:val="0"/>
            <w:noProof/>
            <w:sz w:val="22"/>
            <w:szCs w:val="22"/>
            <w:lang w:eastAsia="es-MX"/>
          </w:rPr>
          <w:tab/>
        </w:r>
        <w:r w:rsidR="00B403F7" w:rsidRPr="002F6E09">
          <w:rPr>
            <w:rStyle w:val="Hipervnculo"/>
            <w:rFonts w:ascii="Montserrat" w:hAnsi="Montserrat" w:cs="Arial"/>
            <w:noProof/>
          </w:rPr>
          <w:t>Licencias, permisos, registros, certificados o autorizaciones que deben cumplir o aplicarse al bien o servicio a contratar.</w:t>
        </w:r>
        <w:r w:rsidR="00B403F7">
          <w:rPr>
            <w:noProof/>
            <w:webHidden/>
          </w:rPr>
          <w:tab/>
        </w:r>
        <w:r w:rsidR="00B403F7">
          <w:rPr>
            <w:noProof/>
            <w:webHidden/>
          </w:rPr>
          <w:fldChar w:fldCharType="begin"/>
        </w:r>
        <w:r w:rsidR="00B403F7">
          <w:rPr>
            <w:noProof/>
            <w:webHidden/>
          </w:rPr>
          <w:instrText xml:space="preserve"> PAGEREF _Toc120642368 \h </w:instrText>
        </w:r>
        <w:r w:rsidR="00B403F7">
          <w:rPr>
            <w:noProof/>
            <w:webHidden/>
          </w:rPr>
        </w:r>
        <w:r w:rsidR="00B403F7">
          <w:rPr>
            <w:noProof/>
            <w:webHidden/>
          </w:rPr>
          <w:fldChar w:fldCharType="separate"/>
        </w:r>
        <w:r w:rsidR="00375E29">
          <w:rPr>
            <w:noProof/>
            <w:webHidden/>
          </w:rPr>
          <w:t>57</w:t>
        </w:r>
        <w:r w:rsidR="00B403F7">
          <w:rPr>
            <w:noProof/>
            <w:webHidden/>
          </w:rPr>
          <w:fldChar w:fldCharType="end"/>
        </w:r>
      </w:hyperlink>
    </w:p>
    <w:p w14:paraId="21B36029" w14:textId="44DBD9C4" w:rsidR="00B403F7" w:rsidRDefault="006A23CA">
      <w:pPr>
        <w:pStyle w:val="TDC2"/>
        <w:tabs>
          <w:tab w:val="right" w:leader="dot" w:pos="9168"/>
        </w:tabs>
        <w:rPr>
          <w:rFonts w:eastAsiaTheme="minorEastAsia"/>
          <w:smallCaps w:val="0"/>
          <w:noProof/>
          <w:sz w:val="22"/>
          <w:szCs w:val="22"/>
          <w:lang w:eastAsia="es-MX"/>
        </w:rPr>
      </w:pPr>
      <w:hyperlink w:anchor="_Toc120642369" w:history="1">
        <w:r w:rsidR="00B403F7" w:rsidRPr="002F6E09">
          <w:rPr>
            <w:rStyle w:val="Hipervnculo"/>
            <w:rFonts w:ascii="Montserrat" w:hAnsi="Montserrat" w:cs="Arial"/>
            <w:noProof/>
          </w:rPr>
          <w:t>4.2.7. Registro de las entregas, solicitado en el Anexo TI1 (TI uno).</w:t>
        </w:r>
        <w:r w:rsidR="00B403F7">
          <w:rPr>
            <w:noProof/>
            <w:webHidden/>
          </w:rPr>
          <w:tab/>
        </w:r>
        <w:r w:rsidR="00B403F7">
          <w:rPr>
            <w:noProof/>
            <w:webHidden/>
          </w:rPr>
          <w:fldChar w:fldCharType="begin"/>
        </w:r>
        <w:r w:rsidR="00B403F7">
          <w:rPr>
            <w:noProof/>
            <w:webHidden/>
          </w:rPr>
          <w:instrText xml:space="preserve"> PAGEREF _Toc120642369 \h </w:instrText>
        </w:r>
        <w:r w:rsidR="00B403F7">
          <w:rPr>
            <w:noProof/>
            <w:webHidden/>
          </w:rPr>
        </w:r>
        <w:r w:rsidR="00B403F7">
          <w:rPr>
            <w:noProof/>
            <w:webHidden/>
          </w:rPr>
          <w:fldChar w:fldCharType="separate"/>
        </w:r>
        <w:r w:rsidR="00375E29">
          <w:rPr>
            <w:noProof/>
            <w:webHidden/>
          </w:rPr>
          <w:t>57</w:t>
        </w:r>
        <w:r w:rsidR="00B403F7">
          <w:rPr>
            <w:noProof/>
            <w:webHidden/>
          </w:rPr>
          <w:fldChar w:fldCharType="end"/>
        </w:r>
      </w:hyperlink>
    </w:p>
    <w:p w14:paraId="797CC40E" w14:textId="2DE698E0" w:rsidR="00B403F7" w:rsidRDefault="006A23CA">
      <w:pPr>
        <w:pStyle w:val="TDC2"/>
        <w:tabs>
          <w:tab w:val="right" w:leader="dot" w:pos="9168"/>
        </w:tabs>
        <w:rPr>
          <w:rFonts w:eastAsiaTheme="minorEastAsia"/>
          <w:smallCaps w:val="0"/>
          <w:noProof/>
          <w:sz w:val="22"/>
          <w:szCs w:val="22"/>
          <w:lang w:eastAsia="es-MX"/>
        </w:rPr>
      </w:pPr>
      <w:hyperlink w:anchor="_Toc120642370" w:history="1">
        <w:r w:rsidR="00B403F7" w:rsidRPr="002F6E09">
          <w:rPr>
            <w:rStyle w:val="Hipervnculo"/>
            <w:rFonts w:ascii="Montserrat" w:hAnsi="Montserrat" w:cs="Arial"/>
            <w:noProof/>
          </w:rPr>
          <w:t>4.2.8. Bienes de Origen Nacional.</w:t>
        </w:r>
        <w:r w:rsidR="00B403F7">
          <w:rPr>
            <w:noProof/>
            <w:webHidden/>
          </w:rPr>
          <w:tab/>
        </w:r>
        <w:r w:rsidR="00B403F7">
          <w:rPr>
            <w:noProof/>
            <w:webHidden/>
          </w:rPr>
          <w:fldChar w:fldCharType="begin"/>
        </w:r>
        <w:r w:rsidR="00B403F7">
          <w:rPr>
            <w:noProof/>
            <w:webHidden/>
          </w:rPr>
          <w:instrText xml:space="preserve"> PAGEREF _Toc120642370 \h </w:instrText>
        </w:r>
        <w:r w:rsidR="00B403F7">
          <w:rPr>
            <w:noProof/>
            <w:webHidden/>
          </w:rPr>
        </w:r>
        <w:r w:rsidR="00B403F7">
          <w:rPr>
            <w:noProof/>
            <w:webHidden/>
          </w:rPr>
          <w:fldChar w:fldCharType="separate"/>
        </w:r>
        <w:r w:rsidR="00375E29">
          <w:rPr>
            <w:noProof/>
            <w:webHidden/>
          </w:rPr>
          <w:t>58</w:t>
        </w:r>
        <w:r w:rsidR="00B403F7">
          <w:rPr>
            <w:noProof/>
            <w:webHidden/>
          </w:rPr>
          <w:fldChar w:fldCharType="end"/>
        </w:r>
      </w:hyperlink>
    </w:p>
    <w:p w14:paraId="427A5202" w14:textId="3101A20F" w:rsidR="00B403F7" w:rsidRDefault="006A23CA">
      <w:pPr>
        <w:pStyle w:val="TDC2"/>
        <w:tabs>
          <w:tab w:val="right" w:leader="dot" w:pos="9168"/>
        </w:tabs>
        <w:rPr>
          <w:rFonts w:eastAsiaTheme="minorEastAsia"/>
          <w:smallCaps w:val="0"/>
          <w:noProof/>
          <w:sz w:val="22"/>
          <w:szCs w:val="22"/>
          <w:lang w:eastAsia="es-MX"/>
        </w:rPr>
      </w:pPr>
      <w:hyperlink w:anchor="_Toc120642371" w:history="1">
        <w:r w:rsidR="00B403F7" w:rsidRPr="002F6E09">
          <w:rPr>
            <w:rStyle w:val="Hipervnculo"/>
            <w:rFonts w:ascii="Montserrat" w:hAnsi="Montserrat" w:cs="Arial"/>
            <w:noProof/>
          </w:rPr>
          <w:t>4.2.9. Bienes de importación.</w:t>
        </w:r>
        <w:r w:rsidR="00B403F7">
          <w:rPr>
            <w:noProof/>
            <w:webHidden/>
          </w:rPr>
          <w:tab/>
        </w:r>
        <w:r w:rsidR="00B403F7">
          <w:rPr>
            <w:noProof/>
            <w:webHidden/>
          </w:rPr>
          <w:fldChar w:fldCharType="begin"/>
        </w:r>
        <w:r w:rsidR="00B403F7">
          <w:rPr>
            <w:noProof/>
            <w:webHidden/>
          </w:rPr>
          <w:instrText xml:space="preserve"> PAGEREF _Toc120642371 \h </w:instrText>
        </w:r>
        <w:r w:rsidR="00B403F7">
          <w:rPr>
            <w:noProof/>
            <w:webHidden/>
          </w:rPr>
        </w:r>
        <w:r w:rsidR="00B403F7">
          <w:rPr>
            <w:noProof/>
            <w:webHidden/>
          </w:rPr>
          <w:fldChar w:fldCharType="separate"/>
        </w:r>
        <w:r w:rsidR="00375E29">
          <w:rPr>
            <w:noProof/>
            <w:webHidden/>
          </w:rPr>
          <w:t>58</w:t>
        </w:r>
        <w:r w:rsidR="00B403F7">
          <w:rPr>
            <w:noProof/>
            <w:webHidden/>
          </w:rPr>
          <w:fldChar w:fldCharType="end"/>
        </w:r>
      </w:hyperlink>
    </w:p>
    <w:p w14:paraId="69A8F98E" w14:textId="382EECB3" w:rsidR="00B403F7" w:rsidRDefault="006A23CA">
      <w:pPr>
        <w:pStyle w:val="TDC2"/>
        <w:tabs>
          <w:tab w:val="right" w:leader="dot" w:pos="9168"/>
        </w:tabs>
        <w:rPr>
          <w:rFonts w:eastAsiaTheme="minorEastAsia"/>
          <w:smallCaps w:val="0"/>
          <w:noProof/>
          <w:sz w:val="22"/>
          <w:szCs w:val="22"/>
          <w:lang w:eastAsia="es-MX"/>
        </w:rPr>
      </w:pPr>
      <w:hyperlink w:anchor="_Toc120642372" w:history="1">
        <w:r w:rsidR="00B403F7" w:rsidRPr="002F6E09">
          <w:rPr>
            <w:rStyle w:val="Hipervnculo"/>
            <w:rFonts w:ascii="Montserrat" w:hAnsi="Montserrat" w:cs="Arial"/>
            <w:noProof/>
            <w:lang w:val="es-ES_tradnl"/>
          </w:rPr>
          <w:t>4.3. Propuesta económica</w:t>
        </w:r>
        <w:r w:rsidR="00B403F7">
          <w:rPr>
            <w:noProof/>
            <w:webHidden/>
          </w:rPr>
          <w:tab/>
        </w:r>
        <w:r w:rsidR="00B403F7">
          <w:rPr>
            <w:noProof/>
            <w:webHidden/>
          </w:rPr>
          <w:fldChar w:fldCharType="begin"/>
        </w:r>
        <w:r w:rsidR="00B403F7">
          <w:rPr>
            <w:noProof/>
            <w:webHidden/>
          </w:rPr>
          <w:instrText xml:space="preserve"> PAGEREF _Toc120642372 \h </w:instrText>
        </w:r>
        <w:r w:rsidR="00B403F7">
          <w:rPr>
            <w:noProof/>
            <w:webHidden/>
          </w:rPr>
        </w:r>
        <w:r w:rsidR="00B403F7">
          <w:rPr>
            <w:noProof/>
            <w:webHidden/>
          </w:rPr>
          <w:fldChar w:fldCharType="separate"/>
        </w:r>
        <w:r w:rsidR="00375E29">
          <w:rPr>
            <w:noProof/>
            <w:webHidden/>
          </w:rPr>
          <w:t>58</w:t>
        </w:r>
        <w:r w:rsidR="00B403F7">
          <w:rPr>
            <w:noProof/>
            <w:webHidden/>
          </w:rPr>
          <w:fldChar w:fldCharType="end"/>
        </w:r>
      </w:hyperlink>
    </w:p>
    <w:p w14:paraId="127AACD5" w14:textId="70848F33" w:rsidR="00B403F7" w:rsidRDefault="006A23CA">
      <w:pPr>
        <w:pStyle w:val="TDC1"/>
        <w:tabs>
          <w:tab w:val="right" w:leader="dot" w:pos="9168"/>
        </w:tabs>
        <w:rPr>
          <w:rFonts w:eastAsiaTheme="minorEastAsia"/>
          <w:b w:val="0"/>
          <w:bCs w:val="0"/>
          <w:caps w:val="0"/>
          <w:noProof/>
          <w:sz w:val="22"/>
          <w:szCs w:val="22"/>
          <w:lang w:eastAsia="es-MX"/>
        </w:rPr>
      </w:pPr>
      <w:hyperlink w:anchor="_Toc120642373" w:history="1">
        <w:r w:rsidR="00B403F7" w:rsidRPr="002F6E09">
          <w:rPr>
            <w:rStyle w:val="Hipervnculo"/>
            <w:rFonts w:ascii="Montserrat" w:hAnsi="Montserrat" w:cs="Arial"/>
            <w:noProof/>
            <w:lang w:val="es-ES_tradnl"/>
          </w:rPr>
          <w:t>5. CRITERIOS ESPECÍFICOS CONFORME A LOS CUALES SE EVALUARÁN LAS PROPOSICIONES.</w:t>
        </w:r>
        <w:r w:rsidR="00B403F7">
          <w:rPr>
            <w:noProof/>
            <w:webHidden/>
          </w:rPr>
          <w:tab/>
        </w:r>
        <w:r w:rsidR="00B403F7">
          <w:rPr>
            <w:noProof/>
            <w:webHidden/>
          </w:rPr>
          <w:fldChar w:fldCharType="begin"/>
        </w:r>
        <w:r w:rsidR="00B403F7">
          <w:rPr>
            <w:noProof/>
            <w:webHidden/>
          </w:rPr>
          <w:instrText xml:space="preserve"> PAGEREF _Toc120642373 \h </w:instrText>
        </w:r>
        <w:r w:rsidR="00B403F7">
          <w:rPr>
            <w:noProof/>
            <w:webHidden/>
          </w:rPr>
        </w:r>
        <w:r w:rsidR="00B403F7">
          <w:rPr>
            <w:noProof/>
            <w:webHidden/>
          </w:rPr>
          <w:fldChar w:fldCharType="separate"/>
        </w:r>
        <w:r w:rsidR="00375E29">
          <w:rPr>
            <w:noProof/>
            <w:webHidden/>
          </w:rPr>
          <w:t>59</w:t>
        </w:r>
        <w:r w:rsidR="00B403F7">
          <w:rPr>
            <w:noProof/>
            <w:webHidden/>
          </w:rPr>
          <w:fldChar w:fldCharType="end"/>
        </w:r>
      </w:hyperlink>
    </w:p>
    <w:p w14:paraId="07451E9B" w14:textId="78A3E7B1" w:rsidR="00B403F7" w:rsidRDefault="006A23CA">
      <w:pPr>
        <w:pStyle w:val="TDC2"/>
        <w:tabs>
          <w:tab w:val="right" w:leader="dot" w:pos="9168"/>
        </w:tabs>
        <w:rPr>
          <w:rFonts w:eastAsiaTheme="minorEastAsia"/>
          <w:smallCaps w:val="0"/>
          <w:noProof/>
          <w:sz w:val="22"/>
          <w:szCs w:val="22"/>
          <w:lang w:eastAsia="es-MX"/>
        </w:rPr>
      </w:pPr>
      <w:hyperlink w:anchor="_Toc120642374" w:history="1">
        <w:r w:rsidR="00B403F7" w:rsidRPr="002F6E09">
          <w:rPr>
            <w:rStyle w:val="Hipervnculo"/>
            <w:rFonts w:ascii="Montserrat" w:hAnsi="Montserrat" w:cs="Arial"/>
            <w:noProof/>
            <w:lang w:val="es-ES_tradnl"/>
          </w:rPr>
          <w:t>5.1. Criterios generales para la Evaluación.</w:t>
        </w:r>
        <w:r w:rsidR="00B403F7">
          <w:rPr>
            <w:noProof/>
            <w:webHidden/>
          </w:rPr>
          <w:tab/>
        </w:r>
        <w:r w:rsidR="00B403F7">
          <w:rPr>
            <w:noProof/>
            <w:webHidden/>
          </w:rPr>
          <w:fldChar w:fldCharType="begin"/>
        </w:r>
        <w:r w:rsidR="00B403F7">
          <w:rPr>
            <w:noProof/>
            <w:webHidden/>
          </w:rPr>
          <w:instrText xml:space="preserve"> PAGEREF _Toc120642374 \h </w:instrText>
        </w:r>
        <w:r w:rsidR="00B403F7">
          <w:rPr>
            <w:noProof/>
            <w:webHidden/>
          </w:rPr>
        </w:r>
        <w:r w:rsidR="00B403F7">
          <w:rPr>
            <w:noProof/>
            <w:webHidden/>
          </w:rPr>
          <w:fldChar w:fldCharType="separate"/>
        </w:r>
        <w:r w:rsidR="00375E29">
          <w:rPr>
            <w:noProof/>
            <w:webHidden/>
          </w:rPr>
          <w:t>59</w:t>
        </w:r>
        <w:r w:rsidR="00B403F7">
          <w:rPr>
            <w:noProof/>
            <w:webHidden/>
          </w:rPr>
          <w:fldChar w:fldCharType="end"/>
        </w:r>
      </w:hyperlink>
    </w:p>
    <w:p w14:paraId="01B3CEC5" w14:textId="76B50B92" w:rsidR="00B403F7" w:rsidRDefault="006A23CA">
      <w:pPr>
        <w:pStyle w:val="TDC2"/>
        <w:tabs>
          <w:tab w:val="right" w:leader="dot" w:pos="9168"/>
        </w:tabs>
        <w:rPr>
          <w:rFonts w:eastAsiaTheme="minorEastAsia"/>
          <w:smallCaps w:val="0"/>
          <w:noProof/>
          <w:sz w:val="22"/>
          <w:szCs w:val="22"/>
          <w:lang w:eastAsia="es-MX"/>
        </w:rPr>
      </w:pPr>
      <w:hyperlink w:anchor="_Toc120642375" w:history="1">
        <w:r w:rsidR="00B403F7" w:rsidRPr="002F6E09">
          <w:rPr>
            <w:rStyle w:val="Hipervnculo"/>
            <w:rFonts w:ascii="Montserrat" w:hAnsi="Montserrat" w:cs="Arial"/>
            <w:noProof/>
            <w:lang w:val="es-ES_tradnl"/>
          </w:rPr>
          <w:t>5.2. Criterio para la evaluación legal-administrativa.</w:t>
        </w:r>
        <w:r w:rsidR="00B403F7">
          <w:rPr>
            <w:noProof/>
            <w:webHidden/>
          </w:rPr>
          <w:tab/>
        </w:r>
        <w:r w:rsidR="00B403F7">
          <w:rPr>
            <w:noProof/>
            <w:webHidden/>
          </w:rPr>
          <w:fldChar w:fldCharType="begin"/>
        </w:r>
        <w:r w:rsidR="00B403F7">
          <w:rPr>
            <w:noProof/>
            <w:webHidden/>
          </w:rPr>
          <w:instrText xml:space="preserve"> PAGEREF _Toc120642375 \h </w:instrText>
        </w:r>
        <w:r w:rsidR="00B403F7">
          <w:rPr>
            <w:noProof/>
            <w:webHidden/>
          </w:rPr>
        </w:r>
        <w:r w:rsidR="00B403F7">
          <w:rPr>
            <w:noProof/>
            <w:webHidden/>
          </w:rPr>
          <w:fldChar w:fldCharType="separate"/>
        </w:r>
        <w:r w:rsidR="00375E29">
          <w:rPr>
            <w:noProof/>
            <w:webHidden/>
          </w:rPr>
          <w:t>61</w:t>
        </w:r>
        <w:r w:rsidR="00B403F7">
          <w:rPr>
            <w:noProof/>
            <w:webHidden/>
          </w:rPr>
          <w:fldChar w:fldCharType="end"/>
        </w:r>
      </w:hyperlink>
    </w:p>
    <w:p w14:paraId="6A10005B" w14:textId="17462E1C" w:rsidR="00B403F7" w:rsidRDefault="006A23CA">
      <w:pPr>
        <w:pStyle w:val="TDC2"/>
        <w:tabs>
          <w:tab w:val="right" w:leader="dot" w:pos="9168"/>
        </w:tabs>
        <w:rPr>
          <w:rFonts w:eastAsiaTheme="minorEastAsia"/>
          <w:smallCaps w:val="0"/>
          <w:noProof/>
          <w:sz w:val="22"/>
          <w:szCs w:val="22"/>
          <w:lang w:eastAsia="es-MX"/>
        </w:rPr>
      </w:pPr>
      <w:hyperlink w:anchor="_Toc120642376" w:history="1">
        <w:r w:rsidR="00B403F7" w:rsidRPr="002F6E09">
          <w:rPr>
            <w:rStyle w:val="Hipervnculo"/>
            <w:rFonts w:ascii="Montserrat" w:hAnsi="Montserrat" w:cs="Arial"/>
            <w:noProof/>
            <w:lang w:val="es-ES_tradnl"/>
          </w:rPr>
          <w:t>5.3. Criterios para la evaluación de la propuesta técnica.</w:t>
        </w:r>
        <w:r w:rsidR="00B403F7">
          <w:rPr>
            <w:noProof/>
            <w:webHidden/>
          </w:rPr>
          <w:tab/>
        </w:r>
        <w:r w:rsidR="00B403F7">
          <w:rPr>
            <w:noProof/>
            <w:webHidden/>
          </w:rPr>
          <w:fldChar w:fldCharType="begin"/>
        </w:r>
        <w:r w:rsidR="00B403F7">
          <w:rPr>
            <w:noProof/>
            <w:webHidden/>
          </w:rPr>
          <w:instrText xml:space="preserve"> PAGEREF _Toc120642376 \h </w:instrText>
        </w:r>
        <w:r w:rsidR="00B403F7">
          <w:rPr>
            <w:noProof/>
            <w:webHidden/>
          </w:rPr>
        </w:r>
        <w:r w:rsidR="00B403F7">
          <w:rPr>
            <w:noProof/>
            <w:webHidden/>
          </w:rPr>
          <w:fldChar w:fldCharType="separate"/>
        </w:r>
        <w:r w:rsidR="00375E29">
          <w:rPr>
            <w:noProof/>
            <w:webHidden/>
          </w:rPr>
          <w:t>62</w:t>
        </w:r>
        <w:r w:rsidR="00B403F7">
          <w:rPr>
            <w:noProof/>
            <w:webHidden/>
          </w:rPr>
          <w:fldChar w:fldCharType="end"/>
        </w:r>
      </w:hyperlink>
    </w:p>
    <w:p w14:paraId="02EA8406" w14:textId="208E650B" w:rsidR="00B403F7" w:rsidRDefault="006A23CA">
      <w:pPr>
        <w:pStyle w:val="TDC2"/>
        <w:tabs>
          <w:tab w:val="right" w:leader="dot" w:pos="9168"/>
        </w:tabs>
        <w:rPr>
          <w:rFonts w:eastAsiaTheme="minorEastAsia"/>
          <w:smallCaps w:val="0"/>
          <w:noProof/>
          <w:sz w:val="22"/>
          <w:szCs w:val="22"/>
          <w:lang w:eastAsia="es-MX"/>
        </w:rPr>
      </w:pPr>
      <w:hyperlink w:anchor="_Toc120642377" w:history="1">
        <w:r w:rsidR="00B403F7" w:rsidRPr="002F6E09">
          <w:rPr>
            <w:rStyle w:val="Hipervnculo"/>
            <w:rFonts w:ascii="Montserrat" w:hAnsi="Montserrat" w:cs="Arial"/>
            <w:noProof/>
            <w:lang w:val="es-ES_tradnl"/>
          </w:rPr>
          <w:t>5.4. Criterios para la evaluación de la propuesta económica.</w:t>
        </w:r>
        <w:r w:rsidR="00B403F7">
          <w:rPr>
            <w:noProof/>
            <w:webHidden/>
          </w:rPr>
          <w:tab/>
        </w:r>
        <w:r w:rsidR="00B403F7">
          <w:rPr>
            <w:noProof/>
            <w:webHidden/>
          </w:rPr>
          <w:fldChar w:fldCharType="begin"/>
        </w:r>
        <w:r w:rsidR="00B403F7">
          <w:rPr>
            <w:noProof/>
            <w:webHidden/>
          </w:rPr>
          <w:instrText xml:space="preserve"> PAGEREF _Toc120642377 \h </w:instrText>
        </w:r>
        <w:r w:rsidR="00B403F7">
          <w:rPr>
            <w:noProof/>
            <w:webHidden/>
          </w:rPr>
        </w:r>
        <w:r w:rsidR="00B403F7">
          <w:rPr>
            <w:noProof/>
            <w:webHidden/>
          </w:rPr>
          <w:fldChar w:fldCharType="separate"/>
        </w:r>
        <w:r w:rsidR="00375E29">
          <w:rPr>
            <w:noProof/>
            <w:webHidden/>
          </w:rPr>
          <w:t>65</w:t>
        </w:r>
        <w:r w:rsidR="00B403F7">
          <w:rPr>
            <w:noProof/>
            <w:webHidden/>
          </w:rPr>
          <w:fldChar w:fldCharType="end"/>
        </w:r>
      </w:hyperlink>
    </w:p>
    <w:p w14:paraId="79D77FF1" w14:textId="4E25FDE1" w:rsidR="00B403F7" w:rsidRDefault="006A23CA">
      <w:pPr>
        <w:pStyle w:val="TDC1"/>
        <w:tabs>
          <w:tab w:val="right" w:leader="dot" w:pos="9168"/>
        </w:tabs>
        <w:rPr>
          <w:rFonts w:eastAsiaTheme="minorEastAsia"/>
          <w:b w:val="0"/>
          <w:bCs w:val="0"/>
          <w:caps w:val="0"/>
          <w:noProof/>
          <w:sz w:val="22"/>
          <w:szCs w:val="22"/>
          <w:lang w:eastAsia="es-MX"/>
        </w:rPr>
      </w:pPr>
      <w:hyperlink w:anchor="_Toc120642378" w:history="1">
        <w:r w:rsidR="00B403F7" w:rsidRPr="002F6E09">
          <w:rPr>
            <w:rStyle w:val="Hipervnculo"/>
            <w:rFonts w:ascii="Montserrat" w:hAnsi="Montserrat" w:cs="Arial"/>
            <w:noProof/>
            <w:lang w:val="es-ES_tradnl"/>
          </w:rPr>
          <w:t>6. CAUSALES EXPRESAS DE DESECHAMIENTO.</w:t>
        </w:r>
        <w:r w:rsidR="00B403F7">
          <w:rPr>
            <w:noProof/>
            <w:webHidden/>
          </w:rPr>
          <w:tab/>
        </w:r>
        <w:r w:rsidR="00B403F7">
          <w:rPr>
            <w:noProof/>
            <w:webHidden/>
          </w:rPr>
          <w:fldChar w:fldCharType="begin"/>
        </w:r>
        <w:r w:rsidR="00B403F7">
          <w:rPr>
            <w:noProof/>
            <w:webHidden/>
          </w:rPr>
          <w:instrText xml:space="preserve"> PAGEREF _Toc120642378 \h </w:instrText>
        </w:r>
        <w:r w:rsidR="00B403F7">
          <w:rPr>
            <w:noProof/>
            <w:webHidden/>
          </w:rPr>
        </w:r>
        <w:r w:rsidR="00B403F7">
          <w:rPr>
            <w:noProof/>
            <w:webHidden/>
          </w:rPr>
          <w:fldChar w:fldCharType="separate"/>
        </w:r>
        <w:r w:rsidR="00375E29">
          <w:rPr>
            <w:noProof/>
            <w:webHidden/>
          </w:rPr>
          <w:t>66</w:t>
        </w:r>
        <w:r w:rsidR="00B403F7">
          <w:rPr>
            <w:noProof/>
            <w:webHidden/>
          </w:rPr>
          <w:fldChar w:fldCharType="end"/>
        </w:r>
      </w:hyperlink>
    </w:p>
    <w:p w14:paraId="5B542F5F" w14:textId="23122A1B" w:rsidR="00B403F7" w:rsidRDefault="006A23CA">
      <w:pPr>
        <w:pStyle w:val="TDC1"/>
        <w:tabs>
          <w:tab w:val="right" w:leader="dot" w:pos="9168"/>
        </w:tabs>
        <w:rPr>
          <w:rFonts w:eastAsiaTheme="minorEastAsia"/>
          <w:b w:val="0"/>
          <w:bCs w:val="0"/>
          <w:caps w:val="0"/>
          <w:noProof/>
          <w:sz w:val="22"/>
          <w:szCs w:val="22"/>
          <w:lang w:eastAsia="es-MX"/>
        </w:rPr>
      </w:pPr>
      <w:hyperlink w:anchor="_Toc120642379" w:history="1">
        <w:r w:rsidR="00B403F7" w:rsidRPr="002F6E09">
          <w:rPr>
            <w:rStyle w:val="Hipervnculo"/>
            <w:rFonts w:ascii="Montserrat" w:hAnsi="Montserrat" w:cs="Arial"/>
            <w:noProof/>
            <w:lang w:val="es-ES_tradnl"/>
          </w:rPr>
          <w:t>7. DE LA ADJUDICACIÓN.</w:t>
        </w:r>
        <w:r w:rsidR="00B403F7">
          <w:rPr>
            <w:noProof/>
            <w:webHidden/>
          </w:rPr>
          <w:tab/>
        </w:r>
        <w:r w:rsidR="00B403F7">
          <w:rPr>
            <w:noProof/>
            <w:webHidden/>
          </w:rPr>
          <w:fldChar w:fldCharType="begin"/>
        </w:r>
        <w:r w:rsidR="00B403F7">
          <w:rPr>
            <w:noProof/>
            <w:webHidden/>
          </w:rPr>
          <w:instrText xml:space="preserve"> PAGEREF _Toc120642379 \h </w:instrText>
        </w:r>
        <w:r w:rsidR="00B403F7">
          <w:rPr>
            <w:noProof/>
            <w:webHidden/>
          </w:rPr>
        </w:r>
        <w:r w:rsidR="00B403F7">
          <w:rPr>
            <w:noProof/>
            <w:webHidden/>
          </w:rPr>
          <w:fldChar w:fldCharType="separate"/>
        </w:r>
        <w:r w:rsidR="00375E29">
          <w:rPr>
            <w:noProof/>
            <w:webHidden/>
          </w:rPr>
          <w:t>71</w:t>
        </w:r>
        <w:r w:rsidR="00B403F7">
          <w:rPr>
            <w:noProof/>
            <w:webHidden/>
          </w:rPr>
          <w:fldChar w:fldCharType="end"/>
        </w:r>
      </w:hyperlink>
    </w:p>
    <w:p w14:paraId="47AA32CB" w14:textId="60F66160" w:rsidR="00B403F7" w:rsidRDefault="006A23CA">
      <w:pPr>
        <w:pStyle w:val="TDC1"/>
        <w:tabs>
          <w:tab w:val="right" w:leader="dot" w:pos="9168"/>
        </w:tabs>
        <w:rPr>
          <w:rFonts w:eastAsiaTheme="minorEastAsia"/>
          <w:b w:val="0"/>
          <w:bCs w:val="0"/>
          <w:caps w:val="0"/>
          <w:noProof/>
          <w:sz w:val="22"/>
          <w:szCs w:val="22"/>
          <w:lang w:eastAsia="es-MX"/>
        </w:rPr>
      </w:pPr>
      <w:hyperlink w:anchor="_Toc120642380" w:history="1">
        <w:r w:rsidR="00B403F7" w:rsidRPr="002F6E09">
          <w:rPr>
            <w:rStyle w:val="Hipervnculo"/>
            <w:rFonts w:ascii="Montserrat" w:hAnsi="Montserrat" w:cs="Arial"/>
            <w:noProof/>
            <w:lang w:val="es-ES_tradnl"/>
          </w:rPr>
          <w:t>8. INCONFORMIDADES.</w:t>
        </w:r>
        <w:r w:rsidR="00B403F7">
          <w:rPr>
            <w:noProof/>
            <w:webHidden/>
          </w:rPr>
          <w:tab/>
        </w:r>
        <w:r w:rsidR="00B403F7">
          <w:rPr>
            <w:noProof/>
            <w:webHidden/>
          </w:rPr>
          <w:fldChar w:fldCharType="begin"/>
        </w:r>
        <w:r w:rsidR="00B403F7">
          <w:rPr>
            <w:noProof/>
            <w:webHidden/>
          </w:rPr>
          <w:instrText xml:space="preserve"> PAGEREF _Toc120642380 \h </w:instrText>
        </w:r>
        <w:r w:rsidR="00B403F7">
          <w:rPr>
            <w:noProof/>
            <w:webHidden/>
          </w:rPr>
        </w:r>
        <w:r w:rsidR="00B403F7">
          <w:rPr>
            <w:noProof/>
            <w:webHidden/>
          </w:rPr>
          <w:fldChar w:fldCharType="separate"/>
        </w:r>
        <w:r w:rsidR="00375E29">
          <w:rPr>
            <w:noProof/>
            <w:webHidden/>
          </w:rPr>
          <w:t>71</w:t>
        </w:r>
        <w:r w:rsidR="00B403F7">
          <w:rPr>
            <w:noProof/>
            <w:webHidden/>
          </w:rPr>
          <w:fldChar w:fldCharType="end"/>
        </w:r>
      </w:hyperlink>
    </w:p>
    <w:p w14:paraId="676B6312" w14:textId="0CE8D533" w:rsidR="00B403F7" w:rsidRDefault="006A23CA">
      <w:pPr>
        <w:pStyle w:val="TDC1"/>
        <w:tabs>
          <w:tab w:val="right" w:leader="dot" w:pos="9168"/>
        </w:tabs>
        <w:rPr>
          <w:rFonts w:eastAsiaTheme="minorEastAsia"/>
          <w:b w:val="0"/>
          <w:bCs w:val="0"/>
          <w:caps w:val="0"/>
          <w:noProof/>
          <w:sz w:val="22"/>
          <w:szCs w:val="22"/>
          <w:lang w:eastAsia="es-MX"/>
        </w:rPr>
      </w:pPr>
      <w:hyperlink w:anchor="_Toc120642381" w:history="1">
        <w:r w:rsidR="00B403F7" w:rsidRPr="002F6E09">
          <w:rPr>
            <w:rStyle w:val="Hipervnculo"/>
            <w:rFonts w:ascii="Montserrat" w:hAnsi="Montserrat" w:cs="Arial"/>
            <w:noProof/>
            <w:lang w:val="es-ES_tradnl"/>
          </w:rPr>
          <w:t>9. CANCELACIÓN DE LA LICITACIÓN, PARTIDA(S), O CONCEPTOS INCLUIDOS EN ÉSTA.</w:t>
        </w:r>
        <w:r w:rsidR="00B403F7">
          <w:rPr>
            <w:noProof/>
            <w:webHidden/>
          </w:rPr>
          <w:tab/>
        </w:r>
        <w:r w:rsidR="00B403F7">
          <w:rPr>
            <w:noProof/>
            <w:webHidden/>
          </w:rPr>
          <w:fldChar w:fldCharType="begin"/>
        </w:r>
        <w:r w:rsidR="00B403F7">
          <w:rPr>
            <w:noProof/>
            <w:webHidden/>
          </w:rPr>
          <w:instrText xml:space="preserve"> PAGEREF _Toc120642381 \h </w:instrText>
        </w:r>
        <w:r w:rsidR="00B403F7">
          <w:rPr>
            <w:noProof/>
            <w:webHidden/>
          </w:rPr>
        </w:r>
        <w:r w:rsidR="00B403F7">
          <w:rPr>
            <w:noProof/>
            <w:webHidden/>
          </w:rPr>
          <w:fldChar w:fldCharType="separate"/>
        </w:r>
        <w:r w:rsidR="00375E29">
          <w:rPr>
            <w:noProof/>
            <w:webHidden/>
          </w:rPr>
          <w:t>72</w:t>
        </w:r>
        <w:r w:rsidR="00B403F7">
          <w:rPr>
            <w:noProof/>
            <w:webHidden/>
          </w:rPr>
          <w:fldChar w:fldCharType="end"/>
        </w:r>
      </w:hyperlink>
    </w:p>
    <w:p w14:paraId="1DC494C4" w14:textId="7AE7C6FF" w:rsidR="00B403F7" w:rsidRDefault="006A23CA">
      <w:pPr>
        <w:pStyle w:val="TDC1"/>
        <w:tabs>
          <w:tab w:val="right" w:leader="dot" w:pos="9168"/>
        </w:tabs>
        <w:rPr>
          <w:rFonts w:eastAsiaTheme="minorEastAsia"/>
          <w:b w:val="0"/>
          <w:bCs w:val="0"/>
          <w:caps w:val="0"/>
          <w:noProof/>
          <w:sz w:val="22"/>
          <w:szCs w:val="22"/>
          <w:lang w:eastAsia="es-MX"/>
        </w:rPr>
      </w:pPr>
      <w:hyperlink w:anchor="_Toc120642382" w:history="1">
        <w:r w:rsidR="00B403F7" w:rsidRPr="002F6E09">
          <w:rPr>
            <w:rStyle w:val="Hipervnculo"/>
            <w:rFonts w:ascii="Montserrat" w:hAnsi="Montserrat" w:cs="Arial"/>
            <w:noProof/>
            <w:lang w:val="es-ES_tradnl"/>
          </w:rPr>
          <w:t>10. DECLARACIÓN DE PROCEDIMIENTO DESIERTO</w:t>
        </w:r>
        <w:r w:rsidR="00B403F7">
          <w:rPr>
            <w:noProof/>
            <w:webHidden/>
          </w:rPr>
          <w:tab/>
        </w:r>
        <w:r w:rsidR="00B403F7">
          <w:rPr>
            <w:noProof/>
            <w:webHidden/>
          </w:rPr>
          <w:fldChar w:fldCharType="begin"/>
        </w:r>
        <w:r w:rsidR="00B403F7">
          <w:rPr>
            <w:noProof/>
            <w:webHidden/>
          </w:rPr>
          <w:instrText xml:space="preserve"> PAGEREF _Toc120642382 \h </w:instrText>
        </w:r>
        <w:r w:rsidR="00B403F7">
          <w:rPr>
            <w:noProof/>
            <w:webHidden/>
          </w:rPr>
        </w:r>
        <w:r w:rsidR="00B403F7">
          <w:rPr>
            <w:noProof/>
            <w:webHidden/>
          </w:rPr>
          <w:fldChar w:fldCharType="separate"/>
        </w:r>
        <w:r w:rsidR="00375E29">
          <w:rPr>
            <w:noProof/>
            <w:webHidden/>
          </w:rPr>
          <w:t>72</w:t>
        </w:r>
        <w:r w:rsidR="00B403F7">
          <w:rPr>
            <w:noProof/>
            <w:webHidden/>
          </w:rPr>
          <w:fldChar w:fldCharType="end"/>
        </w:r>
      </w:hyperlink>
    </w:p>
    <w:p w14:paraId="198BD3E9" w14:textId="5096A458" w:rsidR="00B403F7" w:rsidRDefault="006A23CA">
      <w:pPr>
        <w:pStyle w:val="TDC1"/>
        <w:tabs>
          <w:tab w:val="right" w:leader="dot" w:pos="9168"/>
        </w:tabs>
        <w:rPr>
          <w:rFonts w:eastAsiaTheme="minorEastAsia"/>
          <w:b w:val="0"/>
          <w:bCs w:val="0"/>
          <w:caps w:val="0"/>
          <w:noProof/>
          <w:sz w:val="22"/>
          <w:szCs w:val="22"/>
          <w:lang w:eastAsia="es-MX"/>
        </w:rPr>
      </w:pPr>
      <w:hyperlink w:anchor="_Toc120642383" w:history="1">
        <w:r w:rsidR="00B403F7" w:rsidRPr="002F6E09">
          <w:rPr>
            <w:rStyle w:val="Hipervnculo"/>
            <w:rFonts w:ascii="Montserrat" w:hAnsi="Montserrat" w:cs="Arial"/>
            <w:noProof/>
            <w:lang w:val="es-ES_tradnl"/>
          </w:rPr>
          <w:t>11. FORMATOS QUE FACILITARÁN Y AGILIZARÁN LA PRESENTACIÓN Y RECEPCIÓN DE LAS PROPOSICIONES.</w:t>
        </w:r>
        <w:r w:rsidR="00B403F7">
          <w:rPr>
            <w:noProof/>
            <w:webHidden/>
          </w:rPr>
          <w:tab/>
        </w:r>
        <w:r w:rsidR="00B403F7">
          <w:rPr>
            <w:noProof/>
            <w:webHidden/>
          </w:rPr>
          <w:fldChar w:fldCharType="begin"/>
        </w:r>
        <w:r w:rsidR="00B403F7">
          <w:rPr>
            <w:noProof/>
            <w:webHidden/>
          </w:rPr>
          <w:instrText xml:space="preserve"> PAGEREF _Toc120642383 \h </w:instrText>
        </w:r>
        <w:r w:rsidR="00B403F7">
          <w:rPr>
            <w:noProof/>
            <w:webHidden/>
          </w:rPr>
        </w:r>
        <w:r w:rsidR="00B403F7">
          <w:rPr>
            <w:noProof/>
            <w:webHidden/>
          </w:rPr>
          <w:fldChar w:fldCharType="separate"/>
        </w:r>
        <w:r w:rsidR="00375E29">
          <w:rPr>
            <w:noProof/>
            <w:webHidden/>
          </w:rPr>
          <w:t>73</w:t>
        </w:r>
        <w:r w:rsidR="00B403F7">
          <w:rPr>
            <w:noProof/>
            <w:webHidden/>
          </w:rPr>
          <w:fldChar w:fldCharType="end"/>
        </w:r>
      </w:hyperlink>
    </w:p>
    <w:p w14:paraId="244D47AB" w14:textId="1B02A688" w:rsidR="00B403F7" w:rsidRDefault="006A23CA">
      <w:pPr>
        <w:pStyle w:val="TDC1"/>
        <w:tabs>
          <w:tab w:val="right" w:leader="dot" w:pos="9168"/>
        </w:tabs>
        <w:rPr>
          <w:rFonts w:eastAsiaTheme="minorEastAsia"/>
          <w:b w:val="0"/>
          <w:bCs w:val="0"/>
          <w:caps w:val="0"/>
          <w:noProof/>
          <w:sz w:val="22"/>
          <w:szCs w:val="22"/>
          <w:lang w:eastAsia="es-MX"/>
        </w:rPr>
      </w:pPr>
      <w:hyperlink w:anchor="_Toc120642384" w:history="1">
        <w:r w:rsidR="00B403F7" w:rsidRPr="002F6E09">
          <w:rPr>
            <w:rStyle w:val="Hipervnculo"/>
            <w:rFonts w:ascii="Montserrat" w:hAnsi="Montserrat" w:cs="Arial"/>
            <w:noProof/>
            <w:lang w:val="es-ES_tradnl"/>
          </w:rPr>
          <w:t>12. NOTA INFORMATIVA OCDE.</w:t>
        </w:r>
        <w:r w:rsidR="00B403F7">
          <w:rPr>
            <w:noProof/>
            <w:webHidden/>
          </w:rPr>
          <w:tab/>
        </w:r>
        <w:r w:rsidR="00B403F7">
          <w:rPr>
            <w:noProof/>
            <w:webHidden/>
          </w:rPr>
          <w:fldChar w:fldCharType="begin"/>
        </w:r>
        <w:r w:rsidR="00B403F7">
          <w:rPr>
            <w:noProof/>
            <w:webHidden/>
          </w:rPr>
          <w:instrText xml:space="preserve"> PAGEREF _Toc120642384 \h </w:instrText>
        </w:r>
        <w:r w:rsidR="00B403F7">
          <w:rPr>
            <w:noProof/>
            <w:webHidden/>
          </w:rPr>
        </w:r>
        <w:r w:rsidR="00B403F7">
          <w:rPr>
            <w:noProof/>
            <w:webHidden/>
          </w:rPr>
          <w:fldChar w:fldCharType="separate"/>
        </w:r>
        <w:r w:rsidR="00375E29">
          <w:rPr>
            <w:noProof/>
            <w:webHidden/>
          </w:rPr>
          <w:t>74</w:t>
        </w:r>
        <w:r w:rsidR="00B403F7">
          <w:rPr>
            <w:noProof/>
            <w:webHidden/>
          </w:rPr>
          <w:fldChar w:fldCharType="end"/>
        </w:r>
      </w:hyperlink>
    </w:p>
    <w:p w14:paraId="43C34389" w14:textId="333D1C18" w:rsidR="00B403F7" w:rsidRDefault="006A23CA">
      <w:pPr>
        <w:pStyle w:val="TDC1"/>
        <w:tabs>
          <w:tab w:val="right" w:leader="dot" w:pos="9168"/>
        </w:tabs>
        <w:rPr>
          <w:rFonts w:eastAsiaTheme="minorEastAsia"/>
          <w:b w:val="0"/>
          <w:bCs w:val="0"/>
          <w:caps w:val="0"/>
          <w:noProof/>
          <w:sz w:val="22"/>
          <w:szCs w:val="22"/>
          <w:lang w:eastAsia="es-MX"/>
        </w:rPr>
      </w:pPr>
      <w:hyperlink w:anchor="_Toc120642385" w:history="1">
        <w:r w:rsidR="00B403F7" w:rsidRPr="002F6E09">
          <w:rPr>
            <w:rStyle w:val="Hipervnculo"/>
            <w:rFonts w:ascii="Montserrat" w:hAnsi="Montserrat" w:cs="Arial"/>
            <w:noProof/>
            <w:lang w:val="es-ES_tradnl"/>
          </w:rPr>
          <w:t>13. PROTOCOLO DE ACTUACIÓN EN MATERIA DE CONTRATACIONES PÚBLICAS Y OTORGAMIENTO Y PRÓRROGA DE LICENCIAS, PERMISOS, AUTORIZACIONES Y CONCESIONES.</w:t>
        </w:r>
        <w:r w:rsidR="00B403F7">
          <w:rPr>
            <w:noProof/>
            <w:webHidden/>
          </w:rPr>
          <w:tab/>
        </w:r>
        <w:r w:rsidR="00B403F7">
          <w:rPr>
            <w:noProof/>
            <w:webHidden/>
          </w:rPr>
          <w:fldChar w:fldCharType="begin"/>
        </w:r>
        <w:r w:rsidR="00B403F7">
          <w:rPr>
            <w:noProof/>
            <w:webHidden/>
          </w:rPr>
          <w:instrText xml:space="preserve"> PAGEREF _Toc120642385 \h </w:instrText>
        </w:r>
        <w:r w:rsidR="00B403F7">
          <w:rPr>
            <w:noProof/>
            <w:webHidden/>
          </w:rPr>
        </w:r>
        <w:r w:rsidR="00B403F7">
          <w:rPr>
            <w:noProof/>
            <w:webHidden/>
          </w:rPr>
          <w:fldChar w:fldCharType="separate"/>
        </w:r>
        <w:r w:rsidR="00375E29">
          <w:rPr>
            <w:noProof/>
            <w:webHidden/>
          </w:rPr>
          <w:t>75</w:t>
        </w:r>
        <w:r w:rsidR="00B403F7">
          <w:rPr>
            <w:noProof/>
            <w:webHidden/>
          </w:rPr>
          <w:fldChar w:fldCharType="end"/>
        </w:r>
      </w:hyperlink>
    </w:p>
    <w:p w14:paraId="3502C57F" w14:textId="73157F88" w:rsidR="00B403F7" w:rsidRDefault="006A23CA">
      <w:pPr>
        <w:pStyle w:val="TDC1"/>
        <w:tabs>
          <w:tab w:val="left" w:pos="660"/>
          <w:tab w:val="right" w:leader="dot" w:pos="9168"/>
        </w:tabs>
        <w:rPr>
          <w:rFonts w:eastAsiaTheme="minorEastAsia"/>
          <w:b w:val="0"/>
          <w:bCs w:val="0"/>
          <w:caps w:val="0"/>
          <w:noProof/>
          <w:sz w:val="22"/>
          <w:szCs w:val="22"/>
          <w:lang w:eastAsia="es-MX"/>
        </w:rPr>
      </w:pPr>
      <w:hyperlink w:anchor="_Toc120642386" w:history="1">
        <w:r w:rsidR="00B403F7" w:rsidRPr="002F6E09">
          <w:rPr>
            <w:rStyle w:val="Hipervnculo"/>
            <w:rFonts w:ascii="Montserrat" w:hAnsi="Montserrat" w:cs="Arial"/>
            <w:noProof/>
            <w:lang w:val="es-ES_tradnl"/>
          </w:rPr>
          <w:t>14.</w:t>
        </w:r>
        <w:r w:rsidR="00B403F7">
          <w:rPr>
            <w:rFonts w:eastAsiaTheme="minorEastAsia"/>
            <w:b w:val="0"/>
            <w:bCs w:val="0"/>
            <w:caps w:val="0"/>
            <w:noProof/>
            <w:sz w:val="22"/>
            <w:szCs w:val="22"/>
            <w:lang w:eastAsia="es-MX"/>
          </w:rPr>
          <w:tab/>
        </w:r>
        <w:r w:rsidR="00B403F7" w:rsidRPr="002F6E09">
          <w:rPr>
            <w:rStyle w:val="Hipervnculo"/>
            <w:rFonts w:ascii="Montserrat" w:hAnsi="Montserrat" w:cs="Arial"/>
            <w:noProof/>
            <w:lang w:val="es-ES_tradnl"/>
          </w:rPr>
          <w:t>AVISO DE PRIVACIDAD SIMPLIFICADO DE LOS PROCEDIMIENTOS DE ADQUISICIONES DE BIENES, ARRENDAMIENTOS Y CONTRATACIÓN DE SERVICIOS.</w:t>
        </w:r>
        <w:r w:rsidR="00B403F7">
          <w:rPr>
            <w:noProof/>
            <w:webHidden/>
          </w:rPr>
          <w:tab/>
        </w:r>
        <w:r w:rsidR="00B403F7">
          <w:rPr>
            <w:noProof/>
            <w:webHidden/>
          </w:rPr>
          <w:fldChar w:fldCharType="begin"/>
        </w:r>
        <w:r w:rsidR="00B403F7">
          <w:rPr>
            <w:noProof/>
            <w:webHidden/>
          </w:rPr>
          <w:instrText xml:space="preserve"> PAGEREF _Toc120642386 \h </w:instrText>
        </w:r>
        <w:r w:rsidR="00B403F7">
          <w:rPr>
            <w:noProof/>
            <w:webHidden/>
          </w:rPr>
        </w:r>
        <w:r w:rsidR="00B403F7">
          <w:rPr>
            <w:noProof/>
            <w:webHidden/>
          </w:rPr>
          <w:fldChar w:fldCharType="separate"/>
        </w:r>
        <w:r w:rsidR="00375E29">
          <w:rPr>
            <w:noProof/>
            <w:webHidden/>
          </w:rPr>
          <w:t>77</w:t>
        </w:r>
        <w:r w:rsidR="00B403F7">
          <w:rPr>
            <w:noProof/>
            <w:webHidden/>
          </w:rPr>
          <w:fldChar w:fldCharType="end"/>
        </w:r>
      </w:hyperlink>
    </w:p>
    <w:p w14:paraId="465F7419" w14:textId="0A2F993D" w:rsidR="00B403F7" w:rsidRDefault="006A23CA">
      <w:pPr>
        <w:pStyle w:val="TDC1"/>
        <w:tabs>
          <w:tab w:val="right" w:leader="dot" w:pos="9168"/>
        </w:tabs>
        <w:rPr>
          <w:rFonts w:eastAsiaTheme="minorEastAsia"/>
          <w:b w:val="0"/>
          <w:bCs w:val="0"/>
          <w:caps w:val="0"/>
          <w:noProof/>
          <w:sz w:val="22"/>
          <w:szCs w:val="22"/>
          <w:lang w:eastAsia="es-MX"/>
        </w:rPr>
      </w:pPr>
      <w:hyperlink w:anchor="_Toc120642387" w:history="1">
        <w:r w:rsidR="00B403F7" w:rsidRPr="002F6E09">
          <w:rPr>
            <w:rStyle w:val="Hipervnculo"/>
            <w:rFonts w:ascii="Montserrat" w:hAnsi="Montserrat" w:cs="Arial"/>
            <w:noProof/>
          </w:rPr>
          <w:t>ANEXO I DOCUMENTACIÓN PROPORCIONADA POR EL ÁREA TÉCNICA</w:t>
        </w:r>
        <w:r w:rsidR="00B403F7">
          <w:rPr>
            <w:noProof/>
            <w:webHidden/>
          </w:rPr>
          <w:tab/>
        </w:r>
        <w:r w:rsidR="00B403F7">
          <w:rPr>
            <w:noProof/>
            <w:webHidden/>
          </w:rPr>
          <w:fldChar w:fldCharType="begin"/>
        </w:r>
        <w:r w:rsidR="00B403F7">
          <w:rPr>
            <w:noProof/>
            <w:webHidden/>
          </w:rPr>
          <w:instrText xml:space="preserve"> PAGEREF _Toc120642387 \h </w:instrText>
        </w:r>
        <w:r w:rsidR="00B403F7">
          <w:rPr>
            <w:noProof/>
            <w:webHidden/>
          </w:rPr>
        </w:r>
        <w:r w:rsidR="00B403F7">
          <w:rPr>
            <w:noProof/>
            <w:webHidden/>
          </w:rPr>
          <w:fldChar w:fldCharType="separate"/>
        </w:r>
        <w:r w:rsidR="00375E29">
          <w:rPr>
            <w:noProof/>
            <w:webHidden/>
          </w:rPr>
          <w:t>78</w:t>
        </w:r>
        <w:r w:rsidR="00B403F7">
          <w:rPr>
            <w:noProof/>
            <w:webHidden/>
          </w:rPr>
          <w:fldChar w:fldCharType="end"/>
        </w:r>
      </w:hyperlink>
    </w:p>
    <w:p w14:paraId="56F5D08D" w14:textId="59D6805D" w:rsidR="00B403F7" w:rsidRDefault="006A23CA">
      <w:pPr>
        <w:pStyle w:val="TDC1"/>
        <w:tabs>
          <w:tab w:val="right" w:leader="dot" w:pos="9168"/>
        </w:tabs>
        <w:rPr>
          <w:rFonts w:eastAsiaTheme="minorEastAsia"/>
          <w:b w:val="0"/>
          <w:bCs w:val="0"/>
          <w:caps w:val="0"/>
          <w:noProof/>
          <w:sz w:val="22"/>
          <w:szCs w:val="22"/>
          <w:lang w:eastAsia="es-MX"/>
        </w:rPr>
      </w:pPr>
      <w:hyperlink w:anchor="_Toc120642388" w:history="1">
        <w:r w:rsidR="00B403F7" w:rsidRPr="002F6E09">
          <w:rPr>
            <w:rStyle w:val="Hipervnculo"/>
            <w:rFonts w:ascii="Montserrat" w:hAnsi="Montserrat" w:cs="Arial"/>
            <w:noProof/>
            <w:lang w:val="es-ES"/>
          </w:rPr>
          <w:t>ANEXO II  MANIFESTACIÓN DE INTERÉS EN PARTICIPAR EN LA LICITACIÓN</w:t>
        </w:r>
        <w:r w:rsidR="00B403F7">
          <w:rPr>
            <w:noProof/>
            <w:webHidden/>
          </w:rPr>
          <w:tab/>
        </w:r>
        <w:r w:rsidR="00B403F7">
          <w:rPr>
            <w:noProof/>
            <w:webHidden/>
          </w:rPr>
          <w:fldChar w:fldCharType="begin"/>
        </w:r>
        <w:r w:rsidR="00B403F7">
          <w:rPr>
            <w:noProof/>
            <w:webHidden/>
          </w:rPr>
          <w:instrText xml:space="preserve"> PAGEREF _Toc120642388 \h </w:instrText>
        </w:r>
        <w:r w:rsidR="00B403F7">
          <w:rPr>
            <w:noProof/>
            <w:webHidden/>
          </w:rPr>
        </w:r>
        <w:r w:rsidR="00B403F7">
          <w:rPr>
            <w:noProof/>
            <w:webHidden/>
          </w:rPr>
          <w:fldChar w:fldCharType="separate"/>
        </w:r>
        <w:r w:rsidR="00375E29">
          <w:rPr>
            <w:noProof/>
            <w:webHidden/>
          </w:rPr>
          <w:t>79</w:t>
        </w:r>
        <w:r w:rsidR="00B403F7">
          <w:rPr>
            <w:noProof/>
            <w:webHidden/>
          </w:rPr>
          <w:fldChar w:fldCharType="end"/>
        </w:r>
      </w:hyperlink>
    </w:p>
    <w:p w14:paraId="2F4E9986" w14:textId="08E00F60" w:rsidR="00B403F7" w:rsidRDefault="006A23CA">
      <w:pPr>
        <w:pStyle w:val="TDC1"/>
        <w:tabs>
          <w:tab w:val="right" w:leader="dot" w:pos="9168"/>
        </w:tabs>
        <w:rPr>
          <w:rFonts w:eastAsiaTheme="minorEastAsia"/>
          <w:b w:val="0"/>
          <w:bCs w:val="0"/>
          <w:caps w:val="0"/>
          <w:noProof/>
          <w:sz w:val="22"/>
          <w:szCs w:val="22"/>
          <w:lang w:eastAsia="es-MX"/>
        </w:rPr>
      </w:pPr>
      <w:hyperlink w:anchor="_Toc120642389" w:history="1">
        <w:r w:rsidR="00B403F7" w:rsidRPr="002F6E09">
          <w:rPr>
            <w:rStyle w:val="Hipervnculo"/>
            <w:rFonts w:ascii="Montserrat" w:hAnsi="Montserrat" w:cs="Arial"/>
            <w:noProof/>
          </w:rPr>
          <w:t xml:space="preserve">ANEXO III  </w:t>
        </w:r>
        <w:r w:rsidR="00B403F7" w:rsidRPr="002F6E09">
          <w:rPr>
            <w:rStyle w:val="Hipervnculo"/>
            <w:rFonts w:ascii="Montserrat" w:hAnsi="Montserrat" w:cs="Arial"/>
            <w:noProof/>
            <w:lang w:val="es-ES"/>
          </w:rPr>
          <w:t>FORMATO DE SOLICITUD DE ACLARACIONES A LA CONVOCATORIA</w:t>
        </w:r>
        <w:r w:rsidR="00B403F7">
          <w:rPr>
            <w:noProof/>
            <w:webHidden/>
          </w:rPr>
          <w:tab/>
        </w:r>
        <w:r w:rsidR="00B403F7">
          <w:rPr>
            <w:noProof/>
            <w:webHidden/>
          </w:rPr>
          <w:fldChar w:fldCharType="begin"/>
        </w:r>
        <w:r w:rsidR="00B403F7">
          <w:rPr>
            <w:noProof/>
            <w:webHidden/>
          </w:rPr>
          <w:instrText xml:space="preserve"> PAGEREF _Toc120642389 \h </w:instrText>
        </w:r>
        <w:r w:rsidR="00B403F7">
          <w:rPr>
            <w:noProof/>
            <w:webHidden/>
          </w:rPr>
        </w:r>
        <w:r w:rsidR="00B403F7">
          <w:rPr>
            <w:noProof/>
            <w:webHidden/>
          </w:rPr>
          <w:fldChar w:fldCharType="separate"/>
        </w:r>
        <w:r w:rsidR="00375E29">
          <w:rPr>
            <w:noProof/>
            <w:webHidden/>
          </w:rPr>
          <w:t>80</w:t>
        </w:r>
        <w:r w:rsidR="00B403F7">
          <w:rPr>
            <w:noProof/>
            <w:webHidden/>
          </w:rPr>
          <w:fldChar w:fldCharType="end"/>
        </w:r>
      </w:hyperlink>
    </w:p>
    <w:p w14:paraId="75647D86" w14:textId="2965E413" w:rsidR="00B403F7" w:rsidRDefault="006A23CA">
      <w:pPr>
        <w:pStyle w:val="TDC1"/>
        <w:tabs>
          <w:tab w:val="right" w:leader="dot" w:pos="9168"/>
        </w:tabs>
        <w:rPr>
          <w:rFonts w:eastAsiaTheme="minorEastAsia"/>
          <w:b w:val="0"/>
          <w:bCs w:val="0"/>
          <w:caps w:val="0"/>
          <w:noProof/>
          <w:sz w:val="22"/>
          <w:szCs w:val="22"/>
          <w:lang w:eastAsia="es-MX"/>
        </w:rPr>
      </w:pPr>
      <w:hyperlink w:anchor="_Toc120642390" w:history="1">
        <w:r w:rsidR="00B403F7" w:rsidRPr="002F6E09">
          <w:rPr>
            <w:rStyle w:val="Hipervnculo"/>
            <w:rFonts w:ascii="Montserrat" w:hAnsi="Montserrat" w:cs="Arial"/>
            <w:noProof/>
          </w:rPr>
          <w:t>ANEXO</w:t>
        </w:r>
        <w:r w:rsidR="00B403F7" w:rsidRPr="002F6E09">
          <w:rPr>
            <w:rStyle w:val="Hipervnculo"/>
            <w:rFonts w:ascii="Montserrat" w:hAnsi="Montserrat" w:cs="Arial"/>
            <w:noProof/>
            <w:lang w:val="es-ES"/>
          </w:rPr>
          <w:t xml:space="preserve"> IV  </w:t>
        </w:r>
        <w:r w:rsidR="00B403F7" w:rsidRPr="002F6E09">
          <w:rPr>
            <w:rStyle w:val="Hipervnculo"/>
            <w:rFonts w:ascii="Montserrat" w:hAnsi="Montserrat" w:cs="Arial"/>
            <w:noProof/>
          </w:rPr>
          <w:t>MODELO DE CONVENIO DE PARTICIPACIÓN CONJUNTA</w:t>
        </w:r>
        <w:r w:rsidR="00B403F7">
          <w:rPr>
            <w:noProof/>
            <w:webHidden/>
          </w:rPr>
          <w:tab/>
        </w:r>
        <w:r w:rsidR="00B403F7">
          <w:rPr>
            <w:noProof/>
            <w:webHidden/>
          </w:rPr>
          <w:fldChar w:fldCharType="begin"/>
        </w:r>
        <w:r w:rsidR="00B403F7">
          <w:rPr>
            <w:noProof/>
            <w:webHidden/>
          </w:rPr>
          <w:instrText xml:space="preserve"> PAGEREF _Toc120642390 \h </w:instrText>
        </w:r>
        <w:r w:rsidR="00B403F7">
          <w:rPr>
            <w:noProof/>
            <w:webHidden/>
          </w:rPr>
        </w:r>
        <w:r w:rsidR="00B403F7">
          <w:rPr>
            <w:noProof/>
            <w:webHidden/>
          </w:rPr>
          <w:fldChar w:fldCharType="separate"/>
        </w:r>
        <w:r w:rsidR="00375E29">
          <w:rPr>
            <w:noProof/>
            <w:webHidden/>
          </w:rPr>
          <w:t>81</w:t>
        </w:r>
        <w:r w:rsidR="00B403F7">
          <w:rPr>
            <w:noProof/>
            <w:webHidden/>
          </w:rPr>
          <w:fldChar w:fldCharType="end"/>
        </w:r>
      </w:hyperlink>
    </w:p>
    <w:p w14:paraId="2B306156" w14:textId="262FBCD7" w:rsidR="00B403F7" w:rsidRDefault="006A23CA">
      <w:pPr>
        <w:pStyle w:val="TDC1"/>
        <w:tabs>
          <w:tab w:val="right" w:leader="dot" w:pos="9168"/>
        </w:tabs>
        <w:rPr>
          <w:rFonts w:eastAsiaTheme="minorEastAsia"/>
          <w:b w:val="0"/>
          <w:bCs w:val="0"/>
          <w:caps w:val="0"/>
          <w:noProof/>
          <w:sz w:val="22"/>
          <w:szCs w:val="22"/>
          <w:lang w:eastAsia="es-MX"/>
        </w:rPr>
      </w:pPr>
      <w:hyperlink w:anchor="_Toc120642391" w:history="1">
        <w:r w:rsidR="00B403F7" w:rsidRPr="002F6E09">
          <w:rPr>
            <w:rStyle w:val="Hipervnculo"/>
            <w:rFonts w:ascii="Montserrat" w:hAnsi="Montserrat" w:cs="Arial"/>
            <w:noProof/>
            <w:lang w:val="es-ES"/>
          </w:rPr>
          <w:t>ANEXO V ACREDITAMIENTO DE PERSONALIDAD JURÍDICA Y DATOS DE NOTIFICACIÓN</w:t>
        </w:r>
        <w:r w:rsidR="00B403F7">
          <w:rPr>
            <w:noProof/>
            <w:webHidden/>
          </w:rPr>
          <w:tab/>
        </w:r>
        <w:r w:rsidR="00B403F7">
          <w:rPr>
            <w:noProof/>
            <w:webHidden/>
          </w:rPr>
          <w:fldChar w:fldCharType="begin"/>
        </w:r>
        <w:r w:rsidR="00B403F7">
          <w:rPr>
            <w:noProof/>
            <w:webHidden/>
          </w:rPr>
          <w:instrText xml:space="preserve"> PAGEREF _Toc120642391 \h </w:instrText>
        </w:r>
        <w:r w:rsidR="00B403F7">
          <w:rPr>
            <w:noProof/>
            <w:webHidden/>
          </w:rPr>
        </w:r>
        <w:r w:rsidR="00B403F7">
          <w:rPr>
            <w:noProof/>
            <w:webHidden/>
          </w:rPr>
          <w:fldChar w:fldCharType="separate"/>
        </w:r>
        <w:r w:rsidR="00375E29">
          <w:rPr>
            <w:noProof/>
            <w:webHidden/>
          </w:rPr>
          <w:t>85</w:t>
        </w:r>
        <w:r w:rsidR="00B403F7">
          <w:rPr>
            <w:noProof/>
            <w:webHidden/>
          </w:rPr>
          <w:fldChar w:fldCharType="end"/>
        </w:r>
      </w:hyperlink>
    </w:p>
    <w:p w14:paraId="7A12EA31" w14:textId="30BCD4AE" w:rsidR="00B403F7" w:rsidRDefault="006A23CA">
      <w:pPr>
        <w:pStyle w:val="TDC1"/>
        <w:tabs>
          <w:tab w:val="right" w:leader="dot" w:pos="9168"/>
        </w:tabs>
        <w:rPr>
          <w:rFonts w:eastAsiaTheme="minorEastAsia"/>
          <w:b w:val="0"/>
          <w:bCs w:val="0"/>
          <w:caps w:val="0"/>
          <w:noProof/>
          <w:sz w:val="22"/>
          <w:szCs w:val="22"/>
          <w:lang w:eastAsia="es-MX"/>
        </w:rPr>
      </w:pPr>
      <w:hyperlink w:anchor="_Toc120642392" w:history="1">
        <w:r w:rsidR="00B403F7" w:rsidRPr="002F6E09">
          <w:rPr>
            <w:rStyle w:val="Hipervnculo"/>
            <w:rFonts w:ascii="Montserrat" w:hAnsi="Montserrat" w:cs="Arial"/>
            <w:noProof/>
          </w:rPr>
          <w:t xml:space="preserve">ANEXO VI  </w:t>
        </w:r>
        <w:r w:rsidR="00B403F7" w:rsidRPr="002F6E09">
          <w:rPr>
            <w:rStyle w:val="Hipervnculo"/>
            <w:rFonts w:ascii="Montserrat" w:hAnsi="Montserrat" w:cs="Arial"/>
            <w:noProof/>
            <w:lang w:val="es-ES"/>
          </w:rPr>
          <w:t>MANIFIESTO DE NACIONALIDAD MEXICANA</w:t>
        </w:r>
        <w:r w:rsidR="00B403F7">
          <w:rPr>
            <w:noProof/>
            <w:webHidden/>
          </w:rPr>
          <w:tab/>
        </w:r>
        <w:r w:rsidR="00B403F7">
          <w:rPr>
            <w:noProof/>
            <w:webHidden/>
          </w:rPr>
          <w:fldChar w:fldCharType="begin"/>
        </w:r>
        <w:r w:rsidR="00B403F7">
          <w:rPr>
            <w:noProof/>
            <w:webHidden/>
          </w:rPr>
          <w:instrText xml:space="preserve"> PAGEREF _Toc120642392 \h </w:instrText>
        </w:r>
        <w:r w:rsidR="00B403F7">
          <w:rPr>
            <w:noProof/>
            <w:webHidden/>
          </w:rPr>
        </w:r>
        <w:r w:rsidR="00B403F7">
          <w:rPr>
            <w:noProof/>
            <w:webHidden/>
          </w:rPr>
          <w:fldChar w:fldCharType="separate"/>
        </w:r>
        <w:r w:rsidR="00375E29">
          <w:rPr>
            <w:noProof/>
            <w:webHidden/>
          </w:rPr>
          <w:t>86</w:t>
        </w:r>
        <w:r w:rsidR="00B403F7">
          <w:rPr>
            <w:noProof/>
            <w:webHidden/>
          </w:rPr>
          <w:fldChar w:fldCharType="end"/>
        </w:r>
      </w:hyperlink>
    </w:p>
    <w:p w14:paraId="42AF64B8" w14:textId="0344078C" w:rsidR="00B403F7" w:rsidRDefault="006A23CA">
      <w:pPr>
        <w:pStyle w:val="TDC1"/>
        <w:tabs>
          <w:tab w:val="right" w:leader="dot" w:pos="9168"/>
        </w:tabs>
        <w:rPr>
          <w:rFonts w:eastAsiaTheme="minorEastAsia"/>
          <w:b w:val="0"/>
          <w:bCs w:val="0"/>
          <w:caps w:val="0"/>
          <w:noProof/>
          <w:sz w:val="22"/>
          <w:szCs w:val="22"/>
          <w:lang w:eastAsia="es-MX"/>
        </w:rPr>
      </w:pPr>
      <w:hyperlink w:anchor="_Toc120642393" w:history="1">
        <w:r w:rsidR="00B403F7" w:rsidRPr="002F6E09">
          <w:rPr>
            <w:rStyle w:val="Hipervnculo"/>
            <w:rFonts w:ascii="Montserrat" w:hAnsi="Montserrat" w:cs="Arial"/>
            <w:noProof/>
          </w:rPr>
          <w:t xml:space="preserve">ANEXO VII  </w:t>
        </w:r>
        <w:r w:rsidR="00B403F7" w:rsidRPr="002F6E09">
          <w:rPr>
            <w:rStyle w:val="Hipervnculo"/>
            <w:rFonts w:ascii="Montserrat" w:hAnsi="Montserrat" w:cs="Arial"/>
            <w:noProof/>
            <w:lang w:val="es-ES"/>
          </w:rPr>
          <w:t xml:space="preserve">MANIFIESTO DE NACIONALIDAD DE PAÍSES BAJO LA COBERTURA DE </w:t>
        </w:r>
        <w:r w:rsidR="00B403F7" w:rsidRPr="002F6E09">
          <w:rPr>
            <w:rStyle w:val="Hipervnculo"/>
            <w:rFonts w:ascii="Montserrat" w:hAnsi="Montserrat" w:cs="Arial"/>
            <w:noProof/>
          </w:rPr>
          <w:t>TRATADOS DE LIBRE COMERCIO</w:t>
        </w:r>
        <w:r w:rsidR="00B403F7">
          <w:rPr>
            <w:noProof/>
            <w:webHidden/>
          </w:rPr>
          <w:tab/>
        </w:r>
        <w:r w:rsidR="00B403F7">
          <w:rPr>
            <w:noProof/>
            <w:webHidden/>
          </w:rPr>
          <w:fldChar w:fldCharType="begin"/>
        </w:r>
        <w:r w:rsidR="00B403F7">
          <w:rPr>
            <w:noProof/>
            <w:webHidden/>
          </w:rPr>
          <w:instrText xml:space="preserve"> PAGEREF _Toc120642393 \h </w:instrText>
        </w:r>
        <w:r w:rsidR="00B403F7">
          <w:rPr>
            <w:noProof/>
            <w:webHidden/>
          </w:rPr>
        </w:r>
        <w:r w:rsidR="00B403F7">
          <w:rPr>
            <w:noProof/>
            <w:webHidden/>
          </w:rPr>
          <w:fldChar w:fldCharType="separate"/>
        </w:r>
        <w:r w:rsidR="00375E29">
          <w:rPr>
            <w:noProof/>
            <w:webHidden/>
          </w:rPr>
          <w:t>88</w:t>
        </w:r>
        <w:r w:rsidR="00B403F7">
          <w:rPr>
            <w:noProof/>
            <w:webHidden/>
          </w:rPr>
          <w:fldChar w:fldCharType="end"/>
        </w:r>
      </w:hyperlink>
    </w:p>
    <w:p w14:paraId="5DB7B7B1" w14:textId="3C87848C" w:rsidR="00B403F7" w:rsidRDefault="006A23CA">
      <w:pPr>
        <w:pStyle w:val="TDC1"/>
        <w:tabs>
          <w:tab w:val="right" w:leader="dot" w:pos="9168"/>
        </w:tabs>
        <w:rPr>
          <w:rFonts w:eastAsiaTheme="minorEastAsia"/>
          <w:b w:val="0"/>
          <w:bCs w:val="0"/>
          <w:caps w:val="0"/>
          <w:noProof/>
          <w:sz w:val="22"/>
          <w:szCs w:val="22"/>
          <w:lang w:eastAsia="es-MX"/>
        </w:rPr>
      </w:pPr>
      <w:hyperlink w:anchor="_Toc120642394" w:history="1">
        <w:r w:rsidR="00B403F7" w:rsidRPr="002F6E09">
          <w:rPr>
            <w:rStyle w:val="Hipervnculo"/>
            <w:rFonts w:ascii="Montserrat" w:hAnsi="Montserrat" w:cs="Arial"/>
            <w:noProof/>
          </w:rPr>
          <w:t xml:space="preserve">ANEXO VIII  </w:t>
        </w:r>
        <w:r w:rsidR="00B403F7" w:rsidRPr="002F6E09">
          <w:rPr>
            <w:rStyle w:val="Hipervnculo"/>
            <w:rFonts w:ascii="Montserrat" w:hAnsi="Montserrat" w:cs="Arial"/>
            <w:noProof/>
            <w:lang w:val="es-ES"/>
          </w:rPr>
          <w:t>ESCRITO DE LOS SUPUESTOS ESTABLECIDOS EN LOS ARTÍCULOS 50 Y 60 DE LA LAASSP</w:t>
        </w:r>
        <w:r w:rsidR="00B403F7">
          <w:rPr>
            <w:noProof/>
            <w:webHidden/>
          </w:rPr>
          <w:tab/>
        </w:r>
        <w:r w:rsidR="00B403F7">
          <w:rPr>
            <w:noProof/>
            <w:webHidden/>
          </w:rPr>
          <w:fldChar w:fldCharType="begin"/>
        </w:r>
        <w:r w:rsidR="00B403F7">
          <w:rPr>
            <w:noProof/>
            <w:webHidden/>
          </w:rPr>
          <w:instrText xml:space="preserve"> PAGEREF _Toc120642394 \h </w:instrText>
        </w:r>
        <w:r w:rsidR="00B403F7">
          <w:rPr>
            <w:noProof/>
            <w:webHidden/>
          </w:rPr>
        </w:r>
        <w:r w:rsidR="00B403F7">
          <w:rPr>
            <w:noProof/>
            <w:webHidden/>
          </w:rPr>
          <w:fldChar w:fldCharType="separate"/>
        </w:r>
        <w:r w:rsidR="00375E29">
          <w:rPr>
            <w:noProof/>
            <w:webHidden/>
          </w:rPr>
          <w:t>90</w:t>
        </w:r>
        <w:r w:rsidR="00B403F7">
          <w:rPr>
            <w:noProof/>
            <w:webHidden/>
          </w:rPr>
          <w:fldChar w:fldCharType="end"/>
        </w:r>
      </w:hyperlink>
    </w:p>
    <w:p w14:paraId="6C0EDAC3" w14:textId="1EC62270" w:rsidR="00B403F7" w:rsidRDefault="006A23CA">
      <w:pPr>
        <w:pStyle w:val="TDC1"/>
        <w:tabs>
          <w:tab w:val="right" w:leader="dot" w:pos="9168"/>
        </w:tabs>
        <w:rPr>
          <w:rFonts w:eastAsiaTheme="minorEastAsia"/>
          <w:b w:val="0"/>
          <w:bCs w:val="0"/>
          <w:caps w:val="0"/>
          <w:noProof/>
          <w:sz w:val="22"/>
          <w:szCs w:val="22"/>
          <w:lang w:eastAsia="es-MX"/>
        </w:rPr>
      </w:pPr>
      <w:hyperlink w:anchor="_Toc120642395" w:history="1">
        <w:r w:rsidR="00B403F7" w:rsidRPr="002F6E09">
          <w:rPr>
            <w:rStyle w:val="Hipervnculo"/>
            <w:rFonts w:ascii="Montserrat" w:hAnsi="Montserrat" w:cs="Arial"/>
            <w:noProof/>
          </w:rPr>
          <w:t>ANEXO IX DECLARACIÓN DE INTEGRIDAD</w:t>
        </w:r>
        <w:r w:rsidR="00B403F7">
          <w:rPr>
            <w:noProof/>
            <w:webHidden/>
          </w:rPr>
          <w:tab/>
        </w:r>
        <w:r w:rsidR="00B403F7">
          <w:rPr>
            <w:noProof/>
            <w:webHidden/>
          </w:rPr>
          <w:fldChar w:fldCharType="begin"/>
        </w:r>
        <w:r w:rsidR="00B403F7">
          <w:rPr>
            <w:noProof/>
            <w:webHidden/>
          </w:rPr>
          <w:instrText xml:space="preserve"> PAGEREF _Toc120642395 \h </w:instrText>
        </w:r>
        <w:r w:rsidR="00B403F7">
          <w:rPr>
            <w:noProof/>
            <w:webHidden/>
          </w:rPr>
        </w:r>
        <w:r w:rsidR="00B403F7">
          <w:rPr>
            <w:noProof/>
            <w:webHidden/>
          </w:rPr>
          <w:fldChar w:fldCharType="separate"/>
        </w:r>
        <w:r w:rsidR="00375E29">
          <w:rPr>
            <w:noProof/>
            <w:webHidden/>
          </w:rPr>
          <w:t>91</w:t>
        </w:r>
        <w:r w:rsidR="00B403F7">
          <w:rPr>
            <w:noProof/>
            <w:webHidden/>
          </w:rPr>
          <w:fldChar w:fldCharType="end"/>
        </w:r>
      </w:hyperlink>
    </w:p>
    <w:p w14:paraId="10EB6666" w14:textId="494509FC" w:rsidR="00B403F7" w:rsidRDefault="006A23CA">
      <w:pPr>
        <w:pStyle w:val="TDC1"/>
        <w:tabs>
          <w:tab w:val="right" w:leader="dot" w:pos="9168"/>
        </w:tabs>
        <w:rPr>
          <w:rFonts w:eastAsiaTheme="minorEastAsia"/>
          <w:b w:val="0"/>
          <w:bCs w:val="0"/>
          <w:caps w:val="0"/>
          <w:noProof/>
          <w:sz w:val="22"/>
          <w:szCs w:val="22"/>
          <w:lang w:eastAsia="es-MX"/>
        </w:rPr>
      </w:pPr>
      <w:hyperlink w:anchor="_Toc120642396" w:history="1">
        <w:r w:rsidR="00B403F7" w:rsidRPr="002F6E09">
          <w:rPr>
            <w:rStyle w:val="Hipervnculo"/>
            <w:rFonts w:ascii="Montserrat" w:hAnsi="Montserrat" w:cs="Arial"/>
            <w:noProof/>
          </w:rPr>
          <w:t xml:space="preserve">ANEXO X  </w:t>
        </w:r>
        <w:r w:rsidR="00B403F7" w:rsidRPr="002F6E09">
          <w:rPr>
            <w:rStyle w:val="Hipervnculo"/>
            <w:rFonts w:ascii="Montserrat" w:hAnsi="Montserrat" w:cs="Arial"/>
            <w:noProof/>
            <w:lang w:val="pt-BR"/>
          </w:rPr>
          <w:t>PROPUESTA ECONÓMICA</w:t>
        </w:r>
        <w:r w:rsidR="00B403F7">
          <w:rPr>
            <w:noProof/>
            <w:webHidden/>
          </w:rPr>
          <w:tab/>
        </w:r>
        <w:r w:rsidR="00B403F7">
          <w:rPr>
            <w:noProof/>
            <w:webHidden/>
          </w:rPr>
          <w:fldChar w:fldCharType="begin"/>
        </w:r>
        <w:r w:rsidR="00B403F7">
          <w:rPr>
            <w:noProof/>
            <w:webHidden/>
          </w:rPr>
          <w:instrText xml:space="preserve"> PAGEREF _Toc120642396 \h </w:instrText>
        </w:r>
        <w:r w:rsidR="00B403F7">
          <w:rPr>
            <w:noProof/>
            <w:webHidden/>
          </w:rPr>
        </w:r>
        <w:r w:rsidR="00B403F7">
          <w:rPr>
            <w:noProof/>
            <w:webHidden/>
          </w:rPr>
          <w:fldChar w:fldCharType="separate"/>
        </w:r>
        <w:r w:rsidR="00375E29">
          <w:rPr>
            <w:noProof/>
            <w:webHidden/>
          </w:rPr>
          <w:t>92</w:t>
        </w:r>
        <w:r w:rsidR="00B403F7">
          <w:rPr>
            <w:noProof/>
            <w:webHidden/>
          </w:rPr>
          <w:fldChar w:fldCharType="end"/>
        </w:r>
      </w:hyperlink>
    </w:p>
    <w:p w14:paraId="31C41EC3" w14:textId="78296D5D" w:rsidR="00B403F7" w:rsidRDefault="006A23CA">
      <w:pPr>
        <w:pStyle w:val="TDC1"/>
        <w:tabs>
          <w:tab w:val="right" w:leader="dot" w:pos="9168"/>
        </w:tabs>
        <w:rPr>
          <w:rFonts w:eastAsiaTheme="minorEastAsia"/>
          <w:b w:val="0"/>
          <w:bCs w:val="0"/>
          <w:caps w:val="0"/>
          <w:noProof/>
          <w:sz w:val="22"/>
          <w:szCs w:val="22"/>
          <w:lang w:eastAsia="es-MX"/>
        </w:rPr>
      </w:pPr>
      <w:hyperlink w:anchor="_Toc120642397" w:history="1">
        <w:r w:rsidR="00B403F7" w:rsidRPr="002F6E09">
          <w:rPr>
            <w:rStyle w:val="Hipervnculo"/>
            <w:rFonts w:ascii="Montserrat" w:hAnsi="Montserrat" w:cs="Arial"/>
            <w:noProof/>
          </w:rPr>
          <w:t xml:space="preserve">ANEXO XI </w:t>
        </w:r>
        <w:r w:rsidR="00B403F7" w:rsidRPr="002F6E09">
          <w:rPr>
            <w:rStyle w:val="Hipervnculo"/>
            <w:rFonts w:ascii="Montserrat" w:hAnsi="Montserrat" w:cs="Arial"/>
            <w:smallCaps/>
            <w:noProof/>
          </w:rPr>
          <w:t>ESTRATIFICACIÓN DE LAS MICRO, PEQUEÑAS Y MEDIANAS EMPRESAS (MIPYMES)</w:t>
        </w:r>
        <w:r w:rsidR="00B403F7">
          <w:rPr>
            <w:noProof/>
            <w:webHidden/>
          </w:rPr>
          <w:tab/>
        </w:r>
        <w:r w:rsidR="00B403F7">
          <w:rPr>
            <w:noProof/>
            <w:webHidden/>
          </w:rPr>
          <w:fldChar w:fldCharType="begin"/>
        </w:r>
        <w:r w:rsidR="00B403F7">
          <w:rPr>
            <w:noProof/>
            <w:webHidden/>
          </w:rPr>
          <w:instrText xml:space="preserve"> PAGEREF _Toc120642397 \h </w:instrText>
        </w:r>
        <w:r w:rsidR="00B403F7">
          <w:rPr>
            <w:noProof/>
            <w:webHidden/>
          </w:rPr>
        </w:r>
        <w:r w:rsidR="00B403F7">
          <w:rPr>
            <w:noProof/>
            <w:webHidden/>
          </w:rPr>
          <w:fldChar w:fldCharType="separate"/>
        </w:r>
        <w:r w:rsidR="00375E29">
          <w:rPr>
            <w:noProof/>
            <w:webHidden/>
          </w:rPr>
          <w:t>93</w:t>
        </w:r>
        <w:r w:rsidR="00B403F7">
          <w:rPr>
            <w:noProof/>
            <w:webHidden/>
          </w:rPr>
          <w:fldChar w:fldCharType="end"/>
        </w:r>
      </w:hyperlink>
    </w:p>
    <w:p w14:paraId="4BDCF229" w14:textId="600953DE" w:rsidR="00B403F7" w:rsidRDefault="006A23CA">
      <w:pPr>
        <w:pStyle w:val="TDC1"/>
        <w:tabs>
          <w:tab w:val="right" w:leader="dot" w:pos="9168"/>
        </w:tabs>
        <w:rPr>
          <w:rFonts w:eastAsiaTheme="minorEastAsia"/>
          <w:b w:val="0"/>
          <w:bCs w:val="0"/>
          <w:caps w:val="0"/>
          <w:noProof/>
          <w:sz w:val="22"/>
          <w:szCs w:val="22"/>
          <w:lang w:eastAsia="es-MX"/>
        </w:rPr>
      </w:pPr>
      <w:hyperlink w:anchor="_Toc120642398" w:history="1">
        <w:r w:rsidR="00B403F7" w:rsidRPr="002F6E09">
          <w:rPr>
            <w:rStyle w:val="Hipervnculo"/>
            <w:rFonts w:ascii="Montserrat" w:hAnsi="Montserrat" w:cs="Arial"/>
            <w:noProof/>
          </w:rPr>
          <w:t xml:space="preserve">ANEXO XII </w:t>
        </w:r>
        <w:r w:rsidR="00B403F7" w:rsidRPr="002F6E09">
          <w:rPr>
            <w:rStyle w:val="Hipervnculo"/>
            <w:rFonts w:ascii="Montserrat" w:hAnsi="Montserrat" w:cs="Arial"/>
            <w:noProof/>
            <w:lang w:val="es-ES_tradnl"/>
          </w:rPr>
          <w:t>INFORMACIÓN RESERVADA Y CONFIDENCIAL</w:t>
        </w:r>
        <w:r w:rsidR="00B403F7">
          <w:rPr>
            <w:noProof/>
            <w:webHidden/>
          </w:rPr>
          <w:tab/>
        </w:r>
        <w:r w:rsidR="00B403F7">
          <w:rPr>
            <w:noProof/>
            <w:webHidden/>
          </w:rPr>
          <w:fldChar w:fldCharType="begin"/>
        </w:r>
        <w:r w:rsidR="00B403F7">
          <w:rPr>
            <w:noProof/>
            <w:webHidden/>
          </w:rPr>
          <w:instrText xml:space="preserve"> PAGEREF _Toc120642398 \h </w:instrText>
        </w:r>
        <w:r w:rsidR="00B403F7">
          <w:rPr>
            <w:noProof/>
            <w:webHidden/>
          </w:rPr>
        </w:r>
        <w:r w:rsidR="00B403F7">
          <w:rPr>
            <w:noProof/>
            <w:webHidden/>
          </w:rPr>
          <w:fldChar w:fldCharType="separate"/>
        </w:r>
        <w:r w:rsidR="00375E29">
          <w:rPr>
            <w:noProof/>
            <w:webHidden/>
          </w:rPr>
          <w:t>95</w:t>
        </w:r>
        <w:r w:rsidR="00B403F7">
          <w:rPr>
            <w:noProof/>
            <w:webHidden/>
          </w:rPr>
          <w:fldChar w:fldCharType="end"/>
        </w:r>
      </w:hyperlink>
    </w:p>
    <w:p w14:paraId="7642E822" w14:textId="3916BBAF" w:rsidR="00B403F7" w:rsidRDefault="006A23CA">
      <w:pPr>
        <w:pStyle w:val="TDC1"/>
        <w:tabs>
          <w:tab w:val="right" w:leader="dot" w:pos="9168"/>
        </w:tabs>
        <w:rPr>
          <w:rFonts w:eastAsiaTheme="minorEastAsia"/>
          <w:b w:val="0"/>
          <w:bCs w:val="0"/>
          <w:caps w:val="0"/>
          <w:noProof/>
          <w:sz w:val="22"/>
          <w:szCs w:val="22"/>
          <w:lang w:eastAsia="es-MX"/>
        </w:rPr>
      </w:pPr>
      <w:hyperlink w:anchor="_Toc120642399" w:history="1">
        <w:r w:rsidR="00B403F7" w:rsidRPr="002F6E09">
          <w:rPr>
            <w:rStyle w:val="Hipervnculo"/>
            <w:rFonts w:ascii="Montserrat" w:hAnsi="Montserrat" w:cs="Arial"/>
            <w:noProof/>
          </w:rPr>
          <w:t xml:space="preserve">ANEXO XIII </w:t>
        </w:r>
        <w:r w:rsidR="00B403F7" w:rsidRPr="002F6E09">
          <w:rPr>
            <w:rStyle w:val="Hipervnculo"/>
            <w:rFonts w:ascii="Montserrat" w:hAnsi="Montserrat" w:cs="Arial"/>
            <w:noProof/>
            <w:lang w:val="es-ES_tradnl"/>
          </w:rPr>
          <w:t>Nota informativa para participantes de países miembros de la Organización para la Cooperación y el Desarrollo Económico (OCDE)</w:t>
        </w:r>
        <w:r w:rsidR="00B403F7">
          <w:rPr>
            <w:noProof/>
            <w:webHidden/>
          </w:rPr>
          <w:tab/>
        </w:r>
        <w:r w:rsidR="00B403F7">
          <w:rPr>
            <w:noProof/>
            <w:webHidden/>
          </w:rPr>
          <w:fldChar w:fldCharType="begin"/>
        </w:r>
        <w:r w:rsidR="00B403F7">
          <w:rPr>
            <w:noProof/>
            <w:webHidden/>
          </w:rPr>
          <w:instrText xml:space="preserve"> PAGEREF _Toc120642399 \h </w:instrText>
        </w:r>
        <w:r w:rsidR="00B403F7">
          <w:rPr>
            <w:noProof/>
            <w:webHidden/>
          </w:rPr>
        </w:r>
        <w:r w:rsidR="00B403F7">
          <w:rPr>
            <w:noProof/>
            <w:webHidden/>
          </w:rPr>
          <w:fldChar w:fldCharType="separate"/>
        </w:r>
        <w:r w:rsidR="00375E29">
          <w:rPr>
            <w:noProof/>
            <w:webHidden/>
          </w:rPr>
          <w:t>96</w:t>
        </w:r>
        <w:r w:rsidR="00B403F7">
          <w:rPr>
            <w:noProof/>
            <w:webHidden/>
          </w:rPr>
          <w:fldChar w:fldCharType="end"/>
        </w:r>
      </w:hyperlink>
    </w:p>
    <w:p w14:paraId="7FD04700" w14:textId="0CD33E41" w:rsidR="00B403F7" w:rsidRDefault="006A23CA">
      <w:pPr>
        <w:pStyle w:val="TDC1"/>
        <w:tabs>
          <w:tab w:val="right" w:leader="dot" w:pos="9168"/>
        </w:tabs>
        <w:rPr>
          <w:rFonts w:eastAsiaTheme="minorEastAsia"/>
          <w:b w:val="0"/>
          <w:bCs w:val="0"/>
          <w:caps w:val="0"/>
          <w:noProof/>
          <w:sz w:val="22"/>
          <w:szCs w:val="22"/>
          <w:lang w:eastAsia="es-MX"/>
        </w:rPr>
      </w:pPr>
      <w:hyperlink w:anchor="_Toc120642400" w:history="1">
        <w:r w:rsidR="00B403F7" w:rsidRPr="002F6E09">
          <w:rPr>
            <w:rStyle w:val="Hipervnculo"/>
            <w:rFonts w:ascii="Montserrat" w:hAnsi="Montserrat" w:cs="Arial"/>
            <w:noProof/>
          </w:rPr>
          <w:t>ANEXO XIV  DECLARACIÓN DE NO COLUSIÓN. COMISIÓN FEDERAL DE COMPETENCIA ECONÓMICA</w:t>
        </w:r>
        <w:r w:rsidR="00B403F7">
          <w:rPr>
            <w:noProof/>
            <w:webHidden/>
          </w:rPr>
          <w:tab/>
        </w:r>
        <w:r w:rsidR="00B403F7">
          <w:rPr>
            <w:noProof/>
            <w:webHidden/>
          </w:rPr>
          <w:fldChar w:fldCharType="begin"/>
        </w:r>
        <w:r w:rsidR="00B403F7">
          <w:rPr>
            <w:noProof/>
            <w:webHidden/>
          </w:rPr>
          <w:instrText xml:space="preserve"> PAGEREF _Toc120642400 \h </w:instrText>
        </w:r>
        <w:r w:rsidR="00B403F7">
          <w:rPr>
            <w:noProof/>
            <w:webHidden/>
          </w:rPr>
        </w:r>
        <w:r w:rsidR="00B403F7">
          <w:rPr>
            <w:noProof/>
            <w:webHidden/>
          </w:rPr>
          <w:fldChar w:fldCharType="separate"/>
        </w:r>
        <w:r w:rsidR="00375E29">
          <w:rPr>
            <w:noProof/>
            <w:webHidden/>
          </w:rPr>
          <w:t>99</w:t>
        </w:r>
        <w:r w:rsidR="00B403F7">
          <w:rPr>
            <w:noProof/>
            <w:webHidden/>
          </w:rPr>
          <w:fldChar w:fldCharType="end"/>
        </w:r>
      </w:hyperlink>
    </w:p>
    <w:p w14:paraId="7440C581" w14:textId="0DCC8789" w:rsidR="00B403F7" w:rsidRDefault="006A23CA">
      <w:pPr>
        <w:pStyle w:val="TDC1"/>
        <w:tabs>
          <w:tab w:val="right" w:leader="dot" w:pos="9168"/>
        </w:tabs>
        <w:rPr>
          <w:rFonts w:eastAsiaTheme="minorEastAsia"/>
          <w:b w:val="0"/>
          <w:bCs w:val="0"/>
          <w:caps w:val="0"/>
          <w:noProof/>
          <w:sz w:val="22"/>
          <w:szCs w:val="22"/>
          <w:lang w:eastAsia="es-MX"/>
        </w:rPr>
      </w:pPr>
      <w:hyperlink w:anchor="_Toc120642401" w:history="1">
        <w:r w:rsidR="00B403F7" w:rsidRPr="002F6E09">
          <w:rPr>
            <w:rStyle w:val="Hipervnculo"/>
            <w:rFonts w:ascii="Montserrat" w:hAnsi="Montserrat" w:cs="Arial"/>
            <w:noProof/>
          </w:rPr>
          <w:t>ANEXO XV FORMATO DE MANIFESTACIÓN QUE NO DESEMPEÑA EMPLEO, CARGO O COMISIÓN EN EL SERVICIO PÚBLICO O, EN SU CASO, QUE A PESAR DE DESEMPEÑARLO, CON LA FORMALIZACIÓN DEL CONTRATO CORRESPONDIENTE NO SE ACTUALIZA UN CONFLICTO DE INTERÉS.</w:t>
        </w:r>
        <w:r w:rsidR="00B403F7">
          <w:rPr>
            <w:noProof/>
            <w:webHidden/>
          </w:rPr>
          <w:tab/>
        </w:r>
        <w:r w:rsidR="00B403F7">
          <w:rPr>
            <w:noProof/>
            <w:webHidden/>
          </w:rPr>
          <w:fldChar w:fldCharType="begin"/>
        </w:r>
        <w:r w:rsidR="00B403F7">
          <w:rPr>
            <w:noProof/>
            <w:webHidden/>
          </w:rPr>
          <w:instrText xml:space="preserve"> PAGEREF _Toc120642401 \h </w:instrText>
        </w:r>
        <w:r w:rsidR="00B403F7">
          <w:rPr>
            <w:noProof/>
            <w:webHidden/>
          </w:rPr>
        </w:r>
        <w:r w:rsidR="00B403F7">
          <w:rPr>
            <w:noProof/>
            <w:webHidden/>
          </w:rPr>
          <w:fldChar w:fldCharType="separate"/>
        </w:r>
        <w:r w:rsidR="00375E29">
          <w:rPr>
            <w:noProof/>
            <w:webHidden/>
          </w:rPr>
          <w:t>102</w:t>
        </w:r>
        <w:r w:rsidR="00B403F7">
          <w:rPr>
            <w:noProof/>
            <w:webHidden/>
          </w:rPr>
          <w:fldChar w:fldCharType="end"/>
        </w:r>
      </w:hyperlink>
    </w:p>
    <w:p w14:paraId="73E5E577" w14:textId="0C5D2ABD" w:rsidR="00B403F7" w:rsidRDefault="006A23CA">
      <w:pPr>
        <w:pStyle w:val="TDC1"/>
        <w:tabs>
          <w:tab w:val="right" w:leader="dot" w:pos="9168"/>
        </w:tabs>
        <w:rPr>
          <w:rFonts w:eastAsiaTheme="minorEastAsia"/>
          <w:b w:val="0"/>
          <w:bCs w:val="0"/>
          <w:caps w:val="0"/>
          <w:noProof/>
          <w:sz w:val="22"/>
          <w:szCs w:val="22"/>
          <w:lang w:eastAsia="es-MX"/>
        </w:rPr>
      </w:pPr>
      <w:hyperlink w:anchor="_Toc120642402" w:history="1">
        <w:r w:rsidR="00B403F7" w:rsidRPr="002F6E09">
          <w:rPr>
            <w:rStyle w:val="Hipervnculo"/>
            <w:rFonts w:ascii="Montserrat" w:hAnsi="Montserrat" w:cs="Arial"/>
            <w:noProof/>
          </w:rPr>
          <w:t>ANEXO XVI  RELACIÓN DE ENTREGA DE DOCUMENTACIÓN</w:t>
        </w:r>
        <w:r w:rsidR="00B403F7">
          <w:rPr>
            <w:noProof/>
            <w:webHidden/>
          </w:rPr>
          <w:tab/>
        </w:r>
        <w:r w:rsidR="00B403F7">
          <w:rPr>
            <w:noProof/>
            <w:webHidden/>
          </w:rPr>
          <w:fldChar w:fldCharType="begin"/>
        </w:r>
        <w:r w:rsidR="00B403F7">
          <w:rPr>
            <w:noProof/>
            <w:webHidden/>
          </w:rPr>
          <w:instrText xml:space="preserve"> PAGEREF _Toc120642402 \h </w:instrText>
        </w:r>
        <w:r w:rsidR="00B403F7">
          <w:rPr>
            <w:noProof/>
            <w:webHidden/>
          </w:rPr>
        </w:r>
        <w:r w:rsidR="00B403F7">
          <w:rPr>
            <w:noProof/>
            <w:webHidden/>
          </w:rPr>
          <w:fldChar w:fldCharType="separate"/>
        </w:r>
        <w:r w:rsidR="00375E29">
          <w:rPr>
            <w:noProof/>
            <w:webHidden/>
          </w:rPr>
          <w:t>103</w:t>
        </w:r>
        <w:r w:rsidR="00B403F7">
          <w:rPr>
            <w:noProof/>
            <w:webHidden/>
          </w:rPr>
          <w:fldChar w:fldCharType="end"/>
        </w:r>
      </w:hyperlink>
    </w:p>
    <w:p w14:paraId="55A0ECF5" w14:textId="5D118CD3" w:rsidR="00B403F7" w:rsidRDefault="006A23CA">
      <w:pPr>
        <w:pStyle w:val="TDC1"/>
        <w:tabs>
          <w:tab w:val="right" w:leader="dot" w:pos="9168"/>
        </w:tabs>
        <w:rPr>
          <w:rFonts w:eastAsiaTheme="minorEastAsia"/>
          <w:b w:val="0"/>
          <w:bCs w:val="0"/>
          <w:caps w:val="0"/>
          <w:noProof/>
          <w:sz w:val="22"/>
          <w:szCs w:val="22"/>
          <w:lang w:eastAsia="es-MX"/>
        </w:rPr>
      </w:pPr>
      <w:hyperlink w:anchor="_Toc120642403" w:history="1">
        <w:r w:rsidR="00B403F7" w:rsidRPr="002F6E09">
          <w:rPr>
            <w:rStyle w:val="Hipervnculo"/>
            <w:rFonts w:ascii="Montserrat" w:hAnsi="Montserrat" w:cs="Arial"/>
            <w:noProof/>
          </w:rPr>
          <w:t xml:space="preserve">ANEXO XVII  </w:t>
        </w:r>
        <w:r w:rsidR="00B403F7" w:rsidRPr="002F6E09">
          <w:rPr>
            <w:rStyle w:val="Hipervnculo"/>
            <w:rFonts w:ascii="Montserrat" w:hAnsi="Montserrat" w:cs="Arial"/>
            <w:noProof/>
            <w:lang w:eastAsia="es-ES"/>
          </w:rPr>
          <w:t>AVISO DE PRIVACIDAD INTEGRAL DE LOS PROCEDIMIENTOS DE ADQUISICIONES DE BIENES, ARRENDAMIENTOS Y CONTRATACIÓN DE SERVICIOS</w:t>
        </w:r>
        <w:r w:rsidR="00B403F7">
          <w:rPr>
            <w:noProof/>
            <w:webHidden/>
          </w:rPr>
          <w:tab/>
        </w:r>
        <w:r w:rsidR="00B403F7">
          <w:rPr>
            <w:noProof/>
            <w:webHidden/>
          </w:rPr>
          <w:fldChar w:fldCharType="begin"/>
        </w:r>
        <w:r w:rsidR="00B403F7">
          <w:rPr>
            <w:noProof/>
            <w:webHidden/>
          </w:rPr>
          <w:instrText xml:space="preserve"> PAGEREF _Toc120642403 \h </w:instrText>
        </w:r>
        <w:r w:rsidR="00B403F7">
          <w:rPr>
            <w:noProof/>
            <w:webHidden/>
          </w:rPr>
        </w:r>
        <w:r w:rsidR="00B403F7">
          <w:rPr>
            <w:noProof/>
            <w:webHidden/>
          </w:rPr>
          <w:fldChar w:fldCharType="separate"/>
        </w:r>
        <w:r w:rsidR="00375E29">
          <w:rPr>
            <w:noProof/>
            <w:webHidden/>
          </w:rPr>
          <w:t>106</w:t>
        </w:r>
        <w:r w:rsidR="00B403F7">
          <w:rPr>
            <w:noProof/>
            <w:webHidden/>
          </w:rPr>
          <w:fldChar w:fldCharType="end"/>
        </w:r>
      </w:hyperlink>
    </w:p>
    <w:p w14:paraId="19AF4E0B" w14:textId="21934E10" w:rsidR="00B403F7" w:rsidRDefault="006A23CA">
      <w:pPr>
        <w:pStyle w:val="TDC1"/>
        <w:tabs>
          <w:tab w:val="right" w:leader="dot" w:pos="9168"/>
        </w:tabs>
        <w:rPr>
          <w:rFonts w:eastAsiaTheme="minorEastAsia"/>
          <w:b w:val="0"/>
          <w:bCs w:val="0"/>
          <w:caps w:val="0"/>
          <w:noProof/>
          <w:sz w:val="22"/>
          <w:szCs w:val="22"/>
          <w:lang w:eastAsia="es-MX"/>
        </w:rPr>
      </w:pPr>
      <w:hyperlink w:anchor="_Toc120642404" w:history="1">
        <w:r w:rsidR="00B403F7" w:rsidRPr="002F6E09">
          <w:rPr>
            <w:rStyle w:val="Hipervnculo"/>
            <w:rFonts w:ascii="Montserrat" w:hAnsi="Montserrat" w:cs="Arial"/>
            <w:noProof/>
          </w:rPr>
          <w:t xml:space="preserve">ANEXO XVIII  AUTORIZACIÓN PARA </w:t>
        </w:r>
        <w:r w:rsidR="00B403F7" w:rsidRPr="002F6E09">
          <w:rPr>
            <w:rStyle w:val="Hipervnculo"/>
            <w:rFonts w:ascii="Montserrat" w:hAnsi="Montserrat" w:cs="Arial"/>
            <w:noProof/>
            <w:kern w:val="22"/>
          </w:rPr>
          <w:t>consultar su opinión de  cumplimiento (32-D) ANTE EL IMSS</w:t>
        </w:r>
        <w:r w:rsidR="00B403F7">
          <w:rPr>
            <w:noProof/>
            <w:webHidden/>
          </w:rPr>
          <w:tab/>
        </w:r>
        <w:r w:rsidR="00B403F7">
          <w:rPr>
            <w:noProof/>
            <w:webHidden/>
          </w:rPr>
          <w:fldChar w:fldCharType="begin"/>
        </w:r>
        <w:r w:rsidR="00B403F7">
          <w:rPr>
            <w:noProof/>
            <w:webHidden/>
          </w:rPr>
          <w:instrText xml:space="preserve"> PAGEREF _Toc120642404 \h </w:instrText>
        </w:r>
        <w:r w:rsidR="00B403F7">
          <w:rPr>
            <w:noProof/>
            <w:webHidden/>
          </w:rPr>
        </w:r>
        <w:r w:rsidR="00B403F7">
          <w:rPr>
            <w:noProof/>
            <w:webHidden/>
          </w:rPr>
          <w:fldChar w:fldCharType="separate"/>
        </w:r>
        <w:r w:rsidR="00375E29">
          <w:rPr>
            <w:noProof/>
            <w:webHidden/>
          </w:rPr>
          <w:t>109</w:t>
        </w:r>
        <w:r w:rsidR="00B403F7">
          <w:rPr>
            <w:noProof/>
            <w:webHidden/>
          </w:rPr>
          <w:fldChar w:fldCharType="end"/>
        </w:r>
      </w:hyperlink>
    </w:p>
    <w:p w14:paraId="7551CA12" w14:textId="402046E0" w:rsidR="00B403F7" w:rsidRDefault="006A23CA">
      <w:pPr>
        <w:pStyle w:val="TDC1"/>
        <w:tabs>
          <w:tab w:val="right" w:leader="dot" w:pos="9168"/>
        </w:tabs>
        <w:rPr>
          <w:rFonts w:eastAsiaTheme="minorEastAsia"/>
          <w:b w:val="0"/>
          <w:bCs w:val="0"/>
          <w:caps w:val="0"/>
          <w:noProof/>
          <w:sz w:val="22"/>
          <w:szCs w:val="22"/>
          <w:lang w:eastAsia="es-MX"/>
        </w:rPr>
      </w:pPr>
      <w:hyperlink w:anchor="_Toc120642405" w:history="1">
        <w:r w:rsidR="00B403F7" w:rsidRPr="002F6E09">
          <w:rPr>
            <w:rStyle w:val="Hipervnculo"/>
            <w:rFonts w:ascii="Montserrat" w:hAnsi="Montserrat" w:cs="Arial"/>
            <w:noProof/>
          </w:rPr>
          <w:t xml:space="preserve">ANEXO XIX  </w:t>
        </w:r>
        <w:r w:rsidR="00B403F7" w:rsidRPr="002F6E09">
          <w:rPr>
            <w:rStyle w:val="Hipervnculo"/>
            <w:rFonts w:ascii="Montserrat" w:hAnsi="Montserrat"/>
            <w:noProof/>
          </w:rPr>
          <w:t>Manifestación si utiliza subcontratación de servicios u obras especializadas</w:t>
        </w:r>
        <w:r w:rsidR="00B403F7">
          <w:rPr>
            <w:noProof/>
            <w:webHidden/>
          </w:rPr>
          <w:tab/>
        </w:r>
        <w:r w:rsidR="00B403F7">
          <w:rPr>
            <w:noProof/>
            <w:webHidden/>
          </w:rPr>
          <w:fldChar w:fldCharType="begin"/>
        </w:r>
        <w:r w:rsidR="00B403F7">
          <w:rPr>
            <w:noProof/>
            <w:webHidden/>
          </w:rPr>
          <w:instrText xml:space="preserve"> PAGEREF _Toc120642405 \h </w:instrText>
        </w:r>
        <w:r w:rsidR="00B403F7">
          <w:rPr>
            <w:noProof/>
            <w:webHidden/>
          </w:rPr>
        </w:r>
        <w:r w:rsidR="00B403F7">
          <w:rPr>
            <w:noProof/>
            <w:webHidden/>
          </w:rPr>
          <w:fldChar w:fldCharType="separate"/>
        </w:r>
        <w:r w:rsidR="00375E29">
          <w:rPr>
            <w:noProof/>
            <w:webHidden/>
          </w:rPr>
          <w:t>110</w:t>
        </w:r>
        <w:r w:rsidR="00B403F7">
          <w:rPr>
            <w:noProof/>
            <w:webHidden/>
          </w:rPr>
          <w:fldChar w:fldCharType="end"/>
        </w:r>
      </w:hyperlink>
    </w:p>
    <w:p w14:paraId="5DC1F8B7" w14:textId="43B5B1A8" w:rsidR="00B403F7" w:rsidRDefault="006A23CA">
      <w:pPr>
        <w:pStyle w:val="TDC1"/>
        <w:tabs>
          <w:tab w:val="right" w:leader="dot" w:pos="9168"/>
        </w:tabs>
        <w:rPr>
          <w:rFonts w:eastAsiaTheme="minorEastAsia"/>
          <w:b w:val="0"/>
          <w:bCs w:val="0"/>
          <w:caps w:val="0"/>
          <w:noProof/>
          <w:sz w:val="22"/>
          <w:szCs w:val="22"/>
          <w:lang w:eastAsia="es-MX"/>
        </w:rPr>
      </w:pPr>
      <w:hyperlink w:anchor="_Toc120642406" w:history="1">
        <w:r w:rsidR="00B403F7" w:rsidRPr="002F6E09">
          <w:rPr>
            <w:rStyle w:val="Hipervnculo"/>
            <w:rFonts w:ascii="Montserrat" w:hAnsi="Montserrat" w:cs="Arial"/>
            <w:noProof/>
          </w:rPr>
          <w:t xml:space="preserve">ANEXO XX  </w:t>
        </w:r>
        <w:r w:rsidR="00B403F7" w:rsidRPr="002F6E09">
          <w:rPr>
            <w:rStyle w:val="Hipervnculo"/>
            <w:rFonts w:ascii="Montserrat" w:hAnsi="Montserrat" w:cs="Arial"/>
            <w:noProof/>
            <w:lang w:eastAsia="es-ES"/>
          </w:rPr>
          <w:t>DOCUMENTACIÓN ADJUNTA PROPORCIONADA POR LA DIVISIÓN DE CONTRATOS</w:t>
        </w:r>
        <w:r w:rsidR="00B403F7">
          <w:rPr>
            <w:noProof/>
            <w:webHidden/>
          </w:rPr>
          <w:tab/>
        </w:r>
        <w:r w:rsidR="00B403F7">
          <w:rPr>
            <w:noProof/>
            <w:webHidden/>
          </w:rPr>
          <w:fldChar w:fldCharType="begin"/>
        </w:r>
        <w:r w:rsidR="00B403F7">
          <w:rPr>
            <w:noProof/>
            <w:webHidden/>
          </w:rPr>
          <w:instrText xml:space="preserve"> PAGEREF _Toc120642406 \h </w:instrText>
        </w:r>
        <w:r w:rsidR="00B403F7">
          <w:rPr>
            <w:noProof/>
            <w:webHidden/>
          </w:rPr>
        </w:r>
        <w:r w:rsidR="00B403F7">
          <w:rPr>
            <w:noProof/>
            <w:webHidden/>
          </w:rPr>
          <w:fldChar w:fldCharType="separate"/>
        </w:r>
        <w:r w:rsidR="00375E29">
          <w:rPr>
            <w:noProof/>
            <w:webHidden/>
          </w:rPr>
          <w:t>111</w:t>
        </w:r>
        <w:r w:rsidR="00B403F7">
          <w:rPr>
            <w:noProof/>
            <w:webHidden/>
          </w:rPr>
          <w:fldChar w:fldCharType="end"/>
        </w:r>
      </w:hyperlink>
    </w:p>
    <w:p w14:paraId="7D3587EC" w14:textId="756F7F23" w:rsidR="00797EC8" w:rsidRDefault="00EA6ACD" w:rsidP="00B37639">
      <w:pPr>
        <w:jc w:val="center"/>
        <w:rPr>
          <w:rFonts w:ascii="Montserrat" w:hAnsi="Montserrat" w:cs="Arial"/>
          <w:lang w:eastAsia="es-MX"/>
        </w:rPr>
      </w:pPr>
      <w:r w:rsidRPr="0038551E">
        <w:rPr>
          <w:rStyle w:val="Hipervnculo"/>
          <w:b/>
          <w:sz w:val="20"/>
          <w:szCs w:val="20"/>
          <w:lang w:val="es-ES_tradnl"/>
        </w:rPr>
        <w:fldChar w:fldCharType="end"/>
      </w:r>
      <w:r w:rsidR="005A5427" w:rsidRPr="00B43DE8">
        <w:rPr>
          <w:rFonts w:ascii="Montserrat" w:hAnsi="Montserrat" w:cs="Arial"/>
          <w:bCs/>
          <w:caps/>
        </w:rPr>
        <w:br w:type="page"/>
      </w:r>
      <w:r w:rsidR="00323444" w:rsidRPr="00A37CF4">
        <w:rPr>
          <w:rFonts w:ascii="Montserrat" w:hAnsi="Montserrat" w:cs="Arial"/>
          <w:b/>
          <w:lang w:eastAsia="es-MX"/>
        </w:rPr>
        <w:lastRenderedPageBreak/>
        <w:t>Glosario</w:t>
      </w:r>
      <w:r w:rsidR="003257DA">
        <w:rPr>
          <w:rFonts w:ascii="Montserrat" w:hAnsi="Montserrat" w:cs="Arial"/>
          <w:b/>
          <w:lang w:eastAsia="es-MX"/>
        </w:rPr>
        <w:t xml:space="preserve"> de Términos</w:t>
      </w:r>
    </w:p>
    <w:p w14:paraId="09AC6AD0" w14:textId="77777777" w:rsidR="004D3A65" w:rsidRPr="00A37CF4" w:rsidRDefault="004D3A65" w:rsidP="00B37639">
      <w:pPr>
        <w:jc w:val="center"/>
        <w:rPr>
          <w:rFonts w:ascii="Montserrat" w:hAnsi="Montserrat" w:cs="Arial"/>
          <w:lang w:eastAsia="es-MX"/>
        </w:rPr>
      </w:pPr>
    </w:p>
    <w:p w14:paraId="368A6DA1" w14:textId="77777777" w:rsidR="00797EC8" w:rsidRDefault="00797EC8" w:rsidP="00B37639">
      <w:pPr>
        <w:suppressAutoHyphens/>
        <w:ind w:right="49"/>
        <w:rPr>
          <w:rFonts w:ascii="Montserrat" w:eastAsia="Times New Roman" w:hAnsi="Montserrat" w:cs="Arial"/>
          <w:b/>
          <w:lang w:val="es-ES" w:eastAsia="ar-SA"/>
        </w:rPr>
      </w:pPr>
      <w:r w:rsidRPr="002552D9">
        <w:rPr>
          <w:rFonts w:ascii="Montserrat" w:eastAsia="Times New Roman" w:hAnsi="Montserrat" w:cs="Arial"/>
          <w:b/>
          <w:lang w:val="es-ES" w:eastAsia="ar-SA"/>
        </w:rPr>
        <w:t xml:space="preserve">Para efectos de </w:t>
      </w:r>
      <w:r w:rsidR="000C3E09" w:rsidRPr="002552D9">
        <w:rPr>
          <w:rFonts w:ascii="Montserrat" w:eastAsia="Times New Roman" w:hAnsi="Montserrat" w:cs="Arial"/>
          <w:b/>
          <w:lang w:val="es-ES" w:eastAsia="ar-SA"/>
        </w:rPr>
        <w:t>esta</w:t>
      </w:r>
      <w:r w:rsidR="00367004" w:rsidRPr="002552D9">
        <w:rPr>
          <w:rFonts w:ascii="Montserrat" w:eastAsia="Times New Roman" w:hAnsi="Montserrat" w:cs="Arial"/>
          <w:b/>
          <w:lang w:val="es-ES" w:eastAsia="ar-SA"/>
        </w:rPr>
        <w:t xml:space="preserve"> </w:t>
      </w:r>
      <w:r w:rsidR="004E382F" w:rsidRPr="002552D9">
        <w:rPr>
          <w:rFonts w:ascii="Montserrat" w:eastAsia="Times New Roman" w:hAnsi="Montserrat" w:cs="Arial"/>
          <w:b/>
          <w:lang w:val="es-ES" w:eastAsia="ar-SA"/>
        </w:rPr>
        <w:t>Convocatoria</w:t>
      </w:r>
      <w:r w:rsidR="00367004" w:rsidRPr="002552D9">
        <w:rPr>
          <w:rFonts w:ascii="Montserrat" w:eastAsia="Times New Roman" w:hAnsi="Montserrat" w:cs="Arial"/>
          <w:b/>
          <w:lang w:val="es-ES" w:eastAsia="ar-SA"/>
        </w:rPr>
        <w:t xml:space="preserve">, </w:t>
      </w:r>
      <w:r w:rsidRPr="002552D9">
        <w:rPr>
          <w:rFonts w:ascii="Montserrat" w:eastAsia="Times New Roman" w:hAnsi="Montserrat" w:cs="Arial"/>
          <w:b/>
          <w:lang w:val="es-ES" w:eastAsia="ar-SA"/>
        </w:rPr>
        <w:t>se entenderá por:</w:t>
      </w:r>
    </w:p>
    <w:p w14:paraId="779C7893" w14:textId="77777777" w:rsidR="004D3A65" w:rsidRPr="002552D9" w:rsidRDefault="004D3A65" w:rsidP="00B37639">
      <w:pPr>
        <w:suppressAutoHyphens/>
        <w:ind w:right="49"/>
        <w:rPr>
          <w:rFonts w:ascii="Montserrat" w:eastAsia="Times New Roman" w:hAnsi="Montserrat" w:cs="Arial"/>
          <w:b/>
          <w:lang w:val="es-ES" w:eastAsia="ar-SA"/>
        </w:rPr>
      </w:pPr>
    </w:p>
    <w:p w14:paraId="48CA9D5B" w14:textId="47633142" w:rsidR="00F663E5" w:rsidRDefault="00F663E5" w:rsidP="00B37639">
      <w:pPr>
        <w:suppressAutoHyphens/>
        <w:ind w:right="49"/>
        <w:jc w:val="both"/>
        <w:rPr>
          <w:rFonts w:ascii="Montserrat" w:eastAsia="Times New Roman" w:hAnsi="Montserrat" w:cs="Arial"/>
          <w:lang w:val="es-ES" w:eastAsia="ar-SA"/>
        </w:rPr>
      </w:pPr>
      <w:r w:rsidRPr="00AF57B3">
        <w:rPr>
          <w:rFonts w:ascii="Montserrat" w:eastAsia="Times New Roman" w:hAnsi="Montserrat" w:cs="Arial"/>
          <w:b/>
          <w:lang w:val="es-ES" w:eastAsia="ar-SA"/>
        </w:rPr>
        <w:t xml:space="preserve">Acuerdo de Nivel de Servicio: </w:t>
      </w:r>
      <w:r w:rsidRPr="00AF57B3">
        <w:rPr>
          <w:rFonts w:ascii="Montserrat" w:eastAsia="Times New Roman" w:hAnsi="Montserrat" w:cs="Arial"/>
          <w:lang w:val="es-ES" w:eastAsia="ar-SA"/>
        </w:rPr>
        <w:t xml:space="preserve">Estándares cuantificables de mínimo desempeño asociados al </w:t>
      </w:r>
      <w:r w:rsidRPr="004C2E0A">
        <w:rPr>
          <w:rFonts w:ascii="Montserrat" w:eastAsia="Times New Roman" w:hAnsi="Montserrat" w:cs="Arial"/>
          <w:lang w:val="es-ES" w:eastAsia="ar-SA"/>
        </w:rPr>
        <w:t>servicio</w:t>
      </w:r>
      <w:r w:rsidR="006F4A6D" w:rsidRPr="004C2E0A">
        <w:rPr>
          <w:rFonts w:ascii="Montserrat" w:eastAsia="Times New Roman" w:hAnsi="Montserrat" w:cs="Arial"/>
          <w:lang w:val="es-ES" w:eastAsia="ar-SA"/>
        </w:rPr>
        <w:t xml:space="preserve"> médico integral</w:t>
      </w:r>
      <w:r w:rsidRPr="004C2E0A">
        <w:rPr>
          <w:rFonts w:ascii="Montserrat" w:eastAsia="Times New Roman" w:hAnsi="Montserrat" w:cs="Arial"/>
          <w:lang w:val="es-ES" w:eastAsia="ar-SA"/>
        </w:rPr>
        <w:t xml:space="preserve"> y</w:t>
      </w:r>
      <w:r w:rsidRPr="00AF57B3">
        <w:rPr>
          <w:rFonts w:ascii="Montserrat" w:eastAsia="Times New Roman" w:hAnsi="Montserrat" w:cs="Arial"/>
          <w:lang w:val="es-ES" w:eastAsia="ar-SA"/>
        </w:rPr>
        <w:t xml:space="preserve"> que garantizan la prestación del Programa de Diálisis Peritoneal </w:t>
      </w:r>
      <w:r w:rsidR="009F6505">
        <w:rPr>
          <w:rFonts w:ascii="Montserrat" w:eastAsia="Times New Roman" w:hAnsi="Montserrat" w:cs="Arial"/>
          <w:lang w:val="es-ES" w:eastAsia="ar-SA"/>
        </w:rPr>
        <w:t xml:space="preserve">Continua </w:t>
      </w:r>
      <w:r w:rsidRPr="00AF57B3">
        <w:rPr>
          <w:rFonts w:ascii="Montserrat" w:eastAsia="Times New Roman" w:hAnsi="Montserrat" w:cs="Arial"/>
          <w:lang w:val="es-ES" w:eastAsia="ar-SA"/>
        </w:rPr>
        <w:t>A</w:t>
      </w:r>
      <w:r w:rsidR="009F6505">
        <w:rPr>
          <w:rFonts w:ascii="Montserrat" w:eastAsia="Times New Roman" w:hAnsi="Montserrat" w:cs="Arial"/>
          <w:lang w:val="es-ES" w:eastAsia="ar-SA"/>
        </w:rPr>
        <w:t>mbulatoria</w:t>
      </w:r>
      <w:r w:rsidRPr="00AF57B3">
        <w:rPr>
          <w:rFonts w:ascii="Montserrat" w:eastAsia="Times New Roman" w:hAnsi="Montserrat" w:cs="Arial"/>
          <w:lang w:val="es-ES" w:eastAsia="ar-SA"/>
        </w:rPr>
        <w:t xml:space="preserve"> (DP</w:t>
      </w:r>
      <w:r w:rsidR="009F6505">
        <w:rPr>
          <w:rFonts w:ascii="Montserrat" w:eastAsia="Times New Roman" w:hAnsi="Montserrat" w:cs="Arial"/>
          <w:lang w:val="es-ES" w:eastAsia="ar-SA"/>
        </w:rPr>
        <w:t>C</w:t>
      </w:r>
      <w:r w:rsidRPr="00AF57B3">
        <w:rPr>
          <w:rFonts w:ascii="Montserrat" w:eastAsia="Times New Roman" w:hAnsi="Montserrat" w:cs="Arial"/>
          <w:lang w:val="es-ES" w:eastAsia="ar-SA"/>
        </w:rPr>
        <w:t>A) para pacientes nuevos para cada una de sus partidas, así como el envío de la información generada por este servicio al Sistema de Información requerido por el área solicitante.</w:t>
      </w:r>
    </w:p>
    <w:p w14:paraId="200392F0" w14:textId="77777777" w:rsidR="004D3A65" w:rsidRPr="00B7749B" w:rsidRDefault="004D3A65" w:rsidP="00B37639">
      <w:pPr>
        <w:suppressAutoHyphens/>
        <w:ind w:right="49"/>
        <w:jc w:val="both"/>
        <w:rPr>
          <w:rFonts w:ascii="Montserrat" w:eastAsia="Times New Roman" w:hAnsi="Montserrat" w:cs="Arial"/>
          <w:sz w:val="20"/>
          <w:szCs w:val="20"/>
          <w:lang w:val="es-ES" w:eastAsia="ar-SA"/>
        </w:rPr>
      </w:pPr>
    </w:p>
    <w:p w14:paraId="4428C3B9" w14:textId="77777777" w:rsidR="006C7238" w:rsidRDefault="006C7238" w:rsidP="00A709E1">
      <w:pPr>
        <w:suppressAutoHyphens/>
        <w:ind w:right="49"/>
        <w:jc w:val="both"/>
        <w:rPr>
          <w:rFonts w:ascii="Montserrat" w:hAnsi="Montserrat" w:cs="Calibri"/>
        </w:rPr>
      </w:pPr>
      <w:r w:rsidRPr="00AF57B3">
        <w:rPr>
          <w:rFonts w:ascii="Montserrat" w:hAnsi="Montserrat" w:cs="Calibri"/>
          <w:b/>
        </w:rPr>
        <w:t>Administrador del Contrato:</w:t>
      </w:r>
      <w:r w:rsidRPr="00AF57B3">
        <w:rPr>
          <w:rFonts w:ascii="Montserrat" w:hAnsi="Montserrat" w:cs="Calibri"/>
        </w:rPr>
        <w:t xml:space="preserve"> </w:t>
      </w:r>
      <w:r w:rsidR="00A709E1">
        <w:rPr>
          <w:rFonts w:ascii="Montserrat" w:hAnsi="Montserrat" w:cs="Calibri"/>
        </w:rPr>
        <w:t xml:space="preserve">La persona servidora pública en </w:t>
      </w:r>
      <w:proofErr w:type="spellStart"/>
      <w:r w:rsidR="00A709E1">
        <w:rPr>
          <w:rFonts w:ascii="Montserrat" w:hAnsi="Montserrat" w:cs="Calibri"/>
        </w:rPr>
        <w:t>quie</w:t>
      </w:r>
      <w:proofErr w:type="spellEnd"/>
      <w:r w:rsidR="00A709E1">
        <w:rPr>
          <w:rFonts w:ascii="Montserrat" w:hAnsi="Montserrat" w:cs="Calibri"/>
        </w:rPr>
        <w:t xml:space="preserve"> recae la responsabilidad de dar seguimiento y verificar el cumplimiento de las obligaciones del proveedor establecidas en el contrato, así como determinar la aplicación y cálculo de penas convencionales y deductivas, y en su caso, solicitar al área competente, la rescisión del contrato, aportando los elementos conducentes. En los Órganos de Operación Administrat</w:t>
      </w:r>
      <w:r w:rsidR="00335932">
        <w:rPr>
          <w:rFonts w:ascii="Montserrat" w:hAnsi="Montserrat" w:cs="Calibri"/>
        </w:rPr>
        <w:t xml:space="preserve">iva Desconcentrada (OOAD) será </w:t>
      </w:r>
      <w:r w:rsidR="00A709E1">
        <w:rPr>
          <w:rFonts w:ascii="Montserrat" w:hAnsi="Montserrat" w:cs="Calibri"/>
        </w:rPr>
        <w:t>el Jefe de Servicios Administrativos y en Unidad Médica de Alta Especialidad (UMAE) será el Director Administrativo.</w:t>
      </w:r>
    </w:p>
    <w:p w14:paraId="6AE9756F" w14:textId="77777777" w:rsidR="00A709E1" w:rsidRDefault="00A709E1" w:rsidP="00A709E1">
      <w:pPr>
        <w:suppressAutoHyphens/>
        <w:ind w:right="49"/>
        <w:jc w:val="both"/>
        <w:rPr>
          <w:rFonts w:ascii="Montserrat" w:hAnsi="Montserrat" w:cs="Calibri"/>
        </w:rPr>
      </w:pPr>
    </w:p>
    <w:p w14:paraId="194B0C60" w14:textId="3697325D" w:rsidR="00A709E1" w:rsidRPr="00A709E1" w:rsidRDefault="00A709E1" w:rsidP="00A709E1">
      <w:pPr>
        <w:suppressAutoHyphens/>
        <w:ind w:right="49"/>
        <w:jc w:val="both"/>
        <w:rPr>
          <w:rFonts w:ascii="Montserrat" w:hAnsi="Montserrat" w:cs="Calibri"/>
          <w:iCs/>
        </w:rPr>
      </w:pPr>
      <w:r w:rsidRPr="00A709E1">
        <w:rPr>
          <w:rFonts w:ascii="Montserrat" w:hAnsi="Montserrat" w:cs="Calibri"/>
          <w:b/>
        </w:rPr>
        <w:t>Anexo Técnico</w:t>
      </w:r>
      <w:r>
        <w:rPr>
          <w:rFonts w:ascii="Montserrat" w:hAnsi="Montserrat" w:cs="Calibri"/>
          <w:b/>
        </w:rPr>
        <w:t xml:space="preserve"> Informático: </w:t>
      </w:r>
      <w:r>
        <w:rPr>
          <w:rFonts w:ascii="Montserrat" w:hAnsi="Montserrat" w:cs="Calibri"/>
        </w:rPr>
        <w:t xml:space="preserve">Los Anexos que corresponden a la descripción técnica e informática de los componentes del Programa de Diálisis Peritoneal </w:t>
      </w:r>
      <w:r w:rsidR="009F6505">
        <w:rPr>
          <w:rFonts w:ascii="Montserrat" w:hAnsi="Montserrat" w:cs="Calibri"/>
        </w:rPr>
        <w:t>Continua Ambulatoria</w:t>
      </w:r>
      <w:r>
        <w:rPr>
          <w:rFonts w:ascii="Montserrat" w:hAnsi="Montserrat" w:cs="Calibri"/>
        </w:rPr>
        <w:t xml:space="preserve"> (DP</w:t>
      </w:r>
      <w:r w:rsidR="009F6505">
        <w:rPr>
          <w:rFonts w:ascii="Montserrat" w:hAnsi="Montserrat" w:cs="Calibri"/>
        </w:rPr>
        <w:t>C</w:t>
      </w:r>
      <w:r>
        <w:rPr>
          <w:rFonts w:ascii="Montserrat" w:hAnsi="Montserrat" w:cs="Calibri"/>
        </w:rPr>
        <w:t>A) a solicitar.</w:t>
      </w:r>
    </w:p>
    <w:p w14:paraId="6F268BD3" w14:textId="77777777" w:rsidR="004D3A65" w:rsidRPr="00B7749B" w:rsidRDefault="004D3A65" w:rsidP="00B37639">
      <w:pPr>
        <w:suppressAutoHyphens/>
        <w:ind w:right="49"/>
        <w:jc w:val="both"/>
        <w:rPr>
          <w:rFonts w:ascii="Montserrat" w:hAnsi="Montserrat" w:cs="Calibri"/>
          <w:iCs/>
          <w:sz w:val="20"/>
          <w:szCs w:val="20"/>
        </w:rPr>
      </w:pPr>
    </w:p>
    <w:p w14:paraId="34CF0C66" w14:textId="77777777" w:rsidR="006C7238" w:rsidRDefault="006C7238" w:rsidP="00B37639">
      <w:pPr>
        <w:suppressAutoHyphens/>
        <w:ind w:right="49"/>
        <w:jc w:val="both"/>
        <w:rPr>
          <w:rFonts w:ascii="Montserrat" w:hAnsi="Montserrat" w:cs="Calibri"/>
          <w:iCs/>
        </w:rPr>
      </w:pPr>
      <w:r w:rsidRPr="00AF57B3">
        <w:rPr>
          <w:rFonts w:ascii="Montserrat" w:hAnsi="Montserrat" w:cs="Calibri"/>
          <w:b/>
          <w:iCs/>
        </w:rPr>
        <w:t>Área contratante</w:t>
      </w:r>
      <w:r w:rsidRPr="00AF57B3">
        <w:rPr>
          <w:rFonts w:ascii="Montserrat" w:hAnsi="Montserrat" w:cs="Calibri"/>
          <w:iCs/>
        </w:rPr>
        <w:t>: La facultada en la dependencia o entidad para realizar procedimientos de contratación a efecto de contratar la prestación del servicio que requiere el IMSS. (CABCS: Coordinación de Adquisición de Bienes y Contratación de Servicios).</w:t>
      </w:r>
    </w:p>
    <w:p w14:paraId="061B6A84" w14:textId="77777777" w:rsidR="004D3A65" w:rsidRPr="00B7749B" w:rsidRDefault="004D3A65" w:rsidP="00B37639">
      <w:pPr>
        <w:suppressAutoHyphens/>
        <w:ind w:right="49"/>
        <w:jc w:val="both"/>
        <w:rPr>
          <w:rFonts w:ascii="Montserrat" w:hAnsi="Montserrat" w:cs="Calibri"/>
          <w:iCs/>
          <w:sz w:val="20"/>
          <w:szCs w:val="20"/>
        </w:rPr>
      </w:pPr>
    </w:p>
    <w:p w14:paraId="64D20C0A" w14:textId="77777777" w:rsidR="004D3A65" w:rsidRPr="00A709E1" w:rsidRDefault="00A709E1" w:rsidP="00B37639">
      <w:pPr>
        <w:suppressAutoHyphens/>
        <w:ind w:right="49"/>
        <w:jc w:val="both"/>
        <w:rPr>
          <w:rFonts w:ascii="Montserrat" w:hAnsi="Montserrat" w:cs="Calibri"/>
          <w:iCs/>
        </w:rPr>
      </w:pPr>
      <w:r w:rsidRPr="00A709E1">
        <w:rPr>
          <w:rFonts w:ascii="Montserrat" w:hAnsi="Montserrat" w:cs="Calibri"/>
          <w:b/>
          <w:iCs/>
        </w:rPr>
        <w:t xml:space="preserve">Área Requirente: </w:t>
      </w:r>
      <w:r w:rsidRPr="00A709E1">
        <w:rPr>
          <w:rFonts w:ascii="Montserrat" w:hAnsi="Montserrat" w:cs="Calibri"/>
          <w:iCs/>
        </w:rPr>
        <w:t>Aquélla que, en la dependencia o entidad, solicite o requiera formalmente la adquisición o arrendamiento de bienes o la prestación de servicios, o bien aquélla que los utilizará. En el caso que nos ocupa serán los OOAD y/o UMAE, mismas que remiten sus requerimientos, por conducto de la Coordinación de Planeación de Servicios Médicos de Apoyo, al área contratante.</w:t>
      </w:r>
    </w:p>
    <w:p w14:paraId="6924BD69" w14:textId="77777777" w:rsidR="00A709E1" w:rsidRPr="00B7749B" w:rsidRDefault="00A709E1" w:rsidP="00B37639">
      <w:pPr>
        <w:suppressAutoHyphens/>
        <w:ind w:right="49"/>
        <w:jc w:val="both"/>
        <w:rPr>
          <w:rFonts w:ascii="Montserrat" w:hAnsi="Montserrat" w:cs="Calibri"/>
          <w:iCs/>
          <w:sz w:val="20"/>
          <w:szCs w:val="20"/>
        </w:rPr>
      </w:pPr>
    </w:p>
    <w:p w14:paraId="418366EC" w14:textId="77777777" w:rsidR="004D3A65" w:rsidRDefault="00A709E1" w:rsidP="00B37639">
      <w:pPr>
        <w:suppressAutoHyphens/>
        <w:ind w:right="49"/>
        <w:jc w:val="both"/>
        <w:rPr>
          <w:rFonts w:ascii="Montserrat" w:hAnsi="Montserrat" w:cs="Calibri"/>
          <w:iCs/>
        </w:rPr>
      </w:pPr>
      <w:r w:rsidRPr="00A709E1">
        <w:rPr>
          <w:rFonts w:ascii="Montserrat" w:hAnsi="Montserrat" w:cs="Calibri"/>
          <w:b/>
          <w:iCs/>
        </w:rPr>
        <w:t xml:space="preserve">Área Técnica: </w:t>
      </w:r>
      <w:r w:rsidRPr="00A709E1">
        <w:rPr>
          <w:rFonts w:ascii="Montserrat" w:hAnsi="Montserrat" w:cs="Calibri"/>
          <w:iCs/>
        </w:rPr>
        <w:t xml:space="preserve">La que en la dependencia o entidad elabora las especificaciones técnicas que se deberán incluir en el procedimiento de contratación, evalúa la propuesta técnica de las proposiciones y es responsable de responder en la junta de aclaraciones, las preguntas que sobre estos aspectos realicen los licitantes; el Área técnica, podrá tener también el carácter de Área requirente. Para la evaluación técnico médica será, la Coordinación de Planeación de Servicios </w:t>
      </w:r>
      <w:r w:rsidRPr="00A709E1">
        <w:rPr>
          <w:rFonts w:ascii="Montserrat" w:hAnsi="Montserrat" w:cs="Calibri"/>
          <w:iCs/>
        </w:rPr>
        <w:lastRenderedPageBreak/>
        <w:t xml:space="preserve">Médicos de Apoyo  (CPSMA), a través de la Coordinación Técnica de Servicios Médicos Indirectos con el apoyo de personal operativo designado por  las OOAD y UMAE; Para la evaluación de los aspectos técnico informáticos, será la Coordinación de Servicios Digitales y de Información para la Salud y Administrativos (CSDISA); a través de la Coordinación Técnica de Servicios Digitales y de Información para la </w:t>
      </w:r>
      <w:proofErr w:type="spellStart"/>
      <w:r w:rsidRPr="00A709E1">
        <w:rPr>
          <w:rFonts w:ascii="Montserrat" w:hAnsi="Montserrat" w:cs="Calibri"/>
          <w:iCs/>
        </w:rPr>
        <w:t>Salud.En</w:t>
      </w:r>
      <w:proofErr w:type="spellEnd"/>
      <w:r w:rsidRPr="00A709E1">
        <w:rPr>
          <w:rFonts w:ascii="Montserrat" w:hAnsi="Montserrat" w:cs="Calibri"/>
          <w:iCs/>
        </w:rPr>
        <w:t xml:space="preserve"> su caso, la CPSMA concentrará, para su envío a la CTBS, las evaluaciones elaboradas por cada una de las áreas técnicas anteriormente enunciadas, las cuales emitirán y suscribirán cada evaluación respecto a los aspectos de su competencia, en términos del Reglamento Interior del Instituto Mexicano del Seguro Social.</w:t>
      </w:r>
    </w:p>
    <w:p w14:paraId="69103649" w14:textId="77777777" w:rsidR="00A709E1" w:rsidRPr="00B7749B" w:rsidRDefault="00A709E1" w:rsidP="00B37639">
      <w:pPr>
        <w:suppressAutoHyphens/>
        <w:ind w:right="49"/>
        <w:jc w:val="both"/>
        <w:rPr>
          <w:rFonts w:ascii="Montserrat" w:hAnsi="Montserrat" w:cs="Calibri"/>
          <w:iCs/>
          <w:sz w:val="20"/>
          <w:szCs w:val="20"/>
        </w:rPr>
      </w:pPr>
    </w:p>
    <w:p w14:paraId="2DFF8475" w14:textId="77777777" w:rsidR="00A80ABE" w:rsidRDefault="00A80ABE" w:rsidP="00B37639">
      <w:pPr>
        <w:suppressAutoHyphens/>
        <w:ind w:right="49"/>
        <w:jc w:val="both"/>
        <w:rPr>
          <w:rFonts w:ascii="Montserrat" w:hAnsi="Montserrat" w:cs="Calibri"/>
        </w:rPr>
      </w:pPr>
      <w:r w:rsidRPr="00B7749B">
        <w:rPr>
          <w:rFonts w:ascii="Montserrat" w:hAnsi="Montserrat" w:cs="Calibri"/>
          <w:b/>
        </w:rPr>
        <w:t>Bienes de Consumo:</w:t>
      </w:r>
      <w:r w:rsidRPr="00B7749B">
        <w:rPr>
          <w:rFonts w:ascii="Montserrat" w:hAnsi="Montserrat" w:cs="Calibri"/>
        </w:rPr>
        <w:t xml:space="preserve"> Son aquellos insumos que por su utilización en el desarrollo de las </w:t>
      </w:r>
      <w:r w:rsidRPr="00B7749B">
        <w:rPr>
          <w:rFonts w:ascii="Montserrat" w:hAnsi="Montserrat" w:cs="Calibri"/>
          <w:iCs/>
        </w:rPr>
        <w:t>actividades</w:t>
      </w:r>
      <w:r w:rsidRPr="00B7749B">
        <w:rPr>
          <w:rFonts w:ascii="Montserrat" w:hAnsi="Montserrat" w:cs="Calibri"/>
        </w:rPr>
        <w:t xml:space="preserve"> que se realizan, tienen un desgaste parcial o total por lo tanto no son susceptibles de ser utilizados nuevamente. Estos insumos  son propiedad del </w:t>
      </w:r>
      <w:r w:rsidR="009E7313">
        <w:rPr>
          <w:rFonts w:ascii="Montserrat" w:hAnsi="Montserrat" w:cs="Calibri"/>
        </w:rPr>
        <w:t>prestador del servicio</w:t>
      </w:r>
      <w:r w:rsidR="009E7313" w:rsidRPr="00B7749B">
        <w:rPr>
          <w:rFonts w:ascii="Montserrat" w:hAnsi="Montserrat" w:cs="Calibri"/>
        </w:rPr>
        <w:t xml:space="preserve"> </w:t>
      </w:r>
      <w:r w:rsidRPr="00B7749B">
        <w:rPr>
          <w:rFonts w:ascii="Montserrat" w:hAnsi="Montserrat" w:cs="Calibri"/>
        </w:rPr>
        <w:t>hasta el momento de su uso, momento en que pasan a propiedad del Instituto, para su uso inmediato en el procedimiento.</w:t>
      </w:r>
    </w:p>
    <w:p w14:paraId="3E895299" w14:textId="77777777" w:rsidR="004D3A65" w:rsidRDefault="004D3A65" w:rsidP="00B37639">
      <w:pPr>
        <w:suppressAutoHyphens/>
        <w:ind w:right="49"/>
        <w:jc w:val="both"/>
        <w:rPr>
          <w:rFonts w:ascii="Montserrat" w:hAnsi="Montserrat" w:cs="Calibri"/>
        </w:rPr>
      </w:pPr>
    </w:p>
    <w:p w14:paraId="3532861C" w14:textId="77777777" w:rsidR="00E848A5" w:rsidRDefault="00E848A5" w:rsidP="00B37639">
      <w:pPr>
        <w:suppressAutoHyphens/>
        <w:ind w:right="49"/>
        <w:jc w:val="both"/>
        <w:rPr>
          <w:rFonts w:ascii="Montserrat" w:hAnsi="Montserrat" w:cs="Calibri"/>
        </w:rPr>
      </w:pPr>
      <w:r w:rsidRPr="00E848A5">
        <w:rPr>
          <w:rFonts w:ascii="Montserrat" w:hAnsi="Montserrat" w:cs="Calibri"/>
          <w:b/>
        </w:rPr>
        <w:t>Bolsas de diálisis</w:t>
      </w:r>
      <w:r w:rsidRPr="00E848A5">
        <w:rPr>
          <w:rFonts w:ascii="Montserrat" w:hAnsi="Montserrat" w:cs="Calibri"/>
        </w:rPr>
        <w:t>: Aquellas que contienen las soluciones de Diálisis y se presentan en bolsas, se consideran soluciones convencionales a las soluciones glucosadas monocamerales que se infunden a pH ácido.</w:t>
      </w:r>
    </w:p>
    <w:p w14:paraId="6E4FA16F" w14:textId="77777777" w:rsidR="00E848A5" w:rsidRPr="00B7749B" w:rsidRDefault="00E848A5" w:rsidP="00B37639">
      <w:pPr>
        <w:suppressAutoHyphens/>
        <w:ind w:right="49"/>
        <w:jc w:val="both"/>
        <w:rPr>
          <w:rFonts w:ascii="Montserrat" w:hAnsi="Montserrat" w:cs="Calibri"/>
        </w:rPr>
      </w:pPr>
    </w:p>
    <w:p w14:paraId="7FF1012D" w14:textId="77777777" w:rsidR="006C7238" w:rsidRDefault="00F663E5" w:rsidP="00B37639">
      <w:pPr>
        <w:widowControl w:val="0"/>
        <w:contextualSpacing/>
        <w:jc w:val="both"/>
        <w:rPr>
          <w:rFonts w:ascii="Montserrat" w:hAnsi="Montserrat" w:cs="Calibri"/>
        </w:rPr>
      </w:pPr>
      <w:r w:rsidRPr="00AF57B3">
        <w:rPr>
          <w:rFonts w:ascii="Montserrat" w:hAnsi="Montserrat" w:cs="Calibri"/>
          <w:b/>
        </w:rPr>
        <w:t xml:space="preserve">Canje: </w:t>
      </w:r>
      <w:r w:rsidRPr="00AF57B3">
        <w:rPr>
          <w:rFonts w:ascii="Montserrat" w:hAnsi="Montserrat" w:cs="Calibri"/>
        </w:rPr>
        <w:t xml:space="preserve">Es la obligación que contraen los </w:t>
      </w:r>
      <w:r w:rsidR="009E7313">
        <w:rPr>
          <w:rFonts w:ascii="Montserrat" w:hAnsi="Montserrat" w:cs="Calibri"/>
        </w:rPr>
        <w:t>prestadores del servicio</w:t>
      </w:r>
      <w:r w:rsidRPr="00AF57B3">
        <w:rPr>
          <w:rFonts w:ascii="Montserrat" w:hAnsi="Montserrat" w:cs="Calibri"/>
        </w:rPr>
        <w:t xml:space="preserve"> con el Instituto, para cambiar los bienes entregados por bienes nuevos del mismo tipo, cuando </w:t>
      </w:r>
      <w:r w:rsidR="004923EA" w:rsidRPr="00AF57B3">
        <w:rPr>
          <w:rFonts w:ascii="Montserrat" w:hAnsi="Montserrat" w:cs="Calibri"/>
        </w:rPr>
        <w:t>los primeros se encuentren en mal estado, con defectos, especificaciones distintas a las establecidas en el contrato o calidad inferior</w:t>
      </w:r>
      <w:r w:rsidR="000A444C">
        <w:rPr>
          <w:rFonts w:ascii="Montserrat" w:hAnsi="Montserrat" w:cs="Calibri"/>
        </w:rPr>
        <w:t xml:space="preserve"> </w:t>
      </w:r>
      <w:r w:rsidR="004923EA" w:rsidRPr="00AF57B3">
        <w:rPr>
          <w:rFonts w:ascii="Montserrat" w:hAnsi="Montserrat" w:cs="Calibri"/>
        </w:rPr>
        <w:t>a la propuesta, vicios ocultos o bien, cuando el área usuaria manifieste alguna queja en el sentido de que el uso del bien puede afectar la calidad del servicio o que no pueden ser utilizados.</w:t>
      </w:r>
    </w:p>
    <w:p w14:paraId="5BC7243E" w14:textId="77777777" w:rsidR="004D3A65" w:rsidRPr="00B7749B" w:rsidRDefault="004D3A65" w:rsidP="00B37639">
      <w:pPr>
        <w:widowControl w:val="0"/>
        <w:contextualSpacing/>
        <w:jc w:val="both"/>
        <w:rPr>
          <w:rFonts w:ascii="Montserrat" w:hAnsi="Montserrat" w:cs="Calibri"/>
          <w:sz w:val="20"/>
          <w:szCs w:val="20"/>
        </w:rPr>
      </w:pPr>
    </w:p>
    <w:p w14:paraId="01C632F9" w14:textId="77777777" w:rsidR="007A1AF3" w:rsidRDefault="007A1AF3" w:rsidP="00B37639">
      <w:pPr>
        <w:widowControl w:val="0"/>
        <w:contextualSpacing/>
        <w:jc w:val="both"/>
        <w:rPr>
          <w:rFonts w:ascii="Montserrat" w:hAnsi="Montserrat" w:cs="Calibri"/>
        </w:rPr>
      </w:pPr>
      <w:r w:rsidRPr="00AF57B3">
        <w:rPr>
          <w:rFonts w:ascii="Montserrat" w:hAnsi="Montserrat" w:cs="Calibri"/>
          <w:b/>
        </w:rPr>
        <w:t>Catálogo de Insumos:</w:t>
      </w:r>
      <w:r w:rsidRPr="00AF57B3">
        <w:rPr>
          <w:rFonts w:ascii="Montserrat" w:hAnsi="Montserrat" w:cs="Calibri"/>
        </w:rPr>
        <w:t xml:space="preserve"> El expedido por el Consejo de Salubridad General.</w:t>
      </w:r>
    </w:p>
    <w:p w14:paraId="2B9E22C5" w14:textId="77777777" w:rsidR="004D3A65" w:rsidRDefault="004D3A65" w:rsidP="00B37639">
      <w:pPr>
        <w:widowControl w:val="0"/>
        <w:contextualSpacing/>
        <w:jc w:val="both"/>
        <w:rPr>
          <w:rFonts w:ascii="Montserrat" w:hAnsi="Montserrat" w:cs="Calibri"/>
          <w:sz w:val="20"/>
          <w:szCs w:val="20"/>
        </w:rPr>
      </w:pPr>
    </w:p>
    <w:p w14:paraId="6CA8AEC4" w14:textId="77777777" w:rsidR="00E848A5" w:rsidRPr="00E848A5" w:rsidRDefault="00E848A5" w:rsidP="00B37639">
      <w:pPr>
        <w:widowControl w:val="0"/>
        <w:contextualSpacing/>
        <w:jc w:val="both"/>
        <w:rPr>
          <w:rFonts w:ascii="Montserrat" w:hAnsi="Montserrat" w:cs="Calibri"/>
          <w:sz w:val="20"/>
          <w:szCs w:val="20"/>
          <w:lang w:val="es-ES"/>
        </w:rPr>
      </w:pPr>
      <w:r w:rsidRPr="00E848A5">
        <w:rPr>
          <w:rFonts w:ascii="Montserrat" w:hAnsi="Montserrat" w:cs="Calibri"/>
          <w:b/>
          <w:sz w:val="20"/>
          <w:szCs w:val="20"/>
          <w:lang w:val="es-ES"/>
        </w:rPr>
        <w:t>CCILE:</w:t>
      </w:r>
      <w:r w:rsidRPr="00E848A5">
        <w:rPr>
          <w:rFonts w:ascii="Montserrat" w:hAnsi="Montserrat" w:cs="Calibri"/>
          <w:sz w:val="20"/>
          <w:szCs w:val="20"/>
          <w:lang w:val="es-ES"/>
        </w:rPr>
        <w:t xml:space="preserve"> Coordinación de Calidad de Insumos y Laboratorios Especializados.</w:t>
      </w:r>
    </w:p>
    <w:p w14:paraId="1E4585D3" w14:textId="77777777" w:rsidR="00E848A5" w:rsidRPr="00B7749B" w:rsidRDefault="00E848A5" w:rsidP="00B37639">
      <w:pPr>
        <w:widowControl w:val="0"/>
        <w:contextualSpacing/>
        <w:jc w:val="both"/>
        <w:rPr>
          <w:rFonts w:ascii="Montserrat" w:hAnsi="Montserrat" w:cs="Calibri"/>
          <w:sz w:val="20"/>
          <w:szCs w:val="20"/>
        </w:rPr>
      </w:pPr>
    </w:p>
    <w:p w14:paraId="6C2BA36D" w14:textId="77777777" w:rsidR="006C7238" w:rsidRDefault="006C7238" w:rsidP="00B37639">
      <w:pPr>
        <w:suppressAutoHyphens/>
        <w:ind w:right="49"/>
        <w:jc w:val="both"/>
        <w:rPr>
          <w:rFonts w:ascii="Montserrat" w:hAnsi="Montserrat" w:cs="Calibri"/>
        </w:rPr>
      </w:pPr>
      <w:r w:rsidRPr="00AF57B3">
        <w:rPr>
          <w:rFonts w:ascii="Montserrat" w:hAnsi="Montserrat" w:cs="Calibri"/>
          <w:b/>
        </w:rPr>
        <w:t>C</w:t>
      </w:r>
      <w:r w:rsidR="007A1AF3" w:rsidRPr="00AF57B3">
        <w:rPr>
          <w:rFonts w:ascii="Montserrat" w:hAnsi="Montserrat" w:cs="Calibri"/>
          <w:b/>
        </w:rPr>
        <w:t>DI</w:t>
      </w:r>
      <w:r w:rsidRPr="00AF57B3">
        <w:rPr>
          <w:rFonts w:ascii="Montserrat" w:hAnsi="Montserrat" w:cs="Calibri"/>
          <w:b/>
        </w:rPr>
        <w:t>:</w:t>
      </w:r>
      <w:r w:rsidR="007A1AF3" w:rsidRPr="00AF57B3">
        <w:rPr>
          <w:rFonts w:ascii="Montserrat" w:hAnsi="Montserrat" w:cs="Calibri"/>
        </w:rPr>
        <w:t xml:space="preserve"> Coordinador Delegacional de Informática.</w:t>
      </w:r>
      <w:r w:rsidRPr="00AF57B3">
        <w:rPr>
          <w:rFonts w:ascii="Montserrat" w:hAnsi="Montserrat" w:cs="Calibri"/>
        </w:rPr>
        <w:t xml:space="preserve"> </w:t>
      </w:r>
    </w:p>
    <w:p w14:paraId="61297A24" w14:textId="77777777" w:rsidR="004D3A65" w:rsidRPr="004D3A65" w:rsidRDefault="004D3A65" w:rsidP="00B37639">
      <w:pPr>
        <w:widowControl w:val="0"/>
        <w:ind w:left="567" w:hanging="567"/>
        <w:contextualSpacing/>
        <w:jc w:val="both"/>
        <w:rPr>
          <w:rFonts w:ascii="Montserrat" w:hAnsi="Montserrat" w:cs="Calibri"/>
          <w:sz w:val="20"/>
          <w:szCs w:val="20"/>
        </w:rPr>
      </w:pPr>
    </w:p>
    <w:p w14:paraId="0F3FA680" w14:textId="77777777" w:rsidR="006C7238" w:rsidRDefault="006C7238" w:rsidP="00B37639">
      <w:pPr>
        <w:widowControl w:val="0"/>
        <w:tabs>
          <w:tab w:val="left" w:pos="0"/>
        </w:tabs>
        <w:ind w:left="567" w:hanging="567"/>
        <w:contextualSpacing/>
        <w:jc w:val="both"/>
        <w:rPr>
          <w:rFonts w:ascii="Montserrat" w:hAnsi="Montserrat" w:cs="Calibri"/>
        </w:rPr>
      </w:pPr>
      <w:r w:rsidRPr="00AF57B3">
        <w:rPr>
          <w:rFonts w:ascii="Montserrat" w:hAnsi="Montserrat" w:cs="Calibri"/>
          <w:b/>
        </w:rPr>
        <w:t>COCTI:</w:t>
      </w:r>
      <w:r w:rsidRPr="00AF57B3">
        <w:rPr>
          <w:rFonts w:ascii="Montserrat" w:hAnsi="Montserrat" w:cs="Calibri"/>
        </w:rPr>
        <w:t xml:space="preserve"> Coordinación de Control Técnico de Insumos.</w:t>
      </w:r>
    </w:p>
    <w:p w14:paraId="17E333CD" w14:textId="77777777" w:rsidR="004D3A65" w:rsidRPr="00B7749B" w:rsidRDefault="004D3A65" w:rsidP="00B37639">
      <w:pPr>
        <w:widowControl w:val="0"/>
        <w:tabs>
          <w:tab w:val="left" w:pos="0"/>
        </w:tabs>
        <w:ind w:left="567" w:hanging="567"/>
        <w:contextualSpacing/>
        <w:jc w:val="both"/>
        <w:rPr>
          <w:rFonts w:ascii="Montserrat" w:hAnsi="Montserrat" w:cs="Calibri"/>
          <w:sz w:val="20"/>
          <w:szCs w:val="20"/>
        </w:rPr>
      </w:pPr>
    </w:p>
    <w:p w14:paraId="0246F4E7" w14:textId="77777777" w:rsidR="006C7238" w:rsidRDefault="006C7238" w:rsidP="00B37639">
      <w:pPr>
        <w:widowControl w:val="0"/>
        <w:ind w:left="567" w:hanging="567"/>
        <w:contextualSpacing/>
        <w:jc w:val="both"/>
        <w:rPr>
          <w:rFonts w:ascii="Montserrat" w:hAnsi="Montserrat" w:cs="Calibri"/>
        </w:rPr>
      </w:pPr>
      <w:r w:rsidRPr="00AF57B3">
        <w:rPr>
          <w:rFonts w:ascii="Montserrat" w:hAnsi="Montserrat" w:cs="Calibri"/>
          <w:b/>
        </w:rPr>
        <w:t xml:space="preserve">COFEPRIS: </w:t>
      </w:r>
      <w:r w:rsidRPr="00AF57B3">
        <w:rPr>
          <w:rFonts w:ascii="Montserrat" w:hAnsi="Montserrat" w:cs="Calibri"/>
        </w:rPr>
        <w:t>Comisión Federal para la Protección contra Riesgos Sanitarios.</w:t>
      </w:r>
    </w:p>
    <w:p w14:paraId="772DE295" w14:textId="77777777" w:rsidR="004D3A65" w:rsidRPr="00B7749B" w:rsidRDefault="004D3A65" w:rsidP="00B37639">
      <w:pPr>
        <w:widowControl w:val="0"/>
        <w:ind w:left="567" w:hanging="567"/>
        <w:contextualSpacing/>
        <w:jc w:val="both"/>
        <w:rPr>
          <w:rFonts w:ascii="Montserrat" w:hAnsi="Montserrat" w:cs="Calibri"/>
          <w:sz w:val="20"/>
          <w:szCs w:val="20"/>
        </w:rPr>
      </w:pPr>
    </w:p>
    <w:p w14:paraId="365A75D4" w14:textId="77777777" w:rsidR="000B294A" w:rsidRDefault="006C7238" w:rsidP="00B37639">
      <w:pPr>
        <w:suppressAutoHyphens/>
        <w:ind w:right="49"/>
        <w:jc w:val="both"/>
        <w:rPr>
          <w:rStyle w:val="Hipervnculo"/>
          <w:rFonts w:ascii="Montserrat" w:hAnsi="Montserrat" w:cs="Calibri"/>
        </w:rPr>
      </w:pPr>
      <w:r w:rsidRPr="00AF57B3">
        <w:rPr>
          <w:rFonts w:ascii="Montserrat" w:hAnsi="Montserrat" w:cs="Calibri"/>
          <w:b/>
        </w:rPr>
        <w:lastRenderedPageBreak/>
        <w:t>CompraNet</w:t>
      </w:r>
      <w:r w:rsidRPr="00AF57B3">
        <w:rPr>
          <w:rFonts w:ascii="Montserrat" w:hAnsi="Montserrat" w:cs="Calibri"/>
        </w:rPr>
        <w:t xml:space="preserve">: </w:t>
      </w:r>
      <w:r w:rsidR="000B294A" w:rsidRPr="00AF57B3">
        <w:rPr>
          <w:rFonts w:ascii="Montserrat" w:hAnsi="Montserrat" w:cs="Calibri"/>
        </w:rPr>
        <w:t xml:space="preserve">Sistema Electrónico de Información Pública Gubernamental, administrado por la Secretaría de Hacienda y Crédito Público, con dirección electrónica en Internet: </w:t>
      </w:r>
      <w:hyperlink r:id="rId9" w:history="1">
        <w:r w:rsidR="000B294A" w:rsidRPr="00AF57B3">
          <w:rPr>
            <w:rStyle w:val="Hipervnculo"/>
            <w:rFonts w:ascii="Montserrat" w:hAnsi="Montserrat" w:cs="Calibri"/>
          </w:rPr>
          <w:t>https://compranet.hacienda.gob.mx</w:t>
        </w:r>
      </w:hyperlink>
    </w:p>
    <w:p w14:paraId="47670E9F" w14:textId="77777777" w:rsidR="004D3A65" w:rsidRPr="00B7749B" w:rsidRDefault="004D3A65" w:rsidP="00B37639">
      <w:pPr>
        <w:suppressAutoHyphens/>
        <w:ind w:right="49"/>
        <w:jc w:val="both"/>
        <w:rPr>
          <w:rFonts w:ascii="Montserrat" w:hAnsi="Montserrat" w:cs="Calibri"/>
          <w:sz w:val="20"/>
          <w:szCs w:val="20"/>
        </w:rPr>
      </w:pPr>
    </w:p>
    <w:p w14:paraId="57A8C3F9" w14:textId="77777777" w:rsidR="007A1AF3" w:rsidRDefault="007A1AF3" w:rsidP="00B37639">
      <w:pPr>
        <w:suppressAutoHyphens/>
        <w:ind w:right="49"/>
        <w:jc w:val="both"/>
        <w:rPr>
          <w:rFonts w:ascii="Montserrat" w:hAnsi="Montserrat" w:cs="Calibri"/>
        </w:rPr>
      </w:pPr>
      <w:r w:rsidRPr="00AF57B3">
        <w:rPr>
          <w:rFonts w:ascii="Montserrat" w:hAnsi="Montserrat" w:cs="Calibri"/>
          <w:b/>
        </w:rPr>
        <w:t xml:space="preserve">Consumible: </w:t>
      </w:r>
      <w:r w:rsidRPr="00AF57B3">
        <w:rPr>
          <w:rFonts w:ascii="Montserrat" w:hAnsi="Montserrat" w:cs="Calibri"/>
        </w:rPr>
        <w:t>Los materiales desechables necesarios para que el insumo realice sus funciones conforme a su intención de uso que pierden sus propiedades o características de origen después de usarse y que son de uso repetitivo.</w:t>
      </w:r>
    </w:p>
    <w:p w14:paraId="00731BFA" w14:textId="77777777" w:rsidR="004D3A65" w:rsidRPr="00B7749B" w:rsidRDefault="004D3A65" w:rsidP="00B37639">
      <w:pPr>
        <w:suppressAutoHyphens/>
        <w:ind w:right="49"/>
        <w:jc w:val="both"/>
        <w:rPr>
          <w:rFonts w:ascii="Montserrat" w:hAnsi="Montserrat" w:cs="Calibri"/>
          <w:sz w:val="20"/>
          <w:szCs w:val="20"/>
        </w:rPr>
      </w:pPr>
    </w:p>
    <w:p w14:paraId="5B04E43D" w14:textId="77777777" w:rsidR="006C7238" w:rsidRDefault="006C7238" w:rsidP="00B37639">
      <w:pPr>
        <w:suppressAutoHyphens/>
        <w:ind w:right="49"/>
        <w:jc w:val="both"/>
        <w:rPr>
          <w:rFonts w:ascii="Montserrat" w:eastAsia="Times New Roman" w:hAnsi="Montserrat"/>
          <w:lang w:eastAsia="es-MX"/>
        </w:rPr>
      </w:pPr>
      <w:r w:rsidRPr="00AF57B3">
        <w:rPr>
          <w:rFonts w:ascii="Montserrat" w:hAnsi="Montserrat" w:cs="Calibri"/>
          <w:b/>
        </w:rPr>
        <w:t>Contrato:</w:t>
      </w:r>
      <w:r w:rsidRPr="00AF57B3">
        <w:rPr>
          <w:rFonts w:ascii="Montserrat" w:hAnsi="Montserrat" w:cs="Calibri"/>
        </w:rPr>
        <w:t xml:space="preserve"> </w:t>
      </w:r>
      <w:r w:rsidRPr="00AF57B3">
        <w:rPr>
          <w:rFonts w:ascii="Montserrat" w:eastAsia="Times New Roman" w:hAnsi="Montserrat"/>
          <w:lang w:eastAsia="es-MX"/>
        </w:rPr>
        <w:t>El acuerdo de voluntades para crear o transf</w:t>
      </w:r>
      <w:r w:rsidR="000B294A" w:rsidRPr="00AF57B3">
        <w:rPr>
          <w:rFonts w:ascii="Montserrat" w:eastAsia="Times New Roman" w:hAnsi="Montserrat"/>
          <w:lang w:eastAsia="es-MX"/>
        </w:rPr>
        <w:t xml:space="preserve">erir derechos y obligaciones, </w:t>
      </w:r>
      <w:r w:rsidRPr="00AF57B3">
        <w:rPr>
          <w:rFonts w:ascii="Montserrat" w:eastAsia="Times New Roman" w:hAnsi="Montserrat"/>
          <w:lang w:eastAsia="es-MX"/>
        </w:rPr>
        <w:t>a través del cual se formaliza la adquisición o arrendamiento de bienes muebles o la prestación de servicios.</w:t>
      </w:r>
    </w:p>
    <w:p w14:paraId="65B4EE9F" w14:textId="77777777" w:rsidR="004D3A65" w:rsidRPr="00B7749B" w:rsidRDefault="004D3A65" w:rsidP="00B37639">
      <w:pPr>
        <w:suppressAutoHyphens/>
        <w:ind w:right="49"/>
        <w:jc w:val="both"/>
        <w:rPr>
          <w:rFonts w:ascii="Montserrat" w:eastAsia="Times New Roman" w:hAnsi="Montserrat"/>
          <w:sz w:val="20"/>
          <w:szCs w:val="20"/>
          <w:lang w:eastAsia="es-MX"/>
        </w:rPr>
      </w:pPr>
    </w:p>
    <w:p w14:paraId="693335BB" w14:textId="77777777" w:rsidR="007A1AF3" w:rsidRDefault="007A1AF3" w:rsidP="00B37639">
      <w:pPr>
        <w:autoSpaceDE w:val="0"/>
        <w:autoSpaceDN w:val="0"/>
        <w:adjustRightInd w:val="0"/>
        <w:jc w:val="both"/>
        <w:rPr>
          <w:rFonts w:ascii="Montserrat" w:hAnsi="Montserrat" w:cs="Arial"/>
          <w:lang w:eastAsia="es-MX"/>
        </w:rPr>
      </w:pPr>
      <w:r w:rsidRPr="00AF57B3">
        <w:rPr>
          <w:rFonts w:ascii="Montserrat" w:hAnsi="Montserrat" w:cs="Arial"/>
          <w:b/>
          <w:lang w:eastAsia="es-MX"/>
        </w:rPr>
        <w:t xml:space="preserve">Control de Calidad: </w:t>
      </w:r>
      <w:r w:rsidRPr="00AF57B3">
        <w:rPr>
          <w:rFonts w:ascii="Montserrat" w:hAnsi="Montserrat" w:cs="Arial"/>
          <w:lang w:eastAsia="es-MX"/>
        </w:rPr>
        <w:t xml:space="preserve">Son las actividades en la etapa </w:t>
      </w:r>
      <w:proofErr w:type="spellStart"/>
      <w:r w:rsidRPr="00AF57B3">
        <w:rPr>
          <w:rFonts w:ascii="Montserrat" w:hAnsi="Montserrat" w:cs="Arial"/>
          <w:lang w:eastAsia="es-MX"/>
        </w:rPr>
        <w:t>preanalítica</w:t>
      </w:r>
      <w:proofErr w:type="spellEnd"/>
      <w:r w:rsidRPr="00AF57B3">
        <w:rPr>
          <w:rFonts w:ascii="Montserrat" w:hAnsi="Montserrat" w:cs="Arial"/>
          <w:lang w:eastAsia="es-MX"/>
        </w:rPr>
        <w:t xml:space="preserve">, analítica y </w:t>
      </w:r>
      <w:proofErr w:type="spellStart"/>
      <w:r w:rsidRPr="00AF57B3">
        <w:rPr>
          <w:rFonts w:ascii="Montserrat" w:hAnsi="Montserrat" w:cs="Arial"/>
          <w:lang w:eastAsia="es-MX"/>
        </w:rPr>
        <w:t>postanalítica</w:t>
      </w:r>
      <w:proofErr w:type="spellEnd"/>
      <w:r w:rsidRPr="00AF57B3">
        <w:rPr>
          <w:rFonts w:ascii="Montserrat" w:hAnsi="Montserrat" w:cs="Arial"/>
          <w:lang w:eastAsia="es-MX"/>
        </w:rPr>
        <w:t xml:space="preserve"> y técnicas operativas desarrolladas para cumplir con los requisitos de calidad establecidos por la normatividad.</w:t>
      </w:r>
    </w:p>
    <w:p w14:paraId="6CA13D51" w14:textId="77777777" w:rsidR="004D3A65" w:rsidRPr="00B7749B" w:rsidRDefault="004D3A65" w:rsidP="00B37639">
      <w:pPr>
        <w:autoSpaceDE w:val="0"/>
        <w:autoSpaceDN w:val="0"/>
        <w:adjustRightInd w:val="0"/>
        <w:jc w:val="both"/>
        <w:rPr>
          <w:rFonts w:ascii="Montserrat" w:hAnsi="Montserrat" w:cs="Arial"/>
          <w:sz w:val="20"/>
          <w:szCs w:val="20"/>
          <w:lang w:eastAsia="es-MX"/>
        </w:rPr>
      </w:pPr>
    </w:p>
    <w:p w14:paraId="00BA4C55" w14:textId="77777777" w:rsidR="00A80ABE" w:rsidRDefault="00A80ABE" w:rsidP="00B37639">
      <w:pPr>
        <w:widowControl w:val="0"/>
        <w:contextualSpacing/>
        <w:jc w:val="both"/>
        <w:rPr>
          <w:rFonts w:ascii="Montserrat" w:hAnsi="Montserrat" w:cs="Calibri"/>
        </w:rPr>
      </w:pPr>
      <w:r w:rsidRPr="00B7749B">
        <w:rPr>
          <w:rFonts w:ascii="Montserrat" w:hAnsi="Montserrat" w:cs="Calibri"/>
          <w:b/>
        </w:rPr>
        <w:t xml:space="preserve">Convocatoria: </w:t>
      </w:r>
      <w:r w:rsidRPr="00B7749B">
        <w:rPr>
          <w:rFonts w:ascii="Montserrat" w:hAnsi="Montserrat" w:cs="Calibri"/>
        </w:rPr>
        <w:t>El documento que contiene los requisitos de carácter legal, técnico y económico con respecto de los servicios objeto de la contratación y las personas interesadas en proveerlos o prestarlos, así como los términos a que se sujetará el procedimiento de contratación respectivo y los derechos y obligaciones de las partes, de conformidad al MAAGMAASSP.</w:t>
      </w:r>
    </w:p>
    <w:p w14:paraId="060F0EC2" w14:textId="77777777" w:rsidR="004D3A65" w:rsidRPr="004D3A65" w:rsidRDefault="004D3A65" w:rsidP="00B37639">
      <w:pPr>
        <w:widowControl w:val="0"/>
        <w:contextualSpacing/>
        <w:jc w:val="both"/>
        <w:rPr>
          <w:rFonts w:ascii="Montserrat" w:hAnsi="Montserrat" w:cs="Calibri"/>
          <w:sz w:val="20"/>
          <w:szCs w:val="20"/>
        </w:rPr>
      </w:pPr>
    </w:p>
    <w:p w14:paraId="0AB5CC99" w14:textId="77777777" w:rsidR="00E36EF8" w:rsidRPr="00E36EF8" w:rsidRDefault="00E36EF8" w:rsidP="00E36EF8">
      <w:pPr>
        <w:suppressAutoHyphens/>
        <w:ind w:right="49"/>
        <w:jc w:val="both"/>
        <w:rPr>
          <w:rFonts w:ascii="Montserrat" w:hAnsi="Montserrat"/>
          <w:color w:val="000000"/>
          <w:sz w:val="20"/>
          <w:szCs w:val="20"/>
        </w:rPr>
      </w:pPr>
      <w:r w:rsidRPr="00E36EF8">
        <w:rPr>
          <w:rFonts w:ascii="Montserrat" w:hAnsi="Montserrat"/>
          <w:b/>
          <w:color w:val="000000"/>
          <w:sz w:val="20"/>
          <w:szCs w:val="20"/>
        </w:rPr>
        <w:t>CPSMA:</w:t>
      </w:r>
      <w:r w:rsidRPr="00E36EF8">
        <w:rPr>
          <w:rFonts w:ascii="Montserrat" w:hAnsi="Montserrat"/>
          <w:color w:val="000000"/>
          <w:sz w:val="20"/>
          <w:szCs w:val="20"/>
        </w:rPr>
        <w:t xml:space="preserve"> Coordinación de Planeación de Servicios Médicos de Apoyo.</w:t>
      </w:r>
    </w:p>
    <w:p w14:paraId="7B76B751" w14:textId="77777777" w:rsidR="00E36EF8" w:rsidRDefault="00E36EF8" w:rsidP="00E36EF8">
      <w:pPr>
        <w:suppressAutoHyphens/>
        <w:ind w:right="49"/>
        <w:jc w:val="both"/>
        <w:rPr>
          <w:rFonts w:ascii="Montserrat" w:hAnsi="Montserrat"/>
          <w:b/>
          <w:color w:val="000000"/>
          <w:sz w:val="20"/>
          <w:szCs w:val="20"/>
        </w:rPr>
      </w:pPr>
    </w:p>
    <w:p w14:paraId="1463A608" w14:textId="77777777" w:rsidR="00E36EF8" w:rsidRPr="00E36EF8" w:rsidRDefault="00E36EF8" w:rsidP="00E36EF8">
      <w:pPr>
        <w:suppressAutoHyphens/>
        <w:ind w:right="49"/>
        <w:jc w:val="both"/>
        <w:rPr>
          <w:rFonts w:ascii="Montserrat" w:hAnsi="Montserrat"/>
          <w:color w:val="000000"/>
          <w:sz w:val="20"/>
          <w:szCs w:val="20"/>
        </w:rPr>
      </w:pPr>
      <w:r w:rsidRPr="00E36EF8">
        <w:rPr>
          <w:rFonts w:ascii="Montserrat" w:hAnsi="Montserrat"/>
          <w:b/>
          <w:color w:val="000000"/>
          <w:sz w:val="20"/>
          <w:szCs w:val="20"/>
        </w:rPr>
        <w:t>CSDISA:</w:t>
      </w:r>
      <w:r w:rsidRPr="00E36EF8">
        <w:rPr>
          <w:rFonts w:ascii="Montserrat" w:hAnsi="Montserrat"/>
          <w:color w:val="000000"/>
          <w:sz w:val="20"/>
          <w:szCs w:val="20"/>
        </w:rPr>
        <w:t xml:space="preserve"> Coordinación de Servicios Digitales y de Información para la Salud y Administrativos.</w:t>
      </w:r>
    </w:p>
    <w:p w14:paraId="4DE5337B" w14:textId="77777777" w:rsidR="00E36EF8" w:rsidRDefault="00E36EF8" w:rsidP="00E36EF8">
      <w:pPr>
        <w:suppressAutoHyphens/>
        <w:ind w:right="49"/>
        <w:jc w:val="both"/>
        <w:rPr>
          <w:rFonts w:ascii="Montserrat" w:hAnsi="Montserrat"/>
          <w:b/>
          <w:color w:val="000000"/>
          <w:sz w:val="20"/>
          <w:szCs w:val="20"/>
        </w:rPr>
      </w:pPr>
    </w:p>
    <w:p w14:paraId="6CF4E6D3" w14:textId="77777777" w:rsidR="00E36EF8" w:rsidRPr="00E36EF8" w:rsidRDefault="00E36EF8" w:rsidP="00E36EF8">
      <w:pPr>
        <w:suppressAutoHyphens/>
        <w:ind w:right="49"/>
        <w:jc w:val="both"/>
        <w:rPr>
          <w:rFonts w:ascii="Montserrat" w:hAnsi="Montserrat"/>
          <w:color w:val="000000"/>
          <w:sz w:val="20"/>
          <w:szCs w:val="20"/>
        </w:rPr>
      </w:pPr>
      <w:r w:rsidRPr="00E36EF8">
        <w:rPr>
          <w:rFonts w:ascii="Montserrat" w:hAnsi="Montserrat"/>
          <w:b/>
          <w:color w:val="000000"/>
          <w:sz w:val="20"/>
          <w:szCs w:val="20"/>
        </w:rPr>
        <w:t>CTBS:</w:t>
      </w:r>
      <w:r w:rsidRPr="00E36EF8">
        <w:rPr>
          <w:rFonts w:ascii="Montserrat" w:hAnsi="Montserrat"/>
          <w:color w:val="000000"/>
          <w:sz w:val="20"/>
          <w:szCs w:val="20"/>
        </w:rPr>
        <w:t xml:space="preserve"> Coordinación Técnica de Bienes y Servicios.</w:t>
      </w:r>
    </w:p>
    <w:p w14:paraId="0A481123" w14:textId="77777777" w:rsidR="00E36EF8" w:rsidRDefault="00E36EF8" w:rsidP="00E36EF8">
      <w:pPr>
        <w:suppressAutoHyphens/>
        <w:ind w:right="49"/>
        <w:jc w:val="both"/>
        <w:rPr>
          <w:rFonts w:ascii="Montserrat" w:hAnsi="Montserrat"/>
          <w:b/>
          <w:color w:val="000000"/>
          <w:sz w:val="20"/>
          <w:szCs w:val="20"/>
        </w:rPr>
      </w:pPr>
    </w:p>
    <w:p w14:paraId="09C60F29" w14:textId="77777777" w:rsidR="00E36EF8" w:rsidRPr="00E36EF8" w:rsidRDefault="00E36EF8" w:rsidP="00E36EF8">
      <w:pPr>
        <w:suppressAutoHyphens/>
        <w:ind w:right="49"/>
        <w:jc w:val="both"/>
        <w:rPr>
          <w:rFonts w:ascii="Montserrat" w:hAnsi="Montserrat"/>
          <w:color w:val="000000"/>
          <w:sz w:val="20"/>
          <w:szCs w:val="20"/>
        </w:rPr>
      </w:pPr>
      <w:r w:rsidRPr="00E36EF8">
        <w:rPr>
          <w:rFonts w:ascii="Montserrat" w:hAnsi="Montserrat"/>
          <w:b/>
          <w:color w:val="000000"/>
          <w:sz w:val="20"/>
          <w:szCs w:val="20"/>
        </w:rPr>
        <w:t>CTSMI:</w:t>
      </w:r>
      <w:r w:rsidRPr="00E36EF8">
        <w:rPr>
          <w:rFonts w:ascii="Montserrat" w:hAnsi="Montserrat"/>
          <w:color w:val="000000"/>
          <w:sz w:val="20"/>
          <w:szCs w:val="20"/>
        </w:rPr>
        <w:t xml:space="preserve"> Coordinación Técnica de Servicios Médicos Indirectos.</w:t>
      </w:r>
    </w:p>
    <w:p w14:paraId="0E404827" w14:textId="77777777" w:rsidR="00E36EF8" w:rsidRDefault="00E36EF8" w:rsidP="00E36EF8">
      <w:pPr>
        <w:suppressAutoHyphens/>
        <w:ind w:right="49"/>
        <w:jc w:val="both"/>
        <w:rPr>
          <w:rFonts w:ascii="Montserrat" w:hAnsi="Montserrat"/>
          <w:b/>
          <w:color w:val="000000"/>
          <w:sz w:val="20"/>
          <w:szCs w:val="20"/>
        </w:rPr>
      </w:pPr>
    </w:p>
    <w:p w14:paraId="531CB2BE" w14:textId="77777777" w:rsidR="00E36EF8" w:rsidRPr="00E36EF8" w:rsidRDefault="00E36EF8" w:rsidP="00E36EF8">
      <w:pPr>
        <w:suppressAutoHyphens/>
        <w:ind w:right="49"/>
        <w:jc w:val="both"/>
        <w:rPr>
          <w:rFonts w:ascii="Montserrat" w:hAnsi="Montserrat"/>
          <w:color w:val="000000"/>
          <w:sz w:val="20"/>
          <w:szCs w:val="20"/>
        </w:rPr>
      </w:pPr>
      <w:r w:rsidRPr="00E36EF8">
        <w:rPr>
          <w:rFonts w:ascii="Montserrat" w:hAnsi="Montserrat"/>
          <w:b/>
          <w:color w:val="000000"/>
          <w:sz w:val="20"/>
          <w:szCs w:val="20"/>
        </w:rPr>
        <w:t>CTSDIS:</w:t>
      </w:r>
      <w:r w:rsidRPr="00E36EF8">
        <w:rPr>
          <w:rFonts w:ascii="Montserrat" w:hAnsi="Montserrat"/>
          <w:color w:val="000000"/>
          <w:sz w:val="20"/>
          <w:szCs w:val="20"/>
        </w:rPr>
        <w:t xml:space="preserve"> </w:t>
      </w:r>
      <w:proofErr w:type="spellStart"/>
      <w:r w:rsidRPr="00E36EF8">
        <w:rPr>
          <w:rFonts w:ascii="Montserrat" w:hAnsi="Montserrat"/>
          <w:color w:val="000000"/>
          <w:sz w:val="20"/>
          <w:szCs w:val="20"/>
        </w:rPr>
        <w:t>CoordinaciónTécnica</w:t>
      </w:r>
      <w:proofErr w:type="spellEnd"/>
      <w:r w:rsidRPr="00E36EF8">
        <w:rPr>
          <w:rFonts w:ascii="Montserrat" w:hAnsi="Montserrat"/>
          <w:color w:val="000000"/>
          <w:sz w:val="20"/>
          <w:szCs w:val="20"/>
        </w:rPr>
        <w:t xml:space="preserve"> de Servicios Digitales y de Información para la Salud. </w:t>
      </w:r>
    </w:p>
    <w:p w14:paraId="0F02142B" w14:textId="77777777" w:rsidR="00E36EF8" w:rsidRPr="00335932" w:rsidRDefault="00E36EF8" w:rsidP="00E36EF8">
      <w:pPr>
        <w:suppressAutoHyphens/>
        <w:ind w:right="49"/>
        <w:jc w:val="both"/>
        <w:rPr>
          <w:rFonts w:ascii="Montserrat" w:hAnsi="Montserrat"/>
          <w:color w:val="000000"/>
        </w:rPr>
      </w:pPr>
    </w:p>
    <w:p w14:paraId="5DCC73BC" w14:textId="77777777" w:rsidR="004D3A65" w:rsidRPr="00335932" w:rsidRDefault="00E36EF8" w:rsidP="00E36EF8">
      <w:pPr>
        <w:suppressAutoHyphens/>
        <w:ind w:right="49"/>
        <w:jc w:val="both"/>
        <w:rPr>
          <w:rFonts w:ascii="Montserrat" w:hAnsi="Montserrat"/>
          <w:color w:val="000000"/>
        </w:rPr>
      </w:pPr>
      <w:r w:rsidRPr="00335932">
        <w:rPr>
          <w:rFonts w:ascii="Montserrat" w:hAnsi="Montserrat"/>
          <w:b/>
          <w:color w:val="000000"/>
        </w:rPr>
        <w:t>Compendio Nacional de Insumos para la Salud:</w:t>
      </w:r>
      <w:r w:rsidRPr="00335932">
        <w:rPr>
          <w:rFonts w:ascii="Montserrat" w:hAnsi="Montserrat"/>
          <w:color w:val="000000"/>
        </w:rPr>
        <w:t xml:space="preserve"> Documento normativo que regula los insumos que se utilizan en las instituciones del Sistema Nacional de Salud.</w:t>
      </w:r>
    </w:p>
    <w:p w14:paraId="0780E365" w14:textId="77777777" w:rsidR="00E36EF8" w:rsidRPr="00B7749B" w:rsidRDefault="00E36EF8" w:rsidP="00B37639">
      <w:pPr>
        <w:suppressAutoHyphens/>
        <w:ind w:right="49"/>
        <w:jc w:val="both"/>
        <w:rPr>
          <w:rFonts w:ascii="Montserrat" w:hAnsi="Montserrat"/>
          <w:color w:val="000000"/>
          <w:sz w:val="20"/>
          <w:szCs w:val="20"/>
        </w:rPr>
      </w:pPr>
    </w:p>
    <w:p w14:paraId="76A042F9" w14:textId="77777777" w:rsidR="006C7238" w:rsidRDefault="006C7238" w:rsidP="00B37639">
      <w:pPr>
        <w:suppressAutoHyphens/>
        <w:ind w:right="49"/>
        <w:jc w:val="both"/>
        <w:rPr>
          <w:rFonts w:ascii="Montserrat" w:hAnsi="Montserrat" w:cs="Calibri"/>
        </w:rPr>
      </w:pPr>
      <w:r w:rsidRPr="00AF57B3">
        <w:rPr>
          <w:rFonts w:ascii="Montserrat" w:hAnsi="Montserrat" w:cs="Calibri"/>
          <w:b/>
        </w:rPr>
        <w:t>D</w:t>
      </w:r>
      <w:r w:rsidR="000D5869" w:rsidRPr="00AF57B3">
        <w:rPr>
          <w:rFonts w:ascii="Montserrat" w:hAnsi="Montserrat" w:cs="Calibri"/>
          <w:b/>
        </w:rPr>
        <w:t>iálisis peritoneal</w:t>
      </w:r>
      <w:r w:rsidRPr="00AF57B3">
        <w:rPr>
          <w:rFonts w:ascii="Montserrat" w:hAnsi="Montserrat" w:cs="Calibri"/>
          <w:b/>
        </w:rPr>
        <w:t>:</w:t>
      </w:r>
      <w:r w:rsidR="000D5869" w:rsidRPr="00AF57B3">
        <w:rPr>
          <w:rFonts w:ascii="Montserrat" w:hAnsi="Montserrat" w:cs="Calibri"/>
          <w:b/>
        </w:rPr>
        <w:t xml:space="preserve"> </w:t>
      </w:r>
      <w:r w:rsidR="000D5869" w:rsidRPr="00AF57B3">
        <w:rPr>
          <w:rFonts w:ascii="Montserrat" w:hAnsi="Montserrat" w:cs="Calibri"/>
        </w:rPr>
        <w:t xml:space="preserve">Procedimiento terapéutico especializado por medio de una </w:t>
      </w:r>
      <w:proofErr w:type="spellStart"/>
      <w:r w:rsidR="000D5869" w:rsidRPr="00AF57B3">
        <w:rPr>
          <w:rFonts w:ascii="Montserrat" w:hAnsi="Montserrat" w:cs="Calibri"/>
        </w:rPr>
        <w:t>solición</w:t>
      </w:r>
      <w:proofErr w:type="spellEnd"/>
      <w:r w:rsidR="000D5869" w:rsidRPr="00AF57B3">
        <w:rPr>
          <w:rFonts w:ascii="Montserrat" w:hAnsi="Montserrat" w:cs="Calibri"/>
        </w:rPr>
        <w:t xml:space="preserve"> </w:t>
      </w:r>
      <w:proofErr w:type="spellStart"/>
      <w:r w:rsidR="000D5869" w:rsidRPr="00AF57B3">
        <w:rPr>
          <w:rFonts w:ascii="Montserrat" w:hAnsi="Montserrat" w:cs="Calibri"/>
        </w:rPr>
        <w:t>dializante</w:t>
      </w:r>
      <w:proofErr w:type="spellEnd"/>
      <w:r w:rsidR="000D5869" w:rsidRPr="00AF57B3">
        <w:rPr>
          <w:rFonts w:ascii="Montserrat" w:hAnsi="Montserrat" w:cs="Calibri"/>
        </w:rPr>
        <w:t xml:space="preserve"> infundida en la cavidad peritoneal, se condiciona los principios físico-químicos como la ósmosis, la difusión y la convención, con lo que se obtiene </w:t>
      </w:r>
      <w:r w:rsidR="000D5869" w:rsidRPr="00AF57B3">
        <w:rPr>
          <w:rFonts w:ascii="Montserrat" w:hAnsi="Montserrat" w:cs="Calibri"/>
        </w:rPr>
        <w:lastRenderedPageBreak/>
        <w:t>la depuración y la ultrafiltración a través de la membrana peritoneal, con la finalidad de eliminar solutos y agua excedentes del organismo.</w:t>
      </w:r>
    </w:p>
    <w:p w14:paraId="7D364DE1" w14:textId="77777777" w:rsidR="004D3A65" w:rsidRPr="00B7749B" w:rsidRDefault="004D3A65" w:rsidP="00B37639">
      <w:pPr>
        <w:suppressAutoHyphens/>
        <w:ind w:right="49"/>
        <w:jc w:val="both"/>
        <w:rPr>
          <w:rFonts w:ascii="Montserrat" w:hAnsi="Montserrat" w:cs="Calibri"/>
          <w:sz w:val="20"/>
          <w:szCs w:val="20"/>
        </w:rPr>
      </w:pPr>
    </w:p>
    <w:p w14:paraId="2756A1A8" w14:textId="77777777" w:rsidR="000D5869" w:rsidRDefault="000D5869" w:rsidP="00B37639">
      <w:pPr>
        <w:widowControl w:val="0"/>
        <w:contextualSpacing/>
        <w:jc w:val="both"/>
        <w:rPr>
          <w:rFonts w:ascii="Montserrat" w:hAnsi="Montserrat" w:cs="Calibri"/>
        </w:rPr>
      </w:pPr>
      <w:r w:rsidRPr="00AF57B3">
        <w:rPr>
          <w:rFonts w:ascii="Montserrat" w:hAnsi="Montserrat" w:cs="Calibri"/>
          <w:b/>
        </w:rPr>
        <w:t xml:space="preserve">Diálisis Peritoneal </w:t>
      </w:r>
      <w:proofErr w:type="spellStart"/>
      <w:r w:rsidR="00335932">
        <w:rPr>
          <w:rFonts w:ascii="Montserrat" w:hAnsi="Montserrat" w:cs="Calibri"/>
          <w:b/>
        </w:rPr>
        <w:t>Contínua</w:t>
      </w:r>
      <w:proofErr w:type="spellEnd"/>
      <w:r w:rsidR="00335932">
        <w:rPr>
          <w:rFonts w:ascii="Montserrat" w:hAnsi="Montserrat" w:cs="Calibri"/>
          <w:b/>
        </w:rPr>
        <w:t xml:space="preserve"> Ambulatoria</w:t>
      </w:r>
      <w:r w:rsidRPr="00AF57B3">
        <w:rPr>
          <w:rFonts w:ascii="Montserrat" w:hAnsi="Montserrat" w:cs="Calibri"/>
          <w:b/>
        </w:rPr>
        <w:t xml:space="preserve"> (DP</w:t>
      </w:r>
      <w:r w:rsidR="00335932">
        <w:rPr>
          <w:rFonts w:ascii="Montserrat" w:hAnsi="Montserrat" w:cs="Calibri"/>
          <w:b/>
        </w:rPr>
        <w:t>C</w:t>
      </w:r>
      <w:r w:rsidRPr="00AF57B3">
        <w:rPr>
          <w:rFonts w:ascii="Montserrat" w:hAnsi="Montserrat" w:cs="Calibri"/>
          <w:b/>
        </w:rPr>
        <w:t>A):</w:t>
      </w:r>
      <w:r w:rsidRPr="00AF57B3">
        <w:rPr>
          <w:rFonts w:ascii="Montserrat" w:hAnsi="Montserrat" w:cs="Calibri"/>
        </w:rPr>
        <w:t xml:space="preserve"> Modalidad de diálisis peritoneal, que se realiza </w:t>
      </w:r>
      <w:r w:rsidR="00335932">
        <w:rPr>
          <w:rFonts w:ascii="Montserrat" w:hAnsi="Montserrat" w:cs="Calibri"/>
        </w:rPr>
        <w:t>en forma manual por el paciente o con ayuda de familiar en el domicilio.</w:t>
      </w:r>
    </w:p>
    <w:p w14:paraId="418479AE" w14:textId="77777777" w:rsidR="004D3A65" w:rsidRPr="00B7749B" w:rsidRDefault="004D3A65" w:rsidP="00B37639">
      <w:pPr>
        <w:widowControl w:val="0"/>
        <w:contextualSpacing/>
        <w:jc w:val="both"/>
        <w:rPr>
          <w:rFonts w:ascii="Montserrat" w:hAnsi="Montserrat" w:cs="Calibri"/>
          <w:sz w:val="20"/>
          <w:szCs w:val="20"/>
        </w:rPr>
      </w:pPr>
    </w:p>
    <w:p w14:paraId="123CE546" w14:textId="77777777" w:rsidR="006C7238" w:rsidRDefault="006C7238" w:rsidP="00B37639">
      <w:pPr>
        <w:widowControl w:val="0"/>
        <w:ind w:left="567" w:hanging="567"/>
        <w:contextualSpacing/>
        <w:jc w:val="both"/>
        <w:rPr>
          <w:rFonts w:ascii="Montserrat" w:hAnsi="Montserrat" w:cs="Calibri"/>
        </w:rPr>
      </w:pPr>
      <w:r w:rsidRPr="00AF57B3">
        <w:rPr>
          <w:rFonts w:ascii="Montserrat" w:hAnsi="Montserrat" w:cs="Calibri"/>
          <w:b/>
        </w:rPr>
        <w:t>DIDT:</w:t>
      </w:r>
      <w:r w:rsidRPr="00AF57B3">
        <w:rPr>
          <w:rFonts w:ascii="Montserrat" w:hAnsi="Montserrat" w:cs="Calibri"/>
        </w:rPr>
        <w:t xml:space="preserve"> Dirección de Innovación y Desarrollo Tecnológico. </w:t>
      </w:r>
    </w:p>
    <w:p w14:paraId="453478D5" w14:textId="77777777" w:rsidR="004D3A65" w:rsidRPr="00B7749B" w:rsidRDefault="004D3A65" w:rsidP="00B37639">
      <w:pPr>
        <w:widowControl w:val="0"/>
        <w:ind w:left="567" w:hanging="567"/>
        <w:contextualSpacing/>
        <w:jc w:val="both"/>
        <w:rPr>
          <w:rFonts w:ascii="Montserrat" w:hAnsi="Montserrat" w:cs="Calibri"/>
          <w:sz w:val="20"/>
          <w:szCs w:val="20"/>
        </w:rPr>
      </w:pPr>
    </w:p>
    <w:p w14:paraId="090C6B62" w14:textId="77777777" w:rsidR="006C7238" w:rsidRDefault="006C7238" w:rsidP="00B37639">
      <w:pPr>
        <w:widowControl w:val="0"/>
        <w:ind w:left="567" w:hanging="567"/>
        <w:contextualSpacing/>
        <w:jc w:val="both"/>
        <w:rPr>
          <w:rFonts w:ascii="Montserrat" w:hAnsi="Montserrat" w:cs="Calibri"/>
        </w:rPr>
      </w:pPr>
      <w:r w:rsidRPr="00AF57B3">
        <w:rPr>
          <w:rFonts w:ascii="Montserrat" w:hAnsi="Montserrat" w:cs="Calibri"/>
          <w:b/>
        </w:rPr>
        <w:t>DOF:</w:t>
      </w:r>
      <w:r w:rsidRPr="00AF57B3">
        <w:rPr>
          <w:rFonts w:ascii="Montserrat" w:hAnsi="Montserrat" w:cs="Calibri"/>
        </w:rPr>
        <w:t xml:space="preserve"> Diario Oficial de la Federación. </w:t>
      </w:r>
    </w:p>
    <w:p w14:paraId="3C804693" w14:textId="77777777" w:rsidR="004D3A65" w:rsidRPr="00B7749B" w:rsidRDefault="004D3A65" w:rsidP="00B37639">
      <w:pPr>
        <w:widowControl w:val="0"/>
        <w:ind w:left="567" w:hanging="567"/>
        <w:contextualSpacing/>
        <w:jc w:val="both"/>
        <w:rPr>
          <w:rFonts w:ascii="Montserrat" w:hAnsi="Montserrat" w:cs="Calibri"/>
          <w:sz w:val="20"/>
          <w:szCs w:val="20"/>
        </w:rPr>
      </w:pPr>
    </w:p>
    <w:p w14:paraId="2020432E" w14:textId="77777777" w:rsidR="00E36EF8" w:rsidRPr="00E36EF8" w:rsidRDefault="00E36EF8" w:rsidP="00B37639">
      <w:pPr>
        <w:widowControl w:val="0"/>
        <w:contextualSpacing/>
        <w:jc w:val="both"/>
        <w:rPr>
          <w:rFonts w:ascii="Montserrat" w:hAnsi="Montserrat" w:cs="Calibri"/>
          <w:b/>
          <w:lang w:val="es-ES"/>
        </w:rPr>
      </w:pPr>
      <w:r w:rsidRPr="00E36EF8">
        <w:rPr>
          <w:rFonts w:ascii="Montserrat" w:hAnsi="Montserrat" w:cs="Calibri"/>
          <w:b/>
          <w:lang w:val="es-ES"/>
        </w:rPr>
        <w:t xml:space="preserve">DSDICDS: </w:t>
      </w:r>
      <w:r w:rsidRPr="00E36EF8">
        <w:rPr>
          <w:rFonts w:ascii="Montserrat" w:hAnsi="Montserrat" w:cs="Calibri"/>
          <w:lang w:val="es-ES"/>
        </w:rPr>
        <w:t>División de Servicios Digitales y de Información para el Cuidado Digital de la Salud</w:t>
      </w:r>
      <w:r>
        <w:rPr>
          <w:rFonts w:ascii="Montserrat" w:hAnsi="Montserrat" w:cs="Calibri"/>
          <w:lang w:val="es-ES"/>
        </w:rPr>
        <w:t>.</w:t>
      </w:r>
    </w:p>
    <w:p w14:paraId="10BE0405" w14:textId="77777777" w:rsidR="00E36EF8" w:rsidRDefault="00E36EF8" w:rsidP="00B37639">
      <w:pPr>
        <w:widowControl w:val="0"/>
        <w:contextualSpacing/>
        <w:jc w:val="both"/>
        <w:rPr>
          <w:rFonts w:ascii="Montserrat" w:hAnsi="Montserrat" w:cs="Calibri"/>
          <w:b/>
        </w:rPr>
      </w:pPr>
    </w:p>
    <w:p w14:paraId="64ACF228" w14:textId="77777777" w:rsidR="000D5869" w:rsidRDefault="000D5869" w:rsidP="00B37639">
      <w:pPr>
        <w:widowControl w:val="0"/>
        <w:contextualSpacing/>
        <w:jc w:val="both"/>
        <w:rPr>
          <w:rFonts w:ascii="Montserrat" w:hAnsi="Montserrat" w:cs="Calibri"/>
        </w:rPr>
      </w:pPr>
      <w:r w:rsidRPr="00AF57B3">
        <w:rPr>
          <w:rFonts w:ascii="Montserrat" w:hAnsi="Montserrat" w:cs="Calibri"/>
          <w:b/>
        </w:rPr>
        <w:t>Dumping:</w:t>
      </w:r>
      <w:r w:rsidRPr="00AF57B3">
        <w:rPr>
          <w:rFonts w:ascii="Montserrat" w:hAnsi="Montserrat" w:cs="Calibri"/>
        </w:rPr>
        <w:t xml:space="preserve"> Práctica desleal de comercio internacional que consiste en la introducción de mercancías al territorio nacional a un precio inferior de su valor normal.</w:t>
      </w:r>
    </w:p>
    <w:p w14:paraId="59D2C72A" w14:textId="77777777" w:rsidR="004D3A65" w:rsidRPr="00B7749B" w:rsidRDefault="004D3A65" w:rsidP="00B37639">
      <w:pPr>
        <w:widowControl w:val="0"/>
        <w:contextualSpacing/>
        <w:jc w:val="both"/>
        <w:rPr>
          <w:rFonts w:ascii="Montserrat" w:hAnsi="Montserrat" w:cs="Calibri"/>
          <w:sz w:val="20"/>
          <w:szCs w:val="20"/>
        </w:rPr>
      </w:pPr>
    </w:p>
    <w:p w14:paraId="062F7FE9" w14:textId="77777777" w:rsidR="000D5869" w:rsidRDefault="000D5869" w:rsidP="00B37639">
      <w:pPr>
        <w:widowControl w:val="0"/>
        <w:ind w:left="567" w:hanging="567"/>
        <w:contextualSpacing/>
        <w:jc w:val="both"/>
        <w:rPr>
          <w:rFonts w:ascii="Montserrat" w:hAnsi="Montserrat" w:cs="Calibri"/>
          <w:lang w:val="es-ES"/>
        </w:rPr>
      </w:pPr>
      <w:r w:rsidRPr="00AF57B3">
        <w:rPr>
          <w:rFonts w:ascii="Montserrat" w:hAnsi="Montserrat" w:cs="Calibri"/>
          <w:b/>
          <w:lang w:val="es-ES"/>
        </w:rPr>
        <w:t>EMA:</w:t>
      </w:r>
      <w:r w:rsidRPr="00AF57B3">
        <w:rPr>
          <w:rFonts w:ascii="Montserrat" w:hAnsi="Montserrat" w:cs="Calibri"/>
          <w:lang w:val="es-ES"/>
        </w:rPr>
        <w:t xml:space="preserve"> Entidad Mexicana de Acreditación, A.C.</w:t>
      </w:r>
    </w:p>
    <w:p w14:paraId="674AC577" w14:textId="77777777" w:rsidR="004D3A65" w:rsidRPr="00B7749B" w:rsidRDefault="004D3A65" w:rsidP="00B37639">
      <w:pPr>
        <w:widowControl w:val="0"/>
        <w:ind w:left="567" w:hanging="567"/>
        <w:contextualSpacing/>
        <w:jc w:val="both"/>
        <w:rPr>
          <w:rFonts w:ascii="Montserrat" w:hAnsi="Montserrat" w:cs="Calibri"/>
          <w:sz w:val="20"/>
          <w:szCs w:val="20"/>
          <w:lang w:val="es-ES"/>
        </w:rPr>
      </w:pPr>
    </w:p>
    <w:p w14:paraId="3A864C6F" w14:textId="77777777" w:rsidR="000B294A" w:rsidRDefault="000B294A" w:rsidP="00B37639">
      <w:pPr>
        <w:suppressAutoHyphens/>
        <w:overflowPunct w:val="0"/>
        <w:autoSpaceDE w:val="0"/>
        <w:ind w:right="49"/>
        <w:jc w:val="both"/>
        <w:textAlignment w:val="baseline"/>
        <w:rPr>
          <w:rFonts w:ascii="Montserrat" w:hAnsi="Montserrat" w:cs="Arial"/>
          <w:lang w:eastAsia="ar-SA"/>
        </w:rPr>
      </w:pPr>
      <w:r w:rsidRPr="00AF57B3">
        <w:rPr>
          <w:rFonts w:ascii="Montserrat" w:hAnsi="Montserrat" w:cs="Arial"/>
          <w:b/>
          <w:lang w:eastAsia="ar-SA"/>
        </w:rPr>
        <w:t xml:space="preserve">Entidad Convocante: </w:t>
      </w:r>
      <w:r w:rsidRPr="00AF57B3">
        <w:rPr>
          <w:rFonts w:ascii="Montserrat" w:hAnsi="Montserrat" w:cs="Arial"/>
          <w:lang w:eastAsia="ar-SA"/>
        </w:rPr>
        <w:t>Instituto Mexicano del Seguro Social (IMSS).</w:t>
      </w:r>
    </w:p>
    <w:p w14:paraId="4D2F0EDF" w14:textId="77777777" w:rsidR="004D3A65" w:rsidRPr="00B7749B" w:rsidRDefault="004D3A65" w:rsidP="00B37639">
      <w:pPr>
        <w:suppressAutoHyphens/>
        <w:overflowPunct w:val="0"/>
        <w:autoSpaceDE w:val="0"/>
        <w:ind w:right="49"/>
        <w:jc w:val="both"/>
        <w:textAlignment w:val="baseline"/>
        <w:rPr>
          <w:rFonts w:ascii="Montserrat" w:hAnsi="Montserrat" w:cs="Arial"/>
          <w:b/>
          <w:sz w:val="20"/>
          <w:szCs w:val="20"/>
          <w:lang w:eastAsia="ar-SA"/>
        </w:rPr>
      </w:pPr>
    </w:p>
    <w:p w14:paraId="215A64F8" w14:textId="77777777" w:rsidR="00A80ABE" w:rsidRDefault="00A80ABE" w:rsidP="00B37639">
      <w:pPr>
        <w:suppressAutoHyphens/>
        <w:overflowPunct w:val="0"/>
        <w:autoSpaceDE w:val="0"/>
        <w:ind w:right="49"/>
        <w:jc w:val="both"/>
        <w:textAlignment w:val="baseline"/>
        <w:rPr>
          <w:rFonts w:ascii="Montserrat" w:hAnsi="Montserrat" w:cs="Arial"/>
          <w:lang w:eastAsia="ar-SA"/>
        </w:rPr>
      </w:pPr>
      <w:r w:rsidRPr="00B7749B">
        <w:rPr>
          <w:rFonts w:ascii="Montserrat" w:hAnsi="Montserrat" w:cs="Arial"/>
          <w:b/>
          <w:lang w:eastAsia="ar-SA"/>
        </w:rPr>
        <w:t>Escrito Libre:</w:t>
      </w:r>
      <w:r w:rsidRPr="00B7749B">
        <w:rPr>
          <w:rFonts w:ascii="Montserrat" w:hAnsi="Montserrat" w:cs="Arial"/>
          <w:lang w:eastAsia="ar-SA"/>
        </w:rPr>
        <w:t xml:space="preserve"> Documento que deberá cumplir como mínimo con los datos requeridos en la Convocatoria, sin importar el orden y/o ubicación del contenido.</w:t>
      </w:r>
    </w:p>
    <w:p w14:paraId="23E03D69" w14:textId="77777777" w:rsidR="004D3A65" w:rsidRPr="004D3A65" w:rsidRDefault="004D3A65" w:rsidP="00B37639">
      <w:pPr>
        <w:suppressAutoHyphens/>
        <w:overflowPunct w:val="0"/>
        <w:autoSpaceDE w:val="0"/>
        <w:ind w:right="49"/>
        <w:jc w:val="both"/>
        <w:textAlignment w:val="baseline"/>
        <w:rPr>
          <w:rFonts w:ascii="Montserrat" w:hAnsi="Montserrat" w:cs="Arial"/>
          <w:sz w:val="20"/>
          <w:szCs w:val="20"/>
          <w:lang w:eastAsia="ar-SA"/>
        </w:rPr>
      </w:pPr>
    </w:p>
    <w:p w14:paraId="6CA0AB46" w14:textId="77777777" w:rsidR="000D5869" w:rsidRDefault="000D5869" w:rsidP="00B37639">
      <w:pPr>
        <w:widowControl w:val="0"/>
        <w:tabs>
          <w:tab w:val="left" w:pos="1250"/>
        </w:tabs>
        <w:ind w:left="567" w:hanging="567"/>
        <w:contextualSpacing/>
        <w:jc w:val="both"/>
        <w:rPr>
          <w:rFonts w:ascii="Montserrat" w:hAnsi="Montserrat" w:cs="Calibri"/>
        </w:rPr>
      </w:pPr>
      <w:r w:rsidRPr="00AF57B3">
        <w:rPr>
          <w:rFonts w:ascii="Montserrat" w:hAnsi="Montserrat" w:cs="Calibri"/>
          <w:b/>
        </w:rPr>
        <w:t>Equipo Médico:</w:t>
      </w:r>
      <w:r w:rsidRPr="00AF57B3">
        <w:rPr>
          <w:rFonts w:ascii="Montserrat" w:hAnsi="Montserrat" w:cs="Calibri"/>
        </w:rPr>
        <w:t xml:space="preserve"> Máquina </w:t>
      </w:r>
      <w:proofErr w:type="spellStart"/>
      <w:r w:rsidRPr="00AF57B3">
        <w:rPr>
          <w:rFonts w:ascii="Montserrat" w:hAnsi="Montserrat" w:cs="Calibri"/>
        </w:rPr>
        <w:t>Cicladora</w:t>
      </w:r>
      <w:proofErr w:type="spellEnd"/>
      <w:r w:rsidRPr="00AF57B3">
        <w:rPr>
          <w:rFonts w:ascii="Montserrat" w:hAnsi="Montserrat" w:cs="Calibri"/>
        </w:rPr>
        <w:t>.</w:t>
      </w:r>
    </w:p>
    <w:p w14:paraId="6AD79D3B" w14:textId="77777777" w:rsidR="004D3A65" w:rsidRPr="00E36EF8" w:rsidRDefault="004D3A65" w:rsidP="00B37639">
      <w:pPr>
        <w:widowControl w:val="0"/>
        <w:tabs>
          <w:tab w:val="left" w:pos="1250"/>
        </w:tabs>
        <w:ind w:left="567" w:hanging="567"/>
        <w:contextualSpacing/>
        <w:jc w:val="both"/>
        <w:rPr>
          <w:rFonts w:ascii="Montserrat" w:hAnsi="Montserrat" w:cs="Calibri"/>
          <w:b/>
        </w:rPr>
      </w:pPr>
    </w:p>
    <w:p w14:paraId="6CB7C390" w14:textId="77777777" w:rsidR="00E36EF8" w:rsidRPr="00E36EF8" w:rsidRDefault="00E36EF8" w:rsidP="00E36EF8">
      <w:pPr>
        <w:spacing w:after="120"/>
        <w:jc w:val="both"/>
        <w:rPr>
          <w:rFonts w:ascii="Montserrat" w:hAnsi="Montserrat" w:cs="Calibri"/>
          <w:b/>
        </w:rPr>
      </w:pPr>
      <w:r w:rsidRPr="00E36EF8">
        <w:rPr>
          <w:rFonts w:ascii="Montserrat" w:hAnsi="Montserrat" w:cs="Calibri"/>
          <w:b/>
        </w:rPr>
        <w:t xml:space="preserve">FDA: </w:t>
      </w:r>
      <w:proofErr w:type="spellStart"/>
      <w:r w:rsidRPr="00E36EF8">
        <w:rPr>
          <w:rFonts w:ascii="Montserrat" w:hAnsi="Montserrat" w:cs="Calibri"/>
        </w:rPr>
        <w:t>Food</w:t>
      </w:r>
      <w:proofErr w:type="spellEnd"/>
      <w:r w:rsidRPr="00E36EF8">
        <w:rPr>
          <w:rFonts w:ascii="Montserrat" w:hAnsi="Montserrat" w:cs="Calibri"/>
        </w:rPr>
        <w:t xml:space="preserve"> &amp; </w:t>
      </w:r>
      <w:proofErr w:type="spellStart"/>
      <w:r w:rsidRPr="00E36EF8">
        <w:rPr>
          <w:rFonts w:ascii="Montserrat" w:hAnsi="Montserrat" w:cs="Calibri"/>
        </w:rPr>
        <w:t>Drug</w:t>
      </w:r>
      <w:proofErr w:type="spellEnd"/>
      <w:r w:rsidRPr="00E36EF8">
        <w:rPr>
          <w:rFonts w:ascii="Montserrat" w:hAnsi="Montserrat" w:cs="Calibri"/>
        </w:rPr>
        <w:t xml:space="preserve"> </w:t>
      </w:r>
      <w:proofErr w:type="spellStart"/>
      <w:r w:rsidRPr="00E36EF8">
        <w:rPr>
          <w:rFonts w:ascii="Montserrat" w:hAnsi="Montserrat" w:cs="Calibri"/>
        </w:rPr>
        <w:t>Administration</w:t>
      </w:r>
      <w:proofErr w:type="spellEnd"/>
      <w:r w:rsidRPr="00E36EF8">
        <w:rPr>
          <w:rFonts w:ascii="Montserrat" w:hAnsi="Montserrat" w:cs="Calibri"/>
        </w:rPr>
        <w:t>. Administración de Alimentos y Drogas de los Estados Unidos de Norteamérica.</w:t>
      </w:r>
    </w:p>
    <w:p w14:paraId="60D65123" w14:textId="77777777" w:rsidR="006C7238" w:rsidRDefault="006C7238" w:rsidP="00B37639">
      <w:pPr>
        <w:tabs>
          <w:tab w:val="left" w:pos="616"/>
          <w:tab w:val="left" w:pos="1800"/>
          <w:tab w:val="left" w:pos="10398"/>
          <w:tab w:val="left" w:pos="11064"/>
          <w:tab w:val="left" w:pos="11784"/>
          <w:tab w:val="left" w:pos="12504"/>
          <w:tab w:val="left" w:pos="13224"/>
          <w:tab w:val="left" w:pos="13944"/>
          <w:tab w:val="left" w:pos="14664"/>
          <w:tab w:val="left" w:pos="15384"/>
        </w:tabs>
        <w:overflowPunct w:val="0"/>
        <w:autoSpaceDE w:val="0"/>
        <w:ind w:left="567" w:right="51" w:hanging="567"/>
        <w:jc w:val="both"/>
        <w:textAlignment w:val="baseline"/>
        <w:rPr>
          <w:rFonts w:ascii="Montserrat" w:hAnsi="Montserrat" w:cs="Calibri"/>
        </w:rPr>
      </w:pPr>
      <w:r w:rsidRPr="00AF57B3">
        <w:rPr>
          <w:rFonts w:ascii="Montserrat" w:hAnsi="Montserrat" w:cs="Calibri"/>
          <w:b/>
        </w:rPr>
        <w:t>Instituto o IMSS:</w:t>
      </w:r>
      <w:r w:rsidRPr="00AF57B3">
        <w:rPr>
          <w:rFonts w:ascii="Montserrat" w:hAnsi="Montserrat" w:cs="Calibri"/>
        </w:rPr>
        <w:t xml:space="preserve"> Instituto Mexicano del Seguro Social.</w:t>
      </w:r>
    </w:p>
    <w:p w14:paraId="18F3A63A" w14:textId="77777777" w:rsidR="004D3A65" w:rsidRDefault="004D3A65" w:rsidP="00B37639">
      <w:pPr>
        <w:tabs>
          <w:tab w:val="left" w:pos="616"/>
          <w:tab w:val="left" w:pos="1800"/>
          <w:tab w:val="left" w:pos="10398"/>
          <w:tab w:val="left" w:pos="11064"/>
          <w:tab w:val="left" w:pos="11784"/>
          <w:tab w:val="left" w:pos="12504"/>
          <w:tab w:val="left" w:pos="13224"/>
          <w:tab w:val="left" w:pos="13944"/>
          <w:tab w:val="left" w:pos="14664"/>
          <w:tab w:val="left" w:pos="15384"/>
        </w:tabs>
        <w:overflowPunct w:val="0"/>
        <w:autoSpaceDE w:val="0"/>
        <w:ind w:left="567" w:right="51" w:hanging="567"/>
        <w:jc w:val="both"/>
        <w:textAlignment w:val="baseline"/>
        <w:rPr>
          <w:rFonts w:ascii="Montserrat" w:hAnsi="Montserrat" w:cs="Calibri"/>
          <w:sz w:val="20"/>
          <w:szCs w:val="20"/>
        </w:rPr>
      </w:pPr>
    </w:p>
    <w:p w14:paraId="563CB1DF" w14:textId="77777777" w:rsidR="005B5FFB" w:rsidRDefault="005B5FFB" w:rsidP="00B37639">
      <w:pPr>
        <w:widowControl w:val="0"/>
        <w:contextualSpacing/>
        <w:jc w:val="both"/>
        <w:rPr>
          <w:rFonts w:ascii="Montserrat" w:hAnsi="Montserrat" w:cs="Calibri"/>
        </w:rPr>
      </w:pPr>
      <w:r w:rsidRPr="00AF57B3">
        <w:rPr>
          <w:rFonts w:ascii="Montserrat" w:hAnsi="Montserrat" w:cs="Calibri"/>
          <w:b/>
        </w:rPr>
        <w:t>Insuficiencia Renal Crónica (IRC):</w:t>
      </w:r>
      <w:r w:rsidRPr="00AF57B3">
        <w:rPr>
          <w:rFonts w:ascii="Montserrat" w:hAnsi="Montserrat" w:cs="Calibri"/>
        </w:rPr>
        <w:t xml:space="preserve"> Enfermedad renal crónica: Daño renal por más de 3 meses, caracterizado por afección estructural o funcional, con o sin disminución de la tasa de filtración glomerular, manifestado por anomalías histopatológicas, anormalidades de la química sanguínea, del examen general de orina o en estudios de </w:t>
      </w:r>
      <w:proofErr w:type="spellStart"/>
      <w:r w:rsidRPr="00AF57B3">
        <w:rPr>
          <w:rFonts w:ascii="Montserrat" w:hAnsi="Montserrat" w:cs="Calibri"/>
        </w:rPr>
        <w:t>imagenología</w:t>
      </w:r>
      <w:proofErr w:type="spellEnd"/>
      <w:r w:rsidRPr="00AF57B3">
        <w:rPr>
          <w:rFonts w:ascii="Montserrat" w:hAnsi="Montserrat" w:cs="Calibri"/>
        </w:rPr>
        <w:t xml:space="preserve"> o bien reducción en la tasa de filtración glomerular a menos de 60 ml/min/1.73 m² sin evidencia de daño renal.</w:t>
      </w:r>
    </w:p>
    <w:p w14:paraId="718097B1" w14:textId="77777777" w:rsidR="005B5FFB" w:rsidRPr="00B7749B" w:rsidRDefault="005B5FFB" w:rsidP="00B37639">
      <w:pPr>
        <w:tabs>
          <w:tab w:val="left" w:pos="616"/>
          <w:tab w:val="left" w:pos="1800"/>
          <w:tab w:val="left" w:pos="10398"/>
          <w:tab w:val="left" w:pos="11064"/>
          <w:tab w:val="left" w:pos="11784"/>
          <w:tab w:val="left" w:pos="12504"/>
          <w:tab w:val="left" w:pos="13224"/>
          <w:tab w:val="left" w:pos="13944"/>
          <w:tab w:val="left" w:pos="14664"/>
          <w:tab w:val="left" w:pos="15384"/>
        </w:tabs>
        <w:overflowPunct w:val="0"/>
        <w:autoSpaceDE w:val="0"/>
        <w:ind w:left="567" w:right="51" w:hanging="567"/>
        <w:jc w:val="both"/>
        <w:textAlignment w:val="baseline"/>
        <w:rPr>
          <w:rFonts w:ascii="Montserrat" w:hAnsi="Montserrat" w:cs="Calibri"/>
          <w:sz w:val="20"/>
          <w:szCs w:val="20"/>
        </w:rPr>
      </w:pPr>
    </w:p>
    <w:p w14:paraId="6D485FC7" w14:textId="78F69CA3" w:rsidR="00A80ABE" w:rsidRDefault="00A80ABE" w:rsidP="00B37639">
      <w:pPr>
        <w:tabs>
          <w:tab w:val="left" w:pos="0"/>
          <w:tab w:val="left" w:pos="1800"/>
          <w:tab w:val="left" w:pos="10398"/>
          <w:tab w:val="left" w:pos="11064"/>
          <w:tab w:val="left" w:pos="11784"/>
          <w:tab w:val="left" w:pos="12504"/>
          <w:tab w:val="left" w:pos="13224"/>
          <w:tab w:val="left" w:pos="13944"/>
          <w:tab w:val="left" w:pos="14664"/>
          <w:tab w:val="left" w:pos="15384"/>
        </w:tabs>
        <w:overflowPunct w:val="0"/>
        <w:autoSpaceDE w:val="0"/>
        <w:ind w:right="51"/>
        <w:jc w:val="both"/>
        <w:textAlignment w:val="baseline"/>
        <w:rPr>
          <w:rFonts w:ascii="Montserrat" w:hAnsi="Montserrat" w:cs="Calibri"/>
        </w:rPr>
      </w:pPr>
      <w:r w:rsidRPr="00B7749B">
        <w:rPr>
          <w:rFonts w:ascii="Montserrat" w:hAnsi="Montserrat" w:cs="Calibri"/>
          <w:b/>
        </w:rPr>
        <w:t>Investigación de Mercado:</w:t>
      </w:r>
      <w:r w:rsidRPr="00B7749B">
        <w:rPr>
          <w:rFonts w:ascii="Montserrat" w:hAnsi="Montserrat" w:cs="Calibri"/>
        </w:rPr>
        <w:t xml:space="preserve"> La verificación de la existencia de bienes, arrendamientos o servicios, de proveedores </w:t>
      </w:r>
      <w:r w:rsidR="003F62E6">
        <w:rPr>
          <w:rFonts w:ascii="Montserrat" w:hAnsi="Montserrat" w:cs="Calibri"/>
        </w:rPr>
        <w:t xml:space="preserve">o prestadores de servicios </w:t>
      </w:r>
      <w:r w:rsidRPr="00B7749B">
        <w:rPr>
          <w:rFonts w:ascii="Montserrat" w:hAnsi="Montserrat" w:cs="Calibri"/>
        </w:rPr>
        <w:t xml:space="preserve">a nivel </w:t>
      </w:r>
      <w:r w:rsidRPr="00B7749B">
        <w:rPr>
          <w:rFonts w:ascii="Montserrat" w:hAnsi="Montserrat" w:cs="Calibri"/>
        </w:rPr>
        <w:lastRenderedPageBreak/>
        <w:t>nacional o internacional y del precio estimado basado en la información que se obtenga en la propia dependencia o entidad, de organismos públicos o privados, de fabricantes de bienes o prestadores del servicio, o una combinación de dichas fuentes de información.</w:t>
      </w:r>
    </w:p>
    <w:p w14:paraId="0C8F4683" w14:textId="77777777" w:rsidR="004D3A65" w:rsidRPr="004D3A65" w:rsidRDefault="004D3A65" w:rsidP="00B37639">
      <w:pPr>
        <w:tabs>
          <w:tab w:val="left" w:pos="0"/>
          <w:tab w:val="left" w:pos="1800"/>
          <w:tab w:val="left" w:pos="10398"/>
          <w:tab w:val="left" w:pos="11064"/>
          <w:tab w:val="left" w:pos="11784"/>
          <w:tab w:val="left" w:pos="12504"/>
          <w:tab w:val="left" w:pos="13224"/>
          <w:tab w:val="left" w:pos="13944"/>
          <w:tab w:val="left" w:pos="14664"/>
          <w:tab w:val="left" w:pos="15384"/>
        </w:tabs>
        <w:overflowPunct w:val="0"/>
        <w:autoSpaceDE w:val="0"/>
        <w:ind w:right="51"/>
        <w:jc w:val="both"/>
        <w:textAlignment w:val="baseline"/>
        <w:rPr>
          <w:rFonts w:ascii="Montserrat" w:hAnsi="Montserrat" w:cs="Calibri"/>
          <w:sz w:val="20"/>
          <w:szCs w:val="20"/>
        </w:rPr>
      </w:pPr>
    </w:p>
    <w:p w14:paraId="6F90D4BF" w14:textId="77777777" w:rsidR="00487D11" w:rsidRDefault="00487D11" w:rsidP="00B37639">
      <w:pPr>
        <w:tabs>
          <w:tab w:val="left" w:pos="616"/>
          <w:tab w:val="left" w:pos="1800"/>
          <w:tab w:val="left" w:pos="10398"/>
          <w:tab w:val="left" w:pos="11064"/>
          <w:tab w:val="left" w:pos="11784"/>
          <w:tab w:val="left" w:pos="12504"/>
          <w:tab w:val="left" w:pos="13224"/>
          <w:tab w:val="left" w:pos="13944"/>
          <w:tab w:val="left" w:pos="14664"/>
          <w:tab w:val="left" w:pos="15384"/>
        </w:tabs>
        <w:overflowPunct w:val="0"/>
        <w:autoSpaceDE w:val="0"/>
        <w:ind w:left="567" w:right="51" w:hanging="567"/>
        <w:jc w:val="both"/>
        <w:textAlignment w:val="baseline"/>
        <w:rPr>
          <w:rFonts w:ascii="Montserrat" w:hAnsi="Montserrat" w:cs="Calibri"/>
        </w:rPr>
      </w:pPr>
      <w:r w:rsidRPr="00AF57B3">
        <w:rPr>
          <w:rFonts w:ascii="Montserrat" w:hAnsi="Montserrat" w:cs="Calibri"/>
          <w:b/>
        </w:rPr>
        <w:t>ISR:</w:t>
      </w:r>
      <w:r w:rsidRPr="00AF57B3">
        <w:rPr>
          <w:rFonts w:ascii="Montserrat" w:hAnsi="Montserrat" w:cs="Calibri"/>
        </w:rPr>
        <w:t xml:space="preserve"> Impuesto Sobre la Renta</w:t>
      </w:r>
      <w:r w:rsidR="004D3A65">
        <w:rPr>
          <w:rFonts w:ascii="Montserrat" w:hAnsi="Montserrat" w:cs="Calibri"/>
        </w:rPr>
        <w:t>.</w:t>
      </w:r>
    </w:p>
    <w:p w14:paraId="223E9654" w14:textId="77777777" w:rsidR="004D3A65" w:rsidRPr="00B7749B" w:rsidRDefault="004D3A65" w:rsidP="00B37639">
      <w:pPr>
        <w:tabs>
          <w:tab w:val="left" w:pos="616"/>
          <w:tab w:val="left" w:pos="1800"/>
          <w:tab w:val="left" w:pos="10398"/>
          <w:tab w:val="left" w:pos="11064"/>
          <w:tab w:val="left" w:pos="11784"/>
          <w:tab w:val="left" w:pos="12504"/>
          <w:tab w:val="left" w:pos="13224"/>
          <w:tab w:val="left" w:pos="13944"/>
          <w:tab w:val="left" w:pos="14664"/>
          <w:tab w:val="left" w:pos="15384"/>
        </w:tabs>
        <w:overflowPunct w:val="0"/>
        <w:autoSpaceDE w:val="0"/>
        <w:ind w:left="567" w:right="51" w:hanging="567"/>
        <w:jc w:val="both"/>
        <w:textAlignment w:val="baseline"/>
        <w:rPr>
          <w:rFonts w:ascii="Montserrat" w:hAnsi="Montserrat" w:cs="Calibri"/>
          <w:sz w:val="20"/>
          <w:szCs w:val="20"/>
        </w:rPr>
      </w:pPr>
    </w:p>
    <w:p w14:paraId="5619E091" w14:textId="77777777" w:rsidR="006C7238" w:rsidRDefault="006C7238" w:rsidP="00B37639">
      <w:pPr>
        <w:tabs>
          <w:tab w:val="left" w:pos="616"/>
          <w:tab w:val="left" w:pos="1800"/>
          <w:tab w:val="left" w:pos="10398"/>
          <w:tab w:val="left" w:pos="11064"/>
          <w:tab w:val="left" w:pos="11784"/>
          <w:tab w:val="left" w:pos="12504"/>
          <w:tab w:val="left" w:pos="13224"/>
          <w:tab w:val="left" w:pos="13944"/>
          <w:tab w:val="left" w:pos="14664"/>
          <w:tab w:val="left" w:pos="15384"/>
        </w:tabs>
        <w:overflowPunct w:val="0"/>
        <w:autoSpaceDE w:val="0"/>
        <w:ind w:left="567" w:right="51" w:hanging="567"/>
        <w:jc w:val="both"/>
        <w:textAlignment w:val="baseline"/>
        <w:rPr>
          <w:rFonts w:ascii="Montserrat" w:hAnsi="Montserrat" w:cs="Calibri"/>
        </w:rPr>
      </w:pPr>
      <w:r w:rsidRPr="00AF57B3">
        <w:rPr>
          <w:rFonts w:ascii="Montserrat" w:hAnsi="Montserrat" w:cs="Calibri"/>
          <w:b/>
        </w:rPr>
        <w:t>IVA:</w:t>
      </w:r>
      <w:r w:rsidRPr="00AF57B3">
        <w:rPr>
          <w:rFonts w:ascii="Montserrat" w:hAnsi="Montserrat" w:cs="Calibri"/>
        </w:rPr>
        <w:t xml:space="preserve"> Impuesto al Valor Agregado.</w:t>
      </w:r>
    </w:p>
    <w:p w14:paraId="39C90287" w14:textId="77777777" w:rsidR="004D3A65" w:rsidRDefault="004D3A65" w:rsidP="00B37639">
      <w:pPr>
        <w:tabs>
          <w:tab w:val="left" w:pos="616"/>
          <w:tab w:val="left" w:pos="1800"/>
          <w:tab w:val="left" w:pos="10398"/>
          <w:tab w:val="left" w:pos="11064"/>
          <w:tab w:val="left" w:pos="11784"/>
          <w:tab w:val="left" w:pos="12504"/>
          <w:tab w:val="left" w:pos="13224"/>
          <w:tab w:val="left" w:pos="13944"/>
          <w:tab w:val="left" w:pos="14664"/>
          <w:tab w:val="left" w:pos="15384"/>
        </w:tabs>
        <w:overflowPunct w:val="0"/>
        <w:autoSpaceDE w:val="0"/>
        <w:ind w:left="567" w:right="51" w:hanging="567"/>
        <w:jc w:val="both"/>
        <w:textAlignment w:val="baseline"/>
        <w:rPr>
          <w:rFonts w:ascii="Montserrat" w:hAnsi="Montserrat" w:cs="Calibri"/>
          <w:sz w:val="20"/>
          <w:szCs w:val="20"/>
        </w:rPr>
      </w:pPr>
    </w:p>
    <w:p w14:paraId="6F72C570" w14:textId="77777777" w:rsidR="00E36EF8" w:rsidRPr="00E36EF8" w:rsidRDefault="00E36EF8" w:rsidP="00B37639">
      <w:pPr>
        <w:tabs>
          <w:tab w:val="left" w:pos="616"/>
          <w:tab w:val="left" w:pos="1800"/>
          <w:tab w:val="left" w:pos="10398"/>
          <w:tab w:val="left" w:pos="11064"/>
          <w:tab w:val="left" w:pos="11784"/>
          <w:tab w:val="left" w:pos="12504"/>
          <w:tab w:val="left" w:pos="13224"/>
          <w:tab w:val="left" w:pos="13944"/>
          <w:tab w:val="left" w:pos="14664"/>
          <w:tab w:val="left" w:pos="15384"/>
        </w:tabs>
        <w:overflowPunct w:val="0"/>
        <w:autoSpaceDE w:val="0"/>
        <w:ind w:left="567" w:right="51" w:hanging="567"/>
        <w:jc w:val="both"/>
        <w:textAlignment w:val="baseline"/>
        <w:rPr>
          <w:rFonts w:ascii="Montserrat" w:hAnsi="Montserrat" w:cs="Calibri"/>
          <w:sz w:val="20"/>
          <w:szCs w:val="20"/>
          <w:lang w:val="en-US"/>
        </w:rPr>
      </w:pPr>
      <w:r w:rsidRPr="00E36EF8">
        <w:rPr>
          <w:rFonts w:ascii="Montserrat" w:hAnsi="Montserrat" w:cs="Calibri"/>
          <w:b/>
          <w:sz w:val="20"/>
          <w:szCs w:val="20"/>
          <w:lang w:val="en-US"/>
        </w:rPr>
        <w:t xml:space="preserve">JSON: </w:t>
      </w:r>
      <w:r w:rsidRPr="00E36EF8">
        <w:rPr>
          <w:rFonts w:ascii="Montserrat" w:hAnsi="Montserrat" w:cs="Calibri"/>
          <w:sz w:val="20"/>
          <w:szCs w:val="20"/>
          <w:lang w:val="en-US"/>
        </w:rPr>
        <w:t>Java Script Object Notation.</w:t>
      </w:r>
    </w:p>
    <w:p w14:paraId="210D5612" w14:textId="77777777" w:rsidR="00E36EF8" w:rsidRPr="00E36EF8" w:rsidRDefault="00E36EF8" w:rsidP="00B37639">
      <w:pPr>
        <w:tabs>
          <w:tab w:val="left" w:pos="616"/>
          <w:tab w:val="left" w:pos="1800"/>
          <w:tab w:val="left" w:pos="10398"/>
          <w:tab w:val="left" w:pos="11064"/>
          <w:tab w:val="left" w:pos="11784"/>
          <w:tab w:val="left" w:pos="12504"/>
          <w:tab w:val="left" w:pos="13224"/>
          <w:tab w:val="left" w:pos="13944"/>
          <w:tab w:val="left" w:pos="14664"/>
          <w:tab w:val="left" w:pos="15384"/>
        </w:tabs>
        <w:overflowPunct w:val="0"/>
        <w:autoSpaceDE w:val="0"/>
        <w:ind w:left="567" w:right="51" w:hanging="567"/>
        <w:jc w:val="both"/>
        <w:textAlignment w:val="baseline"/>
        <w:rPr>
          <w:rFonts w:ascii="Montserrat" w:hAnsi="Montserrat" w:cs="Calibri"/>
          <w:sz w:val="20"/>
          <w:szCs w:val="20"/>
          <w:lang w:val="en-US"/>
        </w:rPr>
      </w:pPr>
    </w:p>
    <w:p w14:paraId="17ABB819" w14:textId="77777777" w:rsidR="006C7238" w:rsidRDefault="006C7238" w:rsidP="00B37639">
      <w:pPr>
        <w:tabs>
          <w:tab w:val="left" w:pos="0"/>
          <w:tab w:val="left" w:pos="1800"/>
          <w:tab w:val="left" w:pos="10398"/>
          <w:tab w:val="left" w:pos="11064"/>
          <w:tab w:val="left" w:pos="11784"/>
          <w:tab w:val="left" w:pos="12504"/>
          <w:tab w:val="left" w:pos="13224"/>
          <w:tab w:val="left" w:pos="13944"/>
          <w:tab w:val="left" w:pos="14664"/>
          <w:tab w:val="left" w:pos="15384"/>
        </w:tabs>
        <w:overflowPunct w:val="0"/>
        <w:autoSpaceDE w:val="0"/>
        <w:ind w:right="51"/>
        <w:jc w:val="both"/>
        <w:textAlignment w:val="baseline"/>
        <w:rPr>
          <w:rFonts w:ascii="Montserrat" w:hAnsi="Montserrat" w:cs="Calibri"/>
        </w:rPr>
      </w:pPr>
      <w:r w:rsidRPr="00AF57B3">
        <w:rPr>
          <w:rFonts w:ascii="Montserrat" w:hAnsi="Montserrat" w:cs="Calibri"/>
          <w:b/>
        </w:rPr>
        <w:t>LAASSP o Ley:</w:t>
      </w:r>
      <w:r w:rsidRPr="00AF57B3">
        <w:rPr>
          <w:rFonts w:ascii="Montserrat" w:hAnsi="Montserrat" w:cs="Calibri"/>
        </w:rPr>
        <w:t xml:space="preserve"> Ley de Adquisiciones, Arrendamientos y Servicios del Sector Público.</w:t>
      </w:r>
    </w:p>
    <w:p w14:paraId="31C25C78" w14:textId="77777777" w:rsidR="004D3A65" w:rsidRPr="00B7749B" w:rsidRDefault="004D3A65" w:rsidP="00B37639">
      <w:pPr>
        <w:tabs>
          <w:tab w:val="left" w:pos="0"/>
          <w:tab w:val="left" w:pos="1800"/>
          <w:tab w:val="left" w:pos="10398"/>
          <w:tab w:val="left" w:pos="11064"/>
          <w:tab w:val="left" w:pos="11784"/>
          <w:tab w:val="left" w:pos="12504"/>
          <w:tab w:val="left" w:pos="13224"/>
          <w:tab w:val="left" w:pos="13944"/>
          <w:tab w:val="left" w:pos="14664"/>
          <w:tab w:val="left" w:pos="15384"/>
        </w:tabs>
        <w:overflowPunct w:val="0"/>
        <w:autoSpaceDE w:val="0"/>
        <w:ind w:right="51"/>
        <w:jc w:val="both"/>
        <w:textAlignment w:val="baseline"/>
        <w:rPr>
          <w:rFonts w:ascii="Montserrat" w:hAnsi="Montserrat" w:cs="Calibri"/>
          <w:sz w:val="20"/>
          <w:szCs w:val="20"/>
        </w:rPr>
      </w:pPr>
    </w:p>
    <w:p w14:paraId="086222B7" w14:textId="77777777" w:rsidR="00A76AFB" w:rsidRDefault="00A76AFB" w:rsidP="00B37639">
      <w:pPr>
        <w:tabs>
          <w:tab w:val="left" w:pos="616"/>
          <w:tab w:val="left" w:pos="1800"/>
          <w:tab w:val="left" w:pos="10398"/>
          <w:tab w:val="left" w:pos="11064"/>
          <w:tab w:val="left" w:pos="11784"/>
          <w:tab w:val="left" w:pos="12504"/>
          <w:tab w:val="left" w:pos="13224"/>
          <w:tab w:val="left" w:pos="13944"/>
          <w:tab w:val="left" w:pos="14664"/>
          <w:tab w:val="left" w:pos="15384"/>
        </w:tabs>
        <w:overflowPunct w:val="0"/>
        <w:autoSpaceDE w:val="0"/>
        <w:ind w:left="567" w:right="51" w:hanging="567"/>
        <w:jc w:val="both"/>
        <w:textAlignment w:val="baseline"/>
        <w:rPr>
          <w:rFonts w:ascii="Montserrat" w:hAnsi="Montserrat" w:cs="Calibri"/>
        </w:rPr>
      </w:pPr>
      <w:r w:rsidRPr="00AF57B3">
        <w:rPr>
          <w:rFonts w:ascii="Montserrat" w:hAnsi="Montserrat" w:cs="Calibri"/>
          <w:b/>
          <w:bCs/>
        </w:rPr>
        <w:t>LFCE</w:t>
      </w:r>
      <w:r w:rsidRPr="00AF57B3">
        <w:rPr>
          <w:rFonts w:ascii="Montserrat" w:hAnsi="Montserrat" w:cs="Calibri"/>
        </w:rPr>
        <w:t>: Ley Federal de Competencia Económica.</w:t>
      </w:r>
    </w:p>
    <w:p w14:paraId="37DA8605" w14:textId="77777777" w:rsidR="004D3A65" w:rsidRPr="00B7749B" w:rsidRDefault="004D3A65" w:rsidP="00B37639">
      <w:pPr>
        <w:tabs>
          <w:tab w:val="left" w:pos="616"/>
          <w:tab w:val="left" w:pos="1800"/>
          <w:tab w:val="left" w:pos="10398"/>
          <w:tab w:val="left" w:pos="11064"/>
          <w:tab w:val="left" w:pos="11784"/>
          <w:tab w:val="left" w:pos="12504"/>
          <w:tab w:val="left" w:pos="13224"/>
          <w:tab w:val="left" w:pos="13944"/>
          <w:tab w:val="left" w:pos="14664"/>
          <w:tab w:val="left" w:pos="15384"/>
        </w:tabs>
        <w:overflowPunct w:val="0"/>
        <w:autoSpaceDE w:val="0"/>
        <w:ind w:left="567" w:right="51" w:hanging="567"/>
        <w:jc w:val="both"/>
        <w:textAlignment w:val="baseline"/>
        <w:rPr>
          <w:rFonts w:ascii="Montserrat" w:hAnsi="Montserrat" w:cs="Calibri"/>
          <w:sz w:val="20"/>
          <w:szCs w:val="20"/>
        </w:rPr>
      </w:pPr>
    </w:p>
    <w:p w14:paraId="555448DA" w14:textId="75A45016" w:rsidR="002D247F" w:rsidRDefault="006C7238" w:rsidP="00B37639">
      <w:pPr>
        <w:tabs>
          <w:tab w:val="left" w:pos="0"/>
          <w:tab w:val="left" w:pos="10398"/>
          <w:tab w:val="left" w:pos="11064"/>
          <w:tab w:val="left" w:pos="11784"/>
          <w:tab w:val="left" w:pos="12504"/>
          <w:tab w:val="left" w:pos="13224"/>
          <w:tab w:val="left" w:pos="13944"/>
          <w:tab w:val="left" w:pos="14664"/>
          <w:tab w:val="left" w:pos="15384"/>
        </w:tabs>
        <w:overflowPunct w:val="0"/>
        <w:autoSpaceDE w:val="0"/>
        <w:ind w:right="51"/>
        <w:jc w:val="both"/>
        <w:textAlignment w:val="baseline"/>
        <w:rPr>
          <w:rFonts w:ascii="Montserrat" w:hAnsi="Montserrat" w:cs="Calibri"/>
        </w:rPr>
      </w:pPr>
      <w:r w:rsidRPr="00AF57B3">
        <w:rPr>
          <w:rFonts w:ascii="Montserrat" w:hAnsi="Montserrat" w:cs="Calibri"/>
          <w:b/>
        </w:rPr>
        <w:t>Licitante:</w:t>
      </w:r>
      <w:r w:rsidRPr="00AF57B3">
        <w:rPr>
          <w:rFonts w:ascii="Montserrat" w:hAnsi="Montserrat" w:cs="Calibri"/>
        </w:rPr>
        <w:t xml:space="preserve"> La persona que participe en</w:t>
      </w:r>
      <w:r w:rsidR="002D247F" w:rsidRPr="00AF57B3">
        <w:rPr>
          <w:rFonts w:ascii="Montserrat" w:hAnsi="Montserrat" w:cs="Calibri"/>
        </w:rPr>
        <w:t xml:space="preserve"> cualquier</w:t>
      </w:r>
      <w:r w:rsidRPr="00AF57B3">
        <w:rPr>
          <w:rFonts w:ascii="Montserrat" w:hAnsi="Montserrat" w:cs="Calibri"/>
        </w:rPr>
        <w:t xml:space="preserve"> proc</w:t>
      </w:r>
      <w:r w:rsidR="002D247F" w:rsidRPr="00AF57B3">
        <w:rPr>
          <w:rFonts w:ascii="Montserrat" w:hAnsi="Montserrat" w:cs="Calibri"/>
        </w:rPr>
        <w:t>edimiento de contratación</w:t>
      </w:r>
      <w:r w:rsidR="00A76AFB" w:rsidRPr="00AF57B3">
        <w:rPr>
          <w:rFonts w:ascii="Montserrat" w:hAnsi="Montserrat" w:cs="Calibri"/>
        </w:rPr>
        <w:t>, pudiendo ser nacional o extranjero</w:t>
      </w:r>
      <w:r w:rsidR="0047690A" w:rsidRPr="00AF57B3">
        <w:rPr>
          <w:rFonts w:ascii="Montserrat" w:hAnsi="Montserrat" w:cs="Calibri"/>
        </w:rPr>
        <w:t xml:space="preserve"> de </w:t>
      </w:r>
      <w:r w:rsidR="00DE00D7" w:rsidRPr="00AF57B3">
        <w:rPr>
          <w:rFonts w:ascii="Montserrat" w:hAnsi="Montserrat" w:cs="Calibri"/>
        </w:rPr>
        <w:t>países</w:t>
      </w:r>
      <w:r w:rsidR="0047690A" w:rsidRPr="00AF57B3">
        <w:rPr>
          <w:rFonts w:ascii="Montserrat" w:hAnsi="Montserrat" w:cs="Calibri"/>
        </w:rPr>
        <w:t xml:space="preserve"> con los que se cuente suscritos Tratados de Libre Comercio con capítulo de compras gubernamentales celebrados por los Estados Unidos Mexicanos, en términos de lo establecido en el </w:t>
      </w:r>
      <w:r w:rsidR="004E382F" w:rsidRPr="00AF57B3">
        <w:rPr>
          <w:rFonts w:ascii="Montserrat" w:hAnsi="Montserrat" w:cs="Calibri"/>
        </w:rPr>
        <w:t>artículo</w:t>
      </w:r>
      <w:r w:rsidR="0047690A" w:rsidRPr="00AF57B3">
        <w:rPr>
          <w:rFonts w:ascii="Montserrat" w:hAnsi="Montserrat" w:cs="Calibri"/>
        </w:rPr>
        <w:t xml:space="preserve"> 28 fracción II de la LAASSP.</w:t>
      </w:r>
    </w:p>
    <w:p w14:paraId="1D7BC7A3" w14:textId="77777777" w:rsidR="004D3A65" w:rsidRPr="00B7749B" w:rsidRDefault="004D3A65" w:rsidP="00B37639">
      <w:pPr>
        <w:tabs>
          <w:tab w:val="left" w:pos="0"/>
          <w:tab w:val="left" w:pos="10398"/>
          <w:tab w:val="left" w:pos="11064"/>
          <w:tab w:val="left" w:pos="11784"/>
          <w:tab w:val="left" w:pos="12504"/>
          <w:tab w:val="left" w:pos="13224"/>
          <w:tab w:val="left" w:pos="13944"/>
          <w:tab w:val="left" w:pos="14664"/>
          <w:tab w:val="left" w:pos="15384"/>
        </w:tabs>
        <w:overflowPunct w:val="0"/>
        <w:autoSpaceDE w:val="0"/>
        <w:ind w:right="51"/>
        <w:jc w:val="both"/>
        <w:textAlignment w:val="baseline"/>
        <w:rPr>
          <w:rFonts w:ascii="Montserrat" w:hAnsi="Montserrat" w:cs="Calibri"/>
          <w:sz w:val="20"/>
          <w:szCs w:val="20"/>
        </w:rPr>
      </w:pPr>
    </w:p>
    <w:p w14:paraId="30A67608" w14:textId="4803C577" w:rsidR="00A80ABE" w:rsidRDefault="00A80ABE" w:rsidP="00B37639">
      <w:pPr>
        <w:jc w:val="both"/>
        <w:rPr>
          <w:rFonts w:ascii="Montserrat" w:hAnsi="Montserrat" w:cs="Arial"/>
          <w:b/>
          <w:color w:val="000000" w:themeColor="text1"/>
        </w:rPr>
      </w:pPr>
      <w:r w:rsidRPr="00B7749B">
        <w:rPr>
          <w:rFonts w:ascii="Montserrat" w:hAnsi="Montserrat" w:cs="Arial"/>
          <w:b/>
          <w:color w:val="000000" w:themeColor="text1"/>
        </w:rPr>
        <w:t xml:space="preserve">Localidad: </w:t>
      </w:r>
      <w:r w:rsidRPr="00B7749B">
        <w:rPr>
          <w:rFonts w:ascii="Montserrat" w:hAnsi="Montserrat" w:cs="Arial"/>
          <w:color w:val="000000" w:themeColor="text1"/>
        </w:rPr>
        <w:t xml:space="preserve">Circunscripciones territoriales señaladas por este Instituto en el Anexo T1 </w:t>
      </w:r>
      <w:r w:rsidR="007D75EA" w:rsidRPr="007D75EA">
        <w:rPr>
          <w:rFonts w:ascii="Montserrat" w:hAnsi="Montserrat" w:cs="Arial"/>
          <w:color w:val="000000" w:themeColor="text1"/>
        </w:rPr>
        <w:t xml:space="preserve">Requerimiento por </w:t>
      </w:r>
      <w:r w:rsidR="00D40F26">
        <w:rPr>
          <w:rFonts w:ascii="Montserrat" w:hAnsi="Montserrat" w:cs="Arial"/>
          <w:color w:val="000000" w:themeColor="text1"/>
        </w:rPr>
        <w:t>OOAD</w:t>
      </w:r>
      <w:r w:rsidR="007D75EA" w:rsidRPr="007D75EA">
        <w:rPr>
          <w:rFonts w:ascii="Montserrat" w:hAnsi="Montserrat" w:cs="Arial"/>
          <w:color w:val="000000" w:themeColor="text1"/>
        </w:rPr>
        <w:t>/UMAE de Bolsas para pacientes nuevos en D</w:t>
      </w:r>
      <w:r w:rsidR="00D40F26">
        <w:rPr>
          <w:rFonts w:ascii="Montserrat" w:hAnsi="Montserrat" w:cs="Arial"/>
          <w:color w:val="000000" w:themeColor="text1"/>
        </w:rPr>
        <w:t xml:space="preserve">iálisis Peritoneal </w:t>
      </w:r>
      <w:r w:rsidR="009F6505">
        <w:rPr>
          <w:rFonts w:ascii="Montserrat" w:hAnsi="Montserrat" w:cs="Calibri"/>
        </w:rPr>
        <w:t xml:space="preserve">Continua Ambulatoria </w:t>
      </w:r>
      <w:r w:rsidR="00D40F26">
        <w:rPr>
          <w:rFonts w:ascii="Montserrat" w:hAnsi="Montserrat" w:cs="Arial"/>
          <w:color w:val="000000" w:themeColor="text1"/>
        </w:rPr>
        <w:t>a 12 meses</w:t>
      </w:r>
      <w:r w:rsidR="007D75EA">
        <w:rPr>
          <w:rFonts w:ascii="Montserrat" w:hAnsi="Montserrat" w:cs="Arial"/>
          <w:color w:val="000000" w:themeColor="text1"/>
        </w:rPr>
        <w:t>,</w:t>
      </w:r>
      <w:r w:rsidRPr="00B7749B">
        <w:rPr>
          <w:rFonts w:ascii="Montserrat" w:hAnsi="Montserrat" w:cs="Arial"/>
          <w:color w:val="000000" w:themeColor="text1"/>
        </w:rPr>
        <w:t xml:space="preserve"> del presente documento.</w:t>
      </w:r>
      <w:r w:rsidRPr="00B7749B">
        <w:rPr>
          <w:rFonts w:ascii="Montserrat" w:hAnsi="Montserrat" w:cs="Arial"/>
          <w:b/>
          <w:color w:val="000000" w:themeColor="text1"/>
        </w:rPr>
        <w:t xml:space="preserve"> </w:t>
      </w:r>
    </w:p>
    <w:p w14:paraId="7D0AE51F" w14:textId="77777777" w:rsidR="004D3A65" w:rsidRPr="00B7749B" w:rsidRDefault="004D3A65" w:rsidP="00B37639">
      <w:pPr>
        <w:jc w:val="both"/>
        <w:rPr>
          <w:rFonts w:ascii="Montserrat" w:hAnsi="Montserrat" w:cs="Arial"/>
          <w:b/>
          <w:color w:val="000000" w:themeColor="text1"/>
          <w:sz w:val="20"/>
          <w:szCs w:val="20"/>
        </w:rPr>
      </w:pPr>
    </w:p>
    <w:p w14:paraId="2604DCC3" w14:textId="77777777" w:rsidR="000D5869" w:rsidRDefault="000D5869" w:rsidP="00B37639">
      <w:pPr>
        <w:tabs>
          <w:tab w:val="left" w:pos="0"/>
          <w:tab w:val="left" w:pos="1800"/>
          <w:tab w:val="left" w:pos="10398"/>
          <w:tab w:val="left" w:pos="11064"/>
          <w:tab w:val="left" w:pos="11784"/>
          <w:tab w:val="left" w:pos="12504"/>
          <w:tab w:val="left" w:pos="13224"/>
          <w:tab w:val="left" w:pos="13944"/>
          <w:tab w:val="left" w:pos="14664"/>
          <w:tab w:val="left" w:pos="15384"/>
        </w:tabs>
        <w:overflowPunct w:val="0"/>
        <w:autoSpaceDE w:val="0"/>
        <w:ind w:right="51"/>
        <w:jc w:val="both"/>
        <w:textAlignment w:val="baseline"/>
        <w:rPr>
          <w:rFonts w:ascii="Montserrat" w:hAnsi="Montserrat" w:cs="Calibri"/>
        </w:rPr>
      </w:pPr>
      <w:r w:rsidRPr="00AF57B3">
        <w:rPr>
          <w:rFonts w:ascii="Montserrat" w:hAnsi="Montserrat" w:cs="Calibri"/>
          <w:b/>
        </w:rPr>
        <w:t xml:space="preserve">Máquina </w:t>
      </w:r>
      <w:proofErr w:type="spellStart"/>
      <w:r w:rsidRPr="00AF57B3">
        <w:rPr>
          <w:rFonts w:ascii="Montserrat" w:hAnsi="Montserrat" w:cs="Calibri"/>
          <w:b/>
        </w:rPr>
        <w:t>Cicladora</w:t>
      </w:r>
      <w:proofErr w:type="spellEnd"/>
      <w:r w:rsidRPr="00AF57B3">
        <w:rPr>
          <w:rFonts w:ascii="Montserrat" w:hAnsi="Montserrat" w:cs="Calibri"/>
          <w:b/>
        </w:rPr>
        <w:t>:</w:t>
      </w:r>
      <w:r w:rsidRPr="00AF57B3">
        <w:rPr>
          <w:rFonts w:ascii="Montserrat" w:hAnsi="Montserrat" w:cs="Calibri"/>
        </w:rPr>
        <w:t xml:space="preserve"> Equipo </w:t>
      </w:r>
      <w:proofErr w:type="spellStart"/>
      <w:r w:rsidRPr="00AF57B3">
        <w:rPr>
          <w:rFonts w:ascii="Montserrat" w:hAnsi="Montserrat" w:cs="Calibri"/>
        </w:rPr>
        <w:t>electromédico</w:t>
      </w:r>
      <w:proofErr w:type="spellEnd"/>
      <w:r w:rsidRPr="00AF57B3">
        <w:rPr>
          <w:rFonts w:ascii="Montserrat" w:hAnsi="Montserrat" w:cs="Calibri"/>
        </w:rPr>
        <w:t xml:space="preserve"> que regula automáticamente los intercambios de solución </w:t>
      </w:r>
      <w:proofErr w:type="spellStart"/>
      <w:r w:rsidRPr="00AF57B3">
        <w:rPr>
          <w:rFonts w:ascii="Montserrat" w:hAnsi="Montserrat" w:cs="Calibri"/>
        </w:rPr>
        <w:t>dializante</w:t>
      </w:r>
      <w:proofErr w:type="spellEnd"/>
      <w:r w:rsidRPr="00AF57B3">
        <w:rPr>
          <w:rFonts w:ascii="Montserrat" w:hAnsi="Montserrat" w:cs="Calibri"/>
        </w:rPr>
        <w:t>.</w:t>
      </w:r>
    </w:p>
    <w:p w14:paraId="2395DA1E" w14:textId="77777777" w:rsidR="004D3A65" w:rsidRPr="00B7749B" w:rsidRDefault="004D3A65" w:rsidP="00B37639">
      <w:pPr>
        <w:tabs>
          <w:tab w:val="left" w:pos="0"/>
          <w:tab w:val="left" w:pos="1800"/>
          <w:tab w:val="left" w:pos="10398"/>
          <w:tab w:val="left" w:pos="11064"/>
          <w:tab w:val="left" w:pos="11784"/>
          <w:tab w:val="left" w:pos="12504"/>
          <w:tab w:val="left" w:pos="13224"/>
          <w:tab w:val="left" w:pos="13944"/>
          <w:tab w:val="left" w:pos="14664"/>
          <w:tab w:val="left" w:pos="15384"/>
        </w:tabs>
        <w:overflowPunct w:val="0"/>
        <w:autoSpaceDE w:val="0"/>
        <w:ind w:right="51"/>
        <w:jc w:val="both"/>
        <w:textAlignment w:val="baseline"/>
        <w:rPr>
          <w:rFonts w:ascii="Montserrat" w:hAnsi="Montserrat" w:cs="Calibri"/>
          <w:sz w:val="20"/>
          <w:szCs w:val="20"/>
        </w:rPr>
      </w:pPr>
    </w:p>
    <w:p w14:paraId="46DD69FE" w14:textId="77777777" w:rsidR="000D5869" w:rsidRDefault="000D5869" w:rsidP="00B37639">
      <w:pPr>
        <w:tabs>
          <w:tab w:val="left" w:pos="0"/>
          <w:tab w:val="left" w:pos="1800"/>
          <w:tab w:val="left" w:pos="10398"/>
          <w:tab w:val="left" w:pos="11064"/>
          <w:tab w:val="left" w:pos="11784"/>
          <w:tab w:val="left" w:pos="12504"/>
          <w:tab w:val="left" w:pos="13224"/>
          <w:tab w:val="left" w:pos="13944"/>
          <w:tab w:val="left" w:pos="14664"/>
          <w:tab w:val="left" w:pos="15384"/>
        </w:tabs>
        <w:overflowPunct w:val="0"/>
        <w:autoSpaceDE w:val="0"/>
        <w:ind w:right="51"/>
        <w:jc w:val="both"/>
        <w:textAlignment w:val="baseline"/>
        <w:rPr>
          <w:rFonts w:ascii="Montserrat" w:hAnsi="Montserrat" w:cs="Calibri"/>
        </w:rPr>
      </w:pPr>
      <w:r w:rsidRPr="00AF57B3">
        <w:rPr>
          <w:rFonts w:ascii="Montserrat" w:hAnsi="Montserrat" w:cs="Calibri"/>
          <w:b/>
        </w:rPr>
        <w:t>Mantenimiento Correctivo:</w:t>
      </w:r>
      <w:r w:rsidRPr="00AF57B3">
        <w:rPr>
          <w:rFonts w:ascii="Montserrat" w:hAnsi="Montserrat" w:cs="Calibri"/>
        </w:rPr>
        <w:t xml:space="preserve"> Es el servicio que debe realizar el </w:t>
      </w:r>
      <w:r w:rsidR="009E7313">
        <w:rPr>
          <w:rFonts w:ascii="Montserrat" w:hAnsi="Montserrat" w:cs="Calibri"/>
        </w:rPr>
        <w:t>prestador del servicio</w:t>
      </w:r>
      <w:r w:rsidR="009E7313" w:rsidRPr="00AF57B3">
        <w:rPr>
          <w:rFonts w:ascii="Montserrat" w:hAnsi="Montserrat" w:cs="Calibri"/>
        </w:rPr>
        <w:t xml:space="preserve"> </w:t>
      </w:r>
      <w:r w:rsidRPr="00AF57B3">
        <w:rPr>
          <w:rFonts w:ascii="Montserrat" w:hAnsi="Montserrat" w:cs="Calibri"/>
        </w:rPr>
        <w:t>al equipo médico que presente fallas a fin de garantizar los niveles de servicio requeridos por el Instituto.</w:t>
      </w:r>
    </w:p>
    <w:p w14:paraId="37381ED9" w14:textId="77777777" w:rsidR="004D3A65" w:rsidRPr="00B7749B" w:rsidRDefault="004D3A65" w:rsidP="00B37639">
      <w:pPr>
        <w:tabs>
          <w:tab w:val="left" w:pos="0"/>
          <w:tab w:val="left" w:pos="1800"/>
          <w:tab w:val="left" w:pos="10398"/>
          <w:tab w:val="left" w:pos="11064"/>
          <w:tab w:val="left" w:pos="11784"/>
          <w:tab w:val="left" w:pos="12504"/>
          <w:tab w:val="left" w:pos="13224"/>
          <w:tab w:val="left" w:pos="13944"/>
          <w:tab w:val="left" w:pos="14664"/>
          <w:tab w:val="left" w:pos="15384"/>
        </w:tabs>
        <w:overflowPunct w:val="0"/>
        <w:autoSpaceDE w:val="0"/>
        <w:ind w:right="51"/>
        <w:jc w:val="both"/>
        <w:textAlignment w:val="baseline"/>
        <w:rPr>
          <w:rFonts w:ascii="Montserrat" w:hAnsi="Montserrat" w:cs="Calibri"/>
          <w:sz w:val="20"/>
          <w:szCs w:val="20"/>
        </w:rPr>
      </w:pPr>
    </w:p>
    <w:p w14:paraId="7F04420C" w14:textId="77777777" w:rsidR="000D5869" w:rsidRDefault="000D5869" w:rsidP="00B37639">
      <w:pPr>
        <w:tabs>
          <w:tab w:val="left" w:pos="0"/>
          <w:tab w:val="left" w:pos="1800"/>
          <w:tab w:val="left" w:pos="10398"/>
          <w:tab w:val="left" w:pos="11064"/>
          <w:tab w:val="left" w:pos="11784"/>
          <w:tab w:val="left" w:pos="12504"/>
          <w:tab w:val="left" w:pos="13224"/>
          <w:tab w:val="left" w:pos="13944"/>
          <w:tab w:val="left" w:pos="14664"/>
          <w:tab w:val="left" w:pos="15384"/>
        </w:tabs>
        <w:overflowPunct w:val="0"/>
        <w:autoSpaceDE w:val="0"/>
        <w:ind w:right="51"/>
        <w:jc w:val="both"/>
        <w:textAlignment w:val="baseline"/>
        <w:rPr>
          <w:rFonts w:ascii="Montserrat" w:hAnsi="Montserrat" w:cs="Calibri"/>
        </w:rPr>
      </w:pPr>
      <w:r w:rsidRPr="00AF57B3">
        <w:rPr>
          <w:rFonts w:ascii="Montserrat" w:hAnsi="Montserrat" w:cs="Calibri"/>
          <w:b/>
        </w:rPr>
        <w:t>Mantenimiento Preventivo:</w:t>
      </w:r>
      <w:r w:rsidRPr="00AF57B3">
        <w:rPr>
          <w:rFonts w:ascii="Montserrat" w:hAnsi="Montserrat" w:cs="Calibri"/>
        </w:rPr>
        <w:t xml:space="preserve"> Es el servicio programado que debe realizar el </w:t>
      </w:r>
      <w:r w:rsidR="009E7313">
        <w:rPr>
          <w:rFonts w:ascii="Montserrat" w:hAnsi="Montserrat" w:cs="Calibri"/>
        </w:rPr>
        <w:t>prestador del servicio</w:t>
      </w:r>
      <w:r w:rsidR="009E7313" w:rsidRPr="00AF57B3">
        <w:rPr>
          <w:rFonts w:ascii="Montserrat" w:hAnsi="Montserrat" w:cs="Calibri"/>
        </w:rPr>
        <w:t xml:space="preserve"> </w:t>
      </w:r>
      <w:r w:rsidRPr="00AF57B3">
        <w:rPr>
          <w:rFonts w:ascii="Montserrat" w:hAnsi="Montserrat" w:cs="Calibri"/>
        </w:rPr>
        <w:t>al equipo médico a fin de garantizar los niveles de servicio requeridos por el Instituto.</w:t>
      </w:r>
    </w:p>
    <w:p w14:paraId="6166B0AE" w14:textId="77777777" w:rsidR="004D3A65" w:rsidRPr="00B7749B" w:rsidRDefault="004D3A65" w:rsidP="00B37639">
      <w:pPr>
        <w:tabs>
          <w:tab w:val="left" w:pos="0"/>
          <w:tab w:val="left" w:pos="1800"/>
          <w:tab w:val="left" w:pos="10398"/>
          <w:tab w:val="left" w:pos="11064"/>
          <w:tab w:val="left" w:pos="11784"/>
          <w:tab w:val="left" w:pos="12504"/>
          <w:tab w:val="left" w:pos="13224"/>
          <w:tab w:val="left" w:pos="13944"/>
          <w:tab w:val="left" w:pos="14664"/>
          <w:tab w:val="left" w:pos="15384"/>
        </w:tabs>
        <w:overflowPunct w:val="0"/>
        <w:autoSpaceDE w:val="0"/>
        <w:ind w:right="51"/>
        <w:jc w:val="both"/>
        <w:textAlignment w:val="baseline"/>
        <w:rPr>
          <w:rFonts w:ascii="Montserrat" w:hAnsi="Montserrat" w:cs="Calibri"/>
          <w:sz w:val="20"/>
          <w:szCs w:val="20"/>
        </w:rPr>
      </w:pPr>
    </w:p>
    <w:p w14:paraId="3B94F9D3" w14:textId="77777777" w:rsidR="000D5869" w:rsidRDefault="000D5869" w:rsidP="00B37639">
      <w:pPr>
        <w:tabs>
          <w:tab w:val="left" w:pos="0"/>
          <w:tab w:val="left" w:pos="1800"/>
          <w:tab w:val="left" w:pos="10398"/>
          <w:tab w:val="left" w:pos="11064"/>
          <w:tab w:val="left" w:pos="11784"/>
          <w:tab w:val="left" w:pos="12504"/>
          <w:tab w:val="left" w:pos="13224"/>
          <w:tab w:val="left" w:pos="13944"/>
          <w:tab w:val="left" w:pos="14664"/>
          <w:tab w:val="left" w:pos="15384"/>
        </w:tabs>
        <w:overflowPunct w:val="0"/>
        <w:autoSpaceDE w:val="0"/>
        <w:ind w:right="51"/>
        <w:jc w:val="both"/>
        <w:textAlignment w:val="baseline"/>
        <w:rPr>
          <w:rFonts w:ascii="Montserrat" w:hAnsi="Montserrat" w:cs="Calibri"/>
        </w:rPr>
      </w:pPr>
      <w:r w:rsidRPr="00AF57B3">
        <w:rPr>
          <w:rFonts w:ascii="Montserrat" w:hAnsi="Montserrat" w:cs="Calibri"/>
          <w:b/>
        </w:rPr>
        <w:t>Marbete:</w:t>
      </w:r>
      <w:r w:rsidRPr="00AF57B3">
        <w:rPr>
          <w:rFonts w:ascii="Montserrat" w:hAnsi="Montserrat" w:cs="Calibri"/>
        </w:rPr>
        <w:t xml:space="preserve"> Documento mediante el cual se identifican las características bajo las cuales la COFEPRIS emitió el Registro Sanitario correspondiente para cada insumo médico.</w:t>
      </w:r>
    </w:p>
    <w:p w14:paraId="5D40DBBB" w14:textId="77777777" w:rsidR="004D3A65" w:rsidRPr="00B7749B" w:rsidRDefault="004D3A65" w:rsidP="00B37639">
      <w:pPr>
        <w:tabs>
          <w:tab w:val="left" w:pos="0"/>
          <w:tab w:val="left" w:pos="1800"/>
          <w:tab w:val="left" w:pos="10398"/>
          <w:tab w:val="left" w:pos="11064"/>
          <w:tab w:val="left" w:pos="11784"/>
          <w:tab w:val="left" w:pos="12504"/>
          <w:tab w:val="left" w:pos="13224"/>
          <w:tab w:val="left" w:pos="13944"/>
          <w:tab w:val="left" w:pos="14664"/>
          <w:tab w:val="left" w:pos="15384"/>
        </w:tabs>
        <w:overflowPunct w:val="0"/>
        <w:autoSpaceDE w:val="0"/>
        <w:ind w:right="51"/>
        <w:jc w:val="both"/>
        <w:textAlignment w:val="baseline"/>
        <w:rPr>
          <w:rFonts w:ascii="Montserrat" w:hAnsi="Montserrat" w:cs="Calibri"/>
          <w:sz w:val="20"/>
          <w:szCs w:val="20"/>
        </w:rPr>
      </w:pPr>
    </w:p>
    <w:p w14:paraId="1C3A8B19" w14:textId="77777777" w:rsidR="009A3EA0" w:rsidRDefault="009A3EA0" w:rsidP="00B37639">
      <w:pPr>
        <w:tabs>
          <w:tab w:val="left" w:pos="0"/>
          <w:tab w:val="left" w:pos="1800"/>
          <w:tab w:val="left" w:pos="10398"/>
          <w:tab w:val="left" w:pos="11064"/>
          <w:tab w:val="left" w:pos="11784"/>
          <w:tab w:val="left" w:pos="12504"/>
          <w:tab w:val="left" w:pos="13224"/>
          <w:tab w:val="left" w:pos="13944"/>
          <w:tab w:val="left" w:pos="14664"/>
          <w:tab w:val="left" w:pos="15384"/>
        </w:tabs>
        <w:overflowPunct w:val="0"/>
        <w:autoSpaceDE w:val="0"/>
        <w:ind w:right="51"/>
        <w:jc w:val="both"/>
        <w:textAlignment w:val="baseline"/>
        <w:rPr>
          <w:rFonts w:ascii="Montserrat" w:hAnsi="Montserrat" w:cs="Calibri"/>
        </w:rPr>
      </w:pPr>
      <w:r w:rsidRPr="00B7749B">
        <w:rPr>
          <w:rFonts w:ascii="Montserrat" w:hAnsi="Montserrat" w:cs="Calibri"/>
          <w:b/>
        </w:rPr>
        <w:t xml:space="preserve">Medios Remotos de Comunicación Electrónica: </w:t>
      </w:r>
      <w:r w:rsidRPr="00B7749B">
        <w:rPr>
          <w:rFonts w:ascii="Montserrat" w:hAnsi="Montserrat" w:cs="Calibri"/>
        </w:rPr>
        <w:t>Los dispositivos tecnológicos para efectuar transmisión de datos e información a través de computadoras, líneas telefónicas, enlaces dedicados, microondas y similares.</w:t>
      </w:r>
    </w:p>
    <w:p w14:paraId="0CF702B8" w14:textId="77777777" w:rsidR="004D3A65" w:rsidRPr="00B7749B" w:rsidRDefault="004D3A65" w:rsidP="00B37639">
      <w:pPr>
        <w:tabs>
          <w:tab w:val="left" w:pos="0"/>
          <w:tab w:val="left" w:pos="1800"/>
          <w:tab w:val="left" w:pos="10398"/>
          <w:tab w:val="left" w:pos="11064"/>
          <w:tab w:val="left" w:pos="11784"/>
          <w:tab w:val="left" w:pos="12504"/>
          <w:tab w:val="left" w:pos="13224"/>
          <w:tab w:val="left" w:pos="13944"/>
          <w:tab w:val="left" w:pos="14664"/>
          <w:tab w:val="left" w:pos="15384"/>
        </w:tabs>
        <w:overflowPunct w:val="0"/>
        <w:autoSpaceDE w:val="0"/>
        <w:ind w:right="51"/>
        <w:jc w:val="both"/>
        <w:textAlignment w:val="baseline"/>
        <w:rPr>
          <w:rFonts w:ascii="Montserrat" w:hAnsi="Montserrat" w:cs="Calibri"/>
          <w:b/>
          <w:sz w:val="20"/>
          <w:szCs w:val="20"/>
        </w:rPr>
      </w:pPr>
    </w:p>
    <w:p w14:paraId="7B300F01" w14:textId="77777777" w:rsidR="006C7238" w:rsidRDefault="006C7238" w:rsidP="00B37639">
      <w:pPr>
        <w:suppressAutoHyphens/>
        <w:ind w:right="49"/>
        <w:jc w:val="both"/>
        <w:rPr>
          <w:rFonts w:ascii="Montserrat" w:hAnsi="Montserrat" w:cs="Calibri"/>
        </w:rPr>
      </w:pPr>
      <w:r w:rsidRPr="00AF57B3">
        <w:rPr>
          <w:rFonts w:ascii="Montserrat" w:hAnsi="Montserrat" w:cs="Calibri"/>
          <w:b/>
        </w:rPr>
        <w:t xml:space="preserve">MIPYMES: </w:t>
      </w:r>
      <w:r w:rsidRPr="00AF57B3">
        <w:rPr>
          <w:rFonts w:ascii="Montserrat" w:hAnsi="Montserrat" w:cs="Calibri"/>
        </w:rPr>
        <w:t xml:space="preserve">Las micro, pequeñas y medianas empresas de nacionalidad mexicana a que hace </w:t>
      </w:r>
      <w:r w:rsidRPr="00AF57B3">
        <w:rPr>
          <w:rFonts w:ascii="Montserrat" w:hAnsi="Montserrat" w:cs="Calibri"/>
          <w:iCs/>
        </w:rPr>
        <w:t>referencia</w:t>
      </w:r>
      <w:r w:rsidRPr="00AF57B3">
        <w:rPr>
          <w:rFonts w:ascii="Montserrat" w:hAnsi="Montserrat" w:cs="Calibri"/>
        </w:rPr>
        <w:t xml:space="preserve"> la Ley para el Desarrollo de la Competitividad de la Micro, Pequeña y Mediana Empresa.</w:t>
      </w:r>
    </w:p>
    <w:p w14:paraId="7DBC821C" w14:textId="77777777" w:rsidR="004D3A65" w:rsidRPr="00B7749B" w:rsidRDefault="004D3A65" w:rsidP="00B37639">
      <w:pPr>
        <w:suppressAutoHyphens/>
        <w:ind w:right="49"/>
        <w:jc w:val="both"/>
        <w:rPr>
          <w:rFonts w:ascii="Montserrat" w:hAnsi="Montserrat" w:cs="Calibri"/>
          <w:sz w:val="20"/>
          <w:szCs w:val="20"/>
        </w:rPr>
      </w:pPr>
    </w:p>
    <w:p w14:paraId="43D869FA" w14:textId="77777777" w:rsidR="009A3EA0" w:rsidRDefault="009A3EA0" w:rsidP="00B37639">
      <w:pPr>
        <w:suppressAutoHyphens/>
        <w:ind w:right="49"/>
        <w:jc w:val="both"/>
        <w:rPr>
          <w:rFonts w:ascii="Montserrat" w:hAnsi="Montserrat" w:cs="Calibri"/>
        </w:rPr>
      </w:pPr>
      <w:r w:rsidRPr="00B7749B">
        <w:rPr>
          <w:rFonts w:ascii="Montserrat" w:hAnsi="Montserrat" w:cs="Calibri"/>
          <w:b/>
        </w:rPr>
        <w:t xml:space="preserve">Nivel de Servicio: </w:t>
      </w:r>
      <w:r w:rsidRPr="00B7749B">
        <w:rPr>
          <w:rFonts w:ascii="Montserrat" w:hAnsi="Montserrat" w:cs="Calibri"/>
        </w:rPr>
        <w:t xml:space="preserve">Estándares cuantificables de mínimo desempeño asociados al </w:t>
      </w:r>
      <w:r w:rsidRPr="00B7749B">
        <w:rPr>
          <w:rFonts w:ascii="Montserrat" w:hAnsi="Montserrat" w:cs="Calibri"/>
          <w:iCs/>
        </w:rPr>
        <w:t>servicio y/o adquisición de bienes</w:t>
      </w:r>
      <w:r w:rsidRPr="00B7749B">
        <w:rPr>
          <w:rFonts w:ascii="Montserrat" w:hAnsi="Montserrat" w:cs="Calibri"/>
        </w:rPr>
        <w:t xml:space="preserve"> que garantizan la prestación de lo contratado.</w:t>
      </w:r>
    </w:p>
    <w:p w14:paraId="606674C2" w14:textId="77777777" w:rsidR="004D3A65" w:rsidRPr="004D3A65" w:rsidRDefault="004D3A65" w:rsidP="00B37639">
      <w:pPr>
        <w:suppressAutoHyphens/>
        <w:ind w:right="49"/>
        <w:jc w:val="both"/>
        <w:rPr>
          <w:rFonts w:ascii="Montserrat" w:hAnsi="Montserrat" w:cs="Calibri"/>
          <w:sz w:val="20"/>
          <w:szCs w:val="20"/>
        </w:rPr>
      </w:pPr>
    </w:p>
    <w:p w14:paraId="559A279E" w14:textId="77777777" w:rsidR="006C7238" w:rsidRDefault="006C7238" w:rsidP="00B37639">
      <w:pPr>
        <w:widowControl w:val="0"/>
        <w:ind w:left="567" w:hanging="567"/>
        <w:contextualSpacing/>
        <w:jc w:val="both"/>
        <w:rPr>
          <w:rFonts w:ascii="Montserrat" w:hAnsi="Montserrat" w:cs="Calibri"/>
        </w:rPr>
      </w:pPr>
      <w:r w:rsidRPr="00AF57B3">
        <w:rPr>
          <w:rFonts w:ascii="Montserrat" w:hAnsi="Montserrat" w:cs="Calibri"/>
          <w:b/>
        </w:rPr>
        <w:t>NOM:</w:t>
      </w:r>
      <w:r w:rsidRPr="00AF57B3">
        <w:rPr>
          <w:rFonts w:ascii="Montserrat" w:hAnsi="Montserrat" w:cs="Calibri"/>
        </w:rPr>
        <w:t xml:space="preserve"> Norma Oficial Mexicana</w:t>
      </w:r>
      <w:r w:rsidR="0056061B" w:rsidRPr="00AF57B3">
        <w:rPr>
          <w:rFonts w:ascii="Montserrat" w:hAnsi="Montserrat" w:cs="Calibri"/>
        </w:rPr>
        <w:t>.</w:t>
      </w:r>
    </w:p>
    <w:p w14:paraId="15EEBCE1" w14:textId="77777777" w:rsidR="004D3A65" w:rsidRPr="00B7749B" w:rsidRDefault="004D3A65" w:rsidP="00B37639">
      <w:pPr>
        <w:widowControl w:val="0"/>
        <w:ind w:left="567" w:hanging="567"/>
        <w:contextualSpacing/>
        <w:jc w:val="both"/>
        <w:rPr>
          <w:rFonts w:ascii="Montserrat" w:hAnsi="Montserrat" w:cs="Calibri"/>
          <w:sz w:val="20"/>
          <w:szCs w:val="20"/>
        </w:rPr>
      </w:pPr>
    </w:p>
    <w:p w14:paraId="02D0CD79" w14:textId="77777777" w:rsidR="0056061B" w:rsidRPr="00625690" w:rsidRDefault="0056061B" w:rsidP="00B37639">
      <w:pPr>
        <w:suppressAutoHyphens/>
        <w:ind w:right="49"/>
        <w:jc w:val="both"/>
        <w:rPr>
          <w:rFonts w:ascii="Montserrat" w:hAnsi="Montserrat" w:cs="Arial"/>
          <w:bCs/>
          <w:lang w:eastAsia="ar-SA"/>
        </w:rPr>
      </w:pPr>
      <w:r w:rsidRPr="00625690">
        <w:rPr>
          <w:rFonts w:ascii="Montserrat" w:hAnsi="Montserrat" w:cs="Arial"/>
          <w:b/>
          <w:lang w:eastAsia="ar-SA"/>
        </w:rPr>
        <w:t>NORMAS</w:t>
      </w:r>
      <w:r w:rsidRPr="00625690">
        <w:rPr>
          <w:rFonts w:ascii="Montserrat" w:hAnsi="Montserrat" w:cs="Arial"/>
          <w:lang w:eastAsia="ar-SA"/>
        </w:rPr>
        <w:t xml:space="preserve">: </w:t>
      </w:r>
      <w:r w:rsidR="00625690" w:rsidRPr="00625690">
        <w:rPr>
          <w:rFonts w:ascii="Montserrat" w:hAnsi="Montserrat" w:cs="Arial"/>
          <w:bCs/>
          <w:lang w:eastAsia="ar-SA"/>
        </w:rPr>
        <w:t>Las Normas Oficiales Mexicanas, las Normas Mexicanas, según proceda, y a falta de éstas, las Normas Internacionales, de conformidad con lo dispuesto en la Ley de Infraestructura de la Calidad.</w:t>
      </w:r>
    </w:p>
    <w:p w14:paraId="1F67443F" w14:textId="77777777" w:rsidR="004D3A65" w:rsidRPr="00B7749B" w:rsidRDefault="004D3A65" w:rsidP="00B37639">
      <w:pPr>
        <w:suppressAutoHyphens/>
        <w:ind w:right="49"/>
        <w:jc w:val="both"/>
        <w:rPr>
          <w:rFonts w:ascii="Montserrat" w:hAnsi="Montserrat" w:cs="Arial"/>
          <w:sz w:val="20"/>
          <w:szCs w:val="20"/>
          <w:lang w:eastAsia="ar-SA"/>
        </w:rPr>
      </w:pPr>
    </w:p>
    <w:p w14:paraId="57B1DB96" w14:textId="77777777" w:rsidR="009A3EA0" w:rsidRDefault="009A3EA0" w:rsidP="00B37639">
      <w:pPr>
        <w:widowControl w:val="0"/>
        <w:ind w:left="567" w:hanging="567"/>
        <w:contextualSpacing/>
        <w:jc w:val="both"/>
        <w:rPr>
          <w:rFonts w:ascii="Montserrat" w:hAnsi="Montserrat" w:cs="Calibri"/>
        </w:rPr>
      </w:pPr>
      <w:r w:rsidRPr="00B7749B">
        <w:rPr>
          <w:rFonts w:ascii="Montserrat" w:hAnsi="Montserrat" w:cs="Calibri"/>
          <w:b/>
        </w:rPr>
        <w:t>OIC</w:t>
      </w:r>
      <w:r w:rsidRPr="00B7749B">
        <w:rPr>
          <w:rFonts w:ascii="Montserrat" w:hAnsi="Montserrat" w:cs="Calibri"/>
        </w:rPr>
        <w:t>: Órgano Interno de Control en el Instituto Mexicano del Seguro Social.</w:t>
      </w:r>
    </w:p>
    <w:p w14:paraId="5D41EAE6" w14:textId="77777777" w:rsidR="004D3A65" w:rsidRPr="004D3A65" w:rsidRDefault="004D3A65" w:rsidP="00B37639">
      <w:pPr>
        <w:widowControl w:val="0"/>
        <w:ind w:left="567" w:hanging="567"/>
        <w:contextualSpacing/>
        <w:jc w:val="both"/>
        <w:rPr>
          <w:rFonts w:ascii="Montserrat" w:hAnsi="Montserrat" w:cs="Calibri"/>
          <w:sz w:val="20"/>
          <w:szCs w:val="20"/>
        </w:rPr>
      </w:pPr>
    </w:p>
    <w:p w14:paraId="44DD587D" w14:textId="77777777" w:rsidR="006C7238" w:rsidRPr="004D3A65" w:rsidRDefault="006C7238" w:rsidP="00B37639">
      <w:pPr>
        <w:suppressAutoHyphens/>
        <w:ind w:right="49"/>
        <w:jc w:val="both"/>
        <w:rPr>
          <w:rFonts w:ascii="Montserrat" w:hAnsi="Montserrat" w:cs="Calibri"/>
        </w:rPr>
      </w:pPr>
      <w:proofErr w:type="spellStart"/>
      <w:r w:rsidRPr="004D3A65">
        <w:rPr>
          <w:rFonts w:ascii="Montserrat" w:hAnsi="Montserrat" w:cs="Calibri"/>
          <w:b/>
        </w:rPr>
        <w:t>Only</w:t>
      </w:r>
      <w:proofErr w:type="spellEnd"/>
      <w:r w:rsidRPr="004D3A65">
        <w:rPr>
          <w:rFonts w:ascii="Montserrat" w:hAnsi="Montserrat" w:cs="Calibri"/>
          <w:b/>
        </w:rPr>
        <w:t xml:space="preserve"> </w:t>
      </w:r>
      <w:proofErr w:type="spellStart"/>
      <w:r w:rsidRPr="004D3A65">
        <w:rPr>
          <w:rFonts w:ascii="Montserrat" w:hAnsi="Montserrat" w:cs="Calibri"/>
          <w:b/>
        </w:rPr>
        <w:t>Export</w:t>
      </w:r>
      <w:proofErr w:type="spellEnd"/>
      <w:r w:rsidRPr="004D3A65">
        <w:rPr>
          <w:rFonts w:ascii="Montserrat" w:hAnsi="Montserrat" w:cs="Calibri"/>
          <w:b/>
        </w:rPr>
        <w:t>:</w:t>
      </w:r>
      <w:r w:rsidRPr="004D3A65">
        <w:rPr>
          <w:rFonts w:ascii="Montserrat" w:hAnsi="Montserrat" w:cs="Calibri"/>
        </w:rPr>
        <w:t xml:space="preserve"> Equipos que son fabricados en un país y que no se usan en el mismo por no </w:t>
      </w:r>
      <w:r w:rsidRPr="004D3A65">
        <w:rPr>
          <w:rFonts w:ascii="Montserrat" w:hAnsi="Montserrat" w:cs="Calibri"/>
          <w:iCs/>
        </w:rPr>
        <w:t>cubrir</w:t>
      </w:r>
      <w:r w:rsidRPr="004D3A65">
        <w:rPr>
          <w:rFonts w:ascii="Montserrat" w:hAnsi="Montserrat" w:cs="Calibri"/>
        </w:rPr>
        <w:t xml:space="preserve"> con las disposiciones oficiales de calidad.</w:t>
      </w:r>
    </w:p>
    <w:p w14:paraId="7A989291" w14:textId="77777777" w:rsidR="004D3A65" w:rsidRPr="00B7749B" w:rsidRDefault="004D3A65" w:rsidP="00B37639">
      <w:pPr>
        <w:suppressAutoHyphens/>
        <w:ind w:right="49"/>
        <w:jc w:val="both"/>
        <w:rPr>
          <w:rFonts w:ascii="Montserrat" w:hAnsi="Montserrat" w:cs="Calibri"/>
          <w:sz w:val="20"/>
          <w:szCs w:val="20"/>
        </w:rPr>
      </w:pPr>
    </w:p>
    <w:p w14:paraId="4A3BB8BD" w14:textId="77777777" w:rsidR="006C7238" w:rsidRDefault="006C7238" w:rsidP="00B37639">
      <w:pPr>
        <w:suppressAutoHyphens/>
        <w:ind w:right="49"/>
        <w:jc w:val="both"/>
        <w:rPr>
          <w:rFonts w:ascii="Montserrat" w:hAnsi="Montserrat" w:cs="Calibri"/>
        </w:rPr>
      </w:pPr>
      <w:proofErr w:type="spellStart"/>
      <w:r w:rsidRPr="00AF57B3">
        <w:rPr>
          <w:rFonts w:ascii="Montserrat" w:hAnsi="Montserrat" w:cs="Calibri"/>
          <w:b/>
        </w:rPr>
        <w:t>Only</w:t>
      </w:r>
      <w:proofErr w:type="spellEnd"/>
      <w:r w:rsidRPr="00AF57B3">
        <w:rPr>
          <w:rFonts w:ascii="Montserrat" w:hAnsi="Montserrat" w:cs="Calibri"/>
          <w:b/>
        </w:rPr>
        <w:t xml:space="preserve"> </w:t>
      </w:r>
      <w:proofErr w:type="spellStart"/>
      <w:r w:rsidRPr="00AF57B3">
        <w:rPr>
          <w:rFonts w:ascii="Montserrat" w:hAnsi="Montserrat" w:cs="Calibri"/>
          <w:b/>
        </w:rPr>
        <w:t>Investigation</w:t>
      </w:r>
      <w:proofErr w:type="spellEnd"/>
      <w:r w:rsidRPr="00AF57B3">
        <w:rPr>
          <w:rFonts w:ascii="Montserrat" w:hAnsi="Montserrat" w:cs="Calibri"/>
          <w:b/>
        </w:rPr>
        <w:t>:</w:t>
      </w:r>
      <w:r w:rsidRPr="00AF57B3">
        <w:rPr>
          <w:rFonts w:ascii="Montserrat" w:hAnsi="Montserrat" w:cs="Calibri"/>
        </w:rPr>
        <w:t xml:space="preserve"> Equipos que son utilizados en el país donde son fabricados como </w:t>
      </w:r>
      <w:r w:rsidRPr="00AF57B3">
        <w:rPr>
          <w:rFonts w:ascii="Montserrat" w:hAnsi="Montserrat" w:cs="Calibri"/>
          <w:iCs/>
        </w:rPr>
        <w:t>prototipos</w:t>
      </w:r>
      <w:r w:rsidRPr="00AF57B3">
        <w:rPr>
          <w:rFonts w:ascii="Montserrat" w:hAnsi="Montserrat" w:cs="Calibri"/>
        </w:rPr>
        <w:t xml:space="preserve"> para investigación y desarrollo de los mismos, que no acreditan en operación normal funcionen al 100% con relación a equipos de fabricación normal.</w:t>
      </w:r>
    </w:p>
    <w:p w14:paraId="702B126F" w14:textId="77777777" w:rsidR="008C338A" w:rsidRDefault="008C338A" w:rsidP="00B37639">
      <w:pPr>
        <w:suppressAutoHyphens/>
        <w:ind w:right="49"/>
        <w:jc w:val="both"/>
        <w:rPr>
          <w:rFonts w:ascii="Montserrat" w:hAnsi="Montserrat" w:cs="Calibri"/>
        </w:rPr>
      </w:pPr>
    </w:p>
    <w:p w14:paraId="3F6F1C1E" w14:textId="77777777" w:rsidR="008C338A" w:rsidRPr="008C338A" w:rsidRDefault="008C338A" w:rsidP="008C338A">
      <w:pPr>
        <w:spacing w:after="120"/>
        <w:jc w:val="both"/>
        <w:rPr>
          <w:rFonts w:ascii="Montserrat" w:hAnsi="Montserrat" w:cs="Arial"/>
          <w:bCs/>
          <w:sz w:val="21"/>
          <w:szCs w:val="21"/>
          <w:lang w:eastAsia="ar-SA"/>
        </w:rPr>
      </w:pPr>
      <w:r w:rsidRPr="00625690">
        <w:rPr>
          <w:rFonts w:ascii="Montserrat" w:hAnsi="Montserrat" w:cs="Arial"/>
          <w:b/>
          <w:bCs/>
          <w:lang w:eastAsia="ar-SA"/>
        </w:rPr>
        <w:t>OOAD:</w:t>
      </w:r>
      <w:r w:rsidRPr="008C338A">
        <w:rPr>
          <w:rFonts w:ascii="Montserrat" w:hAnsi="Montserrat" w:cs="Arial"/>
          <w:bCs/>
          <w:sz w:val="21"/>
          <w:szCs w:val="21"/>
          <w:lang w:eastAsia="ar-SA"/>
        </w:rPr>
        <w:t xml:space="preserve"> Órganos de Operación Administrativa Desconcertada. Regional, Estatal y de la Ciudad de México. </w:t>
      </w:r>
    </w:p>
    <w:p w14:paraId="2496850A" w14:textId="77777777" w:rsidR="004D3A65" w:rsidRPr="00B7749B" w:rsidRDefault="004D3A65" w:rsidP="00B37639">
      <w:pPr>
        <w:suppressAutoHyphens/>
        <w:ind w:right="49"/>
        <w:jc w:val="both"/>
        <w:rPr>
          <w:rFonts w:ascii="Montserrat" w:hAnsi="Montserrat" w:cs="Calibri"/>
          <w:sz w:val="20"/>
          <w:szCs w:val="20"/>
        </w:rPr>
      </w:pPr>
    </w:p>
    <w:p w14:paraId="3D7A97D1" w14:textId="77777777" w:rsidR="000D5869" w:rsidRDefault="000D5869" w:rsidP="00B37639">
      <w:pPr>
        <w:widowControl w:val="0"/>
        <w:contextualSpacing/>
        <w:jc w:val="both"/>
        <w:rPr>
          <w:rFonts w:ascii="Montserrat" w:hAnsi="Montserrat" w:cs="Calibri"/>
        </w:rPr>
      </w:pPr>
      <w:r w:rsidRPr="00AF57B3">
        <w:rPr>
          <w:rFonts w:ascii="Montserrat" w:hAnsi="Montserrat" w:cs="Calibri"/>
          <w:b/>
        </w:rPr>
        <w:t>Pacientes de Nuevo Ingreso o Pacientes Nuevos:</w:t>
      </w:r>
      <w:r w:rsidRPr="00AF57B3">
        <w:rPr>
          <w:rFonts w:ascii="Montserrat" w:hAnsi="Montserrat" w:cs="Calibri"/>
        </w:rPr>
        <w:t xml:space="preserve"> Son aquellos pacientes que ingresan al programa durante la vigencia de la contratación.</w:t>
      </w:r>
    </w:p>
    <w:p w14:paraId="231EF5D5" w14:textId="77777777" w:rsidR="004D3A65" w:rsidRPr="00B7749B" w:rsidRDefault="004D3A65" w:rsidP="00B37639">
      <w:pPr>
        <w:widowControl w:val="0"/>
        <w:contextualSpacing/>
        <w:jc w:val="both"/>
        <w:rPr>
          <w:rFonts w:ascii="Montserrat" w:hAnsi="Montserrat" w:cs="Calibri"/>
          <w:sz w:val="20"/>
          <w:szCs w:val="20"/>
        </w:rPr>
      </w:pPr>
    </w:p>
    <w:p w14:paraId="75C9BC1A" w14:textId="77777777" w:rsidR="009A3EA0" w:rsidRDefault="009A3EA0" w:rsidP="00B37639">
      <w:pPr>
        <w:widowControl w:val="0"/>
        <w:contextualSpacing/>
        <w:jc w:val="both"/>
        <w:rPr>
          <w:rFonts w:ascii="Montserrat" w:hAnsi="Montserrat" w:cs="Calibri"/>
        </w:rPr>
      </w:pPr>
      <w:r w:rsidRPr="00B7749B">
        <w:rPr>
          <w:rFonts w:ascii="Montserrat" w:hAnsi="Montserrat" w:cs="Calibri"/>
          <w:b/>
        </w:rPr>
        <w:t>Partida:</w:t>
      </w:r>
      <w:r w:rsidRPr="00B7749B">
        <w:rPr>
          <w:rFonts w:ascii="Montserrat" w:hAnsi="Montserrat" w:cs="Calibri"/>
        </w:rPr>
        <w:t xml:space="preserve"> </w:t>
      </w:r>
      <w:r w:rsidR="008C338A" w:rsidRPr="008C338A">
        <w:rPr>
          <w:rFonts w:ascii="Montserrat" w:hAnsi="Montserrat" w:cs="Calibri"/>
        </w:rPr>
        <w:t>La división o desglose de los bienes o servicios, contenidos en un procedimiento de contratación o en un contrato o pedido, para diferenciarlos unos de otros, clasificarlos o agruparlos.</w:t>
      </w:r>
    </w:p>
    <w:p w14:paraId="57421579" w14:textId="77777777" w:rsidR="004D3A65" w:rsidRPr="004D3A65" w:rsidRDefault="004D3A65" w:rsidP="00B37639">
      <w:pPr>
        <w:widowControl w:val="0"/>
        <w:contextualSpacing/>
        <w:jc w:val="both"/>
        <w:rPr>
          <w:rFonts w:ascii="Montserrat" w:hAnsi="Montserrat" w:cs="Calibri"/>
          <w:sz w:val="20"/>
          <w:szCs w:val="20"/>
        </w:rPr>
      </w:pPr>
    </w:p>
    <w:p w14:paraId="1D3EAFAE" w14:textId="77777777" w:rsidR="00994321" w:rsidRDefault="00994321" w:rsidP="00B37639">
      <w:pPr>
        <w:widowControl w:val="0"/>
        <w:ind w:left="567" w:hanging="567"/>
        <w:contextualSpacing/>
        <w:jc w:val="both"/>
        <w:rPr>
          <w:rFonts w:ascii="Montserrat" w:hAnsi="Montserrat" w:cs="Calibri"/>
        </w:rPr>
      </w:pPr>
      <w:r w:rsidRPr="00AF57B3">
        <w:rPr>
          <w:rFonts w:ascii="Montserrat" w:hAnsi="Montserrat" w:cs="Calibri"/>
          <w:b/>
        </w:rPr>
        <w:t>PMR:</w:t>
      </w:r>
      <w:r w:rsidRPr="00AF57B3">
        <w:rPr>
          <w:rFonts w:ascii="Montserrat" w:hAnsi="Montserrat" w:cs="Calibri"/>
        </w:rPr>
        <w:t xml:space="preserve"> Precio Máximo de Referencia.</w:t>
      </w:r>
    </w:p>
    <w:p w14:paraId="08E66F32" w14:textId="77777777" w:rsidR="004D3A65" w:rsidRPr="00B7749B" w:rsidRDefault="004D3A65" w:rsidP="00B37639">
      <w:pPr>
        <w:widowControl w:val="0"/>
        <w:ind w:left="567" w:hanging="567"/>
        <w:contextualSpacing/>
        <w:jc w:val="both"/>
        <w:rPr>
          <w:rFonts w:ascii="Montserrat" w:hAnsi="Montserrat" w:cs="Calibri"/>
          <w:sz w:val="20"/>
          <w:szCs w:val="20"/>
        </w:rPr>
      </w:pPr>
    </w:p>
    <w:p w14:paraId="0B44817F" w14:textId="77777777" w:rsidR="009A3EA0" w:rsidRDefault="009A3EA0" w:rsidP="00B37639">
      <w:pPr>
        <w:widowControl w:val="0"/>
        <w:contextualSpacing/>
        <w:jc w:val="both"/>
        <w:rPr>
          <w:rFonts w:ascii="Montserrat" w:hAnsi="Montserrat" w:cs="Calibri"/>
        </w:rPr>
      </w:pPr>
      <w:r w:rsidRPr="00B7749B">
        <w:rPr>
          <w:rFonts w:ascii="Montserrat" w:hAnsi="Montserrat" w:cs="Calibri"/>
          <w:b/>
        </w:rPr>
        <w:lastRenderedPageBreak/>
        <w:t xml:space="preserve">Precio Máximo de Referencia: </w:t>
      </w:r>
      <w:r w:rsidRPr="00B7749B">
        <w:rPr>
          <w:rFonts w:ascii="Montserrat" w:hAnsi="Montserrat" w:cs="Calibri"/>
        </w:rPr>
        <w:t xml:space="preserve">Es el precio a partir del cual, sin excepción, los  </w:t>
      </w:r>
      <w:r w:rsidR="009E7313">
        <w:rPr>
          <w:rFonts w:ascii="Montserrat" w:hAnsi="Montserrat" w:cs="Calibri"/>
        </w:rPr>
        <w:t>licitantes</w:t>
      </w:r>
      <w:r w:rsidR="009E7313" w:rsidRPr="00A37CF4">
        <w:rPr>
          <w:rFonts w:ascii="Montserrat" w:hAnsi="Montserrat" w:cs="Calibri"/>
        </w:rPr>
        <w:t xml:space="preserve"> </w:t>
      </w:r>
      <w:r w:rsidRPr="00A37CF4">
        <w:rPr>
          <w:rFonts w:ascii="Montserrat" w:hAnsi="Montserrat" w:cs="Calibri"/>
        </w:rPr>
        <w:t>ofrezcan porcentajes de descuento como parte de su proposición, mismos que serán objeto de evaluación.</w:t>
      </w:r>
    </w:p>
    <w:p w14:paraId="5E289EAE" w14:textId="77777777" w:rsidR="004D3A65" w:rsidRPr="004D3A65" w:rsidRDefault="004D3A65" w:rsidP="00B37639">
      <w:pPr>
        <w:widowControl w:val="0"/>
        <w:contextualSpacing/>
        <w:jc w:val="both"/>
        <w:rPr>
          <w:rFonts w:ascii="Montserrat" w:hAnsi="Montserrat" w:cs="Calibri"/>
          <w:sz w:val="20"/>
          <w:szCs w:val="20"/>
        </w:rPr>
      </w:pPr>
    </w:p>
    <w:p w14:paraId="575C663B" w14:textId="77777777" w:rsidR="006C7238" w:rsidRDefault="006C7238" w:rsidP="00B37639">
      <w:pPr>
        <w:suppressAutoHyphens/>
        <w:ind w:right="49"/>
        <w:jc w:val="both"/>
        <w:rPr>
          <w:rFonts w:ascii="Montserrat" w:hAnsi="Montserrat" w:cs="Calibri"/>
        </w:rPr>
      </w:pPr>
      <w:r w:rsidRPr="00AF57B3">
        <w:rPr>
          <w:rFonts w:ascii="Montserrat" w:hAnsi="Montserrat" w:cs="Calibri"/>
          <w:b/>
        </w:rPr>
        <w:t>Precio no aceptable</w:t>
      </w:r>
      <w:r w:rsidRPr="00AF57B3">
        <w:rPr>
          <w:rFonts w:ascii="Montserrat" w:hAnsi="Montserrat" w:cs="Calibri"/>
        </w:rPr>
        <w:t xml:space="preserve">: Es aquél que derivado de la investigación de mercado realizada, </w:t>
      </w:r>
      <w:r w:rsidRPr="00AF57B3">
        <w:rPr>
          <w:rFonts w:ascii="Montserrat" w:hAnsi="Montserrat" w:cs="Calibri"/>
          <w:iCs/>
        </w:rPr>
        <w:t>resulte</w:t>
      </w:r>
      <w:r w:rsidRPr="00AF57B3">
        <w:rPr>
          <w:rFonts w:ascii="Montserrat" w:hAnsi="Montserrat" w:cs="Calibri"/>
        </w:rPr>
        <w:t xml:space="preserve"> superior en un diez por ciento al ofertado respecto del que se observa como mediana en dicha investigación o en su defecto, el promedio de las ofertas presentadas en la misma licitación. </w:t>
      </w:r>
    </w:p>
    <w:p w14:paraId="0ECACA4A" w14:textId="77777777" w:rsidR="004D3A65" w:rsidRPr="00C92464" w:rsidRDefault="004D3A65" w:rsidP="00B37639">
      <w:pPr>
        <w:suppressAutoHyphens/>
        <w:ind w:right="49"/>
        <w:jc w:val="both"/>
        <w:rPr>
          <w:rFonts w:ascii="Montserrat" w:hAnsi="Montserrat" w:cs="Calibri"/>
          <w:sz w:val="20"/>
          <w:szCs w:val="20"/>
        </w:rPr>
      </w:pPr>
    </w:p>
    <w:p w14:paraId="14BF3F18" w14:textId="77777777" w:rsidR="00967CEE" w:rsidRDefault="00967CEE" w:rsidP="00B37639">
      <w:pPr>
        <w:widowControl w:val="0"/>
        <w:contextualSpacing/>
        <w:jc w:val="both"/>
        <w:rPr>
          <w:rFonts w:ascii="Montserrat" w:hAnsi="Montserrat" w:cs="Calibri"/>
        </w:rPr>
      </w:pPr>
      <w:r w:rsidRPr="00AF57B3">
        <w:rPr>
          <w:rFonts w:ascii="Montserrat" w:hAnsi="Montserrat" w:cs="Calibri"/>
          <w:b/>
        </w:rPr>
        <w:t>PREI:</w:t>
      </w:r>
      <w:r w:rsidRPr="00AF57B3">
        <w:rPr>
          <w:rFonts w:ascii="Montserrat" w:hAnsi="Montserrat" w:cs="Calibri"/>
        </w:rPr>
        <w:t xml:space="preserve"> Sistema de Planeación de Recursos Institucionales.</w:t>
      </w:r>
    </w:p>
    <w:p w14:paraId="07E436C4" w14:textId="77777777" w:rsidR="004D3A65" w:rsidRDefault="004D3A65" w:rsidP="00B37639">
      <w:pPr>
        <w:widowControl w:val="0"/>
        <w:contextualSpacing/>
        <w:jc w:val="both"/>
        <w:rPr>
          <w:rFonts w:ascii="Montserrat" w:hAnsi="Montserrat" w:cs="Calibri"/>
          <w:sz w:val="20"/>
          <w:szCs w:val="20"/>
        </w:rPr>
      </w:pPr>
    </w:p>
    <w:p w14:paraId="5915B5C6" w14:textId="77777777" w:rsidR="00F55E09" w:rsidRDefault="00F55E09" w:rsidP="00B37639">
      <w:pPr>
        <w:suppressAutoHyphens/>
        <w:ind w:right="49"/>
        <w:jc w:val="both"/>
        <w:rPr>
          <w:rFonts w:ascii="Montserrat" w:hAnsi="Montserrat" w:cs="Calibri"/>
        </w:rPr>
      </w:pPr>
      <w:r w:rsidRPr="008C338A">
        <w:rPr>
          <w:rFonts w:ascii="Montserrat" w:hAnsi="Montserrat" w:cs="Calibri"/>
          <w:b/>
        </w:rPr>
        <w:t>Prestador de servicios:</w:t>
      </w:r>
      <w:r w:rsidRPr="008C338A">
        <w:rPr>
          <w:rFonts w:ascii="Montserrat" w:hAnsi="Montserrat" w:cs="Calibri"/>
        </w:rPr>
        <w:t xml:space="preserve"> La persona física o moral que celebre contratos de prestación de servicios.</w:t>
      </w:r>
    </w:p>
    <w:p w14:paraId="30EB4C17" w14:textId="77777777" w:rsidR="00F55E09" w:rsidRPr="00C92464" w:rsidRDefault="00F55E09" w:rsidP="00B37639">
      <w:pPr>
        <w:widowControl w:val="0"/>
        <w:contextualSpacing/>
        <w:jc w:val="both"/>
        <w:rPr>
          <w:rFonts w:ascii="Montserrat" w:hAnsi="Montserrat" w:cs="Calibri"/>
          <w:sz w:val="20"/>
          <w:szCs w:val="20"/>
        </w:rPr>
      </w:pPr>
    </w:p>
    <w:p w14:paraId="4DD2DC0E" w14:textId="77777777" w:rsidR="008C338A" w:rsidRPr="008C338A" w:rsidRDefault="008C338A" w:rsidP="008C338A">
      <w:pPr>
        <w:spacing w:after="120" w:line="276" w:lineRule="auto"/>
        <w:jc w:val="both"/>
        <w:rPr>
          <w:rFonts w:ascii="Montserrat" w:hAnsi="Montserrat" w:cs="Calibri"/>
        </w:rPr>
      </w:pPr>
      <w:r w:rsidRPr="008C338A">
        <w:rPr>
          <w:rFonts w:ascii="Montserrat" w:hAnsi="Montserrat" w:cs="Calibri"/>
          <w:b/>
        </w:rPr>
        <w:t>Procedimiento para otorgar el tratamiento dialítico de los pacientes con insuficiencia renal crónica en Unidades Médicas Hospitalarias de Segundo Nivel de Atención 2660-003-057.</w:t>
      </w:r>
      <w:r w:rsidRPr="008C338A">
        <w:rPr>
          <w:rFonts w:ascii="Montserrat" w:hAnsi="Montserrat" w:cs="Calibri"/>
        </w:rPr>
        <w:t xml:space="preserve"> Procedimiento de observancia obligatoria para la Coordinación de Áreas Médicas, División de Hospitales Generales, Jefatura de Servicios de Prestaciones Médicas, la Coordinación de Prevención y Atención a la Salud, la Coordinación de Planeación y Enlace Institucional, la Coordinación de Información y Análisis Estratégico, la Coordinación de Gestión Médica, la Coordinación de Soporte Médico, los Directores y Subdirectores de las Unidades Médicas Hospitalarias de segundo nivel de atención y los Directores y coordinadores clínicos de las Unidades Médicas de Atención Ambulatoria y el equipo multidisciplinario que participa en la atención de los pacientes con insuficiencia renal crónica con tratamiento conservador, de diálisis y trasplante renal, en las Unidades Médicas Hospitalarias de segundo nivel de atención, del Instituto Mexicano del Seguro Social.</w:t>
      </w:r>
    </w:p>
    <w:p w14:paraId="2D50ECCA" w14:textId="11B3C01D" w:rsidR="006C7238" w:rsidRDefault="00967CEE" w:rsidP="00B37639">
      <w:pPr>
        <w:widowControl w:val="0"/>
        <w:contextualSpacing/>
        <w:jc w:val="both"/>
        <w:rPr>
          <w:rFonts w:ascii="Montserrat" w:hAnsi="Montserrat" w:cs="Calibri"/>
        </w:rPr>
      </w:pPr>
      <w:r w:rsidRPr="00AF57B3">
        <w:rPr>
          <w:rFonts w:ascii="Montserrat" w:hAnsi="Montserrat" w:cs="Calibri"/>
          <w:b/>
        </w:rPr>
        <w:t>Programa de DP</w:t>
      </w:r>
      <w:r w:rsidR="009F6505">
        <w:rPr>
          <w:rFonts w:ascii="Montserrat" w:hAnsi="Montserrat" w:cs="Calibri"/>
          <w:b/>
        </w:rPr>
        <w:t>C</w:t>
      </w:r>
      <w:r w:rsidRPr="00AF57B3">
        <w:rPr>
          <w:rFonts w:ascii="Montserrat" w:hAnsi="Montserrat" w:cs="Calibri"/>
          <w:b/>
        </w:rPr>
        <w:t xml:space="preserve">A o el Programa: </w:t>
      </w:r>
      <w:r w:rsidRPr="00AF57B3">
        <w:rPr>
          <w:rFonts w:ascii="Montserrat" w:hAnsi="Montserrat" w:cs="Calibri"/>
        </w:rPr>
        <w:t xml:space="preserve">Programa de Diálisis Peritoneal </w:t>
      </w:r>
      <w:r w:rsidR="009F6505">
        <w:rPr>
          <w:rFonts w:ascii="Montserrat" w:hAnsi="Montserrat" w:cs="Calibri"/>
        </w:rPr>
        <w:t>Continua Ambulatoria.</w:t>
      </w:r>
    </w:p>
    <w:p w14:paraId="1498C3D9" w14:textId="77777777" w:rsidR="004D3A65" w:rsidRDefault="004D3A65" w:rsidP="00B37639">
      <w:pPr>
        <w:widowControl w:val="0"/>
        <w:contextualSpacing/>
        <w:jc w:val="both"/>
        <w:rPr>
          <w:rFonts w:ascii="Montserrat" w:hAnsi="Montserrat" w:cs="Calibri"/>
          <w:sz w:val="20"/>
          <w:szCs w:val="20"/>
        </w:rPr>
      </w:pPr>
    </w:p>
    <w:p w14:paraId="439E13BB" w14:textId="77777777" w:rsidR="008C338A" w:rsidRPr="008C338A" w:rsidRDefault="008C338A" w:rsidP="008C338A">
      <w:pPr>
        <w:spacing w:after="120" w:line="276" w:lineRule="auto"/>
        <w:jc w:val="both"/>
        <w:rPr>
          <w:rFonts w:ascii="Montserrat" w:eastAsia="Calibri" w:hAnsi="Montserrat" w:cs="Arial"/>
        </w:rPr>
      </w:pPr>
      <w:r w:rsidRPr="008C338A">
        <w:rPr>
          <w:rFonts w:ascii="Montserrat" w:eastAsia="Calibri" w:hAnsi="Montserrat" w:cs="Arial"/>
          <w:b/>
        </w:rPr>
        <w:t>POBALINES:</w:t>
      </w:r>
      <w:r w:rsidRPr="008C338A">
        <w:rPr>
          <w:rFonts w:ascii="Montserrat" w:eastAsia="Calibri" w:hAnsi="Montserrat" w:cs="Arial"/>
        </w:rPr>
        <w:t xml:space="preserve"> Políticas, Bases y Lineamientos en materia de Adquisiciones, Arrendamientos y Servicios del Instituto Mexicano del Seguro Social.</w:t>
      </w:r>
    </w:p>
    <w:p w14:paraId="2267B3BE" w14:textId="77777777" w:rsidR="008C338A" w:rsidRPr="008C338A" w:rsidRDefault="008C338A" w:rsidP="008C338A">
      <w:pPr>
        <w:spacing w:after="120" w:line="276" w:lineRule="auto"/>
        <w:jc w:val="both"/>
        <w:rPr>
          <w:rFonts w:ascii="Montserrat" w:eastAsia="Calibri" w:hAnsi="Montserrat" w:cs="Arial"/>
        </w:rPr>
      </w:pPr>
      <w:r w:rsidRPr="008C338A">
        <w:rPr>
          <w:rFonts w:ascii="Montserrat" w:eastAsia="Calibri" w:hAnsi="Montserrat" w:cs="Arial"/>
          <w:b/>
        </w:rPr>
        <w:t>Puesta a Punto:</w:t>
      </w:r>
      <w:r w:rsidRPr="008C338A">
        <w:rPr>
          <w:rFonts w:ascii="Montserrat" w:eastAsia="Calibri" w:hAnsi="Montserrat" w:cs="Arial"/>
        </w:rPr>
        <w:t xml:space="preserve"> Actividades requeridas para dar inicio a la operación conforme a los niveles de servicio requeridos por el Instituto.</w:t>
      </w:r>
    </w:p>
    <w:p w14:paraId="7F674C72" w14:textId="77777777" w:rsidR="006C7238" w:rsidRDefault="006C7238" w:rsidP="00B37639">
      <w:pPr>
        <w:suppressAutoHyphens/>
        <w:ind w:right="49"/>
        <w:jc w:val="both"/>
        <w:rPr>
          <w:rFonts w:ascii="Montserrat" w:hAnsi="Montserrat" w:cs="Calibri"/>
        </w:rPr>
      </w:pPr>
      <w:r w:rsidRPr="00AF57B3">
        <w:rPr>
          <w:rFonts w:ascii="Montserrat" w:hAnsi="Montserrat" w:cs="Calibri"/>
          <w:b/>
        </w:rPr>
        <w:lastRenderedPageBreak/>
        <w:t>Reglamento:</w:t>
      </w:r>
      <w:r w:rsidRPr="00AF57B3">
        <w:rPr>
          <w:rFonts w:ascii="Montserrat" w:hAnsi="Montserrat" w:cs="Calibri"/>
        </w:rPr>
        <w:t xml:space="preserve"> Reglamento de la Ley de Adquisiciones, Arrendamientos y Servicios del </w:t>
      </w:r>
      <w:r w:rsidRPr="00AF57B3">
        <w:rPr>
          <w:rFonts w:ascii="Montserrat" w:hAnsi="Montserrat" w:cs="Calibri"/>
          <w:iCs/>
        </w:rPr>
        <w:t>Sector</w:t>
      </w:r>
      <w:r w:rsidRPr="00AF57B3">
        <w:rPr>
          <w:rFonts w:ascii="Montserrat" w:hAnsi="Montserrat" w:cs="Calibri"/>
        </w:rPr>
        <w:t xml:space="preserve"> Público.</w:t>
      </w:r>
    </w:p>
    <w:p w14:paraId="38ECBC1B" w14:textId="77777777" w:rsidR="004D3A65" w:rsidRPr="00C92464" w:rsidRDefault="004D3A65" w:rsidP="00B37639">
      <w:pPr>
        <w:suppressAutoHyphens/>
        <w:ind w:right="49"/>
        <w:jc w:val="both"/>
        <w:rPr>
          <w:rFonts w:ascii="Montserrat" w:hAnsi="Montserrat" w:cs="Calibri"/>
          <w:sz w:val="20"/>
          <w:szCs w:val="20"/>
        </w:rPr>
      </w:pPr>
    </w:p>
    <w:p w14:paraId="6CF93A0A" w14:textId="77777777" w:rsidR="00994321" w:rsidRDefault="00994321" w:rsidP="00B37639">
      <w:pPr>
        <w:suppressAutoHyphens/>
        <w:ind w:right="49"/>
        <w:jc w:val="both"/>
        <w:rPr>
          <w:rFonts w:ascii="Montserrat" w:hAnsi="Montserrat" w:cs="Calibri"/>
        </w:rPr>
      </w:pPr>
      <w:r w:rsidRPr="00AF57B3">
        <w:rPr>
          <w:rFonts w:ascii="Montserrat" w:hAnsi="Montserrat" w:cs="Calibri"/>
          <w:b/>
        </w:rPr>
        <w:t>Resolución Miscelánea Fiscal</w:t>
      </w:r>
      <w:r w:rsidRPr="00AF57B3">
        <w:rPr>
          <w:rFonts w:ascii="Montserrat" w:hAnsi="Montserrat" w:cs="Calibri"/>
        </w:rPr>
        <w:t xml:space="preserve">: Disposiciones de carácter general aplicables a </w:t>
      </w:r>
      <w:r w:rsidRPr="00AF57B3">
        <w:rPr>
          <w:rFonts w:ascii="Montserrat" w:hAnsi="Montserrat" w:cs="Calibri"/>
          <w:iCs/>
        </w:rPr>
        <w:t>impuestos</w:t>
      </w:r>
      <w:r w:rsidRPr="00AF57B3">
        <w:rPr>
          <w:rFonts w:ascii="Montserrat" w:hAnsi="Montserrat" w:cs="Calibri"/>
        </w:rPr>
        <w:t>, productos, aprovechamientos, contribuciones de mejoras y derechos federales, excepto a los relacionados con el comercio exterior.</w:t>
      </w:r>
    </w:p>
    <w:p w14:paraId="3034707E" w14:textId="77777777" w:rsidR="004D3A65" w:rsidRPr="00C92464" w:rsidRDefault="004D3A65" w:rsidP="00B37639">
      <w:pPr>
        <w:suppressAutoHyphens/>
        <w:ind w:right="49"/>
        <w:jc w:val="both"/>
        <w:rPr>
          <w:rFonts w:ascii="Montserrat" w:hAnsi="Montserrat" w:cs="Calibri"/>
          <w:sz w:val="20"/>
          <w:szCs w:val="20"/>
        </w:rPr>
      </w:pPr>
    </w:p>
    <w:p w14:paraId="66CC6A1D" w14:textId="77777777" w:rsidR="00967CEE" w:rsidRDefault="00967CEE" w:rsidP="00B37639">
      <w:pPr>
        <w:widowControl w:val="0"/>
        <w:contextualSpacing/>
        <w:jc w:val="both"/>
        <w:rPr>
          <w:rFonts w:ascii="Montserrat" w:hAnsi="Montserrat" w:cs="Calibri"/>
        </w:rPr>
      </w:pPr>
      <w:r w:rsidRPr="00AF57B3">
        <w:rPr>
          <w:rFonts w:ascii="Montserrat" w:hAnsi="Montserrat" w:cs="Calibri"/>
          <w:b/>
        </w:rPr>
        <w:t xml:space="preserve">SAI: </w:t>
      </w:r>
      <w:r w:rsidRPr="00AF57B3">
        <w:rPr>
          <w:rFonts w:ascii="Montserrat" w:hAnsi="Montserrat" w:cs="Calibri"/>
        </w:rPr>
        <w:t>Sistema de Abasto Institucional. Conjunto de acciones programadas en medios electrónicos que permiten realizar actividades comprendidas en el proceso de abastecimiento y suministro, de manera automatizada en red institucional.</w:t>
      </w:r>
    </w:p>
    <w:p w14:paraId="4B0FBA4B" w14:textId="77777777" w:rsidR="004D3A65" w:rsidRPr="00C92464" w:rsidRDefault="004D3A65" w:rsidP="00B37639">
      <w:pPr>
        <w:widowControl w:val="0"/>
        <w:contextualSpacing/>
        <w:jc w:val="both"/>
        <w:rPr>
          <w:rFonts w:ascii="Montserrat" w:hAnsi="Montserrat" w:cs="Calibri"/>
          <w:sz w:val="20"/>
          <w:szCs w:val="20"/>
        </w:rPr>
      </w:pPr>
    </w:p>
    <w:p w14:paraId="356AAE55" w14:textId="77777777" w:rsidR="006C7238" w:rsidRDefault="006C7238" w:rsidP="00B37639">
      <w:pPr>
        <w:widowControl w:val="0"/>
        <w:ind w:left="567" w:hanging="567"/>
        <w:contextualSpacing/>
        <w:jc w:val="both"/>
        <w:rPr>
          <w:rFonts w:ascii="Montserrat" w:hAnsi="Montserrat" w:cs="Calibri"/>
        </w:rPr>
      </w:pPr>
      <w:r w:rsidRPr="00AF57B3">
        <w:rPr>
          <w:rFonts w:ascii="Montserrat" w:hAnsi="Montserrat" w:cs="Calibri"/>
          <w:b/>
        </w:rPr>
        <w:t>SAT:</w:t>
      </w:r>
      <w:r w:rsidRPr="00AF57B3">
        <w:rPr>
          <w:rFonts w:ascii="Montserrat" w:hAnsi="Montserrat" w:cs="Calibri"/>
        </w:rPr>
        <w:t xml:space="preserve"> Servicio de Administración Tributaria.</w:t>
      </w:r>
    </w:p>
    <w:p w14:paraId="58AEB99C" w14:textId="77777777" w:rsidR="004D3A65" w:rsidRPr="00C92464" w:rsidRDefault="004D3A65" w:rsidP="00B37639">
      <w:pPr>
        <w:widowControl w:val="0"/>
        <w:ind w:left="567" w:hanging="567"/>
        <w:contextualSpacing/>
        <w:jc w:val="both"/>
        <w:rPr>
          <w:rFonts w:ascii="Montserrat" w:hAnsi="Montserrat" w:cs="Calibri"/>
          <w:sz w:val="20"/>
          <w:szCs w:val="20"/>
        </w:rPr>
      </w:pPr>
    </w:p>
    <w:p w14:paraId="4213817E" w14:textId="77777777" w:rsidR="005F1BC8" w:rsidRDefault="005F1BC8" w:rsidP="00B37639">
      <w:pPr>
        <w:widowControl w:val="0"/>
        <w:ind w:left="567" w:hanging="567"/>
        <w:contextualSpacing/>
        <w:jc w:val="both"/>
        <w:rPr>
          <w:rFonts w:ascii="Montserrat" w:hAnsi="Montserrat" w:cs="Calibri"/>
        </w:rPr>
      </w:pPr>
      <w:r w:rsidRPr="00AF57B3">
        <w:rPr>
          <w:rFonts w:ascii="Montserrat" w:hAnsi="Montserrat" w:cs="Calibri"/>
          <w:b/>
          <w:bCs/>
        </w:rPr>
        <w:t>SE:</w:t>
      </w:r>
      <w:r w:rsidRPr="00AF57B3">
        <w:rPr>
          <w:rFonts w:ascii="Montserrat" w:hAnsi="Montserrat" w:cs="Calibri"/>
        </w:rPr>
        <w:t xml:space="preserve"> Secretaría de Economía</w:t>
      </w:r>
      <w:r w:rsidR="004D3A65">
        <w:rPr>
          <w:rFonts w:ascii="Montserrat" w:hAnsi="Montserrat" w:cs="Calibri"/>
        </w:rPr>
        <w:t>.</w:t>
      </w:r>
    </w:p>
    <w:p w14:paraId="015BA73A" w14:textId="77777777" w:rsidR="004D3A65" w:rsidRPr="00C92464" w:rsidRDefault="004D3A65" w:rsidP="00B37639">
      <w:pPr>
        <w:widowControl w:val="0"/>
        <w:ind w:left="567" w:hanging="567"/>
        <w:contextualSpacing/>
        <w:jc w:val="both"/>
        <w:rPr>
          <w:rFonts w:ascii="Montserrat" w:hAnsi="Montserrat" w:cs="Calibri"/>
          <w:sz w:val="20"/>
          <w:szCs w:val="20"/>
        </w:rPr>
      </w:pPr>
    </w:p>
    <w:p w14:paraId="342B177D" w14:textId="77777777" w:rsidR="006C7238" w:rsidRDefault="006C7238" w:rsidP="00B37639">
      <w:pPr>
        <w:tabs>
          <w:tab w:val="left" w:pos="616"/>
          <w:tab w:val="left" w:pos="1134"/>
          <w:tab w:val="left" w:pos="10398"/>
          <w:tab w:val="left" w:pos="11064"/>
          <w:tab w:val="left" w:pos="11784"/>
          <w:tab w:val="left" w:pos="12504"/>
          <w:tab w:val="left" w:pos="13224"/>
          <w:tab w:val="left" w:pos="13944"/>
          <w:tab w:val="left" w:pos="14664"/>
          <w:tab w:val="left" w:pos="15384"/>
        </w:tabs>
        <w:overflowPunct w:val="0"/>
        <w:autoSpaceDE w:val="0"/>
        <w:ind w:left="567" w:right="51" w:hanging="567"/>
        <w:jc w:val="both"/>
        <w:textAlignment w:val="baseline"/>
        <w:rPr>
          <w:rFonts w:ascii="Montserrat" w:hAnsi="Montserrat" w:cs="Calibri"/>
        </w:rPr>
      </w:pPr>
      <w:r w:rsidRPr="00AF57B3">
        <w:rPr>
          <w:rFonts w:ascii="Montserrat" w:hAnsi="Montserrat" w:cs="Calibri"/>
          <w:b/>
        </w:rPr>
        <w:t>SFP:</w:t>
      </w:r>
      <w:r w:rsidRPr="00AF57B3">
        <w:rPr>
          <w:rFonts w:ascii="Montserrat" w:hAnsi="Montserrat" w:cs="Calibri"/>
        </w:rPr>
        <w:t xml:space="preserve"> Secretaría de la Función Pública.</w:t>
      </w:r>
    </w:p>
    <w:p w14:paraId="7430F1D2" w14:textId="77777777" w:rsidR="004D3A65" w:rsidRPr="00C92464" w:rsidRDefault="004D3A65" w:rsidP="00B37639">
      <w:pPr>
        <w:tabs>
          <w:tab w:val="left" w:pos="616"/>
          <w:tab w:val="left" w:pos="1134"/>
          <w:tab w:val="left" w:pos="10398"/>
          <w:tab w:val="left" w:pos="11064"/>
          <w:tab w:val="left" w:pos="11784"/>
          <w:tab w:val="left" w:pos="12504"/>
          <w:tab w:val="left" w:pos="13224"/>
          <w:tab w:val="left" w:pos="13944"/>
          <w:tab w:val="left" w:pos="14664"/>
          <w:tab w:val="left" w:pos="15384"/>
        </w:tabs>
        <w:overflowPunct w:val="0"/>
        <w:autoSpaceDE w:val="0"/>
        <w:ind w:left="567" w:right="51" w:hanging="567"/>
        <w:jc w:val="both"/>
        <w:textAlignment w:val="baseline"/>
        <w:rPr>
          <w:rFonts w:ascii="Montserrat" w:hAnsi="Montserrat" w:cs="Calibri"/>
          <w:sz w:val="20"/>
          <w:szCs w:val="20"/>
        </w:rPr>
      </w:pPr>
    </w:p>
    <w:p w14:paraId="14BA01B6" w14:textId="77777777" w:rsidR="00267F3B" w:rsidRDefault="00267F3B" w:rsidP="00B37639">
      <w:pPr>
        <w:tabs>
          <w:tab w:val="left" w:pos="616"/>
          <w:tab w:val="left" w:pos="1134"/>
          <w:tab w:val="left" w:pos="10398"/>
          <w:tab w:val="left" w:pos="11064"/>
          <w:tab w:val="left" w:pos="11784"/>
          <w:tab w:val="left" w:pos="12504"/>
          <w:tab w:val="left" w:pos="13224"/>
          <w:tab w:val="left" w:pos="13944"/>
          <w:tab w:val="left" w:pos="14664"/>
          <w:tab w:val="left" w:pos="15384"/>
        </w:tabs>
        <w:overflowPunct w:val="0"/>
        <w:autoSpaceDE w:val="0"/>
        <w:ind w:left="567" w:right="51" w:hanging="567"/>
        <w:jc w:val="both"/>
        <w:textAlignment w:val="baseline"/>
        <w:rPr>
          <w:rFonts w:ascii="Montserrat" w:hAnsi="Montserrat" w:cs="Calibri"/>
        </w:rPr>
      </w:pPr>
      <w:r w:rsidRPr="00AF57B3">
        <w:rPr>
          <w:rFonts w:ascii="Montserrat" w:hAnsi="Montserrat" w:cs="Calibri"/>
          <w:b/>
        </w:rPr>
        <w:t>SHCP</w:t>
      </w:r>
      <w:r w:rsidRPr="00AF57B3">
        <w:rPr>
          <w:rFonts w:ascii="Montserrat" w:hAnsi="Montserrat" w:cs="Calibri"/>
        </w:rPr>
        <w:t>: Secretaría de Hacienda y Crédito Público.</w:t>
      </w:r>
    </w:p>
    <w:p w14:paraId="3EE05B17" w14:textId="77777777" w:rsidR="004D3A65" w:rsidRPr="00C92464" w:rsidRDefault="004D3A65" w:rsidP="00B37639">
      <w:pPr>
        <w:tabs>
          <w:tab w:val="left" w:pos="616"/>
          <w:tab w:val="left" w:pos="1134"/>
          <w:tab w:val="left" w:pos="10398"/>
          <w:tab w:val="left" w:pos="11064"/>
          <w:tab w:val="left" w:pos="11784"/>
          <w:tab w:val="left" w:pos="12504"/>
          <w:tab w:val="left" w:pos="13224"/>
          <w:tab w:val="left" w:pos="13944"/>
          <w:tab w:val="left" w:pos="14664"/>
          <w:tab w:val="left" w:pos="15384"/>
        </w:tabs>
        <w:overflowPunct w:val="0"/>
        <w:autoSpaceDE w:val="0"/>
        <w:ind w:left="567" w:right="51" w:hanging="567"/>
        <w:jc w:val="both"/>
        <w:textAlignment w:val="baseline"/>
        <w:rPr>
          <w:rFonts w:ascii="Montserrat" w:hAnsi="Montserrat" w:cs="Calibri"/>
          <w:sz w:val="20"/>
          <w:szCs w:val="20"/>
        </w:rPr>
      </w:pPr>
    </w:p>
    <w:p w14:paraId="40134F22" w14:textId="77777777" w:rsidR="006C7238" w:rsidRDefault="006C7238" w:rsidP="00B37639">
      <w:pPr>
        <w:widowControl w:val="0"/>
        <w:ind w:left="567" w:hanging="567"/>
        <w:contextualSpacing/>
        <w:jc w:val="both"/>
        <w:rPr>
          <w:rFonts w:ascii="Montserrat" w:hAnsi="Montserrat" w:cs="Calibri"/>
        </w:rPr>
      </w:pPr>
      <w:r w:rsidRPr="00AF57B3">
        <w:rPr>
          <w:rFonts w:ascii="Montserrat" w:hAnsi="Montserrat" w:cs="Calibri"/>
          <w:b/>
        </w:rPr>
        <w:t>SSA:</w:t>
      </w:r>
      <w:r w:rsidRPr="00AF57B3">
        <w:rPr>
          <w:rFonts w:ascii="Montserrat" w:hAnsi="Montserrat" w:cs="Calibri"/>
        </w:rPr>
        <w:t xml:space="preserve"> Secretaría de Salud.</w:t>
      </w:r>
    </w:p>
    <w:p w14:paraId="3FCF93A8" w14:textId="77777777" w:rsidR="004D3A65" w:rsidRPr="00C92464" w:rsidRDefault="004D3A65" w:rsidP="00B37639">
      <w:pPr>
        <w:widowControl w:val="0"/>
        <w:ind w:left="567" w:hanging="567"/>
        <w:contextualSpacing/>
        <w:jc w:val="both"/>
        <w:rPr>
          <w:rFonts w:ascii="Montserrat" w:hAnsi="Montserrat" w:cs="Calibri"/>
          <w:sz w:val="20"/>
          <w:szCs w:val="20"/>
        </w:rPr>
      </w:pPr>
    </w:p>
    <w:p w14:paraId="196078BD" w14:textId="77777777" w:rsidR="00E428B4" w:rsidRDefault="00E428B4" w:rsidP="00B37639">
      <w:pPr>
        <w:suppressAutoHyphens/>
        <w:ind w:right="49"/>
        <w:jc w:val="both"/>
        <w:rPr>
          <w:rFonts w:ascii="Montserrat" w:hAnsi="Montserrat" w:cs="Calibri"/>
        </w:rPr>
      </w:pPr>
      <w:r w:rsidRPr="00AF57B3">
        <w:rPr>
          <w:rFonts w:ascii="Montserrat" w:hAnsi="Montserrat" w:cs="Calibri"/>
          <w:b/>
        </w:rPr>
        <w:t>Sobre cerrado</w:t>
      </w:r>
      <w:r w:rsidRPr="00AF57B3">
        <w:rPr>
          <w:rFonts w:ascii="Montserrat" w:hAnsi="Montserrat" w:cs="Calibri"/>
        </w:rPr>
        <w:t xml:space="preserve">: Cualquier medio que contenga la proposición del licitante, cuyo </w:t>
      </w:r>
      <w:r w:rsidRPr="00AF57B3">
        <w:rPr>
          <w:rFonts w:ascii="Montserrat" w:hAnsi="Montserrat" w:cs="Calibri"/>
          <w:iCs/>
        </w:rPr>
        <w:t>contenido</w:t>
      </w:r>
      <w:r w:rsidRPr="00AF57B3">
        <w:rPr>
          <w:rFonts w:ascii="Montserrat" w:hAnsi="Montserrat" w:cs="Calibri"/>
        </w:rPr>
        <w:t xml:space="preserve"> sólo puede ser conocido en el Acto de Presentación y Apertura de Proposiciones, en términos de la Ley de Adquisiciones, Arrendamientos y Servicios del Sector Público. En el caso de las proposiciones presentadas a través de CompraNet, los sobres serán generados de conformidad con lo establecido en el </w:t>
      </w:r>
      <w:r w:rsidR="004E382F" w:rsidRPr="00AF57B3">
        <w:rPr>
          <w:rFonts w:ascii="Montserrat" w:hAnsi="Montserrat" w:cs="Calibri"/>
        </w:rPr>
        <w:t>artículo</w:t>
      </w:r>
      <w:r w:rsidRPr="00AF57B3">
        <w:rPr>
          <w:rFonts w:ascii="Montserrat" w:hAnsi="Montserrat" w:cs="Calibri"/>
        </w:rPr>
        <w:t xml:space="preserve"> 34 de la Ley antes citada.</w:t>
      </w:r>
    </w:p>
    <w:p w14:paraId="2504A2EF" w14:textId="77777777" w:rsidR="004D3A65" w:rsidRPr="00C92464" w:rsidRDefault="004D3A65" w:rsidP="00B37639">
      <w:pPr>
        <w:suppressAutoHyphens/>
        <w:ind w:right="49"/>
        <w:jc w:val="both"/>
        <w:rPr>
          <w:rFonts w:ascii="Montserrat" w:hAnsi="Montserrat" w:cs="Calibri"/>
          <w:sz w:val="20"/>
          <w:szCs w:val="20"/>
        </w:rPr>
      </w:pPr>
    </w:p>
    <w:p w14:paraId="3DEB6E1C" w14:textId="77777777" w:rsidR="00967CEE" w:rsidRDefault="00967CEE" w:rsidP="00B37639">
      <w:pPr>
        <w:suppressAutoHyphens/>
        <w:ind w:right="49"/>
        <w:jc w:val="both"/>
        <w:rPr>
          <w:rFonts w:ascii="Montserrat" w:hAnsi="Montserrat" w:cs="Calibri"/>
        </w:rPr>
      </w:pPr>
      <w:proofErr w:type="spellStart"/>
      <w:r w:rsidRPr="00AF57B3">
        <w:rPr>
          <w:rFonts w:ascii="Montserrat" w:hAnsi="Montserrat" w:cs="Calibri"/>
          <w:b/>
        </w:rPr>
        <w:t>Sobreinventario</w:t>
      </w:r>
      <w:proofErr w:type="spellEnd"/>
      <w:r w:rsidRPr="00AF57B3">
        <w:rPr>
          <w:rFonts w:ascii="Montserrat" w:hAnsi="Montserrat" w:cs="Calibri"/>
          <w:b/>
        </w:rPr>
        <w:t>:</w:t>
      </w:r>
      <w:r w:rsidRPr="00AF57B3">
        <w:rPr>
          <w:rFonts w:ascii="Montserrat" w:hAnsi="Montserrat" w:cs="Calibri"/>
        </w:rPr>
        <w:t xml:space="preserve"> Cuando además de la prescripción por el médico tratante exceda  más de </w:t>
      </w:r>
      <w:r w:rsidR="000A687C">
        <w:rPr>
          <w:rFonts w:ascii="Montserrat" w:hAnsi="Montserrat" w:cs="Calibri"/>
        </w:rPr>
        <w:t>veintiocho</w:t>
      </w:r>
      <w:r w:rsidRPr="00AF57B3">
        <w:rPr>
          <w:rFonts w:ascii="Montserrat" w:hAnsi="Montserrat" w:cs="Calibri"/>
        </w:rPr>
        <w:t xml:space="preserve"> bolsas que equivale a la dotación para 7 días, siempre y cuando se compruebe que el </w:t>
      </w:r>
      <w:r w:rsidR="009E7313">
        <w:rPr>
          <w:rFonts w:ascii="Montserrat" w:hAnsi="Montserrat" w:cs="Calibri"/>
        </w:rPr>
        <w:t>prestador del servicio</w:t>
      </w:r>
      <w:r w:rsidR="009E7313" w:rsidRPr="00AF57B3" w:rsidDel="009E7313">
        <w:rPr>
          <w:rFonts w:ascii="Montserrat" w:hAnsi="Montserrat" w:cs="Calibri"/>
        </w:rPr>
        <w:t xml:space="preserve"> </w:t>
      </w:r>
      <w:r w:rsidRPr="00AF57B3">
        <w:rPr>
          <w:rFonts w:ascii="Montserrat" w:hAnsi="Montserrat" w:cs="Calibri"/>
        </w:rPr>
        <w:t>entregó producto de más.</w:t>
      </w:r>
    </w:p>
    <w:p w14:paraId="0BEC065C" w14:textId="77777777" w:rsidR="004D3A65" w:rsidRPr="00C92464" w:rsidRDefault="004D3A65" w:rsidP="00B37639">
      <w:pPr>
        <w:suppressAutoHyphens/>
        <w:ind w:right="49"/>
        <w:jc w:val="both"/>
        <w:rPr>
          <w:rFonts w:ascii="Montserrat" w:hAnsi="Montserrat" w:cs="Calibri"/>
          <w:sz w:val="20"/>
          <w:szCs w:val="20"/>
        </w:rPr>
      </w:pPr>
    </w:p>
    <w:p w14:paraId="78BCB742" w14:textId="77777777" w:rsidR="004D3A65" w:rsidRDefault="00625690" w:rsidP="00B37639">
      <w:pPr>
        <w:suppressAutoHyphens/>
        <w:ind w:right="49"/>
        <w:jc w:val="both"/>
        <w:rPr>
          <w:rFonts w:ascii="Montserrat" w:hAnsi="Montserrat" w:cs="Calibri"/>
          <w:b/>
        </w:rPr>
      </w:pPr>
      <w:r w:rsidRPr="00625690">
        <w:rPr>
          <w:rFonts w:ascii="Montserrat" w:hAnsi="Montserrat" w:cs="Calibri"/>
          <w:b/>
        </w:rPr>
        <w:t xml:space="preserve">Tratados: </w:t>
      </w:r>
      <w:r w:rsidRPr="00625690">
        <w:rPr>
          <w:rFonts w:ascii="Montserrat" w:hAnsi="Montserrat" w:cs="Calibri"/>
        </w:rPr>
        <w:t>Los convenios regidos por el derecho internacional público, celebrados por escrito entre los gobiernos de los Estados Unidos Mexicanos y uno o varios sujetos de derecho internacional público, ya sea que para su aplicación requiera o no la celebración de acuerdos en materias específicas, cualquiera que sea su denominación, mediante los cuales los Estados Unidos Mexicanos asumen compromisos.</w:t>
      </w:r>
    </w:p>
    <w:p w14:paraId="7ACF55E2" w14:textId="77777777" w:rsidR="00625690" w:rsidRPr="00625690" w:rsidRDefault="00625690" w:rsidP="00B37639">
      <w:pPr>
        <w:suppressAutoHyphens/>
        <w:ind w:right="49"/>
        <w:jc w:val="both"/>
        <w:rPr>
          <w:rFonts w:ascii="Montserrat" w:hAnsi="Montserrat" w:cs="Calibri"/>
          <w:sz w:val="20"/>
          <w:szCs w:val="20"/>
          <w:lang w:val="es-ES"/>
        </w:rPr>
      </w:pPr>
    </w:p>
    <w:p w14:paraId="7F1EC97E" w14:textId="77777777" w:rsidR="002D10CE" w:rsidRDefault="002D10CE" w:rsidP="000A687C">
      <w:pPr>
        <w:suppressAutoHyphens/>
        <w:ind w:right="49"/>
        <w:jc w:val="both"/>
        <w:rPr>
          <w:rFonts w:ascii="Montserrat" w:hAnsi="Montserrat" w:cs="Calibri"/>
          <w:b/>
        </w:rPr>
      </w:pPr>
      <w:r w:rsidRPr="00AF57B3">
        <w:rPr>
          <w:rFonts w:ascii="Montserrat" w:hAnsi="Montserrat" w:cs="Calibri"/>
          <w:b/>
          <w:iCs/>
        </w:rPr>
        <w:t>UMAE</w:t>
      </w:r>
      <w:r w:rsidRPr="00AF57B3">
        <w:rPr>
          <w:rFonts w:ascii="Montserrat" w:hAnsi="Montserrat" w:cs="Calibri"/>
          <w:iCs/>
        </w:rPr>
        <w:t>: Unidade</w:t>
      </w:r>
      <w:r w:rsidR="000A687C">
        <w:rPr>
          <w:rFonts w:ascii="Montserrat" w:hAnsi="Montserrat" w:cs="Calibri"/>
          <w:iCs/>
        </w:rPr>
        <w:t>s Médicas de Alta Especialidad.</w:t>
      </w:r>
    </w:p>
    <w:p w14:paraId="5B24D37E" w14:textId="77777777" w:rsidR="002D10CE" w:rsidRDefault="002D10CE" w:rsidP="00B37639">
      <w:pPr>
        <w:widowControl w:val="0"/>
        <w:contextualSpacing/>
        <w:jc w:val="both"/>
        <w:rPr>
          <w:rFonts w:ascii="Montserrat" w:hAnsi="Montserrat" w:cs="Calibri"/>
          <w:b/>
        </w:rPr>
      </w:pPr>
    </w:p>
    <w:p w14:paraId="2ED27831" w14:textId="77777777" w:rsidR="00967CEE" w:rsidRDefault="009A3EA0" w:rsidP="00B37639">
      <w:pPr>
        <w:widowControl w:val="0"/>
        <w:contextualSpacing/>
        <w:jc w:val="both"/>
        <w:rPr>
          <w:rFonts w:ascii="Montserrat" w:hAnsi="Montserrat" w:cs="Calibri"/>
        </w:rPr>
      </w:pPr>
      <w:r w:rsidRPr="00C92464">
        <w:rPr>
          <w:rFonts w:ascii="Montserrat" w:hAnsi="Montserrat" w:cs="Calibri"/>
          <w:b/>
        </w:rPr>
        <w:t>Unidad Médica:</w:t>
      </w:r>
      <w:r w:rsidRPr="00C92464">
        <w:rPr>
          <w:rFonts w:ascii="Montserrat" w:hAnsi="Montserrat" w:cs="Calibri"/>
        </w:rPr>
        <w:t xml:space="preserve"> Al establecimiento físico que cuenta con los recursos materiales, humanos, tecnológicos y económicos, cuya complejidad es equivalente al nivel de operación y está destinado a proporcionar atención médica integral a la población. NOM 040-SSA2-2004. En Materia de Información en Salud. Entendiéndose para este Instituto las: Unidades de Medicina Familiar, Hospitales Generales de Zona, Hospitales Regionales, Hospitales Generales de </w:t>
      </w:r>
      <w:proofErr w:type="spellStart"/>
      <w:r w:rsidRPr="00C92464">
        <w:rPr>
          <w:rFonts w:ascii="Montserrat" w:hAnsi="Montserrat" w:cs="Calibri"/>
        </w:rPr>
        <w:t>Subzona</w:t>
      </w:r>
      <w:proofErr w:type="spellEnd"/>
      <w:r w:rsidRPr="00C92464">
        <w:rPr>
          <w:rFonts w:ascii="Montserrat" w:hAnsi="Montserrat" w:cs="Calibri"/>
        </w:rPr>
        <w:t>, Hospitales Generales de Zona con Medicina Familiar, Unidad Médica de Alta Especialidad, Unidad Médica de Atención Ambulatoria</w:t>
      </w:r>
      <w:r w:rsidR="00712112" w:rsidRPr="00AF57B3">
        <w:rPr>
          <w:rFonts w:ascii="Montserrat" w:hAnsi="Montserrat" w:cs="Calibri"/>
        </w:rPr>
        <w:t>.</w:t>
      </w:r>
    </w:p>
    <w:p w14:paraId="5B59CD76" w14:textId="77777777" w:rsidR="004D3A65" w:rsidRPr="00C92464" w:rsidRDefault="004D3A65" w:rsidP="00B37639">
      <w:pPr>
        <w:suppressAutoHyphens/>
        <w:ind w:right="49"/>
        <w:jc w:val="both"/>
        <w:rPr>
          <w:rFonts w:ascii="Montserrat" w:hAnsi="Montserrat" w:cs="Calibri"/>
          <w:iCs/>
          <w:sz w:val="20"/>
          <w:szCs w:val="20"/>
        </w:rPr>
      </w:pPr>
    </w:p>
    <w:p w14:paraId="1F2C03A8" w14:textId="77777777" w:rsidR="000E002A" w:rsidRDefault="000E002A" w:rsidP="00B37639">
      <w:pPr>
        <w:suppressAutoHyphens/>
        <w:ind w:right="49"/>
        <w:jc w:val="both"/>
        <w:rPr>
          <w:rFonts w:ascii="Montserrat" w:hAnsi="Montserrat" w:cs="Calibri"/>
        </w:rPr>
      </w:pPr>
      <w:r w:rsidRPr="00AF57B3">
        <w:rPr>
          <w:rFonts w:ascii="Montserrat" w:hAnsi="Montserrat" w:cs="Calibri"/>
          <w:b/>
        </w:rPr>
        <w:t>URG:</w:t>
      </w:r>
      <w:r w:rsidRPr="00AF57B3">
        <w:rPr>
          <w:rFonts w:ascii="Montserrat" w:hAnsi="Montserrat" w:cs="Calibri"/>
        </w:rPr>
        <w:t xml:space="preserve"> Unidad Responsable del Gasto.</w:t>
      </w:r>
    </w:p>
    <w:p w14:paraId="76950B0F" w14:textId="77777777" w:rsidR="000A687C" w:rsidRDefault="000A687C" w:rsidP="00B37639">
      <w:pPr>
        <w:suppressAutoHyphens/>
        <w:ind w:right="49"/>
        <w:jc w:val="both"/>
        <w:rPr>
          <w:rFonts w:ascii="Montserrat" w:hAnsi="Montserrat" w:cs="Calibri"/>
        </w:rPr>
      </w:pPr>
    </w:p>
    <w:p w14:paraId="4ED64625" w14:textId="77777777" w:rsidR="000A687C" w:rsidRPr="000A687C" w:rsidRDefault="000A687C" w:rsidP="000A687C">
      <w:pPr>
        <w:spacing w:after="120" w:line="276" w:lineRule="auto"/>
        <w:jc w:val="both"/>
        <w:rPr>
          <w:rFonts w:ascii="Montserrat" w:eastAsia="Calibri" w:hAnsi="Montserrat" w:cs="Arial"/>
        </w:rPr>
      </w:pPr>
      <w:r w:rsidRPr="000A687C">
        <w:rPr>
          <w:rFonts w:ascii="Montserrat" w:eastAsia="Calibri" w:hAnsi="Montserrat" w:cs="Arial"/>
          <w:b/>
        </w:rPr>
        <w:t>2000-001-001</w:t>
      </w:r>
      <w:r w:rsidRPr="000A687C">
        <w:rPr>
          <w:rFonts w:ascii="Montserrat" w:eastAsia="Calibri" w:hAnsi="Montserrat" w:cs="Arial"/>
        </w:rPr>
        <w:t xml:space="preserve"> Norma que establece las disposiciones generales para la planeación, implantación y control de servicios médicos integrales del 26 de julio de 2010.</w:t>
      </w:r>
    </w:p>
    <w:p w14:paraId="0D4DD17C" w14:textId="77777777" w:rsidR="000A687C" w:rsidRPr="000A687C" w:rsidRDefault="000A687C" w:rsidP="000A687C">
      <w:pPr>
        <w:spacing w:after="120" w:line="276" w:lineRule="auto"/>
        <w:jc w:val="both"/>
        <w:rPr>
          <w:rFonts w:ascii="Montserrat" w:eastAsia="Calibri" w:hAnsi="Montserrat" w:cs="Arial"/>
        </w:rPr>
      </w:pPr>
      <w:r w:rsidRPr="000A687C">
        <w:rPr>
          <w:rFonts w:ascii="Montserrat" w:eastAsia="Calibri" w:hAnsi="Montserrat" w:cs="Arial"/>
          <w:b/>
        </w:rPr>
        <w:t>42660-003-057</w:t>
      </w:r>
      <w:r w:rsidRPr="000A687C">
        <w:rPr>
          <w:rFonts w:ascii="Montserrat" w:eastAsia="Calibri" w:hAnsi="Montserrat" w:cs="Arial"/>
        </w:rPr>
        <w:t xml:space="preserve"> Procedimiento para otorgar el tratamiento dialítico de los pacientes con insuficiencia renal crónica en las unidades médicas hospitalarias de segundo nivel de atención, validado y registrado el 14 de noviembre de 2013.</w:t>
      </w:r>
    </w:p>
    <w:p w14:paraId="7D6A45EE" w14:textId="77777777" w:rsidR="000A687C" w:rsidRPr="00AF57B3" w:rsidRDefault="000A687C" w:rsidP="00B37639">
      <w:pPr>
        <w:suppressAutoHyphens/>
        <w:ind w:right="49"/>
        <w:jc w:val="both"/>
        <w:rPr>
          <w:rFonts w:ascii="Montserrat" w:hAnsi="Montserrat" w:cs="Calibri"/>
        </w:rPr>
      </w:pPr>
    </w:p>
    <w:p w14:paraId="7109AB07" w14:textId="77777777" w:rsidR="00936C3C" w:rsidRPr="002552D9" w:rsidRDefault="00797EC8" w:rsidP="00B37639">
      <w:pPr>
        <w:ind w:right="49"/>
        <w:jc w:val="center"/>
        <w:rPr>
          <w:rFonts w:ascii="Montserrat" w:eastAsia="Times New Roman" w:hAnsi="Montserrat" w:cs="Arial"/>
          <w:b/>
          <w:lang w:val="es-ES_tradnl" w:eastAsia="ar-SA"/>
        </w:rPr>
      </w:pPr>
      <w:r w:rsidRPr="002552D9">
        <w:rPr>
          <w:rFonts w:ascii="Montserrat" w:eastAsia="Times New Roman" w:hAnsi="Montserrat" w:cs="Arial"/>
          <w:b/>
          <w:lang w:val="es-ES_tradnl" w:eastAsia="ar-SA"/>
        </w:rPr>
        <w:br w:type="page"/>
      </w:r>
    </w:p>
    <w:p w14:paraId="1AF31738" w14:textId="77777777" w:rsidR="00CB7AA4" w:rsidRPr="00CB7AA4" w:rsidRDefault="00CB7AA4" w:rsidP="00B37639">
      <w:pPr>
        <w:ind w:left="360"/>
        <w:jc w:val="both"/>
        <w:rPr>
          <w:rFonts w:ascii="Montserrat" w:hAnsi="Montserrat" w:cs="Arial"/>
          <w:sz w:val="6"/>
          <w:szCs w:val="6"/>
          <w:lang w:eastAsia="es-MX"/>
        </w:rPr>
      </w:pPr>
    </w:p>
    <w:p w14:paraId="7ACE7391" w14:textId="77777777" w:rsidR="00A252A5" w:rsidRPr="00625690" w:rsidRDefault="00A252A5" w:rsidP="00B37639">
      <w:pPr>
        <w:jc w:val="both"/>
        <w:rPr>
          <w:rFonts w:ascii="Montserrat" w:hAnsi="Montserrat" w:cs="Arial"/>
          <w:lang w:eastAsia="es-MX"/>
        </w:rPr>
      </w:pPr>
    </w:p>
    <w:p w14:paraId="5D3472AB" w14:textId="77777777" w:rsidR="009E5C04" w:rsidRPr="00625690" w:rsidRDefault="00625690" w:rsidP="001232A9">
      <w:pPr>
        <w:pStyle w:val="Ttulo1"/>
        <w:numPr>
          <w:ilvl w:val="0"/>
          <w:numId w:val="20"/>
        </w:numPr>
        <w:spacing w:before="0" w:after="0"/>
        <w:ind w:right="49"/>
        <w:jc w:val="both"/>
        <w:rPr>
          <w:rFonts w:ascii="Montserrat" w:hAnsi="Montserrat" w:cs="Arial"/>
          <w:sz w:val="22"/>
          <w:szCs w:val="22"/>
          <w:lang w:val="es-ES_tradnl"/>
        </w:rPr>
      </w:pPr>
      <w:bookmarkStart w:id="1" w:name="_Toc22640782"/>
      <w:bookmarkStart w:id="2" w:name="_Toc22640891"/>
      <w:bookmarkStart w:id="3" w:name="_Toc22640999"/>
      <w:bookmarkStart w:id="4" w:name="_Toc22641106"/>
      <w:bookmarkStart w:id="5" w:name="_Toc22641214"/>
      <w:bookmarkStart w:id="6" w:name="_Toc22641320"/>
      <w:bookmarkStart w:id="7" w:name="_Toc22641424"/>
      <w:bookmarkStart w:id="8" w:name="_Toc22641526"/>
      <w:bookmarkStart w:id="9" w:name="_Toc22641626"/>
      <w:bookmarkStart w:id="10" w:name="_Toc22641727"/>
      <w:bookmarkStart w:id="11" w:name="_Toc22641827"/>
      <w:bookmarkStart w:id="12" w:name="_Toc367205732"/>
      <w:bookmarkStart w:id="13" w:name="_Toc120642302"/>
      <w:bookmarkEnd w:id="1"/>
      <w:bookmarkEnd w:id="2"/>
      <w:bookmarkEnd w:id="3"/>
      <w:bookmarkEnd w:id="4"/>
      <w:bookmarkEnd w:id="5"/>
      <w:bookmarkEnd w:id="6"/>
      <w:bookmarkEnd w:id="7"/>
      <w:bookmarkEnd w:id="8"/>
      <w:bookmarkEnd w:id="9"/>
      <w:bookmarkEnd w:id="10"/>
      <w:bookmarkEnd w:id="11"/>
      <w:r w:rsidRPr="00625690">
        <w:rPr>
          <w:rFonts w:ascii="Montserrat" w:hAnsi="Montserrat" w:cs="Arial"/>
          <w:sz w:val="22"/>
          <w:szCs w:val="22"/>
          <w:lang w:val="es-ES_tradnl"/>
        </w:rPr>
        <w:t>DATOS GENERALES DE INDENTIFICACIÓN</w:t>
      </w:r>
      <w:r w:rsidR="00CE3738" w:rsidRPr="00625690">
        <w:rPr>
          <w:rFonts w:ascii="Montserrat" w:hAnsi="Montserrat" w:cs="Arial"/>
          <w:sz w:val="22"/>
          <w:szCs w:val="22"/>
          <w:lang w:val="es-ES_tradnl"/>
        </w:rPr>
        <w:t xml:space="preserve"> DE LA </w:t>
      </w:r>
      <w:r w:rsidR="00725458" w:rsidRPr="00625690">
        <w:rPr>
          <w:rFonts w:ascii="Montserrat" w:hAnsi="Montserrat" w:cs="Arial"/>
          <w:sz w:val="22"/>
          <w:szCs w:val="22"/>
          <w:lang w:val="es-ES_tradnl"/>
        </w:rPr>
        <w:t>LICITACIÓN PÚBLICA</w:t>
      </w:r>
      <w:r w:rsidR="00CE3738" w:rsidRPr="00625690">
        <w:rPr>
          <w:rFonts w:ascii="Montserrat" w:hAnsi="Montserrat" w:cs="Arial"/>
          <w:sz w:val="22"/>
          <w:szCs w:val="22"/>
          <w:lang w:val="es-ES_tradnl"/>
        </w:rPr>
        <w:t>.</w:t>
      </w:r>
      <w:bookmarkEnd w:id="12"/>
      <w:bookmarkEnd w:id="13"/>
    </w:p>
    <w:p w14:paraId="401FE0AA" w14:textId="77777777" w:rsidR="0092741B" w:rsidRPr="00625690" w:rsidRDefault="0092741B" w:rsidP="00B37639">
      <w:pPr>
        <w:rPr>
          <w:rFonts w:ascii="Montserrat" w:hAnsi="Montserrat"/>
          <w:lang w:val="es-ES_tradnl" w:eastAsia="ar-SA"/>
        </w:rPr>
      </w:pPr>
    </w:p>
    <w:p w14:paraId="21FAABBB" w14:textId="77777777" w:rsidR="009E616B" w:rsidRPr="00625690" w:rsidRDefault="009E616B" w:rsidP="001232A9">
      <w:pPr>
        <w:pStyle w:val="Ttulo2"/>
        <w:numPr>
          <w:ilvl w:val="1"/>
          <w:numId w:val="20"/>
        </w:numPr>
        <w:tabs>
          <w:tab w:val="num" w:pos="0"/>
        </w:tabs>
        <w:spacing w:before="0" w:after="0"/>
        <w:ind w:left="0" w:right="49" w:firstLine="0"/>
        <w:jc w:val="both"/>
        <w:rPr>
          <w:rFonts w:ascii="Montserrat" w:hAnsi="Montserrat" w:cs="Arial"/>
          <w:i w:val="0"/>
          <w:sz w:val="22"/>
          <w:szCs w:val="22"/>
          <w:lang w:val="es-ES_tradnl"/>
        </w:rPr>
      </w:pPr>
      <w:bookmarkStart w:id="14" w:name="_Toc120642303"/>
      <w:bookmarkStart w:id="15" w:name="_Toc367205733"/>
      <w:r w:rsidRPr="00625690">
        <w:rPr>
          <w:rFonts w:ascii="Montserrat" w:hAnsi="Montserrat" w:cs="Arial"/>
          <w:i w:val="0"/>
          <w:sz w:val="22"/>
          <w:szCs w:val="22"/>
          <w:lang w:val="es-ES_tradnl"/>
        </w:rPr>
        <w:t>Datos</w:t>
      </w:r>
      <w:r w:rsidR="003532E3" w:rsidRPr="00625690">
        <w:rPr>
          <w:rFonts w:ascii="Montserrat" w:hAnsi="Montserrat" w:cs="Arial"/>
          <w:i w:val="0"/>
          <w:sz w:val="22"/>
          <w:szCs w:val="22"/>
          <w:lang w:val="es-ES_tradnl"/>
        </w:rPr>
        <w:t xml:space="preserve"> Generales</w:t>
      </w:r>
      <w:bookmarkEnd w:id="14"/>
    </w:p>
    <w:p w14:paraId="289AF3D6" w14:textId="77777777" w:rsidR="00786A02" w:rsidRPr="00625690" w:rsidRDefault="00786A02" w:rsidP="00B37639">
      <w:pPr>
        <w:ind w:right="49"/>
        <w:jc w:val="both"/>
        <w:rPr>
          <w:rFonts w:ascii="Montserrat" w:hAnsi="Montserrat"/>
          <w:lang w:val="es-ES_tradnl" w:eastAsia="ar-SA"/>
        </w:rPr>
      </w:pPr>
    </w:p>
    <w:tbl>
      <w:tblPr>
        <w:tblStyle w:val="Tablaconcuadrcula13"/>
        <w:tblW w:w="5055" w:type="pct"/>
        <w:tblInd w:w="-17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63"/>
        <w:gridCol w:w="6834"/>
      </w:tblGrid>
      <w:tr w:rsidR="009E616B" w:rsidRPr="00625690" w14:paraId="1BEB27DE" w14:textId="77777777" w:rsidTr="003F76F6">
        <w:trPr>
          <w:trHeight w:val="598"/>
        </w:trPr>
        <w:tc>
          <w:tcPr>
            <w:tcW w:w="1402" w:type="pct"/>
            <w:vAlign w:val="center"/>
          </w:tcPr>
          <w:bookmarkEnd w:id="15"/>
          <w:p w14:paraId="5B89167B" w14:textId="77777777" w:rsidR="009E616B" w:rsidRPr="00625690" w:rsidRDefault="00623910" w:rsidP="00B37639">
            <w:pPr>
              <w:ind w:right="49"/>
              <w:jc w:val="right"/>
              <w:rPr>
                <w:rFonts w:ascii="Montserrat" w:hAnsi="Montserrat" w:cs="Arial"/>
                <w:b/>
                <w:sz w:val="22"/>
                <w:szCs w:val="22"/>
              </w:rPr>
            </w:pPr>
            <w:r w:rsidRPr="00625690">
              <w:rPr>
                <w:rFonts w:ascii="Montserrat" w:hAnsi="Montserrat" w:cs="Arial"/>
                <w:b/>
                <w:sz w:val="22"/>
                <w:szCs w:val="22"/>
              </w:rPr>
              <w:t xml:space="preserve">Entidad </w:t>
            </w:r>
            <w:r w:rsidR="00621FAB" w:rsidRPr="00625690">
              <w:rPr>
                <w:rFonts w:ascii="Montserrat" w:hAnsi="Montserrat" w:cs="Arial"/>
                <w:b/>
                <w:sz w:val="22"/>
                <w:szCs w:val="22"/>
              </w:rPr>
              <w:t>convocante</w:t>
            </w:r>
            <w:r w:rsidR="009E616B" w:rsidRPr="00625690">
              <w:rPr>
                <w:rFonts w:ascii="Montserrat" w:hAnsi="Montserrat" w:cs="Arial"/>
                <w:b/>
                <w:sz w:val="22"/>
                <w:szCs w:val="22"/>
              </w:rPr>
              <w:t>:</w:t>
            </w:r>
          </w:p>
        </w:tc>
        <w:tc>
          <w:tcPr>
            <w:tcW w:w="3598" w:type="pct"/>
            <w:vAlign w:val="center"/>
          </w:tcPr>
          <w:p w14:paraId="3530604D" w14:textId="77777777" w:rsidR="005E5573" w:rsidRPr="00625690" w:rsidRDefault="001B3D08" w:rsidP="00B37639">
            <w:pPr>
              <w:ind w:right="49"/>
              <w:jc w:val="both"/>
              <w:rPr>
                <w:rFonts w:ascii="Montserrat" w:eastAsiaTheme="minorHAnsi" w:hAnsi="Montserrat" w:cs="Arial"/>
                <w:sz w:val="22"/>
                <w:szCs w:val="22"/>
              </w:rPr>
            </w:pPr>
            <w:r w:rsidRPr="00625690">
              <w:rPr>
                <w:rFonts w:ascii="Montserrat" w:hAnsi="Montserrat" w:cs="Arial"/>
                <w:sz w:val="22"/>
                <w:szCs w:val="22"/>
              </w:rPr>
              <w:t>Instituto Mexicano del Seguro Social.</w:t>
            </w:r>
            <w:r w:rsidR="003F76F6" w:rsidRPr="00625690">
              <w:rPr>
                <w:rFonts w:ascii="Montserrat" w:hAnsi="Montserrat" w:cs="Arial"/>
                <w:sz w:val="22"/>
                <w:szCs w:val="22"/>
              </w:rPr>
              <w:t xml:space="preserve"> </w:t>
            </w:r>
          </w:p>
        </w:tc>
      </w:tr>
      <w:tr w:rsidR="00996480" w:rsidRPr="00625690" w14:paraId="6659E055" w14:textId="77777777" w:rsidTr="003F76F6">
        <w:trPr>
          <w:trHeight w:val="1429"/>
        </w:trPr>
        <w:tc>
          <w:tcPr>
            <w:tcW w:w="1402" w:type="pct"/>
            <w:vAlign w:val="center"/>
          </w:tcPr>
          <w:p w14:paraId="2765247A" w14:textId="77777777" w:rsidR="00996480" w:rsidRPr="00625690" w:rsidRDefault="00996480" w:rsidP="00B37639">
            <w:pPr>
              <w:ind w:right="49"/>
              <w:jc w:val="right"/>
              <w:rPr>
                <w:rFonts w:ascii="Montserrat" w:hAnsi="Montserrat" w:cs="Arial"/>
                <w:b/>
                <w:sz w:val="22"/>
                <w:szCs w:val="22"/>
              </w:rPr>
            </w:pPr>
            <w:bookmarkStart w:id="16" w:name="_Toc428352174"/>
            <w:bookmarkStart w:id="17" w:name="_Toc428352788"/>
            <w:bookmarkStart w:id="18" w:name="_Toc428355179"/>
            <w:bookmarkStart w:id="19" w:name="_Toc428360164"/>
            <w:bookmarkStart w:id="20" w:name="_Toc428378483"/>
            <w:r w:rsidRPr="00625690">
              <w:rPr>
                <w:rFonts w:ascii="Montserrat" w:hAnsi="Montserrat" w:cs="Arial"/>
                <w:b/>
                <w:sz w:val="22"/>
                <w:szCs w:val="22"/>
              </w:rPr>
              <w:t xml:space="preserve">Área </w:t>
            </w:r>
            <w:bookmarkEnd w:id="16"/>
            <w:bookmarkEnd w:id="17"/>
            <w:bookmarkEnd w:id="18"/>
            <w:bookmarkEnd w:id="19"/>
            <w:bookmarkEnd w:id="20"/>
            <w:r w:rsidR="0080017E" w:rsidRPr="00625690">
              <w:rPr>
                <w:rFonts w:ascii="Montserrat" w:hAnsi="Montserrat" w:cs="Arial"/>
                <w:b/>
                <w:sz w:val="22"/>
                <w:szCs w:val="22"/>
              </w:rPr>
              <w:t>c</w:t>
            </w:r>
            <w:r w:rsidR="002D12C4" w:rsidRPr="00625690">
              <w:rPr>
                <w:rFonts w:ascii="Montserrat" w:hAnsi="Montserrat" w:cs="Arial"/>
                <w:b/>
                <w:sz w:val="22"/>
                <w:szCs w:val="22"/>
              </w:rPr>
              <w:t>ontratante:</w:t>
            </w:r>
          </w:p>
        </w:tc>
        <w:tc>
          <w:tcPr>
            <w:tcW w:w="3598" w:type="pct"/>
            <w:vAlign w:val="center"/>
          </w:tcPr>
          <w:p w14:paraId="6E3511F7" w14:textId="77777777" w:rsidR="001B3D08" w:rsidRPr="00625690" w:rsidRDefault="001B3D08" w:rsidP="00B37639">
            <w:pPr>
              <w:ind w:right="49"/>
              <w:jc w:val="both"/>
              <w:rPr>
                <w:rFonts w:ascii="Montserrat" w:eastAsiaTheme="minorHAnsi" w:hAnsi="Montserrat" w:cs="Arial"/>
                <w:sz w:val="22"/>
                <w:szCs w:val="22"/>
              </w:rPr>
            </w:pPr>
            <w:bookmarkStart w:id="21" w:name="_Toc428352175"/>
            <w:bookmarkStart w:id="22" w:name="_Toc428352789"/>
            <w:bookmarkStart w:id="23" w:name="_Toc428355180"/>
            <w:bookmarkStart w:id="24" w:name="_Toc428360165"/>
            <w:bookmarkStart w:id="25" w:name="_Toc428378484"/>
            <w:r w:rsidRPr="00625690">
              <w:rPr>
                <w:rFonts w:ascii="Montserrat" w:hAnsi="Montserrat" w:cs="Arial"/>
                <w:sz w:val="22"/>
                <w:szCs w:val="22"/>
              </w:rPr>
              <w:t>Coordinación de Adquisición de Bienes y Contratación de Servicios.</w:t>
            </w:r>
            <w:bookmarkEnd w:id="21"/>
            <w:bookmarkEnd w:id="22"/>
            <w:bookmarkEnd w:id="23"/>
            <w:bookmarkEnd w:id="24"/>
            <w:bookmarkEnd w:id="25"/>
          </w:p>
          <w:p w14:paraId="04FF3309" w14:textId="77777777" w:rsidR="001B3D08" w:rsidRPr="00625690" w:rsidRDefault="001B3D08" w:rsidP="00B37639">
            <w:pPr>
              <w:ind w:right="49"/>
              <w:jc w:val="both"/>
              <w:rPr>
                <w:rFonts w:ascii="Montserrat" w:eastAsiaTheme="minorHAnsi" w:hAnsi="Montserrat" w:cs="Arial"/>
                <w:sz w:val="22"/>
                <w:szCs w:val="22"/>
              </w:rPr>
            </w:pPr>
            <w:r w:rsidRPr="00625690">
              <w:rPr>
                <w:rFonts w:ascii="Montserrat" w:hAnsi="Montserrat" w:cs="Arial"/>
                <w:sz w:val="22"/>
                <w:szCs w:val="22"/>
              </w:rPr>
              <w:t>Coordinación Técnica de Bienes y Servicios.</w:t>
            </w:r>
          </w:p>
          <w:p w14:paraId="4D558EF3" w14:textId="77777777" w:rsidR="008059E7" w:rsidRPr="00625690" w:rsidRDefault="001B3D08" w:rsidP="00B37639">
            <w:pPr>
              <w:ind w:right="49"/>
              <w:jc w:val="both"/>
              <w:rPr>
                <w:rFonts w:ascii="Montserrat" w:eastAsiaTheme="minorHAnsi" w:hAnsi="Montserrat" w:cs="Arial"/>
                <w:sz w:val="22"/>
                <w:szCs w:val="22"/>
              </w:rPr>
            </w:pPr>
            <w:r w:rsidRPr="00625690">
              <w:rPr>
                <w:rFonts w:ascii="Montserrat" w:hAnsi="Montserrat" w:cs="Arial"/>
                <w:sz w:val="22"/>
                <w:szCs w:val="22"/>
              </w:rPr>
              <w:t xml:space="preserve">División de </w:t>
            </w:r>
            <w:r w:rsidR="001528F2" w:rsidRPr="00625690">
              <w:rPr>
                <w:rFonts w:ascii="Montserrat" w:hAnsi="Montserrat" w:cs="Arial"/>
                <w:sz w:val="22"/>
                <w:szCs w:val="22"/>
              </w:rPr>
              <w:t>Servicios Integrales</w:t>
            </w:r>
            <w:r w:rsidR="003F76F6" w:rsidRPr="00625690">
              <w:rPr>
                <w:rFonts w:ascii="Montserrat" w:hAnsi="Montserrat" w:cs="Arial"/>
                <w:sz w:val="22"/>
                <w:szCs w:val="22"/>
              </w:rPr>
              <w:t>.</w:t>
            </w:r>
          </w:p>
        </w:tc>
      </w:tr>
      <w:tr w:rsidR="001B3D08" w:rsidRPr="00625690" w14:paraId="160762FC" w14:textId="77777777" w:rsidTr="003F76F6">
        <w:trPr>
          <w:trHeight w:val="1110"/>
        </w:trPr>
        <w:tc>
          <w:tcPr>
            <w:tcW w:w="1402" w:type="pct"/>
            <w:vAlign w:val="center"/>
          </w:tcPr>
          <w:p w14:paraId="210017D7" w14:textId="77777777" w:rsidR="00625690" w:rsidRPr="00625690" w:rsidRDefault="0086190A" w:rsidP="00B37639">
            <w:pPr>
              <w:ind w:right="49"/>
              <w:jc w:val="right"/>
              <w:rPr>
                <w:rFonts w:ascii="Montserrat" w:hAnsi="Montserrat" w:cs="Arial"/>
                <w:b/>
                <w:sz w:val="22"/>
                <w:szCs w:val="22"/>
              </w:rPr>
            </w:pPr>
            <w:bookmarkStart w:id="26" w:name="_Toc428352176"/>
            <w:bookmarkStart w:id="27" w:name="_Toc428352790"/>
            <w:bookmarkStart w:id="28" w:name="_Toc428355181"/>
            <w:bookmarkStart w:id="29" w:name="_Toc428360166"/>
            <w:bookmarkStart w:id="30" w:name="_Toc428378485"/>
            <w:r w:rsidRPr="00625690">
              <w:rPr>
                <w:rFonts w:ascii="Montserrat" w:hAnsi="Montserrat" w:cs="Arial"/>
                <w:b/>
                <w:sz w:val="22"/>
                <w:szCs w:val="22"/>
              </w:rPr>
              <w:t>Área Técnica:</w:t>
            </w:r>
          </w:p>
          <w:p w14:paraId="1B9F495B" w14:textId="77777777" w:rsidR="00625690" w:rsidRPr="00625690" w:rsidRDefault="00625690" w:rsidP="00B37639">
            <w:pPr>
              <w:ind w:right="49"/>
              <w:jc w:val="right"/>
              <w:rPr>
                <w:rFonts w:ascii="Montserrat" w:hAnsi="Montserrat" w:cs="Arial"/>
                <w:b/>
                <w:sz w:val="22"/>
                <w:szCs w:val="22"/>
              </w:rPr>
            </w:pPr>
          </w:p>
          <w:p w14:paraId="48CDEF04" w14:textId="77777777" w:rsidR="00625690" w:rsidRDefault="00625690" w:rsidP="00B37639">
            <w:pPr>
              <w:ind w:right="49"/>
              <w:jc w:val="right"/>
              <w:rPr>
                <w:rFonts w:ascii="Montserrat" w:hAnsi="Montserrat" w:cs="Arial"/>
                <w:b/>
                <w:sz w:val="22"/>
                <w:szCs w:val="22"/>
              </w:rPr>
            </w:pPr>
          </w:p>
          <w:p w14:paraId="1F5746D2" w14:textId="77777777" w:rsidR="00625690" w:rsidRPr="00625690" w:rsidRDefault="00625690" w:rsidP="00B37639">
            <w:pPr>
              <w:ind w:right="49"/>
              <w:jc w:val="right"/>
              <w:rPr>
                <w:rFonts w:ascii="Montserrat" w:hAnsi="Montserrat" w:cs="Arial"/>
                <w:b/>
                <w:sz w:val="22"/>
                <w:szCs w:val="22"/>
              </w:rPr>
            </w:pPr>
          </w:p>
          <w:p w14:paraId="72449C03" w14:textId="77777777" w:rsidR="0086190A" w:rsidRPr="00625690" w:rsidRDefault="0086190A" w:rsidP="00B37639">
            <w:pPr>
              <w:ind w:right="49"/>
              <w:jc w:val="right"/>
              <w:rPr>
                <w:rFonts w:ascii="Montserrat" w:hAnsi="Montserrat" w:cs="Arial"/>
                <w:b/>
                <w:sz w:val="22"/>
                <w:szCs w:val="22"/>
              </w:rPr>
            </w:pPr>
            <w:r w:rsidRPr="00625690">
              <w:rPr>
                <w:rFonts w:ascii="Montserrat" w:hAnsi="Montserrat" w:cs="Arial"/>
                <w:b/>
                <w:sz w:val="22"/>
                <w:szCs w:val="22"/>
              </w:rPr>
              <w:t>Área requirente:</w:t>
            </w:r>
          </w:p>
          <w:p w14:paraId="4D2201FF" w14:textId="77777777" w:rsidR="00625690" w:rsidRPr="00625690" w:rsidRDefault="00625690" w:rsidP="00B37639">
            <w:pPr>
              <w:ind w:right="49"/>
              <w:jc w:val="right"/>
              <w:rPr>
                <w:rFonts w:ascii="Montserrat" w:hAnsi="Montserrat" w:cs="Arial"/>
                <w:b/>
                <w:sz w:val="22"/>
                <w:szCs w:val="22"/>
              </w:rPr>
            </w:pPr>
          </w:p>
          <w:p w14:paraId="2CB3647C" w14:textId="77777777" w:rsidR="0086190A" w:rsidRPr="00625690" w:rsidRDefault="0086190A" w:rsidP="00B37639">
            <w:pPr>
              <w:ind w:right="49"/>
              <w:jc w:val="right"/>
              <w:rPr>
                <w:rFonts w:ascii="Montserrat" w:hAnsi="Montserrat" w:cs="Arial"/>
                <w:b/>
                <w:sz w:val="22"/>
                <w:szCs w:val="22"/>
              </w:rPr>
            </w:pPr>
          </w:p>
          <w:p w14:paraId="7922C282" w14:textId="77777777" w:rsidR="00625690" w:rsidRPr="00625690" w:rsidRDefault="00625690" w:rsidP="00B37639">
            <w:pPr>
              <w:ind w:right="49"/>
              <w:jc w:val="right"/>
              <w:rPr>
                <w:rFonts w:ascii="Montserrat" w:hAnsi="Montserrat" w:cs="Arial"/>
                <w:b/>
                <w:sz w:val="22"/>
                <w:szCs w:val="22"/>
              </w:rPr>
            </w:pPr>
          </w:p>
          <w:p w14:paraId="458CF0C9" w14:textId="77777777" w:rsidR="00625690" w:rsidRPr="00625690" w:rsidRDefault="00625690" w:rsidP="00B37639">
            <w:pPr>
              <w:ind w:right="49"/>
              <w:jc w:val="right"/>
              <w:rPr>
                <w:rFonts w:ascii="Montserrat" w:hAnsi="Montserrat" w:cs="Arial"/>
                <w:b/>
                <w:sz w:val="22"/>
                <w:szCs w:val="22"/>
              </w:rPr>
            </w:pPr>
          </w:p>
          <w:p w14:paraId="4AFE16BA" w14:textId="77777777" w:rsidR="00625690" w:rsidRPr="00625690" w:rsidRDefault="00625690" w:rsidP="00B37639">
            <w:pPr>
              <w:ind w:right="49"/>
              <w:jc w:val="right"/>
              <w:rPr>
                <w:rFonts w:ascii="Montserrat" w:hAnsi="Montserrat" w:cs="Arial"/>
                <w:b/>
                <w:sz w:val="22"/>
                <w:szCs w:val="22"/>
              </w:rPr>
            </w:pPr>
          </w:p>
          <w:p w14:paraId="10BAB0E5" w14:textId="77777777" w:rsidR="001B3D08" w:rsidRPr="00625690" w:rsidRDefault="001B3D08" w:rsidP="00B37639">
            <w:pPr>
              <w:ind w:right="49"/>
              <w:jc w:val="right"/>
              <w:rPr>
                <w:rFonts w:ascii="Montserrat" w:hAnsi="Montserrat" w:cs="Arial"/>
                <w:b/>
                <w:sz w:val="22"/>
                <w:szCs w:val="22"/>
              </w:rPr>
            </w:pPr>
            <w:r w:rsidRPr="00625690">
              <w:rPr>
                <w:rFonts w:ascii="Montserrat" w:hAnsi="Montserrat" w:cs="Arial"/>
                <w:b/>
                <w:sz w:val="22"/>
                <w:szCs w:val="22"/>
              </w:rPr>
              <w:t>Domicilio:</w:t>
            </w:r>
            <w:bookmarkEnd w:id="26"/>
            <w:bookmarkEnd w:id="27"/>
            <w:bookmarkEnd w:id="28"/>
            <w:bookmarkEnd w:id="29"/>
            <w:bookmarkEnd w:id="30"/>
          </w:p>
          <w:p w14:paraId="6520F411" w14:textId="77777777" w:rsidR="00625690" w:rsidRPr="00625690" w:rsidRDefault="00625690" w:rsidP="00B37639">
            <w:pPr>
              <w:ind w:right="49"/>
              <w:jc w:val="right"/>
              <w:rPr>
                <w:rFonts w:ascii="Montserrat" w:hAnsi="Montserrat" w:cs="Arial"/>
                <w:b/>
                <w:sz w:val="22"/>
                <w:szCs w:val="22"/>
              </w:rPr>
            </w:pPr>
          </w:p>
          <w:p w14:paraId="3C4016D4" w14:textId="77777777" w:rsidR="00625690" w:rsidRPr="00625690" w:rsidRDefault="00625690" w:rsidP="00B37639">
            <w:pPr>
              <w:ind w:right="49"/>
              <w:jc w:val="right"/>
              <w:rPr>
                <w:rFonts w:ascii="Montserrat" w:hAnsi="Montserrat" w:cs="Arial"/>
                <w:b/>
                <w:sz w:val="22"/>
                <w:szCs w:val="22"/>
              </w:rPr>
            </w:pPr>
          </w:p>
        </w:tc>
        <w:tc>
          <w:tcPr>
            <w:tcW w:w="3598" w:type="pct"/>
            <w:vAlign w:val="center"/>
          </w:tcPr>
          <w:p w14:paraId="01B89704" w14:textId="77777777" w:rsidR="0086190A" w:rsidRPr="00625690" w:rsidRDefault="00E51A7A" w:rsidP="00B37639">
            <w:pPr>
              <w:ind w:right="49"/>
              <w:jc w:val="both"/>
              <w:rPr>
                <w:rFonts w:ascii="Montserrat" w:hAnsi="Montserrat" w:cs="Arial"/>
                <w:sz w:val="22"/>
                <w:szCs w:val="22"/>
              </w:rPr>
            </w:pPr>
            <w:bookmarkStart w:id="31" w:name="_Toc428352177"/>
            <w:bookmarkStart w:id="32" w:name="_Toc428352791"/>
            <w:bookmarkStart w:id="33" w:name="_Toc428355182"/>
            <w:bookmarkStart w:id="34" w:name="_Toc428360167"/>
            <w:bookmarkStart w:id="35" w:name="_Toc428378486"/>
            <w:r w:rsidRPr="00625690">
              <w:rPr>
                <w:rFonts w:ascii="Montserrat" w:hAnsi="Montserrat" w:cs="Calibri"/>
                <w:iCs/>
                <w:sz w:val="22"/>
                <w:szCs w:val="22"/>
              </w:rPr>
              <w:t>Coordinación Técnica de Servicios Médicos Indirectos con el apoyo de personal operativo designado por  las OOAD y UMAE</w:t>
            </w:r>
          </w:p>
          <w:p w14:paraId="21861952" w14:textId="77777777" w:rsidR="0086190A" w:rsidRPr="00625690" w:rsidRDefault="00E51A7A" w:rsidP="00B37639">
            <w:pPr>
              <w:ind w:right="49"/>
              <w:jc w:val="both"/>
              <w:rPr>
                <w:rFonts w:ascii="Montserrat" w:hAnsi="Montserrat" w:cs="Calibri"/>
                <w:iCs/>
                <w:sz w:val="22"/>
                <w:szCs w:val="22"/>
              </w:rPr>
            </w:pPr>
            <w:r w:rsidRPr="00625690">
              <w:rPr>
                <w:rFonts w:ascii="Montserrat" w:hAnsi="Montserrat" w:cs="Calibri"/>
                <w:iCs/>
                <w:sz w:val="22"/>
                <w:szCs w:val="22"/>
              </w:rPr>
              <w:t>Coordinación Técnica de Servicios Digitales y de Información para la Salud</w:t>
            </w:r>
          </w:p>
          <w:p w14:paraId="3086205B" w14:textId="77777777" w:rsidR="00E51A7A" w:rsidRPr="00625690" w:rsidRDefault="00E51A7A" w:rsidP="00B37639">
            <w:pPr>
              <w:ind w:right="49"/>
              <w:jc w:val="both"/>
              <w:rPr>
                <w:rFonts w:ascii="Montserrat" w:hAnsi="Montserrat" w:cs="Calibri"/>
                <w:iCs/>
                <w:sz w:val="22"/>
                <w:szCs w:val="22"/>
              </w:rPr>
            </w:pPr>
          </w:p>
          <w:p w14:paraId="24940B11" w14:textId="77777777" w:rsidR="00E51A7A" w:rsidRPr="00625690" w:rsidRDefault="00E51A7A" w:rsidP="00B37639">
            <w:pPr>
              <w:ind w:right="49"/>
              <w:jc w:val="both"/>
              <w:rPr>
                <w:rFonts w:ascii="Montserrat" w:hAnsi="Montserrat" w:cs="Arial"/>
                <w:sz w:val="22"/>
                <w:szCs w:val="22"/>
              </w:rPr>
            </w:pPr>
            <w:r w:rsidRPr="00625690">
              <w:rPr>
                <w:rFonts w:ascii="Montserrat" w:hAnsi="Montserrat" w:cs="Calibri"/>
                <w:iCs/>
                <w:sz w:val="22"/>
                <w:szCs w:val="22"/>
              </w:rPr>
              <w:t>Coordinación de Planeación de Servicios Médicos de Apoyo</w:t>
            </w:r>
          </w:p>
          <w:p w14:paraId="5E795401" w14:textId="77777777" w:rsidR="0086190A" w:rsidRPr="00625690" w:rsidRDefault="0086190A" w:rsidP="00B37639">
            <w:pPr>
              <w:ind w:right="49"/>
              <w:jc w:val="both"/>
              <w:rPr>
                <w:rFonts w:ascii="Montserrat" w:hAnsi="Montserrat" w:cs="Arial"/>
                <w:sz w:val="22"/>
                <w:szCs w:val="22"/>
              </w:rPr>
            </w:pPr>
          </w:p>
          <w:p w14:paraId="6F98997B" w14:textId="77777777" w:rsidR="0086190A" w:rsidRPr="00625690" w:rsidRDefault="0086190A" w:rsidP="00B37639">
            <w:pPr>
              <w:ind w:right="49"/>
              <w:jc w:val="both"/>
              <w:rPr>
                <w:rFonts w:ascii="Montserrat" w:hAnsi="Montserrat" w:cs="Arial"/>
                <w:sz w:val="22"/>
                <w:szCs w:val="22"/>
              </w:rPr>
            </w:pPr>
          </w:p>
          <w:p w14:paraId="4C44EBD5" w14:textId="77777777" w:rsidR="009E5C04" w:rsidRPr="00625690" w:rsidRDefault="009E5C04" w:rsidP="00B37639">
            <w:pPr>
              <w:ind w:right="49"/>
              <w:jc w:val="both"/>
              <w:rPr>
                <w:rFonts w:ascii="Montserrat" w:hAnsi="Montserrat" w:cs="Arial"/>
                <w:sz w:val="22"/>
                <w:szCs w:val="22"/>
              </w:rPr>
            </w:pPr>
            <w:r w:rsidRPr="00625690">
              <w:rPr>
                <w:rFonts w:ascii="Montserrat" w:hAnsi="Montserrat" w:cs="Arial"/>
                <w:sz w:val="22"/>
                <w:szCs w:val="22"/>
              </w:rPr>
              <w:t>Calle Durango número</w:t>
            </w:r>
            <w:r w:rsidR="001B3D08" w:rsidRPr="00625690">
              <w:rPr>
                <w:rFonts w:ascii="Montserrat" w:hAnsi="Montserrat" w:cs="Arial"/>
                <w:sz w:val="22"/>
                <w:szCs w:val="22"/>
              </w:rPr>
              <w:t xml:space="preserve"> 291, piso 4, Colonia Roma Norte, </w:t>
            </w:r>
            <w:r w:rsidRPr="00625690">
              <w:rPr>
                <w:rFonts w:ascii="Montserrat" w:hAnsi="Montserrat" w:cs="Arial"/>
                <w:sz w:val="22"/>
                <w:szCs w:val="22"/>
              </w:rPr>
              <w:t>Demarcación Territorial Cuauhtémoc, Código Postal 06700, Ciudad de México.</w:t>
            </w:r>
            <w:bookmarkEnd w:id="31"/>
            <w:bookmarkEnd w:id="32"/>
            <w:bookmarkEnd w:id="33"/>
            <w:bookmarkEnd w:id="34"/>
            <w:bookmarkEnd w:id="35"/>
          </w:p>
          <w:p w14:paraId="0B1836CE" w14:textId="77777777" w:rsidR="00625690" w:rsidRPr="00625690" w:rsidRDefault="00625690" w:rsidP="00B37639">
            <w:pPr>
              <w:ind w:right="49"/>
              <w:jc w:val="both"/>
              <w:rPr>
                <w:rFonts w:ascii="Montserrat" w:hAnsi="Montserrat" w:cs="Arial"/>
                <w:sz w:val="22"/>
                <w:szCs w:val="22"/>
              </w:rPr>
            </w:pPr>
          </w:p>
          <w:p w14:paraId="3AFB29F2" w14:textId="77777777" w:rsidR="00625690" w:rsidRPr="00625690" w:rsidRDefault="00625690" w:rsidP="00625690">
            <w:pPr>
              <w:ind w:right="49"/>
              <w:jc w:val="both"/>
              <w:rPr>
                <w:rFonts w:ascii="Montserrat" w:hAnsi="Montserrat" w:cs="Arial"/>
                <w:sz w:val="22"/>
                <w:szCs w:val="22"/>
              </w:rPr>
            </w:pPr>
            <w:r w:rsidRPr="00625690">
              <w:rPr>
                <w:rFonts w:ascii="Montserrat" w:hAnsi="Montserrat" w:cs="Arial"/>
                <w:sz w:val="22"/>
                <w:szCs w:val="22"/>
              </w:rPr>
              <w:t>Av. Paseo de la Reforma 476, Colonia Juárez, Demarcación Territorial Cuauhtémoc, Código Postal 06600, Ciudad de México. (Sala 5, sótano ala poniente).</w:t>
            </w:r>
          </w:p>
          <w:p w14:paraId="5084E9BA" w14:textId="77777777" w:rsidR="00625690" w:rsidRPr="00625690" w:rsidRDefault="00625690" w:rsidP="00B37639">
            <w:pPr>
              <w:ind w:right="49"/>
              <w:jc w:val="both"/>
              <w:rPr>
                <w:rFonts w:ascii="Montserrat" w:eastAsiaTheme="minorHAnsi" w:hAnsi="Montserrat" w:cs="Arial"/>
                <w:sz w:val="22"/>
                <w:szCs w:val="22"/>
              </w:rPr>
            </w:pPr>
          </w:p>
        </w:tc>
      </w:tr>
    </w:tbl>
    <w:p w14:paraId="346D0BEE" w14:textId="77777777" w:rsidR="006E223A" w:rsidRPr="00625690" w:rsidRDefault="006E223A" w:rsidP="00B37639">
      <w:pPr>
        <w:ind w:right="49"/>
        <w:jc w:val="both"/>
        <w:rPr>
          <w:rFonts w:ascii="Montserrat" w:hAnsi="Montserrat"/>
          <w:lang w:val="es-ES_tradnl" w:eastAsia="ar-SA"/>
        </w:rPr>
      </w:pPr>
      <w:bookmarkStart w:id="36" w:name="_Toc367205734"/>
    </w:p>
    <w:p w14:paraId="566F6DA5" w14:textId="77777777" w:rsidR="000C5DA3" w:rsidRPr="00625690" w:rsidRDefault="000C5DA3" w:rsidP="001232A9">
      <w:pPr>
        <w:pStyle w:val="Ttulo2"/>
        <w:numPr>
          <w:ilvl w:val="1"/>
          <w:numId w:val="20"/>
        </w:numPr>
        <w:tabs>
          <w:tab w:val="num" w:pos="0"/>
        </w:tabs>
        <w:spacing w:before="0" w:after="0"/>
        <w:ind w:left="0" w:right="49" w:firstLine="0"/>
        <w:jc w:val="both"/>
        <w:rPr>
          <w:rFonts w:ascii="Montserrat" w:hAnsi="Montserrat" w:cs="Arial"/>
          <w:i w:val="0"/>
          <w:sz w:val="22"/>
          <w:szCs w:val="22"/>
          <w:lang w:val="es-ES_tradnl"/>
        </w:rPr>
      </w:pPr>
      <w:bookmarkStart w:id="37" w:name="_Toc22640785"/>
      <w:bookmarkStart w:id="38" w:name="_Toc22640894"/>
      <w:bookmarkStart w:id="39" w:name="_Toc22641002"/>
      <w:bookmarkStart w:id="40" w:name="_Toc22641109"/>
      <w:bookmarkStart w:id="41" w:name="_Toc22641217"/>
      <w:bookmarkStart w:id="42" w:name="_Toc22641323"/>
      <w:bookmarkStart w:id="43" w:name="_Toc22641427"/>
      <w:bookmarkStart w:id="44" w:name="_Toc22641529"/>
      <w:bookmarkStart w:id="45" w:name="_Toc22641629"/>
      <w:bookmarkStart w:id="46" w:name="_Toc22641730"/>
      <w:bookmarkStart w:id="47" w:name="_Toc22641830"/>
      <w:bookmarkStart w:id="48" w:name="_Toc120642304"/>
      <w:bookmarkEnd w:id="37"/>
      <w:bookmarkEnd w:id="38"/>
      <w:bookmarkEnd w:id="39"/>
      <w:bookmarkEnd w:id="40"/>
      <w:bookmarkEnd w:id="41"/>
      <w:bookmarkEnd w:id="42"/>
      <w:bookmarkEnd w:id="43"/>
      <w:bookmarkEnd w:id="44"/>
      <w:bookmarkEnd w:id="45"/>
      <w:bookmarkEnd w:id="46"/>
      <w:bookmarkEnd w:id="47"/>
      <w:r w:rsidRPr="00625690">
        <w:rPr>
          <w:rFonts w:ascii="Montserrat" w:hAnsi="Montserrat" w:cs="Arial"/>
          <w:i w:val="0"/>
          <w:sz w:val="22"/>
          <w:szCs w:val="22"/>
          <w:lang w:val="es-ES_tradnl"/>
        </w:rPr>
        <w:t>Medio y carácter</w:t>
      </w:r>
      <w:bookmarkEnd w:id="36"/>
      <w:bookmarkEnd w:id="48"/>
    </w:p>
    <w:p w14:paraId="0BCE3806" w14:textId="77777777" w:rsidR="00697E9A" w:rsidRPr="00625690" w:rsidRDefault="00697E9A" w:rsidP="00B37639">
      <w:pPr>
        <w:ind w:right="49"/>
        <w:jc w:val="both"/>
        <w:rPr>
          <w:rFonts w:ascii="Montserrat" w:hAnsi="Montserrat"/>
          <w:lang w:val="es-ES_tradnl" w:eastAsia="ar-SA"/>
        </w:rPr>
      </w:pPr>
      <w:bookmarkStart w:id="49" w:name="_Toc8304254"/>
      <w:bookmarkStart w:id="50" w:name="_Toc367205737"/>
    </w:p>
    <w:bookmarkEnd w:id="49"/>
    <w:p w14:paraId="0147F2EF" w14:textId="77777777" w:rsidR="00625690" w:rsidRPr="00625690" w:rsidRDefault="00625690" w:rsidP="00625690">
      <w:pPr>
        <w:ind w:right="-93"/>
        <w:jc w:val="both"/>
        <w:rPr>
          <w:rFonts w:ascii="Montserrat" w:hAnsi="Montserrat" w:cs="Arial"/>
        </w:rPr>
      </w:pPr>
      <w:r w:rsidRPr="00625690">
        <w:rPr>
          <w:rFonts w:ascii="Montserrat" w:hAnsi="Montserrat" w:cs="Arial"/>
        </w:rPr>
        <w:t xml:space="preserve">La presente licitación pública conforme al medio utilizado es </w:t>
      </w:r>
      <w:r w:rsidRPr="00625690">
        <w:rPr>
          <w:rFonts w:ascii="Montserrat" w:hAnsi="Montserrat" w:cs="Arial"/>
          <w:b/>
        </w:rPr>
        <w:t>Electrónica</w:t>
      </w:r>
      <w:r w:rsidRPr="00625690">
        <w:rPr>
          <w:rFonts w:ascii="Montserrat" w:hAnsi="Montserrat" w:cs="Arial"/>
        </w:rPr>
        <w:t xml:space="preserve">, por lo cual los licitantes deberán participar únicamente a través del Sistema Electrónico de Información Pública Gubernamental denominado CompraNet, de conformidad con lo dispuesto en los artículos </w:t>
      </w:r>
      <w:r w:rsidRPr="00625690">
        <w:rPr>
          <w:rFonts w:ascii="Montserrat" w:hAnsi="Montserrat" w:cs="Arial"/>
          <w:b/>
        </w:rPr>
        <w:t xml:space="preserve">26 Bis </w:t>
      </w:r>
      <w:r w:rsidRPr="00625690">
        <w:rPr>
          <w:rFonts w:ascii="Montserrat" w:hAnsi="Montserrat" w:cs="Arial"/>
        </w:rPr>
        <w:t xml:space="preserve">fracción </w:t>
      </w:r>
      <w:r w:rsidRPr="00625690">
        <w:rPr>
          <w:rFonts w:ascii="Montserrat" w:hAnsi="Montserrat" w:cs="Arial"/>
          <w:b/>
        </w:rPr>
        <w:t>II</w:t>
      </w:r>
      <w:r w:rsidRPr="00625690">
        <w:rPr>
          <w:rFonts w:ascii="Montserrat" w:hAnsi="Montserrat" w:cs="Arial"/>
        </w:rPr>
        <w:t xml:space="preserve"> de la LAASSP y el </w:t>
      </w:r>
      <w:r w:rsidRPr="00625690">
        <w:rPr>
          <w:rFonts w:ascii="Montserrat" w:hAnsi="Montserrat" w:cs="Arial"/>
          <w:i/>
        </w:rPr>
        <w:t xml:space="preserve">“Acuerdo por el que se establecen las disposiciones que deberán observar para la utilización del </w:t>
      </w:r>
      <w:r w:rsidRPr="00625690">
        <w:rPr>
          <w:rFonts w:ascii="Montserrat" w:hAnsi="Montserrat" w:cs="Arial"/>
          <w:i/>
        </w:rPr>
        <w:lastRenderedPageBreak/>
        <w:t>Sistema Electrónico de Información Pública Gubernamental, denominado CompraNet”</w:t>
      </w:r>
      <w:r w:rsidRPr="00625690">
        <w:rPr>
          <w:rFonts w:ascii="Montserrat" w:hAnsi="Montserrat" w:cs="Arial"/>
        </w:rPr>
        <w:t xml:space="preserve">, publicado en el DOF el 28 de junio de 2011. </w:t>
      </w:r>
    </w:p>
    <w:p w14:paraId="403F6981" w14:textId="77777777" w:rsidR="00625690" w:rsidRPr="00625690" w:rsidRDefault="00625690" w:rsidP="00625690">
      <w:pPr>
        <w:ind w:right="-93"/>
        <w:jc w:val="both"/>
        <w:rPr>
          <w:rFonts w:ascii="Montserrat" w:hAnsi="Montserrat" w:cs="Arial"/>
        </w:rPr>
      </w:pPr>
    </w:p>
    <w:p w14:paraId="5BBF59EC" w14:textId="77777777" w:rsidR="00625690" w:rsidRPr="00625690" w:rsidRDefault="00625690" w:rsidP="00625690">
      <w:pPr>
        <w:ind w:right="-93"/>
        <w:jc w:val="both"/>
        <w:rPr>
          <w:rFonts w:ascii="Montserrat" w:hAnsi="Montserrat" w:cs="Arial"/>
        </w:rPr>
      </w:pPr>
      <w:r w:rsidRPr="00625690">
        <w:rPr>
          <w:rFonts w:ascii="Montserrat" w:hAnsi="Montserrat" w:cs="Arial"/>
        </w:rPr>
        <w:t xml:space="preserve">Por lo anterior, para las proposiciones remitidas a través de CompraNet deberán emplearse los medios de identificación electrónica que establezca la SHCP, los cuales producirán los mismos efectos que las leyes otorgan a los documentos correspondientes y, en consecuencia, tendrán el mismo valor probatorio. </w:t>
      </w:r>
    </w:p>
    <w:p w14:paraId="56E992CB" w14:textId="77777777" w:rsidR="00625690" w:rsidRPr="00625690" w:rsidRDefault="00625690" w:rsidP="00625690">
      <w:pPr>
        <w:ind w:right="-93"/>
        <w:jc w:val="both"/>
        <w:rPr>
          <w:rFonts w:ascii="Montserrat" w:hAnsi="Montserrat" w:cs="Arial"/>
        </w:rPr>
      </w:pPr>
    </w:p>
    <w:p w14:paraId="59B14A57" w14:textId="77777777" w:rsidR="00625690" w:rsidRPr="00625690" w:rsidRDefault="00625690" w:rsidP="00625690">
      <w:pPr>
        <w:ind w:right="-93"/>
        <w:jc w:val="both"/>
        <w:rPr>
          <w:rFonts w:ascii="Montserrat" w:hAnsi="Montserrat" w:cs="Arial"/>
        </w:rPr>
      </w:pPr>
      <w:r w:rsidRPr="00625690">
        <w:rPr>
          <w:rFonts w:ascii="Montserrat" w:hAnsi="Montserrat" w:cs="Arial"/>
        </w:rPr>
        <w:t xml:space="preserve">Lo anterior conforme a lo establecido en los párrafos penúltimo y último del artículo </w:t>
      </w:r>
      <w:r w:rsidRPr="00625690">
        <w:rPr>
          <w:rFonts w:ascii="Montserrat" w:hAnsi="Montserrat" w:cs="Arial"/>
          <w:b/>
        </w:rPr>
        <w:t>27</w:t>
      </w:r>
      <w:r w:rsidRPr="00625690">
        <w:rPr>
          <w:rFonts w:ascii="Montserrat" w:hAnsi="Montserrat" w:cs="Arial"/>
        </w:rPr>
        <w:t xml:space="preserve"> de la LAASSP y </w:t>
      </w:r>
      <w:r w:rsidRPr="00625690">
        <w:rPr>
          <w:rFonts w:ascii="Montserrat" w:hAnsi="Montserrat" w:cs="Arial"/>
          <w:b/>
        </w:rPr>
        <w:t>50</w:t>
      </w:r>
      <w:r w:rsidRPr="00625690">
        <w:rPr>
          <w:rFonts w:ascii="Montserrat" w:hAnsi="Montserrat" w:cs="Arial"/>
        </w:rPr>
        <w:t xml:space="preserve"> de su Reglamento, así como los numerales </w:t>
      </w:r>
      <w:r w:rsidRPr="00625690">
        <w:rPr>
          <w:rFonts w:ascii="Montserrat" w:hAnsi="Montserrat" w:cs="Arial"/>
          <w:b/>
        </w:rPr>
        <w:t xml:space="preserve">14 </w:t>
      </w:r>
      <w:r w:rsidRPr="00625690">
        <w:rPr>
          <w:rFonts w:ascii="Montserrat" w:hAnsi="Montserrat" w:cs="Arial"/>
        </w:rPr>
        <w:t xml:space="preserve">y </w:t>
      </w:r>
      <w:r w:rsidRPr="00625690">
        <w:rPr>
          <w:rFonts w:ascii="Montserrat" w:hAnsi="Montserrat" w:cs="Arial"/>
          <w:b/>
        </w:rPr>
        <w:t xml:space="preserve">16 </w:t>
      </w:r>
      <w:r w:rsidRPr="00625690">
        <w:rPr>
          <w:rFonts w:ascii="Montserrat" w:hAnsi="Montserrat" w:cs="Arial"/>
        </w:rPr>
        <w:t>del “</w:t>
      </w:r>
      <w:r w:rsidRPr="00625690">
        <w:rPr>
          <w:rFonts w:ascii="Montserrat" w:hAnsi="Montserrat" w:cs="Arial"/>
          <w:i/>
        </w:rPr>
        <w:t>ACUERDO por el que se establecen las disposiciones que se deberán observar para la utilización del Sistema Electrónico de Información Pública Gubernamental denominado CompraNet</w:t>
      </w:r>
      <w:r w:rsidRPr="00625690">
        <w:rPr>
          <w:rFonts w:ascii="Montserrat" w:hAnsi="Montserrat" w:cs="Arial"/>
        </w:rPr>
        <w:t>”, publicado en el DOF el 28 de junio de 2011, y el Manual de Unidades Compradoras publicado por la SHCP.</w:t>
      </w:r>
    </w:p>
    <w:p w14:paraId="017DC839" w14:textId="77777777" w:rsidR="00625690" w:rsidRPr="00625690" w:rsidRDefault="00625690" w:rsidP="00625690">
      <w:pPr>
        <w:jc w:val="both"/>
        <w:rPr>
          <w:rFonts w:ascii="Montserrat" w:eastAsia="Batang" w:hAnsi="Montserrat" w:cs="Arial"/>
        </w:rPr>
      </w:pPr>
    </w:p>
    <w:p w14:paraId="5176D34D" w14:textId="77777777" w:rsidR="00625690" w:rsidRPr="00625690" w:rsidRDefault="00625690" w:rsidP="00625690">
      <w:pPr>
        <w:jc w:val="both"/>
        <w:rPr>
          <w:rFonts w:ascii="Montserrat" w:hAnsi="Montserrat" w:cs="Arial"/>
          <w:lang w:val="es-ES"/>
        </w:rPr>
      </w:pPr>
      <w:r w:rsidRPr="00625690">
        <w:rPr>
          <w:rFonts w:ascii="Montserrat" w:hAnsi="Montserrat" w:cs="Arial"/>
          <w:lang w:val="es-ES"/>
        </w:rPr>
        <w:t xml:space="preserve">El carácter del presente procedimiento de contratación es </w:t>
      </w:r>
      <w:r w:rsidRPr="00625690">
        <w:rPr>
          <w:rFonts w:ascii="Montserrat" w:hAnsi="Montserrat" w:cs="Arial"/>
          <w:b/>
          <w:lang w:val="es-ES"/>
        </w:rPr>
        <w:t xml:space="preserve">Internacional Bajo la Cobertura de Tratados </w:t>
      </w:r>
      <w:r w:rsidRPr="00625690">
        <w:rPr>
          <w:rFonts w:ascii="Montserrat" w:hAnsi="Montserrat" w:cs="Arial"/>
          <w:lang w:val="es-ES"/>
        </w:rPr>
        <w:t xml:space="preserve">con capítulo de compras gubernamentales celebrados por los Estados Unidos Mexicanos, en términos de lo establecido en el artículo </w:t>
      </w:r>
      <w:r w:rsidRPr="00625690">
        <w:rPr>
          <w:rFonts w:ascii="Montserrat" w:hAnsi="Montserrat" w:cs="Arial"/>
          <w:b/>
          <w:lang w:val="es-ES"/>
        </w:rPr>
        <w:t>28,</w:t>
      </w:r>
      <w:r w:rsidRPr="00625690">
        <w:rPr>
          <w:rFonts w:ascii="Montserrat" w:hAnsi="Montserrat" w:cs="Arial"/>
          <w:lang w:val="es-ES"/>
        </w:rPr>
        <w:t xml:space="preserve"> fracción </w:t>
      </w:r>
      <w:r w:rsidRPr="00625690">
        <w:rPr>
          <w:rFonts w:ascii="Montserrat" w:hAnsi="Montserrat" w:cs="Arial"/>
          <w:b/>
          <w:lang w:val="es-ES"/>
        </w:rPr>
        <w:t>II</w:t>
      </w:r>
      <w:r w:rsidRPr="00625690">
        <w:rPr>
          <w:rFonts w:ascii="Montserrat" w:hAnsi="Montserrat" w:cs="Arial"/>
          <w:lang w:val="es-ES"/>
        </w:rPr>
        <w:t xml:space="preserve"> de la LAASSP.</w:t>
      </w:r>
    </w:p>
    <w:p w14:paraId="56950B56" w14:textId="77777777" w:rsidR="00625690" w:rsidRPr="00625690" w:rsidRDefault="00625690" w:rsidP="00625690">
      <w:pPr>
        <w:jc w:val="both"/>
        <w:rPr>
          <w:rFonts w:ascii="Montserrat" w:hAnsi="Montserrat"/>
          <w:lang w:val="es-ES_tradnl" w:eastAsia="ar-SA"/>
        </w:rPr>
      </w:pPr>
    </w:p>
    <w:p w14:paraId="2EE0C9CB" w14:textId="77777777" w:rsidR="003A2B12" w:rsidRPr="00625690" w:rsidRDefault="00625690" w:rsidP="00B37639">
      <w:pPr>
        <w:jc w:val="both"/>
        <w:rPr>
          <w:rStyle w:val="Hipervnculo"/>
          <w:rFonts w:ascii="Montserrat" w:hAnsi="Montserrat"/>
          <w:color w:val="auto"/>
        </w:rPr>
      </w:pPr>
      <w:r w:rsidRPr="00625690">
        <w:rPr>
          <w:rFonts w:ascii="Montserrat" w:hAnsi="Montserrat"/>
          <w:lang w:val="es-ES_tradnl" w:eastAsia="ar-SA"/>
        </w:rPr>
        <w:t xml:space="preserve">Por lo anterior, aquellos interesados en participar en la presente licitación que requieran asesoría o presenten situaciones particulares sobre el manejo y uso del Sistema Electrónico de Información Pública Gubernamental denominado CompraNet, deberán dirigirse al personal que administra dicho sistema; los datos de contacto podrán ser localizados en la página web: </w:t>
      </w:r>
      <w:hyperlink r:id="rId10" w:history="1">
        <w:r w:rsidRPr="00625690">
          <w:rPr>
            <w:rStyle w:val="Hipervnculo"/>
            <w:rFonts w:ascii="Montserrat" w:hAnsi="Montserrat"/>
            <w:color w:val="auto"/>
          </w:rPr>
          <w:t>https://</w:t>
        </w:r>
        <w:hyperlink r:id="rId11" w:history="1">
          <w:r w:rsidRPr="00625690">
            <w:rPr>
              <w:rStyle w:val="Hipervnculo"/>
              <w:rFonts w:ascii="Montserrat" w:hAnsi="Montserrat"/>
              <w:color w:val="auto"/>
            </w:rPr>
            <w:t>compranet.hacienda.gob.mx</w:t>
          </w:r>
        </w:hyperlink>
      </w:hyperlink>
      <w:r w:rsidRPr="00625690">
        <w:rPr>
          <w:rStyle w:val="Hipervnculo"/>
          <w:rFonts w:ascii="Montserrat" w:hAnsi="Montserrat"/>
          <w:color w:val="auto"/>
        </w:rPr>
        <w:t>.</w:t>
      </w:r>
    </w:p>
    <w:p w14:paraId="00AA4BA3" w14:textId="77777777" w:rsidR="00625690" w:rsidRDefault="00625690" w:rsidP="00B37639">
      <w:pPr>
        <w:jc w:val="both"/>
        <w:rPr>
          <w:rFonts w:ascii="Montserrat" w:hAnsi="Montserrat" w:cs="Arial"/>
          <w:color w:val="000000"/>
          <w:lang w:val="es-ES"/>
        </w:rPr>
      </w:pPr>
    </w:p>
    <w:p w14:paraId="20246C5B" w14:textId="77777777" w:rsidR="006B29D8" w:rsidRPr="002552D9" w:rsidRDefault="006B29D8" w:rsidP="001232A9">
      <w:pPr>
        <w:pStyle w:val="Ttulo2"/>
        <w:numPr>
          <w:ilvl w:val="1"/>
          <w:numId w:val="20"/>
        </w:numPr>
        <w:tabs>
          <w:tab w:val="num" w:pos="0"/>
        </w:tabs>
        <w:spacing w:before="0" w:after="0"/>
        <w:ind w:left="0" w:right="49" w:firstLine="0"/>
        <w:jc w:val="both"/>
        <w:rPr>
          <w:rFonts w:ascii="Montserrat" w:hAnsi="Montserrat" w:cs="Arial"/>
          <w:i w:val="0"/>
          <w:sz w:val="22"/>
          <w:szCs w:val="22"/>
          <w:lang w:val="es-ES_tradnl"/>
        </w:rPr>
      </w:pPr>
      <w:bookmarkStart w:id="51" w:name="_Toc22640787"/>
      <w:bookmarkStart w:id="52" w:name="_Toc22640896"/>
      <w:bookmarkStart w:id="53" w:name="_Toc22641004"/>
      <w:bookmarkStart w:id="54" w:name="_Toc22641111"/>
      <w:bookmarkStart w:id="55" w:name="_Toc22641219"/>
      <w:bookmarkStart w:id="56" w:name="_Toc22641325"/>
      <w:bookmarkStart w:id="57" w:name="_Toc22641429"/>
      <w:bookmarkStart w:id="58" w:name="_Toc22641531"/>
      <w:bookmarkStart w:id="59" w:name="_Toc22641631"/>
      <w:bookmarkStart w:id="60" w:name="_Toc22641732"/>
      <w:bookmarkStart w:id="61" w:name="_Toc22641832"/>
      <w:bookmarkStart w:id="62" w:name="_Toc120642305"/>
      <w:bookmarkEnd w:id="51"/>
      <w:bookmarkEnd w:id="52"/>
      <w:bookmarkEnd w:id="53"/>
      <w:bookmarkEnd w:id="54"/>
      <w:bookmarkEnd w:id="55"/>
      <w:bookmarkEnd w:id="56"/>
      <w:bookmarkEnd w:id="57"/>
      <w:bookmarkEnd w:id="58"/>
      <w:bookmarkEnd w:id="59"/>
      <w:bookmarkEnd w:id="60"/>
      <w:bookmarkEnd w:id="61"/>
      <w:r w:rsidRPr="002552D9">
        <w:rPr>
          <w:rFonts w:ascii="Montserrat" w:hAnsi="Montserrat" w:cs="Arial"/>
          <w:i w:val="0"/>
          <w:sz w:val="22"/>
          <w:szCs w:val="22"/>
          <w:lang w:val="es-ES_tradnl"/>
        </w:rPr>
        <w:t>Número de identificación de la</w:t>
      </w:r>
      <w:r w:rsidR="003A2B12" w:rsidRPr="002552D9">
        <w:rPr>
          <w:rFonts w:ascii="Montserrat" w:hAnsi="Montserrat" w:cs="Arial"/>
          <w:i w:val="0"/>
          <w:sz w:val="22"/>
          <w:szCs w:val="22"/>
          <w:lang w:val="es-ES_tradnl"/>
        </w:rPr>
        <w:t xml:space="preserve"> </w:t>
      </w:r>
      <w:r w:rsidR="004E382F" w:rsidRPr="002552D9">
        <w:rPr>
          <w:rFonts w:ascii="Montserrat" w:hAnsi="Montserrat" w:cs="Arial"/>
          <w:i w:val="0"/>
          <w:sz w:val="22"/>
          <w:szCs w:val="22"/>
          <w:lang w:val="es-ES_tradnl"/>
        </w:rPr>
        <w:t>Convocatoria</w:t>
      </w:r>
      <w:r w:rsidR="003A2B12" w:rsidRPr="002552D9">
        <w:rPr>
          <w:rFonts w:ascii="Montserrat" w:hAnsi="Montserrat" w:cs="Arial"/>
          <w:i w:val="0"/>
          <w:sz w:val="22"/>
          <w:szCs w:val="22"/>
          <w:lang w:val="es-ES_tradnl"/>
        </w:rPr>
        <w:t xml:space="preserve"> a la</w:t>
      </w:r>
      <w:r w:rsidRPr="002552D9">
        <w:rPr>
          <w:rFonts w:ascii="Montserrat" w:hAnsi="Montserrat" w:cs="Arial"/>
          <w:i w:val="0"/>
          <w:sz w:val="22"/>
          <w:szCs w:val="22"/>
          <w:lang w:val="es-ES_tradnl"/>
        </w:rPr>
        <w:t xml:space="preserve"> </w:t>
      </w:r>
      <w:r w:rsidR="00725458" w:rsidRPr="002552D9">
        <w:rPr>
          <w:rFonts w:ascii="Montserrat" w:hAnsi="Montserrat" w:cs="Arial"/>
          <w:i w:val="0"/>
          <w:sz w:val="22"/>
          <w:szCs w:val="22"/>
          <w:lang w:val="es-ES_tradnl"/>
        </w:rPr>
        <w:t>licitación pública</w:t>
      </w:r>
      <w:r w:rsidRPr="002552D9">
        <w:rPr>
          <w:rFonts w:ascii="Montserrat" w:hAnsi="Montserrat" w:cs="Arial"/>
          <w:i w:val="0"/>
          <w:sz w:val="22"/>
          <w:szCs w:val="22"/>
          <w:lang w:val="es-ES_tradnl"/>
        </w:rPr>
        <w:t xml:space="preserve"> asignado por CompraNet.</w:t>
      </w:r>
      <w:bookmarkEnd w:id="62"/>
      <w:r w:rsidRPr="002552D9">
        <w:rPr>
          <w:rFonts w:ascii="Montserrat" w:hAnsi="Montserrat" w:cs="Arial"/>
          <w:i w:val="0"/>
          <w:sz w:val="22"/>
          <w:szCs w:val="22"/>
          <w:lang w:val="es-ES_tradnl"/>
        </w:rPr>
        <w:t xml:space="preserve"> </w:t>
      </w:r>
    </w:p>
    <w:p w14:paraId="305DA51E" w14:textId="77777777" w:rsidR="00786A02" w:rsidRPr="002552D9" w:rsidRDefault="00786A02" w:rsidP="00B37639">
      <w:pPr>
        <w:ind w:right="49"/>
        <w:jc w:val="both"/>
        <w:rPr>
          <w:rFonts w:ascii="Montserrat" w:hAnsi="Montserrat" w:cs="Arial"/>
          <w:lang w:val="es-ES_tradnl"/>
        </w:rPr>
      </w:pPr>
    </w:p>
    <w:p w14:paraId="13944EE0" w14:textId="77777777" w:rsidR="00AD2F3B" w:rsidRPr="008F638A" w:rsidRDefault="00AD2F3B" w:rsidP="00B37639">
      <w:pPr>
        <w:ind w:right="49"/>
        <w:jc w:val="both"/>
        <w:rPr>
          <w:rFonts w:ascii="Montserrat" w:hAnsi="Montserrat" w:cs="Arial"/>
          <w:lang w:val="es-ES_tradnl"/>
        </w:rPr>
      </w:pPr>
      <w:r w:rsidRPr="008F638A">
        <w:rPr>
          <w:rFonts w:ascii="Montserrat" w:hAnsi="Montserrat" w:cs="Arial"/>
          <w:lang w:val="es-ES_tradnl"/>
        </w:rPr>
        <w:t>A la presente Convocatoria el Sistema Electrónico de Información Pública Gubernamental denominado CompraNet, le asignó el número de identificación siguiente:</w:t>
      </w:r>
    </w:p>
    <w:p w14:paraId="3BA29079" w14:textId="77777777" w:rsidR="00AD2F3B" w:rsidRDefault="00AD2F3B" w:rsidP="00B37639">
      <w:pPr>
        <w:ind w:right="49"/>
        <w:jc w:val="both"/>
        <w:rPr>
          <w:rFonts w:ascii="Montserrat" w:hAnsi="Montserrat" w:cs="Arial"/>
          <w:highlight w:val="yellow"/>
          <w:lang w:val="es-ES_tradnl"/>
        </w:rPr>
      </w:pPr>
    </w:p>
    <w:p w14:paraId="668D50C7" w14:textId="11F6DDA6" w:rsidR="001930AA" w:rsidRPr="002552D9" w:rsidRDefault="0081245D" w:rsidP="00B37639">
      <w:pPr>
        <w:ind w:right="49"/>
        <w:jc w:val="both"/>
        <w:rPr>
          <w:rFonts w:ascii="Montserrat" w:hAnsi="Montserrat" w:cs="Arial"/>
          <w:lang w:val="es-ES_tradnl"/>
        </w:rPr>
      </w:pPr>
      <w:r w:rsidRPr="00DE00D7">
        <w:rPr>
          <w:rFonts w:ascii="Montserrat" w:hAnsi="Montserrat" w:cs="Arial"/>
          <w:lang w:val="es-ES_tradnl"/>
        </w:rPr>
        <w:t>LA</w:t>
      </w:r>
      <w:r w:rsidR="00107351" w:rsidRPr="00DE00D7">
        <w:rPr>
          <w:rFonts w:ascii="Montserrat" w:hAnsi="Montserrat" w:cs="Arial"/>
          <w:lang w:val="es-ES_tradnl"/>
        </w:rPr>
        <w:t>-050GYR</w:t>
      </w:r>
      <w:r w:rsidR="001528F2" w:rsidRPr="00DE00D7">
        <w:rPr>
          <w:rFonts w:ascii="Montserrat" w:hAnsi="Montserrat" w:cs="Arial"/>
          <w:lang w:val="es-ES_tradnl"/>
        </w:rPr>
        <w:t>988</w:t>
      </w:r>
      <w:r w:rsidR="00107351" w:rsidRPr="00DE00D7">
        <w:rPr>
          <w:rFonts w:ascii="Montserrat" w:hAnsi="Montserrat" w:cs="Arial"/>
          <w:lang w:val="es-ES_tradnl"/>
        </w:rPr>
        <w:t>-</w:t>
      </w:r>
      <w:r w:rsidR="00DE00D7" w:rsidRPr="00DE00D7">
        <w:rPr>
          <w:rFonts w:ascii="Montserrat" w:hAnsi="Montserrat" w:cs="Arial"/>
          <w:lang w:val="es-ES_tradnl"/>
        </w:rPr>
        <w:t>E35</w:t>
      </w:r>
      <w:r w:rsidR="003F5D47" w:rsidRPr="00DE00D7">
        <w:rPr>
          <w:rFonts w:ascii="Montserrat" w:hAnsi="Montserrat" w:cs="Arial"/>
          <w:lang w:val="es-ES_tradnl"/>
        </w:rPr>
        <w:t xml:space="preserve"> </w:t>
      </w:r>
      <w:r w:rsidR="00642BCE" w:rsidRPr="00DE00D7">
        <w:rPr>
          <w:rFonts w:ascii="Montserrat" w:hAnsi="Montserrat" w:cs="Arial"/>
          <w:lang w:val="es-ES_tradnl"/>
        </w:rPr>
        <w:t>-</w:t>
      </w:r>
      <w:r w:rsidR="003F5D47" w:rsidRPr="00DE00D7">
        <w:rPr>
          <w:rFonts w:ascii="Montserrat" w:hAnsi="Montserrat" w:cs="Arial"/>
          <w:lang w:val="es-ES_tradnl"/>
        </w:rPr>
        <w:t>20</w:t>
      </w:r>
      <w:r w:rsidR="000D7114" w:rsidRPr="00DE00D7">
        <w:rPr>
          <w:rFonts w:ascii="Montserrat" w:hAnsi="Montserrat" w:cs="Arial"/>
          <w:lang w:val="es-ES_tradnl"/>
        </w:rPr>
        <w:t>22</w:t>
      </w:r>
    </w:p>
    <w:p w14:paraId="5660CA24" w14:textId="77777777" w:rsidR="00FA7BD2" w:rsidRPr="002552D9" w:rsidRDefault="00FA7BD2" w:rsidP="00B37639">
      <w:pPr>
        <w:ind w:right="49"/>
        <w:jc w:val="both"/>
        <w:rPr>
          <w:rFonts w:ascii="Montserrat" w:hAnsi="Montserrat" w:cs="Arial"/>
          <w:lang w:val="es-ES_tradnl"/>
        </w:rPr>
      </w:pPr>
    </w:p>
    <w:p w14:paraId="5A37BDD7" w14:textId="77777777" w:rsidR="002E34A4" w:rsidRPr="002552D9" w:rsidRDefault="0019394D" w:rsidP="001232A9">
      <w:pPr>
        <w:pStyle w:val="Ttulo2"/>
        <w:numPr>
          <w:ilvl w:val="1"/>
          <w:numId w:val="20"/>
        </w:numPr>
        <w:tabs>
          <w:tab w:val="num" w:pos="0"/>
        </w:tabs>
        <w:spacing w:before="0" w:after="0"/>
        <w:ind w:left="0" w:right="49" w:firstLine="0"/>
        <w:jc w:val="both"/>
        <w:rPr>
          <w:rFonts w:ascii="Montserrat" w:hAnsi="Montserrat" w:cs="Arial"/>
          <w:i w:val="0"/>
          <w:sz w:val="22"/>
          <w:szCs w:val="22"/>
          <w:lang w:val="es-ES_tradnl"/>
        </w:rPr>
      </w:pPr>
      <w:bookmarkStart w:id="63" w:name="_Toc120642306"/>
      <w:r w:rsidRPr="002552D9">
        <w:rPr>
          <w:rFonts w:ascii="Montserrat" w:hAnsi="Montserrat" w:cs="Arial"/>
          <w:i w:val="0"/>
          <w:sz w:val="22"/>
          <w:szCs w:val="22"/>
          <w:lang w:val="es-ES_tradnl"/>
        </w:rPr>
        <w:t xml:space="preserve">Indicación </w:t>
      </w:r>
      <w:r w:rsidR="00861D34" w:rsidRPr="002552D9">
        <w:rPr>
          <w:rFonts w:ascii="Montserrat" w:hAnsi="Montserrat" w:cs="Arial"/>
          <w:i w:val="0"/>
          <w:sz w:val="22"/>
          <w:szCs w:val="22"/>
          <w:lang w:val="es-ES_tradnl"/>
        </w:rPr>
        <w:t>de los e</w:t>
      </w:r>
      <w:r w:rsidR="00E26D83" w:rsidRPr="002552D9">
        <w:rPr>
          <w:rFonts w:ascii="Montserrat" w:hAnsi="Montserrat" w:cs="Arial"/>
          <w:i w:val="0"/>
          <w:sz w:val="22"/>
          <w:szCs w:val="22"/>
          <w:lang w:val="es-ES_tradnl"/>
        </w:rPr>
        <w:t xml:space="preserve">jercicios </w:t>
      </w:r>
      <w:r w:rsidR="00861D34" w:rsidRPr="002552D9">
        <w:rPr>
          <w:rFonts w:ascii="Montserrat" w:hAnsi="Montserrat" w:cs="Arial"/>
          <w:i w:val="0"/>
          <w:sz w:val="22"/>
          <w:szCs w:val="22"/>
          <w:lang w:val="es-ES_tradnl"/>
        </w:rPr>
        <w:t>f</w:t>
      </w:r>
      <w:r w:rsidR="00E26D83" w:rsidRPr="002552D9">
        <w:rPr>
          <w:rFonts w:ascii="Montserrat" w:hAnsi="Montserrat" w:cs="Arial"/>
          <w:i w:val="0"/>
          <w:sz w:val="22"/>
          <w:szCs w:val="22"/>
          <w:lang w:val="es-ES_tradnl"/>
        </w:rPr>
        <w:t xml:space="preserve">iscales para la </w:t>
      </w:r>
      <w:r w:rsidR="00861D34" w:rsidRPr="002552D9">
        <w:rPr>
          <w:rFonts w:ascii="Montserrat" w:hAnsi="Montserrat" w:cs="Arial"/>
          <w:i w:val="0"/>
          <w:sz w:val="22"/>
          <w:szCs w:val="22"/>
          <w:lang w:val="es-ES_tradnl"/>
        </w:rPr>
        <w:t>c</w:t>
      </w:r>
      <w:r w:rsidRPr="002552D9">
        <w:rPr>
          <w:rFonts w:ascii="Montserrat" w:hAnsi="Montserrat" w:cs="Arial"/>
          <w:i w:val="0"/>
          <w:sz w:val="22"/>
          <w:szCs w:val="22"/>
          <w:lang w:val="es-ES_tradnl"/>
        </w:rPr>
        <w:t>ontratación</w:t>
      </w:r>
      <w:r w:rsidR="001E29B9" w:rsidRPr="002552D9">
        <w:rPr>
          <w:rFonts w:ascii="Montserrat" w:hAnsi="Montserrat" w:cs="Arial"/>
          <w:i w:val="0"/>
          <w:sz w:val="22"/>
          <w:szCs w:val="22"/>
          <w:lang w:val="es-ES_tradnl"/>
        </w:rPr>
        <w:t>.</w:t>
      </w:r>
      <w:bookmarkEnd w:id="63"/>
    </w:p>
    <w:p w14:paraId="277AB720" w14:textId="77777777" w:rsidR="00D23FD1" w:rsidRPr="002552D9" w:rsidRDefault="00D23FD1" w:rsidP="00B37639">
      <w:pPr>
        <w:ind w:right="49"/>
        <w:jc w:val="both"/>
        <w:rPr>
          <w:rFonts w:ascii="Montserrat" w:hAnsi="Montserrat" w:cs="Arial"/>
          <w:lang w:val="es-ES_tradnl"/>
        </w:rPr>
      </w:pPr>
    </w:p>
    <w:bookmarkEnd w:id="50"/>
    <w:p w14:paraId="29D00E2F" w14:textId="77777777" w:rsidR="00600324" w:rsidRPr="002552D9" w:rsidRDefault="00600324" w:rsidP="00B37639">
      <w:pPr>
        <w:ind w:right="49"/>
        <w:jc w:val="both"/>
        <w:rPr>
          <w:rFonts w:ascii="Montserrat" w:hAnsi="Montserrat" w:cs="Arial"/>
          <w:lang w:val="es-ES_tradnl"/>
        </w:rPr>
      </w:pPr>
      <w:r w:rsidRPr="002552D9">
        <w:rPr>
          <w:rFonts w:ascii="Montserrat" w:hAnsi="Montserrat" w:cs="Arial"/>
          <w:lang w:val="es-ES_tradnl"/>
        </w:rPr>
        <w:t xml:space="preserve">La presente contratación </w:t>
      </w:r>
      <w:r w:rsidR="004001EC" w:rsidRPr="002552D9">
        <w:rPr>
          <w:rFonts w:ascii="Montserrat" w:hAnsi="Montserrat" w:cs="Arial"/>
          <w:lang w:val="es-ES_tradnl"/>
        </w:rPr>
        <w:t>comprenderá</w:t>
      </w:r>
      <w:r w:rsidRPr="002552D9">
        <w:rPr>
          <w:rFonts w:ascii="Montserrat" w:hAnsi="Montserrat" w:cs="Arial"/>
          <w:lang w:val="es-ES_tradnl"/>
        </w:rPr>
        <w:t xml:space="preserve"> </w:t>
      </w:r>
      <w:r w:rsidR="003F76F6" w:rsidRPr="002552D9">
        <w:rPr>
          <w:rFonts w:ascii="Montserrat" w:hAnsi="Montserrat" w:cs="Arial"/>
          <w:lang w:val="es-ES_tradnl"/>
        </w:rPr>
        <w:t>el</w:t>
      </w:r>
      <w:r w:rsidRPr="002552D9">
        <w:rPr>
          <w:rFonts w:ascii="Montserrat" w:hAnsi="Montserrat" w:cs="Arial"/>
          <w:lang w:val="es-ES_tradnl"/>
        </w:rPr>
        <w:t xml:space="preserve"> ejercicio fiscal </w:t>
      </w:r>
      <w:r w:rsidR="000D7114">
        <w:rPr>
          <w:rFonts w:ascii="Montserrat" w:hAnsi="Montserrat" w:cs="Arial"/>
          <w:lang w:val="es-ES_tradnl"/>
        </w:rPr>
        <w:t>2023</w:t>
      </w:r>
    </w:p>
    <w:p w14:paraId="2DBCE676" w14:textId="77777777" w:rsidR="00FA7BD2" w:rsidRDefault="00FA7BD2" w:rsidP="00B37639">
      <w:pPr>
        <w:ind w:right="49"/>
        <w:jc w:val="both"/>
        <w:rPr>
          <w:rFonts w:ascii="Montserrat" w:hAnsi="Montserrat" w:cs="Arial"/>
          <w:lang w:val="es-ES_tradnl"/>
        </w:rPr>
      </w:pPr>
    </w:p>
    <w:p w14:paraId="42E1F7FC" w14:textId="77777777" w:rsidR="00511605" w:rsidRPr="002552D9" w:rsidRDefault="00511605" w:rsidP="001232A9">
      <w:pPr>
        <w:pStyle w:val="Ttulo2"/>
        <w:numPr>
          <w:ilvl w:val="1"/>
          <w:numId w:val="20"/>
        </w:numPr>
        <w:tabs>
          <w:tab w:val="num" w:pos="0"/>
        </w:tabs>
        <w:spacing w:before="0" w:after="0"/>
        <w:ind w:left="0" w:right="49" w:firstLine="0"/>
        <w:jc w:val="both"/>
        <w:rPr>
          <w:rFonts w:ascii="Montserrat" w:hAnsi="Montserrat" w:cs="Arial"/>
          <w:i w:val="0"/>
          <w:sz w:val="22"/>
          <w:szCs w:val="22"/>
          <w:lang w:val="es-ES_tradnl"/>
        </w:rPr>
      </w:pPr>
      <w:bookmarkStart w:id="64" w:name="_Toc22635180"/>
      <w:bookmarkStart w:id="65" w:name="_Toc22640790"/>
      <w:bookmarkStart w:id="66" w:name="_Toc22640899"/>
      <w:bookmarkStart w:id="67" w:name="_Toc22641007"/>
      <w:bookmarkStart w:id="68" w:name="_Toc22641114"/>
      <w:bookmarkStart w:id="69" w:name="_Toc22641222"/>
      <w:bookmarkStart w:id="70" w:name="_Toc22641328"/>
      <w:bookmarkStart w:id="71" w:name="_Toc22641432"/>
      <w:bookmarkStart w:id="72" w:name="_Toc22641534"/>
      <w:bookmarkStart w:id="73" w:name="_Toc22641634"/>
      <w:bookmarkStart w:id="74" w:name="_Toc22641735"/>
      <w:bookmarkStart w:id="75" w:name="_Toc22641835"/>
      <w:bookmarkStart w:id="76" w:name="_Toc120642307"/>
      <w:bookmarkStart w:id="77" w:name="_Toc445203813"/>
      <w:bookmarkEnd w:id="64"/>
      <w:bookmarkEnd w:id="65"/>
      <w:bookmarkEnd w:id="66"/>
      <w:bookmarkEnd w:id="67"/>
      <w:bookmarkEnd w:id="68"/>
      <w:bookmarkEnd w:id="69"/>
      <w:bookmarkEnd w:id="70"/>
      <w:bookmarkEnd w:id="71"/>
      <w:bookmarkEnd w:id="72"/>
      <w:bookmarkEnd w:id="73"/>
      <w:bookmarkEnd w:id="74"/>
      <w:bookmarkEnd w:id="75"/>
      <w:r w:rsidRPr="002552D9">
        <w:rPr>
          <w:rFonts w:ascii="Montserrat" w:hAnsi="Montserrat" w:cs="Arial"/>
          <w:i w:val="0"/>
          <w:sz w:val="22"/>
          <w:szCs w:val="22"/>
          <w:lang w:val="es-ES_tradnl"/>
        </w:rPr>
        <w:t>Idioma</w:t>
      </w:r>
      <w:bookmarkEnd w:id="76"/>
      <w:r w:rsidR="00BF7104" w:rsidRPr="002552D9">
        <w:rPr>
          <w:rFonts w:ascii="Montserrat" w:hAnsi="Montserrat" w:cs="Arial"/>
          <w:i w:val="0"/>
          <w:sz w:val="22"/>
          <w:szCs w:val="22"/>
          <w:lang w:val="es-ES_tradnl"/>
        </w:rPr>
        <w:t xml:space="preserve"> </w:t>
      </w:r>
      <w:bookmarkEnd w:id="77"/>
    </w:p>
    <w:p w14:paraId="71F36472" w14:textId="77777777" w:rsidR="00511605" w:rsidRDefault="00511605" w:rsidP="00B37639">
      <w:pPr>
        <w:ind w:right="49"/>
        <w:jc w:val="both"/>
        <w:rPr>
          <w:rFonts w:ascii="Montserrat" w:hAnsi="Montserrat" w:cs="Arial"/>
          <w:sz w:val="6"/>
          <w:szCs w:val="6"/>
          <w:lang w:val="es-ES_tradnl"/>
        </w:rPr>
      </w:pPr>
    </w:p>
    <w:p w14:paraId="21616AD1" w14:textId="77777777" w:rsidR="00CB7AA4" w:rsidRDefault="00CB7AA4" w:rsidP="00B37639">
      <w:pPr>
        <w:ind w:right="49"/>
        <w:jc w:val="both"/>
        <w:rPr>
          <w:rFonts w:ascii="Montserrat" w:hAnsi="Montserrat" w:cs="Arial"/>
          <w:sz w:val="6"/>
          <w:szCs w:val="6"/>
          <w:lang w:val="es-ES_tradnl"/>
        </w:rPr>
      </w:pPr>
    </w:p>
    <w:p w14:paraId="314BA214" w14:textId="77777777" w:rsidR="00CB7AA4" w:rsidRPr="00CB7AA4" w:rsidRDefault="00CB7AA4" w:rsidP="00B37639">
      <w:pPr>
        <w:ind w:right="49"/>
        <w:jc w:val="both"/>
        <w:rPr>
          <w:rFonts w:ascii="Montserrat" w:hAnsi="Montserrat" w:cs="Arial"/>
          <w:sz w:val="6"/>
          <w:szCs w:val="6"/>
          <w:lang w:val="es-ES_tradnl"/>
        </w:rPr>
      </w:pPr>
    </w:p>
    <w:p w14:paraId="3D959E0D" w14:textId="77777777" w:rsidR="000D7114" w:rsidRPr="000D7114" w:rsidRDefault="000D7114" w:rsidP="000D7114">
      <w:pPr>
        <w:ind w:right="49"/>
        <w:jc w:val="both"/>
        <w:rPr>
          <w:rFonts w:ascii="Montserrat" w:hAnsi="Montserrat" w:cs="Arial"/>
          <w:lang w:val="es-ES_tradnl"/>
        </w:rPr>
      </w:pPr>
      <w:r w:rsidRPr="000D7114">
        <w:rPr>
          <w:rFonts w:ascii="Montserrat" w:hAnsi="Montserrat" w:cs="Arial"/>
          <w:lang w:val="es-ES_tradnl"/>
        </w:rPr>
        <w:t xml:space="preserve">Las proposiciones deberán presentarse en idioma </w:t>
      </w:r>
      <w:r w:rsidRPr="000D7114">
        <w:rPr>
          <w:rFonts w:ascii="Montserrat" w:hAnsi="Montserrat" w:cs="Arial"/>
          <w:b/>
          <w:lang w:val="es-ES_tradnl"/>
        </w:rPr>
        <w:t>español</w:t>
      </w:r>
      <w:r w:rsidRPr="000D7114">
        <w:rPr>
          <w:rFonts w:ascii="Montserrat" w:hAnsi="Montserrat" w:cs="Arial"/>
          <w:lang w:val="es-ES_tradnl"/>
        </w:rPr>
        <w:t>, los licitantes participantes, deberán adjuntar como parte de su propuesta; los anexos técnicos, folletos, catálogos, fotografías, imágenes, la sección de instructivo y/o manuales del fabricante, así como aquellos que presente en su proposición técnica para ser evaluados, tales como certificados del fabricante, los cuales deberán corresponder, con la(s) marca(s), modelo(s) y con la descripción técnica del licitante de los insumos ofertados así como de las características del servicio ofertado, lo cual deberá ser completo y en caso de estar en idioma diferente al español deberá proporcionar la traducción íntegra simple al español, sin que altere, modifique o distorsione el contenido y/o alcance del documento traducido, en el entendido de que la traducción podrá contener únicamente las páginas, secciones y/o párrafos que soporten lo ofertado.</w:t>
      </w:r>
    </w:p>
    <w:p w14:paraId="2FDD28D3" w14:textId="77777777" w:rsidR="00830F2B" w:rsidRPr="002552D9" w:rsidRDefault="00830F2B" w:rsidP="00B37639">
      <w:pPr>
        <w:ind w:right="49"/>
        <w:jc w:val="both"/>
        <w:rPr>
          <w:rFonts w:ascii="Montserrat" w:hAnsi="Montserrat" w:cs="Arial"/>
          <w:lang w:val="es-ES_tradnl"/>
        </w:rPr>
      </w:pPr>
    </w:p>
    <w:p w14:paraId="5273E0CC" w14:textId="77777777" w:rsidR="00830F2B" w:rsidRPr="002552D9" w:rsidRDefault="000C5DA3" w:rsidP="001232A9">
      <w:pPr>
        <w:pStyle w:val="Ttulo2"/>
        <w:numPr>
          <w:ilvl w:val="1"/>
          <w:numId w:val="20"/>
        </w:numPr>
        <w:tabs>
          <w:tab w:val="num" w:pos="0"/>
        </w:tabs>
        <w:spacing w:before="0" w:after="0"/>
        <w:ind w:left="0" w:right="49" w:firstLine="0"/>
        <w:jc w:val="both"/>
        <w:rPr>
          <w:rFonts w:ascii="Montserrat" w:hAnsi="Montserrat" w:cs="Arial"/>
          <w:i w:val="0"/>
          <w:sz w:val="22"/>
          <w:szCs w:val="22"/>
          <w:lang w:val="es-ES_tradnl"/>
        </w:rPr>
      </w:pPr>
      <w:bookmarkStart w:id="78" w:name="_Toc367205738"/>
      <w:bookmarkStart w:id="79" w:name="_Toc120642308"/>
      <w:r w:rsidRPr="002552D9">
        <w:rPr>
          <w:rFonts w:ascii="Montserrat" w:hAnsi="Montserrat" w:cs="Arial"/>
          <w:i w:val="0"/>
          <w:sz w:val="22"/>
          <w:szCs w:val="22"/>
          <w:lang w:val="es-ES_tradnl"/>
        </w:rPr>
        <w:t>Disponibilidad presupuestaria</w:t>
      </w:r>
      <w:r w:rsidR="008A3591" w:rsidRPr="002552D9">
        <w:rPr>
          <w:rFonts w:ascii="Montserrat" w:hAnsi="Montserrat" w:cs="Arial"/>
          <w:i w:val="0"/>
          <w:sz w:val="22"/>
          <w:szCs w:val="22"/>
          <w:lang w:val="es-ES_tradnl"/>
        </w:rPr>
        <w:t>.</w:t>
      </w:r>
      <w:bookmarkEnd w:id="78"/>
      <w:bookmarkEnd w:id="79"/>
    </w:p>
    <w:p w14:paraId="4283CA26" w14:textId="77777777" w:rsidR="003D5CFD" w:rsidRDefault="003D5CFD" w:rsidP="00B37639">
      <w:pPr>
        <w:jc w:val="both"/>
        <w:rPr>
          <w:rFonts w:ascii="Montserrat" w:hAnsi="Montserrat"/>
          <w:lang w:val="es-ES_tradnl" w:eastAsia="ar-SA"/>
        </w:rPr>
      </w:pPr>
    </w:p>
    <w:p w14:paraId="54EEFE0D" w14:textId="342521E4" w:rsidR="0065634A" w:rsidRDefault="000D7114" w:rsidP="00B37639">
      <w:pPr>
        <w:jc w:val="both"/>
        <w:rPr>
          <w:rFonts w:ascii="Montserrat" w:hAnsi="Montserrat"/>
          <w:lang w:val="es-ES_tradnl" w:eastAsia="ar-SA"/>
        </w:rPr>
      </w:pPr>
      <w:r w:rsidRPr="000D7114">
        <w:rPr>
          <w:rFonts w:ascii="Montserrat" w:hAnsi="Montserrat"/>
          <w:lang w:val="es-ES_tradnl" w:eastAsia="ar-SA"/>
        </w:rPr>
        <w:t>El IMSS cuenta para el inicio del procedimiento con el Certificado de Disponibilidad Presupuestal Previo</w:t>
      </w:r>
      <w:r>
        <w:rPr>
          <w:rFonts w:ascii="Montserrat" w:hAnsi="Montserrat"/>
          <w:lang w:val="es-ES_tradnl" w:eastAsia="ar-SA"/>
        </w:rPr>
        <w:t xml:space="preserve"> con validación presupuestal en el módulo de control de compromisos</w:t>
      </w:r>
      <w:r w:rsidRPr="000D7114">
        <w:rPr>
          <w:rFonts w:ascii="Montserrat" w:hAnsi="Montserrat"/>
          <w:lang w:val="es-ES_tradnl" w:eastAsia="ar-SA"/>
        </w:rPr>
        <w:t xml:space="preserve"> No. 0000</w:t>
      </w:r>
      <w:r>
        <w:rPr>
          <w:rFonts w:ascii="Montserrat" w:hAnsi="Montserrat"/>
          <w:lang w:val="es-ES_tradnl" w:eastAsia="ar-SA"/>
        </w:rPr>
        <w:t>278</w:t>
      </w:r>
      <w:r w:rsidR="00C84694">
        <w:rPr>
          <w:rFonts w:ascii="Montserrat" w:hAnsi="Montserrat"/>
          <w:lang w:val="es-ES_tradnl" w:eastAsia="ar-SA"/>
        </w:rPr>
        <w:t>877</w:t>
      </w:r>
      <w:r>
        <w:rPr>
          <w:rFonts w:ascii="Montserrat" w:hAnsi="Montserrat"/>
          <w:lang w:val="es-ES_tradnl" w:eastAsia="ar-SA"/>
        </w:rPr>
        <w:t>-2023</w:t>
      </w:r>
      <w:r w:rsidRPr="000D7114">
        <w:rPr>
          <w:rFonts w:ascii="Montserrat" w:hAnsi="Montserrat"/>
          <w:lang w:val="es-ES_tradnl" w:eastAsia="ar-SA"/>
        </w:rPr>
        <w:t xml:space="preserve">, de fecha </w:t>
      </w:r>
      <w:r w:rsidR="00C84694">
        <w:rPr>
          <w:rFonts w:ascii="Montserrat" w:hAnsi="Montserrat"/>
          <w:lang w:val="es-ES_tradnl" w:eastAsia="ar-SA"/>
        </w:rPr>
        <w:t>02</w:t>
      </w:r>
      <w:r w:rsidRPr="000D7114">
        <w:rPr>
          <w:rFonts w:ascii="Montserrat" w:hAnsi="Montserrat"/>
          <w:lang w:val="es-ES_tradnl" w:eastAsia="ar-SA"/>
        </w:rPr>
        <w:t xml:space="preserve"> de </w:t>
      </w:r>
      <w:r w:rsidR="00C84694">
        <w:rPr>
          <w:rFonts w:ascii="Montserrat" w:hAnsi="Montserrat"/>
          <w:lang w:val="es-ES_tradnl" w:eastAsia="ar-SA"/>
        </w:rPr>
        <w:t>dic</w:t>
      </w:r>
      <w:r>
        <w:rPr>
          <w:rFonts w:ascii="Montserrat" w:hAnsi="Montserrat"/>
          <w:lang w:val="es-ES_tradnl" w:eastAsia="ar-SA"/>
        </w:rPr>
        <w:t>iembre</w:t>
      </w:r>
      <w:r w:rsidRPr="000D7114">
        <w:rPr>
          <w:rFonts w:ascii="Montserrat" w:hAnsi="Montserrat"/>
          <w:lang w:val="es-ES_tradnl" w:eastAsia="ar-SA"/>
        </w:rPr>
        <w:t xml:space="preserve"> de 2022 emitido por la Coordinación Técnica de Administración del Gasto de Bienes y Servicios.</w:t>
      </w:r>
    </w:p>
    <w:p w14:paraId="6F95284A" w14:textId="77777777" w:rsidR="000D7114" w:rsidRPr="002552D9" w:rsidRDefault="000D7114" w:rsidP="00B37639">
      <w:pPr>
        <w:jc w:val="both"/>
        <w:rPr>
          <w:rFonts w:ascii="Montserrat" w:hAnsi="Montserrat"/>
          <w:lang w:val="es-ES_tradnl" w:eastAsia="ar-SA"/>
        </w:rPr>
      </w:pPr>
    </w:p>
    <w:p w14:paraId="48378A7B" w14:textId="199B891A" w:rsidR="004001EC" w:rsidRPr="002552D9" w:rsidRDefault="004001EC" w:rsidP="00B37639">
      <w:pPr>
        <w:jc w:val="both"/>
        <w:rPr>
          <w:rFonts w:ascii="Montserrat" w:hAnsi="Montserrat"/>
          <w:lang w:val="es-ES_tradnl" w:eastAsia="ar-SA"/>
        </w:rPr>
      </w:pPr>
      <w:r w:rsidRPr="002552D9">
        <w:rPr>
          <w:rFonts w:ascii="Montserrat" w:hAnsi="Montserrat"/>
          <w:lang w:val="es-ES_tradnl" w:eastAsia="ar-SA"/>
        </w:rPr>
        <w:t>El presupuesto definitivo a ejercer est</w:t>
      </w:r>
      <w:r w:rsidR="00E32005">
        <w:rPr>
          <w:rFonts w:ascii="Montserrat" w:hAnsi="Montserrat"/>
          <w:lang w:val="es-ES_tradnl" w:eastAsia="ar-SA"/>
        </w:rPr>
        <w:t>á</w:t>
      </w:r>
      <w:r w:rsidRPr="002552D9">
        <w:rPr>
          <w:rFonts w:ascii="Montserrat" w:hAnsi="Montserrat"/>
          <w:lang w:val="es-ES_tradnl" w:eastAsia="ar-SA"/>
        </w:rPr>
        <w:t xml:space="preserve"> sujeto a la aprobación del Presupuesto de Egresos de la Federación para el ejercicio fiscal 202</w:t>
      </w:r>
      <w:r w:rsidR="000D7114">
        <w:rPr>
          <w:rFonts w:ascii="Montserrat" w:hAnsi="Montserrat"/>
          <w:lang w:val="es-ES_tradnl" w:eastAsia="ar-SA"/>
        </w:rPr>
        <w:t>3</w:t>
      </w:r>
      <w:r w:rsidRPr="002552D9">
        <w:rPr>
          <w:rFonts w:ascii="Montserrat" w:hAnsi="Montserrat"/>
          <w:lang w:val="es-ES_tradnl" w:eastAsia="ar-SA"/>
        </w:rPr>
        <w:t xml:space="preserve"> por parte de la H. Cámara de Diputados del Congreso de la Unión,</w:t>
      </w:r>
      <w:r w:rsidR="00CB7AA4">
        <w:rPr>
          <w:rFonts w:ascii="Montserrat" w:hAnsi="Montserrat"/>
          <w:lang w:val="es-ES_tradnl" w:eastAsia="ar-SA"/>
        </w:rPr>
        <w:t xml:space="preserve"> </w:t>
      </w:r>
      <w:r w:rsidR="0031772B">
        <w:rPr>
          <w:rFonts w:ascii="Montserrat" w:hAnsi="Montserrat"/>
          <w:lang w:val="es-ES_tradnl" w:eastAsia="ar-SA"/>
        </w:rPr>
        <w:t>en términos de lo señalado en los</w:t>
      </w:r>
      <w:r w:rsidR="00CB7AA4" w:rsidRPr="00CB7AA4">
        <w:rPr>
          <w:rFonts w:ascii="Montserrat" w:hAnsi="Montserrat"/>
          <w:lang w:val="es-ES_tradnl" w:eastAsia="ar-SA"/>
        </w:rPr>
        <w:t xml:space="preserve"> </w:t>
      </w:r>
      <w:r w:rsidR="0031772B" w:rsidRPr="00CB7AA4">
        <w:rPr>
          <w:rFonts w:ascii="Montserrat" w:hAnsi="Montserrat"/>
          <w:lang w:val="es-ES_tradnl" w:eastAsia="ar-SA"/>
        </w:rPr>
        <w:t>artículo</w:t>
      </w:r>
      <w:r w:rsidR="0031772B">
        <w:rPr>
          <w:rFonts w:ascii="Montserrat" w:hAnsi="Montserrat"/>
          <w:lang w:val="es-ES_tradnl" w:eastAsia="ar-SA"/>
        </w:rPr>
        <w:t>s 25 segundo párrafo, de la LAASSP y</w:t>
      </w:r>
      <w:r w:rsidR="00CB7AA4" w:rsidRPr="00CB7AA4">
        <w:rPr>
          <w:rFonts w:ascii="Montserrat" w:hAnsi="Montserrat"/>
          <w:lang w:val="es-ES_tradnl" w:eastAsia="ar-SA"/>
        </w:rPr>
        <w:t xml:space="preserve"> 42 de la Ley Federal de Presupuesto y Responsabilidad Hacendaria</w:t>
      </w:r>
      <w:r w:rsidR="00CB7AA4">
        <w:rPr>
          <w:rFonts w:ascii="Montserrat" w:hAnsi="Montserrat"/>
          <w:lang w:val="es-ES_tradnl" w:eastAsia="ar-SA"/>
        </w:rPr>
        <w:t>,</w:t>
      </w:r>
      <w:r w:rsidRPr="002552D9">
        <w:rPr>
          <w:rFonts w:ascii="Montserrat" w:hAnsi="Montserrat"/>
          <w:lang w:val="es-ES_tradnl" w:eastAsia="ar-SA"/>
        </w:rPr>
        <w:t xml:space="preserve"> por lo que el cumplimiento de las obligaciones de esta licitación queda sujeta para fines de ejecución y pago a la disponibilidad presupuestaria con la que cuente el Instituto Mexicano del Seguro Social, conforme al presupuesto de egresos de la federación que para el ejercicio 202</w:t>
      </w:r>
      <w:r w:rsidR="000D7114">
        <w:rPr>
          <w:rFonts w:ascii="Montserrat" w:hAnsi="Montserrat"/>
          <w:lang w:val="es-ES_tradnl" w:eastAsia="ar-SA"/>
        </w:rPr>
        <w:t>3</w:t>
      </w:r>
      <w:r w:rsidRPr="002552D9">
        <w:rPr>
          <w:rFonts w:ascii="Montserrat" w:hAnsi="Montserrat"/>
          <w:lang w:val="es-ES_tradnl" w:eastAsia="ar-SA"/>
        </w:rPr>
        <w:t xml:space="preserve"> se apruebe, sin responsabilidad alguna para el IMSS.</w:t>
      </w:r>
    </w:p>
    <w:p w14:paraId="15C8643B" w14:textId="77777777" w:rsidR="004001EC" w:rsidRPr="002552D9" w:rsidRDefault="004001EC" w:rsidP="00B37639">
      <w:pPr>
        <w:jc w:val="both"/>
        <w:rPr>
          <w:rFonts w:ascii="Montserrat" w:hAnsi="Montserrat"/>
          <w:lang w:val="es-ES_tradnl" w:eastAsia="ar-SA"/>
        </w:rPr>
      </w:pPr>
    </w:p>
    <w:p w14:paraId="43B9F337" w14:textId="77777777" w:rsidR="00CB7AA4" w:rsidRPr="00FF28E0" w:rsidRDefault="00CB7AA4" w:rsidP="001232A9">
      <w:pPr>
        <w:pStyle w:val="Ttulo2"/>
        <w:numPr>
          <w:ilvl w:val="1"/>
          <w:numId w:val="20"/>
        </w:numPr>
        <w:tabs>
          <w:tab w:val="num" w:pos="0"/>
        </w:tabs>
        <w:spacing w:before="0" w:after="0"/>
        <w:ind w:left="0" w:right="49" w:firstLine="0"/>
        <w:jc w:val="both"/>
        <w:rPr>
          <w:rFonts w:ascii="Montserrat" w:hAnsi="Montserrat" w:cs="Arial"/>
          <w:i w:val="0"/>
          <w:sz w:val="22"/>
          <w:szCs w:val="22"/>
          <w:lang w:val="es-ES_tradnl"/>
        </w:rPr>
      </w:pPr>
      <w:bookmarkStart w:id="80" w:name="_Toc87611228"/>
      <w:bookmarkStart w:id="81" w:name="_Toc120642309"/>
      <w:bookmarkStart w:id="82" w:name="_Toc463002915"/>
      <w:r w:rsidRPr="00FF28E0">
        <w:rPr>
          <w:rFonts w:ascii="Montserrat" w:hAnsi="Montserrat" w:cs="Arial"/>
          <w:i w:val="0"/>
          <w:sz w:val="22"/>
          <w:szCs w:val="22"/>
          <w:lang w:val="es-ES_tradnl"/>
        </w:rPr>
        <w:t>Procedimiento financiado con créditos externos.</w:t>
      </w:r>
      <w:bookmarkEnd w:id="80"/>
      <w:bookmarkEnd w:id="81"/>
    </w:p>
    <w:p w14:paraId="4FB45F45" w14:textId="77777777" w:rsidR="00CB7AA4" w:rsidRPr="00FF28E0" w:rsidRDefault="00CB7AA4" w:rsidP="00B37639">
      <w:pPr>
        <w:rPr>
          <w:rFonts w:ascii="Montserrat" w:hAnsi="Montserrat"/>
          <w:lang w:val="es-ES_tradnl" w:eastAsia="ar-SA"/>
        </w:rPr>
      </w:pPr>
    </w:p>
    <w:bookmarkEnd w:id="82"/>
    <w:p w14:paraId="55B7AF2F" w14:textId="77777777" w:rsidR="00CB7AA4" w:rsidRDefault="000D7114" w:rsidP="00B37639">
      <w:pPr>
        <w:ind w:right="51"/>
        <w:jc w:val="both"/>
        <w:rPr>
          <w:rFonts w:ascii="Montserrat" w:hAnsi="Montserrat"/>
          <w:lang w:val="es-ES_tradnl" w:eastAsia="ar-SA"/>
        </w:rPr>
      </w:pPr>
      <w:r w:rsidRPr="000D7114">
        <w:rPr>
          <w:rFonts w:ascii="Montserrat" w:hAnsi="Montserrat"/>
          <w:lang w:val="es-ES_tradnl" w:eastAsia="ar-SA"/>
        </w:rPr>
        <w:t>Para el presente procedimiento de contratación, no aplicará el financiamiento con créditos externos, descrito en el artículo 39, fracción I, inciso g) del Reglamento de la LAASSP.</w:t>
      </w:r>
    </w:p>
    <w:p w14:paraId="02C8851B" w14:textId="77777777" w:rsidR="000D7114" w:rsidRPr="000D7114" w:rsidRDefault="000D7114" w:rsidP="00B37639">
      <w:pPr>
        <w:ind w:right="51"/>
        <w:jc w:val="both"/>
        <w:rPr>
          <w:rFonts w:ascii="Montserrat" w:hAnsi="Montserrat" w:cs="Arial"/>
          <w:color w:val="000000" w:themeColor="text1"/>
          <w:lang w:val="es-ES_tradnl"/>
        </w:rPr>
      </w:pPr>
    </w:p>
    <w:p w14:paraId="61A706EB" w14:textId="77777777" w:rsidR="004958E4" w:rsidRPr="002552D9" w:rsidRDefault="007B315E" w:rsidP="001232A9">
      <w:pPr>
        <w:pStyle w:val="Ttulo1"/>
        <w:numPr>
          <w:ilvl w:val="0"/>
          <w:numId w:val="20"/>
        </w:numPr>
        <w:spacing w:before="0" w:after="0"/>
        <w:ind w:right="49"/>
        <w:jc w:val="both"/>
        <w:rPr>
          <w:rFonts w:ascii="Montserrat" w:hAnsi="Montserrat" w:cs="Arial"/>
          <w:sz w:val="22"/>
          <w:szCs w:val="22"/>
          <w:lang w:val="es-ES_tradnl"/>
        </w:rPr>
      </w:pPr>
      <w:bookmarkStart w:id="83" w:name="_Toc22640793"/>
      <w:bookmarkStart w:id="84" w:name="_Toc22640902"/>
      <w:bookmarkStart w:id="85" w:name="_Toc22641010"/>
      <w:bookmarkStart w:id="86" w:name="_Toc22641117"/>
      <w:bookmarkStart w:id="87" w:name="_Toc22641225"/>
      <w:bookmarkStart w:id="88" w:name="_Toc22641331"/>
      <w:bookmarkStart w:id="89" w:name="_Toc22641435"/>
      <w:bookmarkStart w:id="90" w:name="_Toc22641537"/>
      <w:bookmarkStart w:id="91" w:name="_Toc22641637"/>
      <w:bookmarkStart w:id="92" w:name="_Toc22641738"/>
      <w:bookmarkStart w:id="93" w:name="_Toc22641838"/>
      <w:bookmarkStart w:id="94" w:name="_Toc367205740"/>
      <w:bookmarkStart w:id="95" w:name="_Toc120642310"/>
      <w:bookmarkEnd w:id="83"/>
      <w:bookmarkEnd w:id="84"/>
      <w:bookmarkEnd w:id="85"/>
      <w:bookmarkEnd w:id="86"/>
      <w:bookmarkEnd w:id="87"/>
      <w:bookmarkEnd w:id="88"/>
      <w:bookmarkEnd w:id="89"/>
      <w:bookmarkEnd w:id="90"/>
      <w:bookmarkEnd w:id="91"/>
      <w:bookmarkEnd w:id="92"/>
      <w:bookmarkEnd w:id="93"/>
      <w:r w:rsidRPr="002552D9">
        <w:rPr>
          <w:rFonts w:ascii="Montserrat" w:hAnsi="Montserrat" w:cs="Arial"/>
          <w:sz w:val="22"/>
          <w:szCs w:val="22"/>
          <w:lang w:val="es-ES_tradnl"/>
        </w:rPr>
        <w:lastRenderedPageBreak/>
        <w:t>OBJETO Y ALCANCE</w:t>
      </w:r>
      <w:bookmarkEnd w:id="94"/>
      <w:r w:rsidR="000D7114">
        <w:rPr>
          <w:rFonts w:ascii="Montserrat" w:hAnsi="Montserrat" w:cs="Arial"/>
          <w:sz w:val="22"/>
          <w:szCs w:val="22"/>
          <w:lang w:val="es-ES_tradnl"/>
        </w:rPr>
        <w:t xml:space="preserve"> DE LA LICITACIÓN PÚBLICA</w:t>
      </w:r>
      <w:r w:rsidR="00EB3462" w:rsidRPr="002552D9">
        <w:rPr>
          <w:rFonts w:ascii="Montserrat" w:hAnsi="Montserrat" w:cs="Arial"/>
          <w:sz w:val="22"/>
          <w:szCs w:val="22"/>
          <w:lang w:val="es-ES_tradnl"/>
        </w:rPr>
        <w:t>.</w:t>
      </w:r>
      <w:bookmarkEnd w:id="95"/>
    </w:p>
    <w:p w14:paraId="5FC1425C" w14:textId="77777777" w:rsidR="00D35229" w:rsidRDefault="00D35229" w:rsidP="00B37639">
      <w:pPr>
        <w:ind w:right="49"/>
        <w:jc w:val="both"/>
        <w:rPr>
          <w:rFonts w:ascii="Montserrat" w:hAnsi="Montserrat" w:cs="Arial"/>
          <w:lang w:val="es-ES_tradnl"/>
        </w:rPr>
      </w:pPr>
    </w:p>
    <w:p w14:paraId="141B9DDD" w14:textId="77777777" w:rsidR="00B1427D" w:rsidRPr="002552D9" w:rsidRDefault="002F295B" w:rsidP="001232A9">
      <w:pPr>
        <w:pStyle w:val="Ttulo2"/>
        <w:numPr>
          <w:ilvl w:val="1"/>
          <w:numId w:val="20"/>
        </w:numPr>
        <w:tabs>
          <w:tab w:val="num" w:pos="0"/>
        </w:tabs>
        <w:spacing w:before="0" w:after="0"/>
        <w:ind w:left="0" w:right="49" w:firstLine="0"/>
        <w:jc w:val="both"/>
        <w:rPr>
          <w:rFonts w:ascii="Montserrat" w:hAnsi="Montserrat" w:cs="Arial"/>
          <w:i w:val="0"/>
          <w:sz w:val="22"/>
          <w:szCs w:val="22"/>
          <w:lang w:val="es-ES_tradnl"/>
        </w:rPr>
      </w:pPr>
      <w:bookmarkStart w:id="96" w:name="_Toc22635184"/>
      <w:bookmarkStart w:id="97" w:name="_Toc22640795"/>
      <w:bookmarkStart w:id="98" w:name="_Toc22640904"/>
      <w:bookmarkStart w:id="99" w:name="_Toc22641012"/>
      <w:bookmarkStart w:id="100" w:name="_Toc22641119"/>
      <w:bookmarkStart w:id="101" w:name="_Toc22641227"/>
      <w:bookmarkStart w:id="102" w:name="_Toc22641333"/>
      <w:bookmarkStart w:id="103" w:name="_Toc22641437"/>
      <w:bookmarkStart w:id="104" w:name="_Toc22641539"/>
      <w:bookmarkStart w:id="105" w:name="_Toc22641639"/>
      <w:bookmarkStart w:id="106" w:name="_Toc22641740"/>
      <w:bookmarkStart w:id="107" w:name="_Toc22641840"/>
      <w:bookmarkStart w:id="108" w:name="_Toc120642311"/>
      <w:bookmarkEnd w:id="96"/>
      <w:bookmarkEnd w:id="97"/>
      <w:bookmarkEnd w:id="98"/>
      <w:bookmarkEnd w:id="99"/>
      <w:bookmarkEnd w:id="100"/>
      <w:bookmarkEnd w:id="101"/>
      <w:bookmarkEnd w:id="102"/>
      <w:bookmarkEnd w:id="103"/>
      <w:bookmarkEnd w:id="104"/>
      <w:bookmarkEnd w:id="105"/>
      <w:bookmarkEnd w:id="106"/>
      <w:bookmarkEnd w:id="107"/>
      <w:r w:rsidRPr="002552D9">
        <w:rPr>
          <w:rFonts w:ascii="Montserrat" w:hAnsi="Montserrat" w:cs="Arial"/>
          <w:i w:val="0"/>
          <w:sz w:val="22"/>
          <w:szCs w:val="22"/>
          <w:lang w:val="es-ES_tradnl"/>
        </w:rPr>
        <w:t>Objeto de la c</w:t>
      </w:r>
      <w:r w:rsidR="002A352C" w:rsidRPr="002552D9">
        <w:rPr>
          <w:rFonts w:ascii="Montserrat" w:hAnsi="Montserrat" w:cs="Arial"/>
          <w:i w:val="0"/>
          <w:sz w:val="22"/>
          <w:szCs w:val="22"/>
          <w:lang w:val="es-ES_tradnl"/>
        </w:rPr>
        <w:t>ontratación</w:t>
      </w:r>
      <w:r w:rsidR="00B1427D" w:rsidRPr="002552D9">
        <w:rPr>
          <w:rFonts w:ascii="Montserrat" w:hAnsi="Montserrat" w:cs="Arial"/>
          <w:i w:val="0"/>
          <w:sz w:val="22"/>
          <w:szCs w:val="22"/>
          <w:lang w:val="es-ES_tradnl"/>
        </w:rPr>
        <w:t>.</w:t>
      </w:r>
      <w:bookmarkEnd w:id="108"/>
    </w:p>
    <w:p w14:paraId="0283E3FB" w14:textId="77777777" w:rsidR="00203097" w:rsidRPr="002552D9" w:rsidRDefault="00203097" w:rsidP="00B37639">
      <w:pPr>
        <w:rPr>
          <w:rFonts w:ascii="Montserrat" w:hAnsi="Montserrat"/>
          <w:lang w:val="es-ES_tradnl" w:eastAsia="ar-SA"/>
        </w:rPr>
      </w:pPr>
    </w:p>
    <w:p w14:paraId="18CDCC9B" w14:textId="7572324E" w:rsidR="009A3EA0" w:rsidRPr="002552D9" w:rsidRDefault="009F0C41" w:rsidP="00B37639">
      <w:pPr>
        <w:jc w:val="both"/>
        <w:rPr>
          <w:rFonts w:ascii="Montserrat" w:hAnsi="Montserrat" w:cs="Arial"/>
          <w:color w:val="000000" w:themeColor="text1"/>
        </w:rPr>
      </w:pPr>
      <w:r w:rsidRPr="009F0C41">
        <w:rPr>
          <w:rFonts w:ascii="Montserrat" w:hAnsi="Montserrat" w:cs="Arial"/>
          <w:color w:val="000000" w:themeColor="text1"/>
        </w:rPr>
        <w:t xml:space="preserve">Programa de Diálisis Peritoneal </w:t>
      </w:r>
      <w:r w:rsidR="009F6505">
        <w:rPr>
          <w:rFonts w:ascii="Montserrat" w:hAnsi="Montserrat" w:cs="Calibri"/>
        </w:rPr>
        <w:t>Continua Ambulatoria (DPCA</w:t>
      </w:r>
      <w:r w:rsidR="009F6505">
        <w:rPr>
          <w:rFonts w:ascii="Montserrat" w:hAnsi="Montserrat" w:cs="Arial"/>
          <w:color w:val="000000" w:themeColor="text1"/>
        </w:rPr>
        <w:t xml:space="preserve">) </w:t>
      </w:r>
      <w:r w:rsidRPr="009F0C41">
        <w:rPr>
          <w:rFonts w:ascii="Montserrat" w:hAnsi="Montserrat" w:cs="Arial"/>
          <w:color w:val="000000" w:themeColor="text1"/>
        </w:rPr>
        <w:t>para pacientes nuevos</w:t>
      </w:r>
      <w:r w:rsidR="00203097" w:rsidRPr="002552D9">
        <w:rPr>
          <w:rFonts w:ascii="Montserrat" w:hAnsi="Montserrat" w:cs="Arial"/>
          <w:color w:val="000000" w:themeColor="text1"/>
        </w:rPr>
        <w:t>,</w:t>
      </w:r>
      <w:r w:rsidR="00203097" w:rsidRPr="002552D9">
        <w:rPr>
          <w:rFonts w:ascii="Montserrat" w:hAnsi="Montserrat"/>
          <w:lang w:val="es-ES_tradnl" w:eastAsia="ar-SA"/>
        </w:rPr>
        <w:t xml:space="preserve"> </w:t>
      </w:r>
      <w:r w:rsidR="00642BCE" w:rsidRPr="002552D9">
        <w:rPr>
          <w:rFonts w:ascii="Montserrat" w:hAnsi="Montserrat" w:cs="Arial"/>
          <w:color w:val="000000" w:themeColor="text1"/>
        </w:rPr>
        <w:t>conforme a la descripción</w:t>
      </w:r>
      <w:r w:rsidR="00862CEA" w:rsidRPr="002552D9">
        <w:rPr>
          <w:rFonts w:ascii="Montserrat" w:hAnsi="Montserrat" w:cs="Arial"/>
          <w:color w:val="000000" w:themeColor="text1"/>
        </w:rPr>
        <w:t xml:space="preserve">, </w:t>
      </w:r>
      <w:r w:rsidR="007A64E6" w:rsidRPr="002552D9">
        <w:rPr>
          <w:rFonts w:ascii="Montserrat" w:hAnsi="Montserrat" w:cs="Arial"/>
          <w:color w:val="000000" w:themeColor="text1"/>
        </w:rPr>
        <w:t>requisitos y cantidades a contratar que se encuentran especificadas en</w:t>
      </w:r>
      <w:r w:rsidR="009A3EA0" w:rsidRPr="002552D9">
        <w:rPr>
          <w:rFonts w:ascii="Montserrat" w:hAnsi="Montserrat" w:cs="Arial"/>
          <w:color w:val="000000" w:themeColor="text1"/>
        </w:rPr>
        <w:t>:</w:t>
      </w:r>
    </w:p>
    <w:p w14:paraId="2A2F2789" w14:textId="77777777" w:rsidR="009A3EA0" w:rsidRPr="002552D9" w:rsidRDefault="009A3EA0" w:rsidP="00B37639">
      <w:pPr>
        <w:pStyle w:val="Prrafodelista"/>
        <w:ind w:left="720" w:right="51"/>
        <w:jc w:val="both"/>
        <w:rPr>
          <w:rFonts w:ascii="Montserrat" w:hAnsi="Montserrat" w:cs="Arial"/>
          <w:color w:val="000000" w:themeColor="text1"/>
          <w:sz w:val="22"/>
          <w:szCs w:val="22"/>
        </w:rPr>
      </w:pPr>
    </w:p>
    <w:p w14:paraId="6E0C7959" w14:textId="77777777" w:rsidR="009A3EA0" w:rsidRPr="002552D9" w:rsidRDefault="009A3EA0" w:rsidP="001232A9">
      <w:pPr>
        <w:pStyle w:val="Prrafodelista"/>
        <w:numPr>
          <w:ilvl w:val="0"/>
          <w:numId w:val="28"/>
        </w:numPr>
        <w:ind w:right="51"/>
        <w:jc w:val="both"/>
        <w:rPr>
          <w:rFonts w:ascii="Montserrat" w:hAnsi="Montserrat" w:cs="Arial"/>
          <w:b/>
          <w:color w:val="000000" w:themeColor="text1"/>
          <w:sz w:val="22"/>
          <w:szCs w:val="22"/>
        </w:rPr>
      </w:pPr>
      <w:r w:rsidRPr="002552D9">
        <w:rPr>
          <w:rFonts w:ascii="Montserrat" w:hAnsi="Montserrat" w:cs="Arial"/>
          <w:color w:val="000000" w:themeColor="text1"/>
          <w:sz w:val="22"/>
          <w:szCs w:val="22"/>
        </w:rPr>
        <w:t>Anexo Técnico.</w:t>
      </w:r>
    </w:p>
    <w:p w14:paraId="6F984F94" w14:textId="77777777" w:rsidR="009A3EA0" w:rsidRPr="00D02D56" w:rsidRDefault="009A3EA0" w:rsidP="001232A9">
      <w:pPr>
        <w:pStyle w:val="Prrafodelista"/>
        <w:numPr>
          <w:ilvl w:val="0"/>
          <w:numId w:val="28"/>
        </w:numPr>
        <w:ind w:right="51"/>
        <w:jc w:val="both"/>
        <w:rPr>
          <w:rFonts w:ascii="Montserrat" w:hAnsi="Montserrat" w:cs="Arial"/>
          <w:b/>
          <w:color w:val="000000" w:themeColor="text1"/>
          <w:sz w:val="22"/>
          <w:szCs w:val="22"/>
        </w:rPr>
      </w:pPr>
      <w:r w:rsidRPr="002552D9">
        <w:rPr>
          <w:rFonts w:ascii="Montserrat" w:hAnsi="Montserrat" w:cs="Arial"/>
          <w:color w:val="000000" w:themeColor="text1"/>
          <w:sz w:val="22"/>
          <w:szCs w:val="22"/>
        </w:rPr>
        <w:t>Términos y Condiciones.</w:t>
      </w:r>
    </w:p>
    <w:p w14:paraId="4131D188" w14:textId="77777777" w:rsidR="00D02D56" w:rsidRPr="00D02D56" w:rsidRDefault="00D02D56" w:rsidP="001232A9">
      <w:pPr>
        <w:pStyle w:val="Prrafodelista"/>
        <w:numPr>
          <w:ilvl w:val="0"/>
          <w:numId w:val="28"/>
        </w:numPr>
        <w:ind w:right="51"/>
        <w:jc w:val="both"/>
        <w:rPr>
          <w:rFonts w:ascii="Montserrat" w:hAnsi="Montserrat" w:cs="Arial"/>
          <w:b/>
          <w:sz w:val="22"/>
          <w:szCs w:val="22"/>
        </w:rPr>
      </w:pPr>
      <w:r w:rsidRPr="00D02D56">
        <w:rPr>
          <w:rFonts w:ascii="Montserrat" w:hAnsi="Montserrat" w:cs="Arial"/>
          <w:sz w:val="22"/>
          <w:szCs w:val="22"/>
        </w:rPr>
        <w:t>Anexos</w:t>
      </w:r>
    </w:p>
    <w:p w14:paraId="2F40367C" w14:textId="6018B2A5" w:rsidR="00D02D56" w:rsidRPr="00D02D56" w:rsidRDefault="00D02D56" w:rsidP="001232A9">
      <w:pPr>
        <w:pStyle w:val="Prrafodelista"/>
        <w:numPr>
          <w:ilvl w:val="1"/>
          <w:numId w:val="28"/>
        </w:numPr>
        <w:ind w:right="51"/>
        <w:jc w:val="both"/>
        <w:rPr>
          <w:rFonts w:ascii="Montserrat" w:hAnsi="Montserrat" w:cs="Arial"/>
          <w:b/>
          <w:sz w:val="22"/>
          <w:szCs w:val="22"/>
        </w:rPr>
      </w:pPr>
      <w:r w:rsidRPr="00D02D56">
        <w:rPr>
          <w:rFonts w:ascii="Montserrat" w:hAnsi="Montserrat" w:cs="Arial"/>
          <w:sz w:val="22"/>
          <w:szCs w:val="22"/>
        </w:rPr>
        <w:t>ANEXO</w:t>
      </w:r>
      <w:r>
        <w:rPr>
          <w:rFonts w:ascii="Montserrat" w:hAnsi="Montserrat" w:cs="Arial"/>
          <w:sz w:val="22"/>
          <w:szCs w:val="22"/>
        </w:rPr>
        <w:t xml:space="preserve"> T1 Requerimiento por OOAD/UMAE de bolsas para pacientes nuevos de diálisis peritoneal </w:t>
      </w:r>
      <w:r w:rsidR="00420A80">
        <w:rPr>
          <w:rFonts w:ascii="Montserrat" w:hAnsi="Montserrat" w:cs="Arial"/>
          <w:sz w:val="22"/>
          <w:szCs w:val="22"/>
        </w:rPr>
        <w:t>continua ambulatoria</w:t>
      </w:r>
      <w:r>
        <w:rPr>
          <w:rFonts w:ascii="Montserrat" w:hAnsi="Montserrat" w:cs="Arial"/>
          <w:sz w:val="22"/>
          <w:szCs w:val="22"/>
        </w:rPr>
        <w:t xml:space="preserve"> a 12 meses.</w:t>
      </w:r>
    </w:p>
    <w:p w14:paraId="4D76F1FC" w14:textId="59AC08EC" w:rsidR="00D02D56" w:rsidRPr="00D02D56" w:rsidRDefault="00D02D56" w:rsidP="001232A9">
      <w:pPr>
        <w:pStyle w:val="Prrafodelista"/>
        <w:numPr>
          <w:ilvl w:val="1"/>
          <w:numId w:val="28"/>
        </w:numPr>
        <w:ind w:right="51"/>
        <w:jc w:val="both"/>
        <w:rPr>
          <w:rFonts w:ascii="Montserrat" w:hAnsi="Montserrat" w:cs="Arial"/>
          <w:b/>
          <w:sz w:val="22"/>
          <w:szCs w:val="22"/>
        </w:rPr>
      </w:pPr>
      <w:r w:rsidRPr="00D02D56">
        <w:rPr>
          <w:rFonts w:ascii="Montserrat" w:hAnsi="Montserrat" w:cs="Arial"/>
          <w:sz w:val="22"/>
          <w:szCs w:val="22"/>
        </w:rPr>
        <w:t xml:space="preserve">ANEXO T2 </w:t>
      </w:r>
      <w:r>
        <w:rPr>
          <w:rFonts w:ascii="Montserrat" w:hAnsi="Montserrat" w:cs="Arial"/>
          <w:sz w:val="22"/>
          <w:szCs w:val="22"/>
        </w:rPr>
        <w:t>Directorio de Unidades Médicas DP</w:t>
      </w:r>
      <w:r w:rsidR="00FB15F2">
        <w:rPr>
          <w:rFonts w:ascii="Montserrat" w:hAnsi="Montserrat" w:cs="Arial"/>
          <w:sz w:val="22"/>
          <w:szCs w:val="22"/>
        </w:rPr>
        <w:t>C</w:t>
      </w:r>
      <w:r>
        <w:rPr>
          <w:rFonts w:ascii="Montserrat" w:hAnsi="Montserrat" w:cs="Arial"/>
          <w:sz w:val="22"/>
          <w:szCs w:val="22"/>
        </w:rPr>
        <w:t>A.</w:t>
      </w:r>
      <w:r w:rsidRPr="00D02D56">
        <w:rPr>
          <w:rFonts w:ascii="Montserrat" w:hAnsi="Montserrat" w:cs="Arial"/>
          <w:sz w:val="22"/>
          <w:szCs w:val="22"/>
        </w:rPr>
        <w:t xml:space="preserve"> </w:t>
      </w:r>
    </w:p>
    <w:p w14:paraId="672E4090" w14:textId="77777777" w:rsidR="00D02D56" w:rsidRPr="00D02D56" w:rsidRDefault="00D02D56" w:rsidP="001232A9">
      <w:pPr>
        <w:pStyle w:val="Prrafodelista"/>
        <w:numPr>
          <w:ilvl w:val="1"/>
          <w:numId w:val="28"/>
        </w:numPr>
        <w:ind w:right="51"/>
        <w:jc w:val="both"/>
        <w:rPr>
          <w:rFonts w:ascii="Montserrat" w:hAnsi="Montserrat" w:cs="Arial"/>
          <w:b/>
          <w:sz w:val="22"/>
          <w:szCs w:val="22"/>
        </w:rPr>
      </w:pPr>
      <w:r w:rsidRPr="00D02D56">
        <w:rPr>
          <w:rFonts w:ascii="Montserrat" w:hAnsi="Montserrat" w:cs="Arial"/>
          <w:sz w:val="22"/>
          <w:szCs w:val="22"/>
        </w:rPr>
        <w:t xml:space="preserve">ANEXO T3 </w:t>
      </w:r>
      <w:r>
        <w:rPr>
          <w:rFonts w:ascii="Montserrat" w:hAnsi="Montserrat" w:cs="Arial"/>
          <w:sz w:val="22"/>
          <w:szCs w:val="22"/>
        </w:rPr>
        <w:t>Programa de Supervisión.</w:t>
      </w:r>
    </w:p>
    <w:p w14:paraId="746FC35A" w14:textId="455BE34D" w:rsidR="00D02D56" w:rsidRPr="00D02D56" w:rsidRDefault="00D02D56" w:rsidP="001232A9">
      <w:pPr>
        <w:pStyle w:val="Prrafodelista"/>
        <w:numPr>
          <w:ilvl w:val="1"/>
          <w:numId w:val="28"/>
        </w:numPr>
        <w:ind w:right="51"/>
        <w:jc w:val="both"/>
        <w:rPr>
          <w:rFonts w:ascii="Montserrat" w:hAnsi="Montserrat" w:cs="Arial"/>
          <w:b/>
          <w:sz w:val="22"/>
          <w:szCs w:val="22"/>
        </w:rPr>
      </w:pPr>
      <w:r>
        <w:rPr>
          <w:rFonts w:ascii="Montserrat" w:hAnsi="Montserrat" w:cs="Arial"/>
          <w:sz w:val="22"/>
          <w:szCs w:val="22"/>
        </w:rPr>
        <w:t xml:space="preserve">ANEXO T3.2 Cédula de supervisión domiciliaria de pacientes en Programa de Diálisis Peritoneal </w:t>
      </w:r>
      <w:r w:rsidR="00FB15F2">
        <w:rPr>
          <w:rFonts w:ascii="Montserrat" w:hAnsi="Montserrat" w:cs="Arial"/>
          <w:sz w:val="22"/>
          <w:szCs w:val="22"/>
        </w:rPr>
        <w:t>Continua</w:t>
      </w:r>
      <w:r w:rsidR="00E51FF7">
        <w:rPr>
          <w:rFonts w:ascii="Montserrat" w:hAnsi="Montserrat" w:cs="Arial"/>
          <w:sz w:val="22"/>
          <w:szCs w:val="22"/>
        </w:rPr>
        <w:t xml:space="preserve"> Ambulatoria</w:t>
      </w:r>
      <w:r>
        <w:rPr>
          <w:rFonts w:ascii="Montserrat" w:hAnsi="Montserrat" w:cs="Arial"/>
          <w:sz w:val="22"/>
          <w:szCs w:val="22"/>
        </w:rPr>
        <w:t xml:space="preserve"> (DP</w:t>
      </w:r>
      <w:r w:rsidR="00E51FF7">
        <w:rPr>
          <w:rFonts w:ascii="Montserrat" w:hAnsi="Montserrat" w:cs="Arial"/>
          <w:sz w:val="22"/>
          <w:szCs w:val="22"/>
        </w:rPr>
        <w:t>C</w:t>
      </w:r>
      <w:r>
        <w:rPr>
          <w:rFonts w:ascii="Montserrat" w:hAnsi="Montserrat" w:cs="Arial"/>
          <w:sz w:val="22"/>
          <w:szCs w:val="22"/>
        </w:rPr>
        <w:t xml:space="preserve">A). </w:t>
      </w:r>
    </w:p>
    <w:p w14:paraId="7EA65B3D" w14:textId="1AE3B1CF" w:rsidR="00D02D56" w:rsidRPr="00D02D56" w:rsidRDefault="00D02D56" w:rsidP="001232A9">
      <w:pPr>
        <w:pStyle w:val="Prrafodelista"/>
        <w:numPr>
          <w:ilvl w:val="1"/>
          <w:numId w:val="28"/>
        </w:numPr>
        <w:ind w:right="51"/>
        <w:jc w:val="both"/>
        <w:rPr>
          <w:rFonts w:ascii="Montserrat" w:hAnsi="Montserrat" w:cs="Arial"/>
          <w:b/>
          <w:sz w:val="22"/>
          <w:szCs w:val="22"/>
        </w:rPr>
      </w:pPr>
      <w:r w:rsidRPr="00D02D56">
        <w:rPr>
          <w:rFonts w:ascii="Montserrat" w:hAnsi="Montserrat" w:cs="Arial"/>
          <w:sz w:val="22"/>
          <w:szCs w:val="22"/>
        </w:rPr>
        <w:t>ANEXO T4</w:t>
      </w:r>
      <w:r>
        <w:rPr>
          <w:rFonts w:ascii="Montserrat" w:hAnsi="Montserrat" w:cs="Arial"/>
          <w:sz w:val="22"/>
          <w:szCs w:val="22"/>
        </w:rPr>
        <w:t>.A</w:t>
      </w:r>
      <w:r w:rsidRPr="00D02D56">
        <w:rPr>
          <w:rFonts w:ascii="Montserrat" w:hAnsi="Montserrat" w:cs="Arial"/>
          <w:sz w:val="22"/>
          <w:szCs w:val="22"/>
        </w:rPr>
        <w:t xml:space="preserve"> </w:t>
      </w:r>
      <w:r>
        <w:rPr>
          <w:rFonts w:ascii="Montserrat" w:hAnsi="Montserrat" w:cs="Arial"/>
          <w:sz w:val="22"/>
          <w:szCs w:val="22"/>
        </w:rPr>
        <w:t xml:space="preserve">Descripción de las claves que se requieren para la atención de pacientes de diálisis peritoneal </w:t>
      </w:r>
      <w:r w:rsidR="00FB15F2">
        <w:rPr>
          <w:rFonts w:ascii="Montserrat" w:hAnsi="Montserrat" w:cs="Arial"/>
          <w:sz w:val="22"/>
          <w:szCs w:val="22"/>
        </w:rPr>
        <w:t>Continua Ambulatoria</w:t>
      </w:r>
      <w:r>
        <w:rPr>
          <w:rFonts w:ascii="Montserrat" w:hAnsi="Montserrat" w:cs="Arial"/>
          <w:sz w:val="22"/>
          <w:szCs w:val="22"/>
        </w:rPr>
        <w:t>.</w:t>
      </w:r>
      <w:r w:rsidRPr="00D02D56">
        <w:rPr>
          <w:rFonts w:ascii="Montserrat" w:hAnsi="Montserrat" w:cs="Arial"/>
          <w:sz w:val="22"/>
          <w:szCs w:val="22"/>
        </w:rPr>
        <w:t xml:space="preserve"> </w:t>
      </w:r>
    </w:p>
    <w:p w14:paraId="4F0723A0" w14:textId="52958296" w:rsidR="00D02D56" w:rsidRPr="00D02D56" w:rsidRDefault="00E51FF7" w:rsidP="001232A9">
      <w:pPr>
        <w:pStyle w:val="Prrafodelista"/>
        <w:numPr>
          <w:ilvl w:val="1"/>
          <w:numId w:val="28"/>
        </w:numPr>
        <w:ind w:right="51"/>
        <w:jc w:val="both"/>
        <w:rPr>
          <w:rFonts w:ascii="Montserrat" w:hAnsi="Montserrat" w:cs="Arial"/>
          <w:b/>
          <w:sz w:val="22"/>
          <w:szCs w:val="22"/>
        </w:rPr>
      </w:pPr>
      <w:r>
        <w:rPr>
          <w:rFonts w:ascii="Montserrat" w:hAnsi="Montserrat" w:cs="Arial"/>
          <w:sz w:val="22"/>
          <w:szCs w:val="22"/>
        </w:rPr>
        <w:t xml:space="preserve">ANEXO T5 Procedimiento para la </w:t>
      </w:r>
      <w:r w:rsidR="00FB15F2">
        <w:rPr>
          <w:rFonts w:ascii="Montserrat" w:hAnsi="Montserrat" w:cs="Arial"/>
          <w:sz w:val="22"/>
          <w:szCs w:val="22"/>
        </w:rPr>
        <w:t>Adquisición</w:t>
      </w:r>
      <w:r>
        <w:rPr>
          <w:rFonts w:ascii="Montserrat" w:hAnsi="Montserrat" w:cs="Arial"/>
          <w:sz w:val="22"/>
          <w:szCs w:val="22"/>
        </w:rPr>
        <w:t xml:space="preserve"> de bienes para diálisis peritoneal</w:t>
      </w:r>
      <w:r w:rsidR="0015565C">
        <w:rPr>
          <w:rFonts w:ascii="Montserrat" w:hAnsi="Montserrat" w:cs="Arial"/>
          <w:sz w:val="22"/>
          <w:szCs w:val="22"/>
        </w:rPr>
        <w:t xml:space="preserve"> continua ambulatoria</w:t>
      </w:r>
      <w:proofErr w:type="gramStart"/>
      <w:r w:rsidR="0015565C">
        <w:rPr>
          <w:rFonts w:ascii="Montserrat" w:hAnsi="Montserrat" w:cs="Arial"/>
          <w:sz w:val="22"/>
          <w:szCs w:val="22"/>
        </w:rPr>
        <w:t>.</w:t>
      </w:r>
      <w:r>
        <w:rPr>
          <w:rFonts w:ascii="Montserrat" w:hAnsi="Montserrat" w:cs="Arial"/>
          <w:sz w:val="22"/>
          <w:szCs w:val="22"/>
        </w:rPr>
        <w:t>.</w:t>
      </w:r>
      <w:proofErr w:type="gramEnd"/>
    </w:p>
    <w:p w14:paraId="5FEEA3B0" w14:textId="77777777" w:rsidR="00D02D56" w:rsidRPr="00D02D56" w:rsidRDefault="00D02D56" w:rsidP="001232A9">
      <w:pPr>
        <w:pStyle w:val="Prrafodelista"/>
        <w:numPr>
          <w:ilvl w:val="1"/>
          <w:numId w:val="28"/>
        </w:numPr>
        <w:ind w:right="51"/>
        <w:jc w:val="both"/>
        <w:rPr>
          <w:rFonts w:ascii="Montserrat" w:hAnsi="Montserrat" w:cs="Arial"/>
          <w:b/>
          <w:sz w:val="22"/>
          <w:szCs w:val="22"/>
        </w:rPr>
      </w:pPr>
      <w:r>
        <w:rPr>
          <w:rFonts w:ascii="Montserrat" w:hAnsi="Montserrat" w:cs="Arial"/>
          <w:sz w:val="22"/>
          <w:szCs w:val="22"/>
        </w:rPr>
        <w:t>ANEXO T5.1.</w:t>
      </w:r>
      <w:r w:rsidRPr="00D02D56">
        <w:rPr>
          <w:rFonts w:ascii="Montserrat" w:hAnsi="Montserrat" w:cs="Arial"/>
          <w:sz w:val="22"/>
          <w:szCs w:val="22"/>
        </w:rPr>
        <w:t xml:space="preserve"> </w:t>
      </w:r>
      <w:r>
        <w:rPr>
          <w:rFonts w:ascii="Montserrat" w:hAnsi="Montserrat" w:cs="Arial"/>
          <w:sz w:val="22"/>
          <w:szCs w:val="22"/>
        </w:rPr>
        <w:t>Formato de ingreso del paciente FIP-01</w:t>
      </w:r>
      <w:r w:rsidRPr="00D02D56">
        <w:rPr>
          <w:rFonts w:ascii="Montserrat" w:hAnsi="Montserrat" w:cs="Arial"/>
          <w:sz w:val="22"/>
          <w:szCs w:val="22"/>
        </w:rPr>
        <w:t>.</w:t>
      </w:r>
    </w:p>
    <w:p w14:paraId="610A8CB9" w14:textId="77777777" w:rsidR="00D02D56" w:rsidRPr="00D02D56" w:rsidRDefault="00D02D56" w:rsidP="001232A9">
      <w:pPr>
        <w:pStyle w:val="Prrafodelista"/>
        <w:numPr>
          <w:ilvl w:val="1"/>
          <w:numId w:val="28"/>
        </w:numPr>
        <w:ind w:right="51"/>
        <w:jc w:val="both"/>
        <w:rPr>
          <w:rFonts w:ascii="Montserrat" w:hAnsi="Montserrat" w:cs="Arial"/>
          <w:b/>
          <w:sz w:val="22"/>
          <w:szCs w:val="22"/>
        </w:rPr>
      </w:pPr>
      <w:r>
        <w:rPr>
          <w:rFonts w:ascii="Montserrat" w:hAnsi="Montserrat" w:cs="Arial"/>
          <w:sz w:val="22"/>
          <w:szCs w:val="22"/>
        </w:rPr>
        <w:t>ANEXO T5.2. Formato de modificación MPDP-01</w:t>
      </w:r>
    </w:p>
    <w:p w14:paraId="6CC583B9" w14:textId="77777777" w:rsidR="00D02D56" w:rsidRPr="00D02D56" w:rsidRDefault="00D02D56" w:rsidP="001232A9">
      <w:pPr>
        <w:pStyle w:val="Prrafodelista"/>
        <w:numPr>
          <w:ilvl w:val="1"/>
          <w:numId w:val="28"/>
        </w:numPr>
        <w:ind w:right="51"/>
        <w:jc w:val="both"/>
        <w:rPr>
          <w:rFonts w:ascii="Montserrat" w:hAnsi="Montserrat" w:cs="Arial"/>
          <w:b/>
          <w:sz w:val="22"/>
          <w:szCs w:val="22"/>
        </w:rPr>
      </w:pPr>
      <w:r>
        <w:rPr>
          <w:rFonts w:ascii="Montserrat" w:hAnsi="Montserrat" w:cs="Arial"/>
          <w:sz w:val="22"/>
          <w:szCs w:val="22"/>
        </w:rPr>
        <w:t>ANEXO T5.3. Formato de entrega y recepción CE-01/CR-01.</w:t>
      </w:r>
    </w:p>
    <w:p w14:paraId="705B4D56" w14:textId="77777777" w:rsidR="00D02D56" w:rsidRPr="002A1EB1" w:rsidRDefault="00D02D56" w:rsidP="001232A9">
      <w:pPr>
        <w:pStyle w:val="Prrafodelista"/>
        <w:numPr>
          <w:ilvl w:val="1"/>
          <w:numId w:val="28"/>
        </w:numPr>
        <w:ind w:right="51"/>
        <w:jc w:val="both"/>
        <w:rPr>
          <w:rFonts w:ascii="Montserrat" w:hAnsi="Montserrat" w:cs="Arial"/>
          <w:b/>
          <w:sz w:val="22"/>
          <w:szCs w:val="22"/>
        </w:rPr>
      </w:pPr>
      <w:r>
        <w:rPr>
          <w:rFonts w:ascii="Montserrat" w:hAnsi="Montserrat" w:cs="Arial"/>
          <w:sz w:val="22"/>
          <w:szCs w:val="22"/>
        </w:rPr>
        <w:t>ANEXO T6 Tabla de cifras de control de registro nominal DP</w:t>
      </w:r>
      <w:r w:rsidR="00E51FF7">
        <w:rPr>
          <w:rFonts w:ascii="Montserrat" w:hAnsi="Montserrat" w:cs="Arial"/>
          <w:sz w:val="22"/>
          <w:szCs w:val="22"/>
        </w:rPr>
        <w:t>C</w:t>
      </w:r>
      <w:r>
        <w:rPr>
          <w:rFonts w:ascii="Montserrat" w:hAnsi="Montserrat" w:cs="Arial"/>
          <w:sz w:val="22"/>
          <w:szCs w:val="22"/>
        </w:rPr>
        <w:t>A</w:t>
      </w:r>
    </w:p>
    <w:p w14:paraId="79B2C344" w14:textId="77777777" w:rsidR="002A1EB1" w:rsidRPr="002A1EB1" w:rsidRDefault="002A1EB1" w:rsidP="001232A9">
      <w:pPr>
        <w:pStyle w:val="Prrafodelista"/>
        <w:numPr>
          <w:ilvl w:val="1"/>
          <w:numId w:val="28"/>
        </w:numPr>
        <w:ind w:right="51"/>
        <w:jc w:val="both"/>
        <w:rPr>
          <w:rFonts w:ascii="Montserrat" w:hAnsi="Montserrat" w:cs="Arial"/>
          <w:b/>
          <w:sz w:val="22"/>
          <w:szCs w:val="22"/>
        </w:rPr>
      </w:pPr>
      <w:r>
        <w:rPr>
          <w:rFonts w:ascii="Montserrat" w:hAnsi="Montserrat" w:cs="Arial"/>
          <w:sz w:val="22"/>
          <w:szCs w:val="22"/>
        </w:rPr>
        <w:t>ANEXO TI 1 Requerimientos del reporte a generar del programa de DP</w:t>
      </w:r>
      <w:r w:rsidR="00E51FF7">
        <w:rPr>
          <w:rFonts w:ascii="Montserrat" w:hAnsi="Montserrat" w:cs="Arial"/>
          <w:sz w:val="22"/>
          <w:szCs w:val="22"/>
        </w:rPr>
        <w:t>C</w:t>
      </w:r>
      <w:r>
        <w:rPr>
          <w:rFonts w:ascii="Montserrat" w:hAnsi="Montserrat" w:cs="Arial"/>
          <w:sz w:val="22"/>
          <w:szCs w:val="22"/>
        </w:rPr>
        <w:t>A por el Proveedor, para el registro de entregas.</w:t>
      </w:r>
    </w:p>
    <w:p w14:paraId="59F9FE9D" w14:textId="77777777" w:rsidR="002A1EB1" w:rsidRPr="00003E70" w:rsidRDefault="002A1EB1" w:rsidP="001232A9">
      <w:pPr>
        <w:pStyle w:val="Prrafodelista"/>
        <w:numPr>
          <w:ilvl w:val="1"/>
          <w:numId w:val="28"/>
        </w:numPr>
        <w:ind w:right="51"/>
        <w:jc w:val="both"/>
        <w:rPr>
          <w:rFonts w:ascii="Montserrat" w:hAnsi="Montserrat" w:cs="Arial"/>
          <w:b/>
          <w:sz w:val="22"/>
          <w:szCs w:val="22"/>
        </w:rPr>
      </w:pPr>
      <w:r>
        <w:rPr>
          <w:rFonts w:ascii="Montserrat" w:hAnsi="Montserrat" w:cs="Arial"/>
          <w:sz w:val="22"/>
          <w:szCs w:val="22"/>
        </w:rPr>
        <w:t>ANEXO TI 2 Acuerdo de Confidencialidad</w:t>
      </w:r>
      <w:r w:rsidR="00003E70">
        <w:rPr>
          <w:rFonts w:ascii="Montserrat" w:hAnsi="Montserrat" w:cs="Arial"/>
          <w:sz w:val="22"/>
          <w:szCs w:val="22"/>
        </w:rPr>
        <w:t>.</w:t>
      </w:r>
    </w:p>
    <w:p w14:paraId="66A9B110" w14:textId="4CBF9FCA" w:rsidR="00003E70" w:rsidRPr="00003E70" w:rsidRDefault="00003E70" w:rsidP="001232A9">
      <w:pPr>
        <w:pStyle w:val="Prrafodelista"/>
        <w:numPr>
          <w:ilvl w:val="1"/>
          <w:numId w:val="28"/>
        </w:numPr>
        <w:ind w:right="51"/>
        <w:jc w:val="both"/>
        <w:rPr>
          <w:rFonts w:ascii="Montserrat" w:hAnsi="Montserrat" w:cs="Arial"/>
          <w:b/>
          <w:sz w:val="22"/>
          <w:szCs w:val="22"/>
        </w:rPr>
      </w:pPr>
      <w:r>
        <w:rPr>
          <w:rFonts w:ascii="Montserrat" w:hAnsi="Montserrat" w:cs="Arial"/>
          <w:sz w:val="22"/>
          <w:szCs w:val="22"/>
        </w:rPr>
        <w:t>ANEXO TI 3 Designación de contacto responsable</w:t>
      </w:r>
      <w:r w:rsidR="0015565C">
        <w:rPr>
          <w:rFonts w:ascii="Montserrat" w:hAnsi="Montserrat" w:cs="Arial"/>
          <w:sz w:val="22"/>
          <w:szCs w:val="22"/>
        </w:rPr>
        <w:t xml:space="preserve"> con sus datos</w:t>
      </w:r>
      <w:r>
        <w:rPr>
          <w:rFonts w:ascii="Montserrat" w:hAnsi="Montserrat" w:cs="Arial"/>
          <w:sz w:val="22"/>
          <w:szCs w:val="22"/>
        </w:rPr>
        <w:t>.</w:t>
      </w:r>
    </w:p>
    <w:p w14:paraId="16FA9F76" w14:textId="77777777" w:rsidR="00003E70" w:rsidRPr="00003E70" w:rsidRDefault="00003E70" w:rsidP="001232A9">
      <w:pPr>
        <w:pStyle w:val="Prrafodelista"/>
        <w:numPr>
          <w:ilvl w:val="1"/>
          <w:numId w:val="28"/>
        </w:numPr>
        <w:ind w:right="51"/>
        <w:jc w:val="both"/>
        <w:rPr>
          <w:rFonts w:ascii="Montserrat" w:hAnsi="Montserrat" w:cs="Arial"/>
          <w:b/>
          <w:sz w:val="22"/>
          <w:szCs w:val="22"/>
        </w:rPr>
      </w:pPr>
      <w:r>
        <w:rPr>
          <w:rFonts w:ascii="Montserrat" w:hAnsi="Montserrat" w:cs="Arial"/>
          <w:sz w:val="22"/>
          <w:szCs w:val="22"/>
        </w:rPr>
        <w:t>ANEXO TI 4 Solicitud de prueba de funcionalidad.</w:t>
      </w:r>
    </w:p>
    <w:p w14:paraId="27C433E1" w14:textId="77777777" w:rsidR="009A3EA0" w:rsidRPr="002552D9" w:rsidRDefault="009A3EA0" w:rsidP="00B37639">
      <w:pPr>
        <w:jc w:val="both"/>
        <w:rPr>
          <w:rFonts w:ascii="Montserrat" w:hAnsi="Montserrat" w:cs="Arial"/>
          <w:color w:val="000000" w:themeColor="text1"/>
        </w:rPr>
      </w:pPr>
    </w:p>
    <w:p w14:paraId="2D07198E" w14:textId="77777777" w:rsidR="00830F2B" w:rsidRPr="00CB7AA4" w:rsidRDefault="00EA6ACD" w:rsidP="00B37639">
      <w:pPr>
        <w:pStyle w:val="Prrafodelista"/>
        <w:ind w:left="0" w:right="51"/>
        <w:jc w:val="both"/>
        <w:rPr>
          <w:rFonts w:ascii="Montserrat" w:hAnsi="Montserrat" w:cs="Arial"/>
          <w:b/>
          <w:color w:val="000000" w:themeColor="text1"/>
          <w:sz w:val="22"/>
          <w:szCs w:val="22"/>
        </w:rPr>
      </w:pPr>
      <w:bookmarkStart w:id="109" w:name="_Toc367205742"/>
      <w:r w:rsidRPr="00CB7AA4">
        <w:rPr>
          <w:rFonts w:ascii="Montserrat" w:hAnsi="Montserrat" w:cs="Arial"/>
          <w:b/>
          <w:color w:val="000000" w:themeColor="text1"/>
          <w:sz w:val="22"/>
          <w:szCs w:val="22"/>
        </w:rPr>
        <w:t xml:space="preserve">Las condiciones contenidas en la presente </w:t>
      </w:r>
      <w:r w:rsidR="004E382F" w:rsidRPr="00CB7AA4">
        <w:rPr>
          <w:rFonts w:ascii="Montserrat" w:hAnsi="Montserrat" w:cs="Arial"/>
          <w:b/>
          <w:color w:val="000000" w:themeColor="text1"/>
          <w:sz w:val="22"/>
          <w:szCs w:val="22"/>
        </w:rPr>
        <w:t>Convocatoria</w:t>
      </w:r>
      <w:r w:rsidRPr="00CB7AA4">
        <w:rPr>
          <w:rFonts w:ascii="Montserrat" w:hAnsi="Montserrat" w:cs="Arial"/>
          <w:b/>
          <w:color w:val="000000" w:themeColor="text1"/>
          <w:sz w:val="22"/>
          <w:szCs w:val="22"/>
        </w:rPr>
        <w:t xml:space="preserve"> del procedimiento de Licitación y en las proposiciones presentadas por los licitantes no podrán ser negociadas, de conformidad con lo previsto en el séptimo párrafo del </w:t>
      </w:r>
      <w:r w:rsidR="004E382F" w:rsidRPr="00CB7AA4">
        <w:rPr>
          <w:rFonts w:ascii="Montserrat" w:hAnsi="Montserrat" w:cs="Arial"/>
          <w:b/>
          <w:color w:val="000000" w:themeColor="text1"/>
          <w:sz w:val="22"/>
          <w:szCs w:val="22"/>
        </w:rPr>
        <w:t>artículo</w:t>
      </w:r>
      <w:r w:rsidRPr="00CB7AA4">
        <w:rPr>
          <w:rFonts w:ascii="Montserrat" w:hAnsi="Montserrat" w:cs="Arial"/>
          <w:b/>
          <w:color w:val="000000" w:themeColor="text1"/>
          <w:sz w:val="22"/>
          <w:szCs w:val="22"/>
        </w:rPr>
        <w:t xml:space="preserve"> 26 de la LAASSP.</w:t>
      </w:r>
    </w:p>
    <w:p w14:paraId="418B7DA8" w14:textId="77777777" w:rsidR="00E51FF7" w:rsidRDefault="00E51FF7" w:rsidP="00E51FF7">
      <w:pPr>
        <w:rPr>
          <w:lang w:val="es-ES" w:eastAsia="es-ES"/>
        </w:rPr>
      </w:pPr>
    </w:p>
    <w:p w14:paraId="61B4904F" w14:textId="77777777" w:rsidR="00656F89" w:rsidRDefault="00656F89" w:rsidP="00B37639">
      <w:pPr>
        <w:pStyle w:val="Ttulo2"/>
        <w:numPr>
          <w:ilvl w:val="0"/>
          <w:numId w:val="0"/>
        </w:numPr>
        <w:spacing w:before="0" w:after="0"/>
        <w:ind w:right="49"/>
        <w:jc w:val="both"/>
        <w:rPr>
          <w:rFonts w:ascii="Montserrat" w:hAnsi="Montserrat" w:cs="Arial"/>
          <w:i w:val="0"/>
          <w:sz w:val="22"/>
          <w:szCs w:val="22"/>
          <w:lang w:val="es-ES_tradnl"/>
        </w:rPr>
      </w:pPr>
      <w:bookmarkStart w:id="110" w:name="_Toc120642312"/>
    </w:p>
    <w:p w14:paraId="67110D0D" w14:textId="77777777" w:rsidR="00656F89" w:rsidRPr="00656F89" w:rsidRDefault="00656F89" w:rsidP="00656F89">
      <w:pPr>
        <w:rPr>
          <w:lang w:val="es-ES_tradnl" w:eastAsia="ar-SA"/>
        </w:rPr>
      </w:pPr>
    </w:p>
    <w:p w14:paraId="50ADDB52" w14:textId="77777777" w:rsidR="00CE2585" w:rsidRPr="002552D9" w:rsidRDefault="00CE2585" w:rsidP="00B37639">
      <w:pPr>
        <w:pStyle w:val="Ttulo2"/>
        <w:numPr>
          <w:ilvl w:val="0"/>
          <w:numId w:val="0"/>
        </w:numPr>
        <w:spacing w:before="0" w:after="0"/>
        <w:ind w:right="49"/>
        <w:jc w:val="both"/>
        <w:rPr>
          <w:rFonts w:ascii="Montserrat" w:hAnsi="Montserrat" w:cs="Arial"/>
          <w:i w:val="0"/>
          <w:sz w:val="22"/>
          <w:szCs w:val="22"/>
          <w:lang w:val="es-ES_tradnl"/>
        </w:rPr>
      </w:pPr>
      <w:r w:rsidRPr="002552D9">
        <w:rPr>
          <w:rFonts w:ascii="Montserrat" w:hAnsi="Montserrat" w:cs="Arial"/>
          <w:i w:val="0"/>
          <w:sz w:val="22"/>
          <w:szCs w:val="22"/>
          <w:lang w:val="es-ES_tradnl"/>
        </w:rPr>
        <w:lastRenderedPageBreak/>
        <w:t>2.2 Agrupación de partidas</w:t>
      </w:r>
      <w:bookmarkEnd w:id="110"/>
    </w:p>
    <w:p w14:paraId="38C3CBCE" w14:textId="77777777" w:rsidR="00CE2585" w:rsidRPr="002552D9" w:rsidRDefault="00CE2585" w:rsidP="00B37639">
      <w:pPr>
        <w:pStyle w:val="Prrafodelista"/>
        <w:ind w:left="0" w:right="51"/>
        <w:jc w:val="both"/>
        <w:rPr>
          <w:rFonts w:ascii="Montserrat" w:hAnsi="Montserrat" w:cs="Arial"/>
          <w:color w:val="000000" w:themeColor="text1"/>
          <w:sz w:val="22"/>
          <w:szCs w:val="22"/>
        </w:rPr>
      </w:pPr>
    </w:p>
    <w:p w14:paraId="4A6E70B5" w14:textId="77777777" w:rsidR="00B877AE" w:rsidRPr="00B877AE" w:rsidRDefault="00B877AE" w:rsidP="00B877AE">
      <w:pPr>
        <w:pStyle w:val="Prrafodelista"/>
        <w:ind w:left="0" w:right="51"/>
        <w:jc w:val="both"/>
        <w:rPr>
          <w:rFonts w:ascii="Montserrat" w:hAnsi="Montserrat" w:cs="Arial"/>
          <w:sz w:val="22"/>
          <w:szCs w:val="22"/>
        </w:rPr>
      </w:pPr>
      <w:r w:rsidRPr="00B877AE">
        <w:rPr>
          <w:rFonts w:ascii="Montserrat" w:hAnsi="Montserrat" w:cs="Arial"/>
          <w:sz w:val="22"/>
          <w:szCs w:val="22"/>
        </w:rPr>
        <w:t>Para el presente procedimiento no se tiene prevista la agrupación de partidas, ya que la adjudicación se realizará por</w:t>
      </w:r>
      <w:r w:rsidRPr="00B877AE">
        <w:rPr>
          <w:rFonts w:ascii="Montserrat" w:hAnsi="Montserrat" w:cs="Arial"/>
          <w:b/>
          <w:sz w:val="22"/>
          <w:szCs w:val="22"/>
        </w:rPr>
        <w:t xml:space="preserve"> partida</w:t>
      </w:r>
      <w:r w:rsidRPr="00B877AE">
        <w:rPr>
          <w:rFonts w:ascii="Montserrat" w:hAnsi="Montserrat" w:cs="Arial"/>
          <w:sz w:val="22"/>
          <w:szCs w:val="22"/>
        </w:rPr>
        <w:t xml:space="preserve"> conforme al Anexo T 1, con fundamento en el artículo </w:t>
      </w:r>
      <w:r w:rsidRPr="00B877AE">
        <w:rPr>
          <w:rFonts w:ascii="Montserrat" w:hAnsi="Montserrat" w:cs="Arial"/>
          <w:b/>
          <w:sz w:val="22"/>
          <w:szCs w:val="22"/>
        </w:rPr>
        <w:t>39</w:t>
      </w:r>
      <w:r w:rsidRPr="00B877AE">
        <w:rPr>
          <w:rFonts w:ascii="Montserrat" w:hAnsi="Montserrat" w:cs="Arial"/>
          <w:sz w:val="22"/>
          <w:szCs w:val="22"/>
        </w:rPr>
        <w:t xml:space="preserve"> fracción </w:t>
      </w:r>
      <w:r w:rsidRPr="00B877AE">
        <w:rPr>
          <w:rFonts w:ascii="Montserrat" w:hAnsi="Montserrat" w:cs="Arial"/>
          <w:b/>
          <w:sz w:val="22"/>
          <w:szCs w:val="22"/>
        </w:rPr>
        <w:t xml:space="preserve">II </w:t>
      </w:r>
      <w:r w:rsidRPr="00B877AE">
        <w:rPr>
          <w:rFonts w:ascii="Montserrat" w:hAnsi="Montserrat" w:cs="Arial"/>
          <w:sz w:val="22"/>
          <w:szCs w:val="22"/>
        </w:rPr>
        <w:t xml:space="preserve">inciso </w:t>
      </w:r>
      <w:r w:rsidRPr="00B877AE">
        <w:rPr>
          <w:rFonts w:ascii="Montserrat" w:hAnsi="Montserrat" w:cs="Arial"/>
          <w:b/>
          <w:sz w:val="22"/>
          <w:szCs w:val="22"/>
        </w:rPr>
        <w:t>b)</w:t>
      </w:r>
      <w:r w:rsidRPr="00B877AE">
        <w:rPr>
          <w:rFonts w:ascii="Montserrat" w:hAnsi="Montserrat" w:cs="Arial"/>
          <w:sz w:val="22"/>
          <w:szCs w:val="22"/>
        </w:rPr>
        <w:t xml:space="preserve"> del Reglamento de la LAASSP. </w:t>
      </w:r>
    </w:p>
    <w:p w14:paraId="09E6A58D" w14:textId="77777777" w:rsidR="00CE2585" w:rsidRPr="002552D9" w:rsidRDefault="00CE2585" w:rsidP="00B37639">
      <w:pPr>
        <w:pStyle w:val="Prrafodelista"/>
        <w:ind w:left="0" w:right="51"/>
        <w:jc w:val="both"/>
        <w:rPr>
          <w:rFonts w:ascii="Montserrat" w:hAnsi="Montserrat" w:cs="Arial"/>
          <w:color w:val="000000" w:themeColor="text1"/>
          <w:sz w:val="22"/>
          <w:szCs w:val="22"/>
        </w:rPr>
      </w:pPr>
    </w:p>
    <w:p w14:paraId="7069C4DF" w14:textId="77777777" w:rsidR="00CE2585" w:rsidRPr="002552D9" w:rsidRDefault="00CE2585" w:rsidP="00B37639">
      <w:pPr>
        <w:pStyle w:val="Ttulo2"/>
        <w:numPr>
          <w:ilvl w:val="0"/>
          <w:numId w:val="0"/>
        </w:numPr>
        <w:spacing w:before="0" w:after="0"/>
        <w:ind w:right="49"/>
        <w:jc w:val="both"/>
        <w:rPr>
          <w:rFonts w:ascii="Montserrat" w:hAnsi="Montserrat" w:cs="Arial"/>
          <w:i w:val="0"/>
          <w:sz w:val="22"/>
          <w:szCs w:val="22"/>
          <w:lang w:val="es-ES_tradnl"/>
        </w:rPr>
      </w:pPr>
      <w:bookmarkStart w:id="111" w:name="_Toc120642313"/>
      <w:r w:rsidRPr="002552D9">
        <w:rPr>
          <w:rFonts w:ascii="Montserrat" w:hAnsi="Montserrat" w:cs="Arial"/>
          <w:i w:val="0"/>
          <w:sz w:val="22"/>
          <w:szCs w:val="22"/>
          <w:lang w:val="es-ES_tradnl"/>
        </w:rPr>
        <w:t>2.3 Precios Máximos de Referencia</w:t>
      </w:r>
      <w:bookmarkEnd w:id="111"/>
    </w:p>
    <w:p w14:paraId="24B29720" w14:textId="77777777" w:rsidR="00CE2585" w:rsidRPr="002552D9" w:rsidRDefault="00CE2585" w:rsidP="00B37639">
      <w:pPr>
        <w:pStyle w:val="Prrafodelista"/>
        <w:ind w:left="0" w:right="51"/>
        <w:jc w:val="both"/>
        <w:rPr>
          <w:rFonts w:ascii="Montserrat" w:hAnsi="Montserrat" w:cs="Arial"/>
          <w:color w:val="000000" w:themeColor="text1"/>
          <w:sz w:val="22"/>
          <w:szCs w:val="22"/>
        </w:rPr>
      </w:pPr>
    </w:p>
    <w:p w14:paraId="725C60B1" w14:textId="77777777" w:rsidR="00CE2585" w:rsidRDefault="00B877AE" w:rsidP="00B37639">
      <w:pPr>
        <w:pStyle w:val="Prrafodelista"/>
        <w:ind w:left="0" w:right="51"/>
        <w:jc w:val="both"/>
        <w:rPr>
          <w:rFonts w:ascii="Montserrat" w:hAnsi="Montserrat" w:cs="Arial"/>
          <w:color w:val="000000" w:themeColor="text1"/>
          <w:sz w:val="22"/>
          <w:szCs w:val="22"/>
        </w:rPr>
      </w:pPr>
      <w:r>
        <w:rPr>
          <w:rFonts w:ascii="Montserrat" w:hAnsi="Montserrat" w:cs="Arial"/>
          <w:color w:val="000000" w:themeColor="text1"/>
          <w:sz w:val="22"/>
          <w:szCs w:val="22"/>
        </w:rPr>
        <w:t xml:space="preserve">Para </w:t>
      </w:r>
      <w:r w:rsidRPr="00B877AE">
        <w:rPr>
          <w:rFonts w:ascii="Montserrat" w:hAnsi="Montserrat" w:cs="Arial"/>
          <w:color w:val="000000" w:themeColor="text1"/>
          <w:sz w:val="22"/>
          <w:szCs w:val="22"/>
        </w:rPr>
        <w:t>el presente procedimiento no se tiene previsto la utilización de Precios Máximos de Referencia.</w:t>
      </w:r>
    </w:p>
    <w:p w14:paraId="5CF65DBC" w14:textId="77777777" w:rsidR="00B877AE" w:rsidRPr="00B877AE" w:rsidRDefault="00B877AE" w:rsidP="00B37639">
      <w:pPr>
        <w:pStyle w:val="Prrafodelista"/>
        <w:ind w:left="0" w:right="51"/>
        <w:jc w:val="both"/>
        <w:rPr>
          <w:rFonts w:ascii="Montserrat" w:hAnsi="Montserrat" w:cs="Arial"/>
          <w:color w:val="000000" w:themeColor="text1"/>
          <w:sz w:val="22"/>
          <w:szCs w:val="22"/>
        </w:rPr>
      </w:pPr>
    </w:p>
    <w:p w14:paraId="7276E3D0" w14:textId="77777777" w:rsidR="00B877AE" w:rsidRPr="00B877AE" w:rsidRDefault="00B877AE" w:rsidP="00B17E2E">
      <w:pPr>
        <w:pStyle w:val="Ttulo2"/>
        <w:numPr>
          <w:ilvl w:val="2"/>
          <w:numId w:val="52"/>
        </w:numPr>
        <w:spacing w:before="0" w:after="0"/>
        <w:ind w:right="49"/>
        <w:jc w:val="both"/>
        <w:rPr>
          <w:rFonts w:ascii="Montserrat" w:hAnsi="Montserrat" w:cs="Arial"/>
          <w:i w:val="0"/>
          <w:sz w:val="22"/>
          <w:szCs w:val="22"/>
          <w:lang w:val="es-ES_tradnl"/>
        </w:rPr>
      </w:pPr>
      <w:bookmarkStart w:id="112" w:name="_Toc99120288"/>
      <w:bookmarkStart w:id="113" w:name="_Toc120642314"/>
      <w:r w:rsidRPr="00B877AE">
        <w:rPr>
          <w:rFonts w:ascii="Montserrat" w:hAnsi="Montserrat" w:cs="Arial"/>
          <w:i w:val="0"/>
          <w:sz w:val="22"/>
          <w:szCs w:val="22"/>
          <w:lang w:val="es-ES_tradnl"/>
        </w:rPr>
        <w:t>Precios Fijos.</w:t>
      </w:r>
      <w:bookmarkEnd w:id="112"/>
      <w:bookmarkEnd w:id="113"/>
    </w:p>
    <w:p w14:paraId="560E9FB1" w14:textId="77777777" w:rsidR="00B877AE" w:rsidRPr="00E51FF7" w:rsidRDefault="00B877AE" w:rsidP="00B877AE">
      <w:pPr>
        <w:pStyle w:val="Prrafodelista"/>
        <w:ind w:left="0" w:right="51"/>
        <w:jc w:val="both"/>
        <w:rPr>
          <w:rFonts w:ascii="Montserrat" w:hAnsi="Montserrat" w:cs="Arial"/>
          <w:sz w:val="6"/>
          <w:szCs w:val="6"/>
        </w:rPr>
      </w:pPr>
    </w:p>
    <w:p w14:paraId="0A113055" w14:textId="77777777" w:rsidR="00B877AE" w:rsidRPr="00B877AE" w:rsidRDefault="00B877AE" w:rsidP="00B877AE">
      <w:pPr>
        <w:pStyle w:val="Prrafodelista"/>
        <w:ind w:left="0" w:right="51"/>
        <w:jc w:val="both"/>
        <w:rPr>
          <w:rFonts w:ascii="Montserrat" w:hAnsi="Montserrat" w:cs="Arial"/>
          <w:sz w:val="22"/>
          <w:szCs w:val="22"/>
        </w:rPr>
      </w:pPr>
      <w:r w:rsidRPr="00B877AE">
        <w:rPr>
          <w:rFonts w:ascii="Montserrat" w:hAnsi="Montserrat" w:cs="Arial"/>
          <w:sz w:val="22"/>
          <w:szCs w:val="22"/>
        </w:rPr>
        <w:t xml:space="preserve">Los precios unitarios serán fijos durante la vigencia del contrato, por lo que no se podrán pactar decrementos o incrementos a los precios, de conformidad con el artículo </w:t>
      </w:r>
      <w:r w:rsidRPr="00B877AE">
        <w:rPr>
          <w:rFonts w:ascii="Montserrat" w:hAnsi="Montserrat" w:cs="Arial"/>
          <w:b/>
          <w:sz w:val="22"/>
          <w:szCs w:val="22"/>
        </w:rPr>
        <w:t xml:space="preserve">44 </w:t>
      </w:r>
      <w:r w:rsidRPr="00B877AE">
        <w:rPr>
          <w:rFonts w:ascii="Montserrat" w:hAnsi="Montserrat" w:cs="Arial"/>
          <w:sz w:val="22"/>
          <w:szCs w:val="22"/>
        </w:rPr>
        <w:t xml:space="preserve">de la LAASSP. </w:t>
      </w:r>
    </w:p>
    <w:p w14:paraId="5077D6FD" w14:textId="77777777" w:rsidR="00B877AE" w:rsidRDefault="00B877AE" w:rsidP="00B37639">
      <w:pPr>
        <w:pStyle w:val="Prrafodelista"/>
        <w:ind w:left="0" w:right="51"/>
        <w:jc w:val="both"/>
        <w:rPr>
          <w:rFonts w:ascii="Montserrat" w:hAnsi="Montserrat" w:cs="Arial"/>
          <w:color w:val="000000" w:themeColor="text1"/>
          <w:sz w:val="22"/>
          <w:szCs w:val="22"/>
        </w:rPr>
      </w:pPr>
    </w:p>
    <w:p w14:paraId="207F84E6" w14:textId="77777777" w:rsidR="00830F2B" w:rsidRPr="002552D9" w:rsidRDefault="00E637EC" w:rsidP="001232A9">
      <w:pPr>
        <w:pStyle w:val="Ttulo2"/>
        <w:numPr>
          <w:ilvl w:val="1"/>
          <w:numId w:val="30"/>
        </w:numPr>
        <w:spacing w:before="0" w:after="0"/>
        <w:ind w:left="0" w:right="49" w:firstLine="0"/>
        <w:jc w:val="both"/>
        <w:rPr>
          <w:rFonts w:ascii="Montserrat" w:hAnsi="Montserrat" w:cs="Arial"/>
          <w:i w:val="0"/>
          <w:color w:val="000000" w:themeColor="text1"/>
          <w:sz w:val="22"/>
          <w:szCs w:val="22"/>
          <w:lang w:val="es-ES_tradnl"/>
        </w:rPr>
      </w:pPr>
      <w:bookmarkStart w:id="114" w:name="_Toc424735321"/>
      <w:bookmarkStart w:id="115" w:name="_Toc120642315"/>
      <w:r w:rsidRPr="002552D9">
        <w:rPr>
          <w:rFonts w:ascii="Montserrat" w:hAnsi="Montserrat" w:cs="Arial"/>
          <w:i w:val="0"/>
          <w:color w:val="000000" w:themeColor="text1"/>
          <w:sz w:val="22"/>
          <w:szCs w:val="22"/>
          <w:lang w:val="es-ES_tradnl"/>
        </w:rPr>
        <w:t>Normas Oficiales Mexicanas, Normas Mexicanas, Internacionales, Referencia o Especificaciones.</w:t>
      </w:r>
      <w:bookmarkEnd w:id="114"/>
      <w:bookmarkEnd w:id="115"/>
      <w:r w:rsidR="00E1087B" w:rsidRPr="002552D9">
        <w:rPr>
          <w:rFonts w:ascii="Montserrat" w:hAnsi="Montserrat" w:cs="Arial"/>
          <w:i w:val="0"/>
          <w:color w:val="000000" w:themeColor="text1"/>
          <w:sz w:val="22"/>
          <w:szCs w:val="22"/>
          <w:lang w:val="es-ES_tradnl"/>
        </w:rPr>
        <w:t xml:space="preserve"> </w:t>
      </w:r>
    </w:p>
    <w:p w14:paraId="571A2EFD" w14:textId="77777777" w:rsidR="008A199D" w:rsidRPr="002552D9" w:rsidRDefault="008A199D" w:rsidP="00B37639">
      <w:pPr>
        <w:ind w:right="49"/>
        <w:jc w:val="both"/>
        <w:rPr>
          <w:rFonts w:ascii="Montserrat" w:hAnsi="Montserrat" w:cs="Arial"/>
          <w:color w:val="000000" w:themeColor="text1"/>
          <w:lang w:val="es-ES"/>
        </w:rPr>
      </w:pPr>
    </w:p>
    <w:p w14:paraId="22898C09" w14:textId="77777777" w:rsidR="009A3EA0" w:rsidRPr="002552D9" w:rsidRDefault="00CA57A4" w:rsidP="00B37639">
      <w:pPr>
        <w:jc w:val="both"/>
        <w:rPr>
          <w:rFonts w:ascii="Montserrat" w:hAnsi="Montserrat" w:cs="Arial"/>
          <w:i/>
          <w:color w:val="000000" w:themeColor="text1"/>
          <w:lang w:val="es-ES"/>
        </w:rPr>
      </w:pPr>
      <w:r w:rsidRPr="002552D9">
        <w:rPr>
          <w:rFonts w:ascii="Montserrat" w:hAnsi="Montserrat" w:cs="Arial"/>
          <w:color w:val="000000" w:themeColor="text1"/>
          <w:lang w:val="es-ES"/>
        </w:rPr>
        <w:t>El licitante deberá acreditar el cumplimiento de l</w:t>
      </w:r>
      <w:r w:rsidR="0096035F" w:rsidRPr="002552D9">
        <w:rPr>
          <w:rFonts w:ascii="Montserrat" w:hAnsi="Montserrat" w:cs="Arial"/>
          <w:color w:val="000000" w:themeColor="text1"/>
          <w:lang w:val="es-ES"/>
        </w:rPr>
        <w:t>as normas y especificaciones establecidas en el Anexo Técnico</w:t>
      </w:r>
      <w:r w:rsidR="009A3EA0" w:rsidRPr="002552D9">
        <w:rPr>
          <w:rFonts w:ascii="Montserrat" w:hAnsi="Montserrat" w:cs="Arial"/>
          <w:color w:val="000000" w:themeColor="text1"/>
          <w:lang w:val="es-ES"/>
        </w:rPr>
        <w:t xml:space="preserve"> inciso </w:t>
      </w:r>
      <w:r w:rsidR="009A3EA0" w:rsidRPr="00C92464">
        <w:rPr>
          <w:rFonts w:ascii="Montserrat" w:eastAsia="Calibri" w:hAnsi="Montserrat" w:cs="Arial"/>
          <w:b/>
          <w:bCs/>
          <w:sz w:val="20"/>
          <w:szCs w:val="20"/>
        </w:rPr>
        <w:t>e) NORMAS OFICIALES MEXICANAS, NORMAS INTERNACIONALES  NORMAS DE REFERENCIA O ESPECIFICACIONES CUYO CUMPLIMIENTO SE EXIGE A LOS  LICITANTES, LICENCIAS, AUTORIZACIONES Y PERMISOS</w:t>
      </w:r>
      <w:r w:rsidR="0096035F" w:rsidRPr="002552D9">
        <w:rPr>
          <w:rFonts w:ascii="Montserrat" w:hAnsi="Montserrat" w:cs="Arial"/>
          <w:color w:val="000000" w:themeColor="text1"/>
          <w:lang w:val="es-ES"/>
        </w:rPr>
        <w:t>,</w:t>
      </w:r>
      <w:r w:rsidR="00FA7BD2">
        <w:rPr>
          <w:rFonts w:ascii="Montserrat" w:hAnsi="Montserrat" w:cs="Arial"/>
          <w:color w:val="000000" w:themeColor="text1"/>
          <w:lang w:val="es-ES"/>
        </w:rPr>
        <w:t xml:space="preserve"> </w:t>
      </w:r>
      <w:r w:rsidR="009A3EA0" w:rsidRPr="002552D9">
        <w:rPr>
          <w:rFonts w:ascii="Montserrat" w:hAnsi="Montserrat" w:cs="Arial"/>
          <w:color w:val="000000" w:themeColor="text1"/>
          <w:lang w:val="es-ES"/>
        </w:rPr>
        <w:t xml:space="preserve">asimismo, para todas las partidas, los licitantes deberán acreditar que los insumos y el servicio descrito cumplen con las especificaciones técnicas descritas en </w:t>
      </w:r>
      <w:r w:rsidR="00E51FF7">
        <w:rPr>
          <w:rFonts w:ascii="Montserrat" w:hAnsi="Montserrat" w:cs="Arial"/>
          <w:color w:val="000000" w:themeColor="text1"/>
          <w:lang w:val="es-ES"/>
        </w:rPr>
        <w:t>el</w:t>
      </w:r>
      <w:r w:rsidR="009A3EA0" w:rsidRPr="002552D9">
        <w:rPr>
          <w:rFonts w:ascii="Montserrat" w:hAnsi="Montserrat" w:cs="Arial"/>
          <w:color w:val="000000" w:themeColor="text1"/>
          <w:lang w:val="es-ES"/>
        </w:rPr>
        <w:t xml:space="preserve"> Ane</w:t>
      </w:r>
      <w:r w:rsidR="00E51FF7">
        <w:rPr>
          <w:rFonts w:ascii="Montserrat" w:hAnsi="Montserrat" w:cs="Arial"/>
          <w:color w:val="000000" w:themeColor="text1"/>
          <w:lang w:val="es-ES"/>
        </w:rPr>
        <w:t xml:space="preserve">xo T4A </w:t>
      </w:r>
      <w:r w:rsidR="009A3EA0" w:rsidRPr="002552D9">
        <w:rPr>
          <w:rFonts w:ascii="Montserrat" w:hAnsi="Montserrat" w:cs="Arial"/>
          <w:color w:val="000000" w:themeColor="text1"/>
          <w:lang w:val="es-ES"/>
        </w:rPr>
        <w:t>de la presente Convocatoria, de conformidad con lo previsto en el Artículo 31 del RLAASSP.</w:t>
      </w:r>
    </w:p>
    <w:p w14:paraId="11CDECDF" w14:textId="77777777" w:rsidR="00D5791E" w:rsidRPr="002552D9" w:rsidRDefault="00D5791E" w:rsidP="00B37639">
      <w:pPr>
        <w:ind w:right="49"/>
        <w:jc w:val="both"/>
        <w:rPr>
          <w:rFonts w:ascii="Montserrat" w:hAnsi="Montserrat" w:cs="Arial"/>
          <w:b/>
          <w:color w:val="000000" w:themeColor="text1"/>
          <w:lang w:val="es-ES"/>
        </w:rPr>
      </w:pPr>
    </w:p>
    <w:p w14:paraId="2404D1F3" w14:textId="77777777" w:rsidR="001F5F0C" w:rsidRPr="002552D9" w:rsidRDefault="00EA6ACD" w:rsidP="00B37639">
      <w:pPr>
        <w:pStyle w:val="Ttulo2"/>
        <w:numPr>
          <w:ilvl w:val="0"/>
          <w:numId w:val="0"/>
        </w:numPr>
        <w:spacing w:before="0" w:after="0"/>
        <w:ind w:right="49"/>
        <w:jc w:val="both"/>
        <w:rPr>
          <w:rFonts w:ascii="Montserrat" w:hAnsi="Montserrat" w:cs="Arial"/>
          <w:i w:val="0"/>
          <w:sz w:val="22"/>
          <w:szCs w:val="22"/>
          <w:lang w:val="es-ES_tradnl"/>
        </w:rPr>
      </w:pPr>
      <w:bookmarkStart w:id="116" w:name="_Toc120642316"/>
      <w:bookmarkStart w:id="117" w:name="_Toc424735322"/>
      <w:r w:rsidRPr="002552D9">
        <w:rPr>
          <w:rFonts w:ascii="Montserrat" w:hAnsi="Montserrat" w:cs="Arial"/>
          <w:i w:val="0"/>
          <w:sz w:val="22"/>
          <w:szCs w:val="22"/>
          <w:lang w:val="es-ES_tradnl"/>
        </w:rPr>
        <w:t xml:space="preserve">2.5 Pruebas que permitan verificar el cumplimiento de las especificaciones de los </w:t>
      </w:r>
      <w:r w:rsidR="00C049AD">
        <w:rPr>
          <w:rFonts w:ascii="Montserrat" w:hAnsi="Montserrat" w:cs="Arial"/>
          <w:i w:val="0"/>
          <w:sz w:val="22"/>
          <w:szCs w:val="22"/>
          <w:lang w:val="es-ES_tradnl"/>
        </w:rPr>
        <w:t xml:space="preserve">bienes y </w:t>
      </w:r>
      <w:r w:rsidRPr="002552D9">
        <w:rPr>
          <w:rFonts w:ascii="Montserrat" w:hAnsi="Montserrat" w:cs="Arial"/>
          <w:i w:val="0"/>
          <w:sz w:val="22"/>
          <w:szCs w:val="22"/>
          <w:lang w:val="es-ES_tradnl"/>
        </w:rPr>
        <w:t>servicios a contratar.</w:t>
      </w:r>
      <w:bookmarkEnd w:id="116"/>
    </w:p>
    <w:p w14:paraId="67F70DD3" w14:textId="77777777" w:rsidR="001F5F0C" w:rsidRPr="002552D9" w:rsidRDefault="001F5F0C" w:rsidP="00B37639">
      <w:pPr>
        <w:ind w:right="49"/>
        <w:jc w:val="both"/>
        <w:rPr>
          <w:rFonts w:ascii="Montserrat" w:hAnsi="Montserrat" w:cs="Arial"/>
          <w:i/>
          <w:color w:val="000000" w:themeColor="text1"/>
          <w:lang w:val="es-ES_tradnl"/>
        </w:rPr>
      </w:pPr>
    </w:p>
    <w:p w14:paraId="0BDA3A7C" w14:textId="77777777" w:rsidR="001F5F0C" w:rsidRPr="002552D9" w:rsidRDefault="001F5F0C" w:rsidP="00B37639">
      <w:pPr>
        <w:ind w:right="49"/>
        <w:jc w:val="both"/>
        <w:rPr>
          <w:rFonts w:ascii="Montserrat" w:hAnsi="Montserrat" w:cs="Arial"/>
          <w:color w:val="000000" w:themeColor="text1"/>
          <w:lang w:val="es-ES_tradnl"/>
        </w:rPr>
      </w:pPr>
      <w:r w:rsidRPr="002552D9">
        <w:rPr>
          <w:rFonts w:ascii="Montserrat" w:hAnsi="Montserrat" w:cs="Arial"/>
          <w:color w:val="000000" w:themeColor="text1"/>
          <w:lang w:val="es-ES_tradnl"/>
        </w:rPr>
        <w:t xml:space="preserve">Para el presente procedimiento de contratación, no aplicará la realización de pruebas señaladas en la fracción X del </w:t>
      </w:r>
      <w:r w:rsidR="004E382F" w:rsidRPr="002552D9">
        <w:rPr>
          <w:rFonts w:ascii="Montserrat" w:hAnsi="Montserrat" w:cs="Arial"/>
          <w:color w:val="000000" w:themeColor="text1"/>
          <w:lang w:val="es-ES_tradnl"/>
        </w:rPr>
        <w:t>artículo</w:t>
      </w:r>
      <w:r w:rsidRPr="002552D9">
        <w:rPr>
          <w:rFonts w:ascii="Montserrat" w:hAnsi="Montserrat" w:cs="Arial"/>
          <w:color w:val="000000" w:themeColor="text1"/>
          <w:lang w:val="es-ES_tradnl"/>
        </w:rPr>
        <w:t xml:space="preserve"> 29 de la LAASSP.</w:t>
      </w:r>
    </w:p>
    <w:bookmarkEnd w:id="117"/>
    <w:p w14:paraId="4E0270ED" w14:textId="77777777" w:rsidR="001F5F0C" w:rsidRDefault="001F5F0C" w:rsidP="00B37639">
      <w:pPr>
        <w:ind w:right="49"/>
        <w:jc w:val="both"/>
        <w:rPr>
          <w:rFonts w:ascii="Montserrat" w:hAnsi="Montserrat" w:cs="Arial"/>
          <w:b/>
          <w:color w:val="000000" w:themeColor="text1"/>
          <w:lang w:val="es-ES"/>
        </w:rPr>
      </w:pPr>
    </w:p>
    <w:p w14:paraId="4EB311AF" w14:textId="77777777" w:rsidR="001F5F0C" w:rsidRPr="002552D9" w:rsidRDefault="00EA6ACD" w:rsidP="00B37639">
      <w:pPr>
        <w:pStyle w:val="Ttulo2"/>
        <w:numPr>
          <w:ilvl w:val="0"/>
          <w:numId w:val="0"/>
        </w:numPr>
        <w:spacing w:before="0" w:after="0"/>
        <w:ind w:right="49"/>
        <w:jc w:val="both"/>
        <w:rPr>
          <w:rFonts w:ascii="Montserrat" w:hAnsi="Montserrat" w:cs="Arial"/>
          <w:i w:val="0"/>
          <w:sz w:val="22"/>
          <w:szCs w:val="22"/>
          <w:lang w:val="es-ES_tradnl"/>
        </w:rPr>
      </w:pPr>
      <w:bookmarkStart w:id="118" w:name="_Toc120642317"/>
      <w:r w:rsidRPr="002552D9">
        <w:rPr>
          <w:rFonts w:ascii="Montserrat" w:hAnsi="Montserrat" w:cs="Arial"/>
          <w:i w:val="0"/>
          <w:sz w:val="22"/>
          <w:szCs w:val="22"/>
          <w:lang w:val="es-ES_tradnl"/>
        </w:rPr>
        <w:t>2.6 Cantidades a contratar</w:t>
      </w:r>
      <w:r w:rsidR="000D15E9" w:rsidRPr="002552D9">
        <w:rPr>
          <w:rFonts w:ascii="Montserrat" w:hAnsi="Montserrat" w:cs="Arial"/>
          <w:i w:val="0"/>
          <w:sz w:val="22"/>
          <w:szCs w:val="22"/>
          <w:lang w:val="es-ES_tradnl"/>
        </w:rPr>
        <w:t>.</w:t>
      </w:r>
      <w:bookmarkEnd w:id="118"/>
    </w:p>
    <w:p w14:paraId="46BA3B65" w14:textId="77777777" w:rsidR="001F5F0C" w:rsidRPr="00E51FF7" w:rsidRDefault="001F5F0C" w:rsidP="00B37639">
      <w:pPr>
        <w:ind w:right="49"/>
        <w:jc w:val="both"/>
        <w:rPr>
          <w:rFonts w:ascii="Montserrat" w:hAnsi="Montserrat" w:cs="Arial"/>
          <w:color w:val="000000" w:themeColor="text1"/>
          <w:sz w:val="12"/>
          <w:szCs w:val="12"/>
          <w:lang w:val="es-ES_tradnl"/>
        </w:rPr>
      </w:pPr>
    </w:p>
    <w:p w14:paraId="71855CD7" w14:textId="7750062E" w:rsidR="001F5F0C" w:rsidRPr="002552D9" w:rsidRDefault="001F5F0C" w:rsidP="00B37639">
      <w:pPr>
        <w:ind w:right="49"/>
        <w:jc w:val="both"/>
        <w:rPr>
          <w:rFonts w:ascii="Montserrat" w:hAnsi="Montserrat" w:cs="Arial"/>
          <w:color w:val="000000" w:themeColor="text1"/>
          <w:lang w:val="es-ES"/>
        </w:rPr>
      </w:pPr>
      <w:r w:rsidRPr="002552D9">
        <w:rPr>
          <w:rFonts w:ascii="Montserrat" w:hAnsi="Montserrat" w:cs="Arial"/>
          <w:color w:val="000000" w:themeColor="text1"/>
          <w:lang w:val="es-ES_tradnl"/>
        </w:rPr>
        <w:t xml:space="preserve">La cantidad de </w:t>
      </w:r>
      <w:r w:rsidR="00E90B6B" w:rsidRPr="002552D9">
        <w:rPr>
          <w:rFonts w:ascii="Montserrat" w:hAnsi="Montserrat" w:cs="Arial"/>
          <w:color w:val="000000" w:themeColor="text1"/>
          <w:lang w:val="es-ES_tradnl"/>
        </w:rPr>
        <w:t>los mí</w:t>
      </w:r>
      <w:r w:rsidRPr="002552D9">
        <w:rPr>
          <w:rFonts w:ascii="Montserrat" w:hAnsi="Montserrat" w:cs="Arial"/>
          <w:color w:val="000000" w:themeColor="text1"/>
          <w:lang w:val="es-ES_tradnl"/>
        </w:rPr>
        <w:t>nimos y m</w:t>
      </w:r>
      <w:r w:rsidR="00E90B6B" w:rsidRPr="002552D9">
        <w:rPr>
          <w:rFonts w:ascii="Montserrat" w:hAnsi="Montserrat" w:cs="Arial"/>
          <w:color w:val="000000" w:themeColor="text1"/>
          <w:lang w:val="es-ES_tradnl"/>
        </w:rPr>
        <w:t>á</w:t>
      </w:r>
      <w:r w:rsidRPr="002552D9">
        <w:rPr>
          <w:rFonts w:ascii="Montserrat" w:hAnsi="Montserrat" w:cs="Arial"/>
          <w:color w:val="000000" w:themeColor="text1"/>
          <w:lang w:val="es-ES_tradnl"/>
        </w:rPr>
        <w:t>ximos a contratar para cada partida</w:t>
      </w:r>
      <w:r w:rsidR="004C60A6" w:rsidRPr="002552D9">
        <w:rPr>
          <w:rFonts w:ascii="Montserrat" w:hAnsi="Montserrat" w:cs="Arial"/>
          <w:color w:val="000000" w:themeColor="text1"/>
          <w:lang w:val="es-ES_tradnl"/>
        </w:rPr>
        <w:t xml:space="preserve"> completa</w:t>
      </w:r>
      <w:r w:rsidRPr="002552D9">
        <w:rPr>
          <w:rFonts w:ascii="Montserrat" w:hAnsi="Montserrat" w:cs="Arial"/>
          <w:color w:val="000000" w:themeColor="text1"/>
          <w:lang w:val="es-ES_tradnl"/>
        </w:rPr>
        <w:t xml:space="preserve">, se encuentra indicada </w:t>
      </w:r>
      <w:r w:rsidRPr="00C049AD">
        <w:rPr>
          <w:rFonts w:ascii="Montserrat" w:hAnsi="Montserrat" w:cs="Arial"/>
          <w:color w:val="000000" w:themeColor="text1"/>
          <w:lang w:val="es-ES_tradnl"/>
        </w:rPr>
        <w:t xml:space="preserve">en el Anexo </w:t>
      </w:r>
      <w:r w:rsidR="00984A33" w:rsidRPr="00C049AD">
        <w:rPr>
          <w:rFonts w:ascii="Montserrat" w:hAnsi="Montserrat" w:cs="Arial"/>
          <w:color w:val="000000" w:themeColor="text1"/>
          <w:lang w:val="es-ES_tradnl"/>
        </w:rPr>
        <w:t>T 1 Requerimiento</w:t>
      </w:r>
      <w:r w:rsidR="00E53881" w:rsidRPr="00C049AD">
        <w:rPr>
          <w:rFonts w:ascii="Montserrat" w:hAnsi="Montserrat" w:cs="Arial"/>
          <w:color w:val="000000" w:themeColor="text1"/>
          <w:lang w:val="es-ES_tradnl"/>
        </w:rPr>
        <w:t xml:space="preserve"> por </w:t>
      </w:r>
      <w:r w:rsidR="00C049AD" w:rsidRPr="00C049AD">
        <w:rPr>
          <w:rFonts w:ascii="Montserrat" w:hAnsi="Montserrat" w:cs="Arial"/>
          <w:color w:val="000000" w:themeColor="text1"/>
          <w:lang w:val="es-ES_tradnl"/>
        </w:rPr>
        <w:t>OOAD</w:t>
      </w:r>
      <w:r w:rsidR="00E53881" w:rsidRPr="00C049AD">
        <w:rPr>
          <w:rFonts w:ascii="Montserrat" w:hAnsi="Montserrat" w:cs="Arial"/>
          <w:color w:val="000000" w:themeColor="text1"/>
          <w:lang w:val="es-ES_tradnl"/>
        </w:rPr>
        <w:t>/UMAE de Bolsas para pacientes nuevos en Diálisis Peritoneal</w:t>
      </w:r>
      <w:r w:rsidR="00E53881" w:rsidRPr="002552D9">
        <w:rPr>
          <w:rFonts w:ascii="Montserrat" w:hAnsi="Montserrat" w:cs="Arial"/>
          <w:color w:val="000000" w:themeColor="text1"/>
          <w:lang w:val="es-ES_tradnl"/>
        </w:rPr>
        <w:t xml:space="preserve"> </w:t>
      </w:r>
      <w:r w:rsidR="00FC72A1">
        <w:rPr>
          <w:rFonts w:ascii="Montserrat" w:hAnsi="Montserrat" w:cs="Arial"/>
          <w:color w:val="000000" w:themeColor="text1"/>
          <w:lang w:val="es-ES_tradnl"/>
        </w:rPr>
        <w:t>Conti</w:t>
      </w:r>
      <w:r w:rsidR="00E51FF7">
        <w:rPr>
          <w:rFonts w:ascii="Montserrat" w:hAnsi="Montserrat" w:cs="Arial"/>
          <w:color w:val="000000" w:themeColor="text1"/>
          <w:lang w:val="es-ES_tradnl"/>
        </w:rPr>
        <w:t>nua Ambulatoria</w:t>
      </w:r>
      <w:r w:rsidR="00E53881" w:rsidRPr="002552D9">
        <w:rPr>
          <w:rFonts w:ascii="Montserrat" w:hAnsi="Montserrat" w:cs="Arial"/>
          <w:color w:val="000000" w:themeColor="text1"/>
          <w:lang w:val="es-ES_tradnl"/>
        </w:rPr>
        <w:t xml:space="preserve"> DP</w:t>
      </w:r>
      <w:r w:rsidR="00E51FF7">
        <w:rPr>
          <w:rFonts w:ascii="Montserrat" w:hAnsi="Montserrat" w:cs="Arial"/>
          <w:color w:val="000000" w:themeColor="text1"/>
          <w:lang w:val="es-ES_tradnl"/>
        </w:rPr>
        <w:t>C</w:t>
      </w:r>
      <w:r w:rsidR="00E53881" w:rsidRPr="002552D9">
        <w:rPr>
          <w:rFonts w:ascii="Montserrat" w:hAnsi="Montserrat" w:cs="Arial"/>
          <w:color w:val="000000" w:themeColor="text1"/>
          <w:lang w:val="es-ES_tradnl"/>
        </w:rPr>
        <w:t>A</w:t>
      </w:r>
      <w:r w:rsidR="009902A2">
        <w:rPr>
          <w:rFonts w:ascii="Montserrat" w:hAnsi="Montserrat" w:cs="Arial"/>
          <w:color w:val="000000" w:themeColor="text1"/>
          <w:lang w:val="es-ES_tradnl"/>
        </w:rPr>
        <w:t xml:space="preserve"> </w:t>
      </w:r>
      <w:r w:rsidR="00C049AD">
        <w:rPr>
          <w:rFonts w:ascii="Montserrat" w:hAnsi="Montserrat" w:cs="Arial"/>
          <w:color w:val="000000" w:themeColor="text1"/>
          <w:lang w:val="es-ES_tradnl"/>
        </w:rPr>
        <w:t>a 12 meses.</w:t>
      </w:r>
      <w:r w:rsidRPr="002552D9">
        <w:rPr>
          <w:rFonts w:ascii="Montserrat" w:hAnsi="Montserrat" w:cs="Arial"/>
          <w:color w:val="000000" w:themeColor="text1"/>
          <w:lang w:val="es-ES_tradnl"/>
        </w:rPr>
        <w:t xml:space="preserve"> </w:t>
      </w:r>
    </w:p>
    <w:p w14:paraId="2447AB6E" w14:textId="77777777" w:rsidR="00230B45" w:rsidRPr="002552D9" w:rsidRDefault="00230B45" w:rsidP="00B37639">
      <w:pPr>
        <w:ind w:right="49"/>
        <w:jc w:val="both"/>
        <w:rPr>
          <w:rFonts w:ascii="Montserrat" w:hAnsi="Montserrat" w:cs="Arial"/>
          <w:color w:val="000000" w:themeColor="text1"/>
          <w:lang w:val="es-ES"/>
        </w:rPr>
      </w:pPr>
    </w:p>
    <w:p w14:paraId="6C88503C" w14:textId="77777777" w:rsidR="00830F2B" w:rsidRPr="002552D9" w:rsidRDefault="00F510A3" w:rsidP="001232A9">
      <w:pPr>
        <w:pStyle w:val="Ttulo2"/>
        <w:numPr>
          <w:ilvl w:val="1"/>
          <w:numId w:val="31"/>
        </w:numPr>
        <w:spacing w:before="0" w:after="0"/>
        <w:ind w:left="0" w:right="49" w:firstLine="0"/>
        <w:jc w:val="both"/>
        <w:rPr>
          <w:rFonts w:ascii="Montserrat" w:hAnsi="Montserrat" w:cs="Arial"/>
          <w:i w:val="0"/>
          <w:sz w:val="22"/>
          <w:szCs w:val="22"/>
          <w:lang w:val="es-ES_tradnl"/>
        </w:rPr>
      </w:pPr>
      <w:bookmarkStart w:id="119" w:name="_Toc120642318"/>
      <w:r w:rsidRPr="002552D9">
        <w:rPr>
          <w:rFonts w:ascii="Montserrat" w:hAnsi="Montserrat" w:cs="Arial"/>
          <w:i w:val="0"/>
          <w:sz w:val="22"/>
          <w:szCs w:val="22"/>
          <w:lang w:val="es-ES_tradnl"/>
        </w:rPr>
        <w:t>Tipo</w:t>
      </w:r>
      <w:r w:rsidR="00237B53" w:rsidRPr="002552D9">
        <w:rPr>
          <w:rFonts w:ascii="Montserrat" w:hAnsi="Montserrat" w:cs="Arial"/>
          <w:i w:val="0"/>
          <w:sz w:val="22"/>
          <w:szCs w:val="22"/>
          <w:lang w:val="es-ES_tradnl"/>
        </w:rPr>
        <w:t xml:space="preserve"> de </w:t>
      </w:r>
      <w:r w:rsidR="006B24F2" w:rsidRPr="002552D9">
        <w:rPr>
          <w:rFonts w:ascii="Montserrat" w:hAnsi="Montserrat" w:cs="Arial"/>
          <w:i w:val="0"/>
          <w:sz w:val="22"/>
          <w:szCs w:val="22"/>
          <w:lang w:val="es-ES_tradnl"/>
        </w:rPr>
        <w:t>contrat</w:t>
      </w:r>
      <w:r w:rsidR="0033750B" w:rsidRPr="002552D9">
        <w:rPr>
          <w:rFonts w:ascii="Montserrat" w:hAnsi="Montserrat" w:cs="Arial"/>
          <w:i w:val="0"/>
          <w:sz w:val="22"/>
          <w:szCs w:val="22"/>
          <w:lang w:val="es-ES_tradnl"/>
        </w:rPr>
        <w:t>ación</w:t>
      </w:r>
      <w:r w:rsidR="00330B35" w:rsidRPr="002552D9">
        <w:rPr>
          <w:rFonts w:ascii="Montserrat" w:hAnsi="Montserrat" w:cs="Arial"/>
          <w:i w:val="0"/>
          <w:sz w:val="22"/>
          <w:szCs w:val="22"/>
          <w:lang w:val="es-ES_tradnl"/>
        </w:rPr>
        <w:t>.</w:t>
      </w:r>
      <w:bookmarkEnd w:id="119"/>
    </w:p>
    <w:p w14:paraId="447AED41" w14:textId="77777777" w:rsidR="00237B53" w:rsidRPr="002552D9" w:rsidRDefault="00237B53" w:rsidP="00B37639">
      <w:pPr>
        <w:ind w:right="49"/>
        <w:jc w:val="both"/>
        <w:rPr>
          <w:rFonts w:ascii="Montserrat" w:hAnsi="Montserrat"/>
          <w:lang w:val="es-ES_tradnl" w:eastAsia="ar-SA"/>
        </w:rPr>
      </w:pPr>
    </w:p>
    <w:p w14:paraId="3AECC056" w14:textId="77777777" w:rsidR="00CE2585" w:rsidRPr="002552D9" w:rsidRDefault="00D678E6" w:rsidP="00B37639">
      <w:pPr>
        <w:ind w:right="49"/>
        <w:jc w:val="both"/>
        <w:rPr>
          <w:rFonts w:ascii="Montserrat" w:hAnsi="Montserrat" w:cs="Arial"/>
          <w:i/>
          <w:color w:val="000000" w:themeColor="text1"/>
          <w:lang w:val="es-ES"/>
        </w:rPr>
      </w:pPr>
      <w:r w:rsidRPr="00D678E6">
        <w:rPr>
          <w:rFonts w:ascii="Montserrat" w:hAnsi="Montserrat" w:cs="Arial"/>
          <w:lang w:val="es-ES"/>
        </w:rPr>
        <w:t xml:space="preserve">El tipo de contrato a celebrar será abierto de conformidad con el artículo </w:t>
      </w:r>
      <w:r w:rsidRPr="00D678E6">
        <w:rPr>
          <w:rFonts w:ascii="Montserrat" w:hAnsi="Montserrat" w:cs="Arial"/>
          <w:b/>
          <w:lang w:val="es-ES"/>
        </w:rPr>
        <w:t xml:space="preserve">47 </w:t>
      </w:r>
      <w:r w:rsidRPr="00D678E6">
        <w:rPr>
          <w:rFonts w:ascii="Montserrat" w:hAnsi="Montserrat" w:cs="Arial"/>
          <w:lang w:val="es-ES"/>
        </w:rPr>
        <w:t xml:space="preserve">de la LAASSP y </w:t>
      </w:r>
      <w:r w:rsidRPr="00D678E6">
        <w:rPr>
          <w:rFonts w:ascii="Montserrat" w:hAnsi="Montserrat" w:cs="Arial"/>
          <w:b/>
          <w:lang w:val="es-ES"/>
        </w:rPr>
        <w:t>85</w:t>
      </w:r>
      <w:r w:rsidRPr="00D678E6">
        <w:rPr>
          <w:rFonts w:ascii="Montserrat" w:hAnsi="Montserrat" w:cs="Arial"/>
          <w:lang w:val="es-ES"/>
        </w:rPr>
        <w:t xml:space="preserve"> del RLAASSP</w:t>
      </w:r>
      <w:r>
        <w:rPr>
          <w:rFonts w:ascii="Montserrat" w:hAnsi="Montserrat" w:cs="Arial"/>
          <w:lang w:val="es-ES"/>
        </w:rPr>
        <w:t>, conforme a</w:t>
      </w:r>
      <w:r w:rsidR="00ED46D6" w:rsidRPr="002552D9">
        <w:rPr>
          <w:rFonts w:ascii="Montserrat" w:hAnsi="Montserrat" w:cs="Arial"/>
          <w:color w:val="000000" w:themeColor="text1"/>
          <w:lang w:val="es-ES"/>
        </w:rPr>
        <w:t xml:space="preserve"> las cantidades</w:t>
      </w:r>
      <w:r w:rsidR="0033750B" w:rsidRPr="002552D9">
        <w:rPr>
          <w:rFonts w:ascii="Montserrat" w:hAnsi="Montserrat" w:cs="Arial"/>
          <w:color w:val="000000" w:themeColor="text1"/>
          <w:lang w:val="es-ES"/>
        </w:rPr>
        <w:t xml:space="preserve"> m</w:t>
      </w:r>
      <w:r w:rsidR="00E24E18" w:rsidRPr="002552D9">
        <w:rPr>
          <w:rFonts w:ascii="Montserrat" w:hAnsi="Montserrat" w:cs="Arial"/>
          <w:color w:val="000000" w:themeColor="text1"/>
          <w:lang w:val="es-ES"/>
        </w:rPr>
        <w:t>í</w:t>
      </w:r>
      <w:r w:rsidR="0033750B" w:rsidRPr="002552D9">
        <w:rPr>
          <w:rFonts w:ascii="Montserrat" w:hAnsi="Montserrat" w:cs="Arial"/>
          <w:color w:val="000000" w:themeColor="text1"/>
          <w:lang w:val="es-ES"/>
        </w:rPr>
        <w:t>nimas y m</w:t>
      </w:r>
      <w:r w:rsidR="00E24E18" w:rsidRPr="002552D9">
        <w:rPr>
          <w:rFonts w:ascii="Montserrat" w:hAnsi="Montserrat" w:cs="Arial"/>
          <w:color w:val="000000" w:themeColor="text1"/>
          <w:lang w:val="es-ES"/>
        </w:rPr>
        <w:t>á</w:t>
      </w:r>
      <w:r w:rsidR="0033750B" w:rsidRPr="002552D9">
        <w:rPr>
          <w:rFonts w:ascii="Montserrat" w:hAnsi="Montserrat" w:cs="Arial"/>
          <w:color w:val="000000" w:themeColor="text1"/>
          <w:lang w:val="es-ES"/>
        </w:rPr>
        <w:t>ximas</w:t>
      </w:r>
      <w:r w:rsidR="00ED46D6" w:rsidRPr="002552D9">
        <w:rPr>
          <w:rFonts w:ascii="Montserrat" w:hAnsi="Montserrat" w:cs="Arial"/>
          <w:color w:val="000000" w:themeColor="text1"/>
          <w:lang w:val="es-ES"/>
        </w:rPr>
        <w:t xml:space="preserve"> que se estipulan en el documento adjunto a la </w:t>
      </w:r>
      <w:r w:rsidR="004E382F" w:rsidRPr="002552D9">
        <w:rPr>
          <w:rFonts w:ascii="Montserrat" w:hAnsi="Montserrat" w:cs="Arial"/>
          <w:color w:val="000000" w:themeColor="text1"/>
          <w:lang w:val="es-ES"/>
        </w:rPr>
        <w:t>Convocatoria</w:t>
      </w:r>
      <w:r w:rsidR="00ED46D6" w:rsidRPr="002552D9">
        <w:rPr>
          <w:rFonts w:ascii="Montserrat" w:hAnsi="Montserrat" w:cs="Arial"/>
          <w:color w:val="000000" w:themeColor="text1"/>
          <w:lang w:val="es-ES"/>
        </w:rPr>
        <w:t xml:space="preserve"> denominado:</w:t>
      </w:r>
      <w:r w:rsidR="00ED46D6" w:rsidRPr="002552D9">
        <w:rPr>
          <w:rFonts w:ascii="Montserrat" w:hAnsi="Montserrat" w:cs="Arial"/>
          <w:b/>
          <w:color w:val="000000" w:themeColor="text1"/>
          <w:lang w:val="es-ES"/>
        </w:rPr>
        <w:t xml:space="preserve"> </w:t>
      </w:r>
      <w:r w:rsidR="00304C45">
        <w:rPr>
          <w:rFonts w:ascii="Montserrat" w:hAnsi="Montserrat" w:cs="Arial"/>
          <w:color w:val="000000" w:themeColor="text1"/>
          <w:lang w:val="es-ES_tradnl"/>
        </w:rPr>
        <w:t>Anexo T</w:t>
      </w:r>
      <w:r w:rsidR="00E53881" w:rsidRPr="002552D9">
        <w:rPr>
          <w:rFonts w:ascii="Montserrat" w:hAnsi="Montserrat" w:cs="Arial"/>
          <w:color w:val="000000" w:themeColor="text1"/>
          <w:lang w:val="es-ES_tradnl"/>
        </w:rPr>
        <w:t xml:space="preserve">1 </w:t>
      </w:r>
      <w:r w:rsidRPr="00C049AD">
        <w:rPr>
          <w:rFonts w:ascii="Montserrat" w:hAnsi="Montserrat" w:cs="Arial"/>
          <w:color w:val="000000" w:themeColor="text1"/>
          <w:lang w:val="es-ES_tradnl"/>
        </w:rPr>
        <w:t>Anexo T 1 Requerimiento por OOAD/UMAE de Bolsas para pacientes nuevos en Diálisis Peritoneal</w:t>
      </w:r>
      <w:r w:rsidRPr="002552D9">
        <w:rPr>
          <w:rFonts w:ascii="Montserrat" w:hAnsi="Montserrat" w:cs="Arial"/>
          <w:color w:val="000000" w:themeColor="text1"/>
          <w:lang w:val="es-ES_tradnl"/>
        </w:rPr>
        <w:t xml:space="preserve"> Automatizado DPA</w:t>
      </w:r>
      <w:r>
        <w:rPr>
          <w:rFonts w:ascii="Montserrat" w:hAnsi="Montserrat" w:cs="Arial"/>
          <w:color w:val="000000" w:themeColor="text1"/>
          <w:lang w:val="es-ES_tradnl"/>
        </w:rPr>
        <w:t xml:space="preserve"> a 12 meses</w:t>
      </w:r>
      <w:r w:rsidR="00ED46D6" w:rsidRPr="002552D9">
        <w:rPr>
          <w:rFonts w:ascii="Montserrat" w:hAnsi="Montserrat" w:cs="Arial"/>
          <w:lang w:val="es-ES_tradnl"/>
        </w:rPr>
        <w:t>,</w:t>
      </w:r>
      <w:r w:rsidR="00ED46D6" w:rsidRPr="002552D9">
        <w:rPr>
          <w:rFonts w:ascii="Montserrat" w:hAnsi="Montserrat" w:cs="Arial"/>
          <w:b/>
          <w:lang w:val="es-ES_tradnl"/>
        </w:rPr>
        <w:t xml:space="preserve"> </w:t>
      </w:r>
      <w:r w:rsidR="00ED46D6" w:rsidRPr="002552D9">
        <w:rPr>
          <w:rFonts w:ascii="Montserrat" w:hAnsi="Montserrat" w:cs="Arial"/>
          <w:color w:val="000000" w:themeColor="text1"/>
          <w:lang w:val="es-ES"/>
        </w:rPr>
        <w:t xml:space="preserve">el cual forma parte de la presente </w:t>
      </w:r>
      <w:r w:rsidR="004E382F" w:rsidRPr="002552D9">
        <w:rPr>
          <w:rFonts w:ascii="Montserrat" w:hAnsi="Montserrat" w:cs="Arial"/>
          <w:color w:val="000000" w:themeColor="text1"/>
          <w:lang w:val="es-ES"/>
        </w:rPr>
        <w:t>Convocatoria</w:t>
      </w:r>
      <w:r w:rsidR="00ED46D6" w:rsidRPr="002552D9">
        <w:rPr>
          <w:rFonts w:ascii="Montserrat" w:hAnsi="Montserrat" w:cs="Arial"/>
          <w:color w:val="000000" w:themeColor="text1"/>
          <w:lang w:val="es-ES"/>
        </w:rPr>
        <w:t>.</w:t>
      </w:r>
    </w:p>
    <w:p w14:paraId="279B8866" w14:textId="77777777" w:rsidR="00647E29" w:rsidRPr="002552D9" w:rsidRDefault="00647E29" w:rsidP="00B37639">
      <w:pPr>
        <w:ind w:right="49"/>
        <w:jc w:val="both"/>
        <w:rPr>
          <w:rFonts w:ascii="Montserrat" w:hAnsi="Montserrat" w:cs="Arial"/>
          <w:b/>
          <w:color w:val="000000" w:themeColor="text1"/>
          <w:lang w:val="es-ES"/>
        </w:rPr>
      </w:pPr>
    </w:p>
    <w:p w14:paraId="14CC6CC7" w14:textId="77777777" w:rsidR="00830F2B" w:rsidRPr="002552D9" w:rsidRDefault="00086604" w:rsidP="001232A9">
      <w:pPr>
        <w:pStyle w:val="Ttulo2"/>
        <w:numPr>
          <w:ilvl w:val="1"/>
          <w:numId w:val="31"/>
        </w:numPr>
        <w:spacing w:before="0" w:after="0"/>
        <w:ind w:left="0" w:right="49" w:firstLine="0"/>
        <w:jc w:val="both"/>
        <w:rPr>
          <w:rFonts w:ascii="Montserrat" w:hAnsi="Montserrat" w:cs="Arial"/>
          <w:i w:val="0"/>
          <w:sz w:val="22"/>
          <w:szCs w:val="22"/>
          <w:lang w:val="es-ES_tradnl"/>
        </w:rPr>
      </w:pPr>
      <w:bookmarkStart w:id="120" w:name="_Toc489274410"/>
      <w:r w:rsidRPr="002552D9">
        <w:rPr>
          <w:rFonts w:ascii="Montserrat" w:hAnsi="Montserrat" w:cs="Arial"/>
          <w:i w:val="0"/>
          <w:sz w:val="22"/>
          <w:szCs w:val="22"/>
          <w:lang w:val="es-ES_tradnl"/>
        </w:rPr>
        <w:t xml:space="preserve"> </w:t>
      </w:r>
      <w:bookmarkStart w:id="121" w:name="_Toc120642319"/>
      <w:r w:rsidRPr="002552D9">
        <w:rPr>
          <w:rFonts w:ascii="Montserrat" w:hAnsi="Montserrat" w:cs="Arial"/>
          <w:i w:val="0"/>
          <w:sz w:val="22"/>
          <w:szCs w:val="22"/>
          <w:lang w:val="es-ES_tradnl"/>
        </w:rPr>
        <w:t>Criterio</w:t>
      </w:r>
      <w:r w:rsidR="00F510A3" w:rsidRPr="002552D9">
        <w:rPr>
          <w:rFonts w:ascii="Montserrat" w:hAnsi="Montserrat" w:cs="Arial"/>
          <w:i w:val="0"/>
          <w:sz w:val="22"/>
          <w:szCs w:val="22"/>
          <w:lang w:val="es-ES_tradnl"/>
        </w:rPr>
        <w:t xml:space="preserve"> de </w:t>
      </w:r>
      <w:r w:rsidRPr="002552D9">
        <w:rPr>
          <w:rFonts w:ascii="Montserrat" w:hAnsi="Montserrat" w:cs="Arial"/>
          <w:i w:val="0"/>
          <w:sz w:val="22"/>
          <w:szCs w:val="22"/>
          <w:lang w:val="es-ES_tradnl"/>
        </w:rPr>
        <w:t>evaluación</w:t>
      </w:r>
      <w:r w:rsidR="00F510A3" w:rsidRPr="002552D9">
        <w:rPr>
          <w:rFonts w:ascii="Montserrat" w:hAnsi="Montserrat" w:cs="Arial"/>
          <w:i w:val="0"/>
          <w:sz w:val="22"/>
          <w:szCs w:val="22"/>
          <w:lang w:val="es-ES_tradnl"/>
        </w:rPr>
        <w:t>.</w:t>
      </w:r>
      <w:bookmarkEnd w:id="120"/>
      <w:bookmarkEnd w:id="121"/>
      <w:r w:rsidR="00F510A3" w:rsidRPr="002552D9">
        <w:rPr>
          <w:rFonts w:ascii="Montserrat" w:hAnsi="Montserrat" w:cs="Arial"/>
          <w:i w:val="0"/>
          <w:sz w:val="22"/>
          <w:szCs w:val="22"/>
          <w:lang w:val="es-ES_tradnl"/>
        </w:rPr>
        <w:t xml:space="preserve"> </w:t>
      </w:r>
    </w:p>
    <w:p w14:paraId="0175B8DB" w14:textId="77777777" w:rsidR="00F510A3" w:rsidRPr="002552D9" w:rsidRDefault="00F510A3" w:rsidP="00B37639">
      <w:pPr>
        <w:ind w:right="49"/>
        <w:jc w:val="both"/>
        <w:rPr>
          <w:rFonts w:ascii="Montserrat" w:hAnsi="Montserrat"/>
          <w:lang w:val="es-ES_tradnl" w:eastAsia="ar-SA"/>
        </w:rPr>
      </w:pPr>
    </w:p>
    <w:p w14:paraId="1C4163A1" w14:textId="77777777" w:rsidR="00ED6BF2" w:rsidRPr="002552D9" w:rsidRDefault="0036192D" w:rsidP="00B37639">
      <w:pPr>
        <w:ind w:right="49"/>
        <w:jc w:val="both"/>
        <w:rPr>
          <w:rFonts w:ascii="Montserrat" w:hAnsi="Montserrat"/>
          <w:lang w:val="es-ES_tradnl" w:eastAsia="ar-SA"/>
        </w:rPr>
      </w:pPr>
      <w:r w:rsidRPr="002552D9">
        <w:rPr>
          <w:rFonts w:ascii="Montserrat" w:hAnsi="Montserrat"/>
          <w:lang w:val="es-ES_tradnl" w:eastAsia="ar-SA"/>
        </w:rPr>
        <w:t>El presente procedimiento de contratación se</w:t>
      </w:r>
      <w:r w:rsidR="00086604" w:rsidRPr="002552D9">
        <w:rPr>
          <w:rFonts w:ascii="Montserrat" w:hAnsi="Montserrat"/>
          <w:lang w:val="es-ES_tradnl" w:eastAsia="ar-SA"/>
        </w:rPr>
        <w:t xml:space="preserve"> llevará a cabo a través de </w:t>
      </w:r>
      <w:r w:rsidR="00ED6BF2" w:rsidRPr="002552D9">
        <w:rPr>
          <w:rFonts w:ascii="Montserrat" w:hAnsi="Montserrat"/>
          <w:lang w:val="es-ES_tradnl" w:eastAsia="ar-SA"/>
        </w:rPr>
        <w:t xml:space="preserve">criterio de evaluación binaria de conformidad con lo establecido en el </w:t>
      </w:r>
      <w:r w:rsidR="004E382F" w:rsidRPr="002552D9">
        <w:rPr>
          <w:rFonts w:ascii="Montserrat" w:hAnsi="Montserrat"/>
          <w:lang w:val="es-ES_tradnl" w:eastAsia="ar-SA"/>
        </w:rPr>
        <w:t>Artículo</w:t>
      </w:r>
      <w:r w:rsidR="00ED6BF2" w:rsidRPr="002552D9">
        <w:rPr>
          <w:rFonts w:ascii="Montserrat" w:hAnsi="Montserrat"/>
          <w:lang w:val="es-ES_tradnl" w:eastAsia="ar-SA"/>
        </w:rPr>
        <w:t xml:space="preserve"> 36</w:t>
      </w:r>
      <w:r w:rsidR="00086604" w:rsidRPr="002552D9">
        <w:rPr>
          <w:rFonts w:ascii="Montserrat" w:hAnsi="Montserrat"/>
          <w:lang w:val="es-ES_tradnl" w:eastAsia="ar-SA"/>
        </w:rPr>
        <w:t xml:space="preserve"> </w:t>
      </w:r>
      <w:r w:rsidR="00ED6BF2" w:rsidRPr="002552D9">
        <w:rPr>
          <w:rFonts w:ascii="Montserrat" w:hAnsi="Montserrat"/>
          <w:lang w:val="es-ES_tradnl" w:eastAsia="ar-SA"/>
        </w:rPr>
        <w:t>B</w:t>
      </w:r>
      <w:r w:rsidR="00361027" w:rsidRPr="002552D9">
        <w:rPr>
          <w:rFonts w:ascii="Montserrat" w:hAnsi="Montserrat"/>
          <w:lang w:val="es-ES_tradnl" w:eastAsia="ar-SA"/>
        </w:rPr>
        <w:t>is</w:t>
      </w:r>
      <w:r w:rsidR="00ED6BF2" w:rsidRPr="002552D9">
        <w:rPr>
          <w:rFonts w:ascii="Montserrat" w:hAnsi="Montserrat"/>
          <w:lang w:val="es-ES_tradnl" w:eastAsia="ar-SA"/>
        </w:rPr>
        <w:t xml:space="preserve"> </w:t>
      </w:r>
      <w:r w:rsidR="00361027" w:rsidRPr="002552D9">
        <w:rPr>
          <w:rFonts w:ascii="Montserrat" w:hAnsi="Montserrat"/>
          <w:lang w:val="es-ES_tradnl" w:eastAsia="ar-SA"/>
        </w:rPr>
        <w:t>f</w:t>
      </w:r>
      <w:r w:rsidR="00ED6BF2" w:rsidRPr="002552D9">
        <w:rPr>
          <w:rFonts w:ascii="Montserrat" w:hAnsi="Montserrat"/>
          <w:lang w:val="es-ES_tradnl" w:eastAsia="ar-SA"/>
        </w:rPr>
        <w:t>racción II de la LAASSP.</w:t>
      </w:r>
      <w:r w:rsidRPr="002552D9">
        <w:rPr>
          <w:rFonts w:ascii="Montserrat" w:hAnsi="Montserrat"/>
          <w:lang w:val="es-ES_tradnl" w:eastAsia="ar-SA"/>
        </w:rPr>
        <w:t xml:space="preserve"> </w:t>
      </w:r>
    </w:p>
    <w:p w14:paraId="1397E891" w14:textId="77777777" w:rsidR="00ED6BF2" w:rsidRPr="002552D9" w:rsidRDefault="00ED6BF2" w:rsidP="00B37639">
      <w:pPr>
        <w:ind w:right="49"/>
        <w:jc w:val="both"/>
        <w:rPr>
          <w:rFonts w:ascii="Montserrat" w:hAnsi="Montserrat"/>
          <w:lang w:val="es-ES_tradnl" w:eastAsia="ar-SA"/>
        </w:rPr>
      </w:pPr>
    </w:p>
    <w:p w14:paraId="45C1AFD2" w14:textId="77777777" w:rsidR="00830F2B" w:rsidRPr="002552D9" w:rsidRDefault="00ED46D6" w:rsidP="001232A9">
      <w:pPr>
        <w:pStyle w:val="Ttulo2"/>
        <w:numPr>
          <w:ilvl w:val="1"/>
          <w:numId w:val="31"/>
        </w:numPr>
        <w:spacing w:before="0" w:after="0"/>
        <w:ind w:left="0" w:right="49" w:firstLine="0"/>
        <w:jc w:val="both"/>
        <w:rPr>
          <w:rFonts w:ascii="Montserrat" w:hAnsi="Montserrat" w:cs="Arial"/>
          <w:i w:val="0"/>
          <w:sz w:val="22"/>
          <w:szCs w:val="22"/>
          <w:lang w:val="es-ES_tradnl"/>
        </w:rPr>
      </w:pPr>
      <w:bookmarkStart w:id="122" w:name="_Toc527036147"/>
      <w:bookmarkStart w:id="123" w:name="_Toc120642320"/>
      <w:r w:rsidRPr="002552D9">
        <w:rPr>
          <w:rFonts w:ascii="Montserrat" w:hAnsi="Montserrat" w:cs="Arial"/>
          <w:i w:val="0"/>
          <w:sz w:val="22"/>
          <w:szCs w:val="22"/>
          <w:lang w:val="es-ES_tradnl"/>
        </w:rPr>
        <w:t>Forma de adjudicación.</w:t>
      </w:r>
      <w:bookmarkEnd w:id="122"/>
      <w:bookmarkEnd w:id="123"/>
    </w:p>
    <w:p w14:paraId="3282E2C5" w14:textId="77777777" w:rsidR="00063F3E" w:rsidRPr="002552D9" w:rsidRDefault="00063F3E" w:rsidP="00B37639">
      <w:pPr>
        <w:rPr>
          <w:rFonts w:ascii="Montserrat" w:hAnsi="Montserrat"/>
          <w:lang w:val="es-ES_tradnl" w:eastAsia="ar-SA"/>
        </w:rPr>
      </w:pPr>
    </w:p>
    <w:p w14:paraId="624268B2" w14:textId="77777777" w:rsidR="00063F3E" w:rsidRPr="002552D9" w:rsidRDefault="00063F3E" w:rsidP="00B37639">
      <w:pPr>
        <w:ind w:right="49"/>
        <w:jc w:val="both"/>
        <w:rPr>
          <w:rFonts w:ascii="Montserrat" w:hAnsi="Montserrat" w:cs="Arial"/>
          <w:lang w:val="es-ES"/>
        </w:rPr>
      </w:pPr>
      <w:r w:rsidRPr="002552D9">
        <w:rPr>
          <w:rFonts w:ascii="Montserrat" w:hAnsi="Montserrat" w:cs="Arial"/>
          <w:lang w:val="es-ES"/>
        </w:rPr>
        <w:t>La presente licitación contempla 1 (una) sola fuente de abastec</w:t>
      </w:r>
      <w:r w:rsidR="00990091" w:rsidRPr="002552D9">
        <w:rPr>
          <w:rFonts w:ascii="Montserrat" w:hAnsi="Montserrat" w:cs="Arial"/>
          <w:lang w:val="es-ES"/>
        </w:rPr>
        <w:t>imiento</w:t>
      </w:r>
      <w:r w:rsidR="00ED6BF2" w:rsidRPr="002552D9">
        <w:rPr>
          <w:rFonts w:ascii="Montserrat" w:hAnsi="Montserrat" w:cs="Arial"/>
          <w:lang w:val="es-ES"/>
        </w:rPr>
        <w:t xml:space="preserve"> por partida</w:t>
      </w:r>
      <w:r w:rsidR="00492ED8" w:rsidRPr="002552D9">
        <w:rPr>
          <w:rFonts w:ascii="Montserrat" w:hAnsi="Montserrat" w:cs="Arial"/>
          <w:lang w:val="es-ES"/>
        </w:rPr>
        <w:t xml:space="preserve"> completa</w:t>
      </w:r>
      <w:r w:rsidR="00990091" w:rsidRPr="002552D9">
        <w:rPr>
          <w:rFonts w:ascii="Montserrat" w:hAnsi="Montserrat" w:cs="Arial"/>
          <w:lang w:val="es-ES"/>
        </w:rPr>
        <w:t>,</w:t>
      </w:r>
      <w:r w:rsidR="003F4C79" w:rsidRPr="002552D9">
        <w:rPr>
          <w:rFonts w:ascii="Montserrat" w:hAnsi="Montserrat" w:cs="Arial"/>
          <w:lang w:val="es-ES"/>
        </w:rPr>
        <w:t xml:space="preserve"> de la presente Convocatoria</w:t>
      </w:r>
      <w:r w:rsidR="008928AA" w:rsidRPr="002552D9">
        <w:rPr>
          <w:rFonts w:ascii="Montserrat" w:hAnsi="Montserrat" w:cs="Arial"/>
          <w:lang w:val="es-ES"/>
        </w:rPr>
        <w:t xml:space="preserve"> a un solo licitante o licitantes en caso de participación conjunta.</w:t>
      </w:r>
    </w:p>
    <w:p w14:paraId="28B7594B" w14:textId="77777777" w:rsidR="009A28D9" w:rsidRDefault="009A28D9" w:rsidP="00B37639">
      <w:pPr>
        <w:ind w:right="49"/>
        <w:jc w:val="both"/>
        <w:rPr>
          <w:rFonts w:ascii="Montserrat" w:hAnsi="Montserrat" w:cs="Arial"/>
          <w:color w:val="000000" w:themeColor="text1"/>
          <w:lang w:val="es-ES"/>
        </w:rPr>
      </w:pPr>
    </w:p>
    <w:p w14:paraId="1CE969EA" w14:textId="77777777" w:rsidR="00304C45" w:rsidRPr="006C73FE" w:rsidRDefault="006C73FE" w:rsidP="00B37639">
      <w:pPr>
        <w:tabs>
          <w:tab w:val="left" w:pos="1215"/>
        </w:tabs>
        <w:ind w:right="49"/>
        <w:jc w:val="both"/>
        <w:rPr>
          <w:rFonts w:ascii="Montserrat" w:hAnsi="Montserrat" w:cs="Arial"/>
          <w:sz w:val="12"/>
          <w:szCs w:val="12"/>
          <w:lang w:val="es-ES"/>
        </w:rPr>
      </w:pPr>
      <w:r>
        <w:rPr>
          <w:rFonts w:ascii="Montserrat" w:hAnsi="Montserrat" w:cs="Arial"/>
          <w:lang w:val="es-ES"/>
        </w:rPr>
        <w:tab/>
      </w:r>
    </w:p>
    <w:p w14:paraId="4190FD6A" w14:textId="77777777" w:rsidR="00304C45" w:rsidRPr="005F143C" w:rsidRDefault="00304C45" w:rsidP="001232A9">
      <w:pPr>
        <w:pStyle w:val="Ttulo2"/>
        <w:numPr>
          <w:ilvl w:val="1"/>
          <w:numId w:val="31"/>
        </w:numPr>
        <w:spacing w:before="0" w:after="0"/>
        <w:ind w:left="0" w:right="49" w:firstLine="0"/>
        <w:rPr>
          <w:rFonts w:ascii="Montserrat" w:hAnsi="Montserrat" w:cs="Arial"/>
          <w:i w:val="0"/>
          <w:sz w:val="22"/>
          <w:szCs w:val="22"/>
          <w:lang w:val="es-ES_tradnl"/>
        </w:rPr>
      </w:pPr>
      <w:bookmarkStart w:id="124" w:name="_Toc87611239"/>
      <w:bookmarkStart w:id="125" w:name="_Toc120642321"/>
      <w:r w:rsidRPr="005F143C">
        <w:rPr>
          <w:rFonts w:ascii="Montserrat" w:hAnsi="Montserrat" w:cs="Arial"/>
          <w:i w:val="0"/>
          <w:sz w:val="22"/>
          <w:szCs w:val="22"/>
          <w:lang w:val="es-ES_tradnl"/>
        </w:rPr>
        <w:t>Abastecimiento simultaneo</w:t>
      </w:r>
      <w:bookmarkEnd w:id="124"/>
      <w:bookmarkEnd w:id="125"/>
    </w:p>
    <w:p w14:paraId="7256A951" w14:textId="77777777" w:rsidR="00304C45" w:rsidRPr="005F143C" w:rsidRDefault="00304C45" w:rsidP="00B37639">
      <w:pPr>
        <w:rPr>
          <w:lang w:val="es-ES_tradnl" w:eastAsia="ar-SA"/>
        </w:rPr>
      </w:pPr>
    </w:p>
    <w:p w14:paraId="01AA7227" w14:textId="77777777" w:rsidR="00304C45" w:rsidRPr="005F143C" w:rsidRDefault="00304C45" w:rsidP="00B37639">
      <w:pPr>
        <w:jc w:val="both"/>
        <w:rPr>
          <w:lang w:val="es-ES_tradnl" w:eastAsia="ar-SA"/>
        </w:rPr>
      </w:pPr>
      <w:r w:rsidRPr="005F143C">
        <w:rPr>
          <w:rFonts w:ascii="Montserrat" w:hAnsi="Montserrat" w:cs="Arial"/>
          <w:color w:val="000000" w:themeColor="text1"/>
          <w:lang w:val="es-ES_tradnl"/>
        </w:rPr>
        <w:t>Para el presente procedimiento de contratación, no aplicará abastecimiento simultáneo.</w:t>
      </w:r>
    </w:p>
    <w:p w14:paraId="02EA0109" w14:textId="77777777" w:rsidR="00304C45" w:rsidRPr="00304C45" w:rsidRDefault="00304C45" w:rsidP="00B37639">
      <w:pPr>
        <w:ind w:right="49"/>
        <w:jc w:val="both"/>
        <w:rPr>
          <w:rFonts w:ascii="Montserrat" w:hAnsi="Montserrat" w:cs="Arial"/>
          <w:color w:val="000000" w:themeColor="text1"/>
          <w:lang w:val="es-ES_tradnl"/>
        </w:rPr>
      </w:pPr>
    </w:p>
    <w:p w14:paraId="663678F5" w14:textId="77777777" w:rsidR="00830F2B" w:rsidRPr="002552D9" w:rsidRDefault="00ED46D6" w:rsidP="001232A9">
      <w:pPr>
        <w:pStyle w:val="Ttulo2"/>
        <w:numPr>
          <w:ilvl w:val="1"/>
          <w:numId w:val="31"/>
        </w:numPr>
        <w:spacing w:before="0" w:after="0"/>
        <w:ind w:left="0" w:right="49" w:firstLine="0"/>
        <w:rPr>
          <w:rFonts w:ascii="Montserrat" w:hAnsi="Montserrat" w:cs="Arial"/>
          <w:i w:val="0"/>
          <w:sz w:val="22"/>
          <w:szCs w:val="22"/>
          <w:lang w:val="es-ES_tradnl"/>
        </w:rPr>
      </w:pPr>
      <w:bookmarkStart w:id="126" w:name="_Toc527036148"/>
      <w:bookmarkStart w:id="127" w:name="_Toc22755637"/>
      <w:bookmarkStart w:id="128" w:name="_Toc120642322"/>
      <w:r w:rsidRPr="002552D9">
        <w:rPr>
          <w:rFonts w:ascii="Montserrat" w:hAnsi="Montserrat" w:cs="Arial"/>
          <w:i w:val="0"/>
          <w:sz w:val="22"/>
          <w:szCs w:val="22"/>
          <w:lang w:val="es-ES_tradnl"/>
        </w:rPr>
        <w:t>Modelo de contrato.</w:t>
      </w:r>
      <w:bookmarkEnd w:id="126"/>
      <w:bookmarkEnd w:id="127"/>
      <w:bookmarkEnd w:id="128"/>
    </w:p>
    <w:p w14:paraId="52CB32CE" w14:textId="77777777" w:rsidR="00ED46D6" w:rsidRPr="002552D9" w:rsidRDefault="00ED46D6" w:rsidP="00B37639">
      <w:pPr>
        <w:suppressAutoHyphens/>
        <w:ind w:right="49"/>
        <w:jc w:val="both"/>
        <w:rPr>
          <w:rFonts w:ascii="Montserrat" w:hAnsi="Montserrat" w:cs="Arial"/>
          <w:lang w:val="es-ES_tradnl" w:eastAsia="ar-SA"/>
        </w:rPr>
      </w:pPr>
    </w:p>
    <w:p w14:paraId="5868D8EF" w14:textId="77777777" w:rsidR="00E70119" w:rsidRPr="00E70119" w:rsidRDefault="00E70119" w:rsidP="00E70119">
      <w:pPr>
        <w:jc w:val="both"/>
        <w:rPr>
          <w:rFonts w:ascii="Montserrat" w:hAnsi="Montserrat" w:cs="Arial"/>
          <w:lang w:val="es-ES_tradnl" w:eastAsia="ar-SA"/>
        </w:rPr>
      </w:pPr>
      <w:r w:rsidRPr="00E70119">
        <w:rPr>
          <w:rFonts w:ascii="Montserrat" w:hAnsi="Montserrat" w:cs="Arial"/>
          <w:lang w:val="es-ES_tradnl" w:eastAsia="ar-SA"/>
        </w:rPr>
        <w:t xml:space="preserve">Con fundamento en lo dispuesto en los artículos </w:t>
      </w:r>
      <w:r w:rsidRPr="00E70119">
        <w:rPr>
          <w:rFonts w:ascii="Montserrat" w:hAnsi="Montserrat" w:cs="Arial"/>
          <w:b/>
          <w:lang w:val="es-ES_tradnl" w:eastAsia="ar-SA"/>
        </w:rPr>
        <w:t>29</w:t>
      </w:r>
      <w:r w:rsidRPr="00E70119">
        <w:rPr>
          <w:rFonts w:ascii="Montserrat" w:hAnsi="Montserrat" w:cs="Arial"/>
          <w:lang w:val="es-ES_tradnl" w:eastAsia="ar-SA"/>
        </w:rPr>
        <w:t xml:space="preserve"> fracción </w:t>
      </w:r>
      <w:r w:rsidRPr="00E70119">
        <w:rPr>
          <w:rFonts w:ascii="Montserrat" w:hAnsi="Montserrat" w:cs="Arial"/>
          <w:b/>
          <w:lang w:val="es-ES_tradnl" w:eastAsia="ar-SA"/>
        </w:rPr>
        <w:t>XVI</w:t>
      </w:r>
      <w:r w:rsidRPr="00E70119">
        <w:rPr>
          <w:rFonts w:ascii="Montserrat" w:hAnsi="Montserrat" w:cs="Arial"/>
          <w:lang w:val="es-ES_tradnl" w:eastAsia="ar-SA"/>
        </w:rPr>
        <w:t xml:space="preserve"> de la LAASSP y </w:t>
      </w:r>
      <w:r w:rsidRPr="00E70119">
        <w:rPr>
          <w:rFonts w:ascii="Montserrat" w:hAnsi="Montserrat" w:cs="Arial"/>
          <w:b/>
          <w:lang w:val="es-ES_tradnl" w:eastAsia="ar-SA"/>
        </w:rPr>
        <w:t>39</w:t>
      </w:r>
      <w:r w:rsidRPr="00E70119">
        <w:rPr>
          <w:rFonts w:ascii="Montserrat" w:hAnsi="Montserrat" w:cs="Arial"/>
          <w:lang w:val="es-ES_tradnl" w:eastAsia="ar-SA"/>
        </w:rPr>
        <w:t xml:space="preserve"> fracción </w:t>
      </w:r>
      <w:r w:rsidRPr="00E70119">
        <w:rPr>
          <w:rFonts w:ascii="Montserrat" w:hAnsi="Montserrat" w:cs="Arial"/>
          <w:b/>
          <w:lang w:val="es-ES_tradnl" w:eastAsia="ar-SA"/>
        </w:rPr>
        <w:t>II</w:t>
      </w:r>
      <w:r w:rsidRPr="00E70119">
        <w:rPr>
          <w:rFonts w:ascii="Montserrat" w:hAnsi="Montserrat" w:cs="Arial"/>
          <w:lang w:val="es-ES_tradnl" w:eastAsia="ar-SA"/>
        </w:rPr>
        <w:t xml:space="preserve"> inciso </w:t>
      </w:r>
      <w:r w:rsidRPr="00E70119">
        <w:rPr>
          <w:rFonts w:ascii="Montserrat" w:hAnsi="Montserrat" w:cs="Arial"/>
          <w:b/>
          <w:lang w:val="es-ES_tradnl" w:eastAsia="ar-SA"/>
        </w:rPr>
        <w:t>i)</w:t>
      </w:r>
      <w:r w:rsidRPr="00E70119">
        <w:rPr>
          <w:rFonts w:ascii="Montserrat" w:hAnsi="Montserrat" w:cs="Arial"/>
          <w:lang w:val="es-ES_tradnl" w:eastAsia="ar-SA"/>
        </w:rPr>
        <w:t xml:space="preserve"> de su Reglamento, se adjunta en la presente Convocatoria, el </w:t>
      </w:r>
      <w:r w:rsidRPr="00E70119">
        <w:rPr>
          <w:rFonts w:ascii="Montserrat" w:hAnsi="Montserrat" w:cs="Arial"/>
          <w:b/>
          <w:lang w:val="es-ES_tradnl" w:eastAsia="ar-SA"/>
        </w:rPr>
        <w:t>“Modelo de Contrato”</w:t>
      </w:r>
      <w:r w:rsidRPr="00E70119">
        <w:rPr>
          <w:rFonts w:ascii="Montserrat" w:hAnsi="Montserrat" w:cs="Arial"/>
          <w:lang w:val="es-ES_tradnl" w:eastAsia="ar-SA"/>
        </w:rPr>
        <w:t xml:space="preserve"> (</w:t>
      </w:r>
      <w:r w:rsidRPr="00E70119">
        <w:rPr>
          <w:rFonts w:ascii="Montserrat" w:hAnsi="Montserrat" w:cs="Arial"/>
          <w:b/>
          <w:lang w:val="es-ES_tradnl" w:eastAsia="ar-SA"/>
        </w:rPr>
        <w:t>ANEXO XX</w:t>
      </w:r>
      <w:r w:rsidRPr="00E70119">
        <w:rPr>
          <w:rFonts w:ascii="Montserrat" w:hAnsi="Montserrat" w:cs="Arial"/>
          <w:lang w:val="es-ES_tradnl" w:eastAsia="ar-SA"/>
        </w:rPr>
        <w:t>),</w:t>
      </w:r>
      <w:r w:rsidRPr="00E70119">
        <w:rPr>
          <w:rFonts w:ascii="Montserrat" w:hAnsi="Montserrat" w:cs="Arial"/>
          <w:b/>
          <w:lang w:val="es-ES_tradnl" w:eastAsia="ar-SA"/>
        </w:rPr>
        <w:t xml:space="preserve"> </w:t>
      </w:r>
      <w:r w:rsidRPr="00E70119">
        <w:rPr>
          <w:rFonts w:ascii="Montserrat" w:hAnsi="Montserrat" w:cs="Arial"/>
          <w:lang w:val="es-ES_tradnl" w:eastAsia="ar-SA"/>
        </w:rPr>
        <w:t xml:space="preserve">para formalizar los derechos y obligaciones que se deriven de la presente licitación, al cual estarán obligados los licitantes que resulten adjudicados, mismo que fue elaborado por la División de Contratos de conformidad con el numeral </w:t>
      </w:r>
      <w:r w:rsidRPr="00E70119">
        <w:rPr>
          <w:rFonts w:ascii="Montserrat" w:hAnsi="Montserrat" w:cs="Arial"/>
          <w:b/>
          <w:lang w:val="es-ES_tradnl" w:eastAsia="ar-SA"/>
        </w:rPr>
        <w:t>5.4.10</w:t>
      </w:r>
      <w:r w:rsidRPr="00E70119">
        <w:rPr>
          <w:rFonts w:ascii="Montserrat" w:hAnsi="Montserrat" w:cs="Arial"/>
          <w:lang w:val="es-ES_tradnl" w:eastAsia="ar-SA"/>
        </w:rPr>
        <w:t xml:space="preserve"> de las POBALINES vigentes en el IMSS.</w:t>
      </w:r>
    </w:p>
    <w:p w14:paraId="49572955" w14:textId="77777777" w:rsidR="00E70119" w:rsidRPr="00E70119" w:rsidRDefault="00E70119" w:rsidP="00E70119">
      <w:pPr>
        <w:jc w:val="both"/>
        <w:rPr>
          <w:rFonts w:ascii="Montserrat" w:hAnsi="Montserrat" w:cs="Arial"/>
          <w:lang w:val="es-ES_tradnl" w:eastAsia="ar-SA"/>
        </w:rPr>
      </w:pPr>
    </w:p>
    <w:p w14:paraId="2FD979EC" w14:textId="77777777" w:rsidR="00E70119" w:rsidRPr="00E70119" w:rsidRDefault="00E70119" w:rsidP="00E70119">
      <w:pPr>
        <w:suppressAutoHyphens/>
        <w:ind w:right="49"/>
        <w:jc w:val="both"/>
        <w:rPr>
          <w:rFonts w:ascii="Montserrat" w:hAnsi="Montserrat" w:cs="Arial"/>
          <w:lang w:val="es-ES_tradnl" w:eastAsia="ar-SA"/>
        </w:rPr>
      </w:pPr>
      <w:r w:rsidRPr="00E70119">
        <w:rPr>
          <w:rFonts w:ascii="Montserrat" w:hAnsi="Montserrat" w:cs="Arial"/>
          <w:lang w:val="es-ES_tradnl" w:eastAsia="ar-SA"/>
        </w:rPr>
        <w:t xml:space="preserve">En caso de discrepancia en el contenido del contrato en relación con la Convocatoria, prevalecerá lo estipulado en esta última, así como el resultado de la </w:t>
      </w:r>
      <w:r w:rsidRPr="00E70119">
        <w:rPr>
          <w:rFonts w:ascii="Montserrat" w:hAnsi="Montserrat" w:cs="Arial"/>
          <w:lang w:val="es-ES_tradnl" w:eastAsia="ar-SA"/>
        </w:rPr>
        <w:lastRenderedPageBreak/>
        <w:t xml:space="preserve">Junta de Aclaraciones, de conformidad con lo señalado en el penúltimo párrafo del artículo </w:t>
      </w:r>
      <w:r w:rsidRPr="00E70119">
        <w:rPr>
          <w:rFonts w:ascii="Montserrat" w:hAnsi="Montserrat" w:cs="Arial"/>
          <w:b/>
          <w:lang w:val="es-ES_tradnl" w:eastAsia="ar-SA"/>
        </w:rPr>
        <w:t>45</w:t>
      </w:r>
      <w:r w:rsidRPr="00E70119">
        <w:rPr>
          <w:rFonts w:ascii="Montserrat" w:hAnsi="Montserrat" w:cs="Arial"/>
          <w:lang w:val="es-ES_tradnl" w:eastAsia="ar-SA"/>
        </w:rPr>
        <w:t xml:space="preserve"> de la LAASSP.</w:t>
      </w:r>
    </w:p>
    <w:p w14:paraId="4527169F" w14:textId="77777777" w:rsidR="00111A8E" w:rsidRPr="00E70119" w:rsidRDefault="00111A8E" w:rsidP="00B37639">
      <w:pPr>
        <w:ind w:right="49"/>
        <w:jc w:val="both"/>
        <w:rPr>
          <w:rFonts w:ascii="Montserrat" w:hAnsi="Montserrat" w:cs="Arial"/>
          <w:color w:val="000000"/>
          <w:lang w:val="es-ES_tradnl"/>
        </w:rPr>
      </w:pPr>
    </w:p>
    <w:p w14:paraId="079B9AF8" w14:textId="77777777" w:rsidR="00875FB3" w:rsidRPr="002552D9" w:rsidRDefault="00875FB3" w:rsidP="001232A9">
      <w:pPr>
        <w:pStyle w:val="Ttulo2"/>
        <w:numPr>
          <w:ilvl w:val="0"/>
          <w:numId w:val="29"/>
        </w:numPr>
        <w:spacing w:before="0" w:after="0"/>
        <w:ind w:right="49"/>
        <w:rPr>
          <w:rFonts w:ascii="Montserrat" w:hAnsi="Montserrat" w:cs="Arial"/>
          <w:i w:val="0"/>
          <w:sz w:val="22"/>
          <w:szCs w:val="22"/>
          <w:lang w:val="es-ES_tradnl"/>
        </w:rPr>
      </w:pPr>
      <w:bookmarkStart w:id="129" w:name="_Toc22635195"/>
      <w:bookmarkStart w:id="130" w:name="_Toc22640806"/>
      <w:bookmarkStart w:id="131" w:name="_Toc22640915"/>
      <w:bookmarkStart w:id="132" w:name="_Toc22641023"/>
      <w:bookmarkStart w:id="133" w:name="_Toc22641130"/>
      <w:bookmarkStart w:id="134" w:name="_Toc22641238"/>
      <w:bookmarkStart w:id="135" w:name="_Toc22641344"/>
      <w:bookmarkStart w:id="136" w:name="_Toc22641448"/>
      <w:bookmarkStart w:id="137" w:name="_Toc22641550"/>
      <w:bookmarkStart w:id="138" w:name="_Toc22641650"/>
      <w:bookmarkStart w:id="139" w:name="_Toc22641751"/>
      <w:bookmarkStart w:id="140" w:name="_Toc22641851"/>
      <w:bookmarkStart w:id="141" w:name="_Toc476913749"/>
      <w:bookmarkStart w:id="142" w:name="_Toc120642323"/>
      <w:bookmarkEnd w:id="129"/>
      <w:bookmarkEnd w:id="130"/>
      <w:bookmarkEnd w:id="131"/>
      <w:bookmarkEnd w:id="132"/>
      <w:bookmarkEnd w:id="133"/>
      <w:bookmarkEnd w:id="134"/>
      <w:bookmarkEnd w:id="135"/>
      <w:bookmarkEnd w:id="136"/>
      <w:bookmarkEnd w:id="137"/>
      <w:bookmarkEnd w:id="138"/>
      <w:bookmarkEnd w:id="139"/>
      <w:bookmarkEnd w:id="140"/>
      <w:r w:rsidRPr="002552D9">
        <w:rPr>
          <w:rFonts w:ascii="Montserrat" w:hAnsi="Montserrat" w:cs="Arial"/>
          <w:i w:val="0"/>
          <w:sz w:val="22"/>
          <w:szCs w:val="22"/>
          <w:lang w:val="es-ES_tradnl"/>
        </w:rPr>
        <w:t>Garantía de cumplimiento de contrato.</w:t>
      </w:r>
      <w:bookmarkEnd w:id="141"/>
      <w:bookmarkEnd w:id="142"/>
    </w:p>
    <w:p w14:paraId="7794E153" w14:textId="77777777" w:rsidR="00875FB3" w:rsidRPr="002552D9" w:rsidRDefault="00875FB3" w:rsidP="00B37639">
      <w:pPr>
        <w:ind w:right="49"/>
        <w:jc w:val="both"/>
        <w:rPr>
          <w:rFonts w:ascii="Montserrat" w:hAnsi="Montserrat" w:cs="Arial"/>
          <w:color w:val="000000"/>
          <w:lang w:val="es-ES"/>
        </w:rPr>
      </w:pPr>
    </w:p>
    <w:p w14:paraId="25952710" w14:textId="77777777" w:rsidR="00E70119" w:rsidRPr="00E70119" w:rsidRDefault="00E70119" w:rsidP="00E70119">
      <w:pPr>
        <w:ind w:right="49"/>
        <w:jc w:val="both"/>
        <w:rPr>
          <w:rFonts w:ascii="Montserrat" w:hAnsi="Montserrat" w:cs="Arial"/>
          <w:lang w:val="es-ES_tradnl" w:eastAsia="ar-SA"/>
        </w:rPr>
      </w:pPr>
      <w:r w:rsidRPr="00E70119">
        <w:rPr>
          <w:rFonts w:ascii="Montserrat" w:hAnsi="Montserrat" w:cs="Arial"/>
          <w:lang w:val="es-ES_tradnl" w:eastAsia="ar-SA"/>
        </w:rPr>
        <w:t>El prestador de servicios, para garantizar el cumplimiento de todas y cada una de las obligaciones estipuladas en el contrato, deberá presentar la garantía de cumplimiento</w:t>
      </w:r>
      <w:r w:rsidRPr="00E70119">
        <w:rPr>
          <w:rFonts w:ascii="Montserrat" w:hAnsi="Montserrat" w:cs="Arial"/>
          <w:lang w:val="es-ES_tradnl" w:eastAsia="es-MX"/>
        </w:rPr>
        <w:t xml:space="preserve"> </w:t>
      </w:r>
      <w:r w:rsidRPr="00E70119">
        <w:rPr>
          <w:rFonts w:ascii="Montserrat" w:hAnsi="Montserrat" w:cs="Arial"/>
          <w:lang w:eastAsia="es-MX"/>
        </w:rPr>
        <w:t>dentro de los diez días naturales siguientes a la</w:t>
      </w:r>
      <w:r w:rsidRPr="00E70119">
        <w:rPr>
          <w:rFonts w:ascii="Montserrat" w:hAnsi="Montserrat" w:cs="Arial"/>
        </w:rPr>
        <w:t xml:space="preserve"> fecha de firma del contrato, en términos del artículo </w:t>
      </w:r>
      <w:r w:rsidRPr="00E70119">
        <w:rPr>
          <w:rFonts w:ascii="Montserrat" w:hAnsi="Montserrat" w:cs="Arial"/>
          <w:b/>
        </w:rPr>
        <w:t>48</w:t>
      </w:r>
      <w:r w:rsidRPr="00E70119">
        <w:rPr>
          <w:rFonts w:ascii="Montserrat" w:hAnsi="Montserrat" w:cs="Arial"/>
        </w:rPr>
        <w:t xml:space="preserve"> de la LAASSP, </w:t>
      </w:r>
      <w:bookmarkStart w:id="143" w:name="_Hlk68084869"/>
      <w:r w:rsidRPr="00E70119">
        <w:rPr>
          <w:rFonts w:ascii="Montserrat" w:hAnsi="Montserrat" w:cs="Arial"/>
          <w:lang w:val="es-ES_tradnl" w:eastAsia="ar-SA"/>
        </w:rPr>
        <w:t xml:space="preserve">la cual será </w:t>
      </w:r>
      <w:r w:rsidRPr="00E70119">
        <w:rPr>
          <w:rFonts w:ascii="Montserrat" w:hAnsi="Montserrat" w:cs="Arial"/>
          <w:b/>
          <w:lang w:val="es-ES_tradnl" w:eastAsia="ar-SA"/>
        </w:rPr>
        <w:t>divisible</w:t>
      </w:r>
      <w:r w:rsidRPr="00E70119">
        <w:rPr>
          <w:rFonts w:ascii="Montserrat" w:hAnsi="Montserrat" w:cs="Arial"/>
          <w:lang w:val="es-ES_tradnl" w:eastAsia="ar-SA"/>
        </w:rPr>
        <w:t xml:space="preserve"> y será a través de una fianza expedida por afianzadora debidamente constituida en términos de la Ley de </w:t>
      </w:r>
      <w:bookmarkStart w:id="144" w:name="_Hlk68084893"/>
      <w:bookmarkEnd w:id="143"/>
      <w:r w:rsidRPr="00E70119">
        <w:rPr>
          <w:rFonts w:ascii="Montserrat" w:hAnsi="Montserrat" w:cs="Arial"/>
          <w:lang w:val="es-ES_tradnl" w:eastAsia="ar-SA"/>
        </w:rPr>
        <w:t xml:space="preserve">Instituciones de Seguros y de Fianzas, </w:t>
      </w:r>
      <w:bookmarkEnd w:id="144"/>
      <w:r w:rsidRPr="00E70119">
        <w:rPr>
          <w:rFonts w:ascii="Montserrat" w:hAnsi="Montserrat" w:cs="Arial"/>
          <w:lang w:val="es-ES_tradnl" w:eastAsia="ar-SA"/>
        </w:rPr>
        <w:t xml:space="preserve">por un importe equivalente al 10% (diez por ciento) del monto máximo adjudicado establecido en el contrato, sin considerar el IVA, la cual se constituirá en términos del artículo </w:t>
      </w:r>
      <w:r w:rsidRPr="00E70119">
        <w:rPr>
          <w:rFonts w:ascii="Montserrat" w:hAnsi="Montserrat" w:cs="Arial"/>
          <w:b/>
          <w:lang w:val="es-ES_tradnl" w:eastAsia="ar-SA"/>
        </w:rPr>
        <w:t xml:space="preserve">49 </w:t>
      </w:r>
      <w:r w:rsidRPr="00E70119">
        <w:rPr>
          <w:rFonts w:ascii="Montserrat" w:hAnsi="Montserrat" w:cs="Arial"/>
          <w:lang w:val="es-ES_tradnl" w:eastAsia="ar-SA"/>
        </w:rPr>
        <w:t>de la LAASSP,</w:t>
      </w:r>
      <w:r w:rsidRPr="00E70119">
        <w:rPr>
          <w:rFonts w:ascii="Montserrat" w:hAnsi="Montserrat"/>
        </w:rPr>
        <w:t xml:space="preserve"> </w:t>
      </w:r>
      <w:r w:rsidRPr="00E70119">
        <w:rPr>
          <w:rFonts w:ascii="Montserrat" w:hAnsi="Montserrat" w:cs="Arial"/>
          <w:lang w:val="es-ES_tradnl" w:eastAsia="ar-SA"/>
        </w:rPr>
        <w:t xml:space="preserve">articulo </w:t>
      </w:r>
      <w:r w:rsidRPr="00E70119">
        <w:rPr>
          <w:rFonts w:ascii="Montserrat" w:hAnsi="Montserrat" w:cs="Arial"/>
          <w:b/>
          <w:lang w:val="es-ES_tradnl" w:eastAsia="ar-SA"/>
        </w:rPr>
        <w:t>103</w:t>
      </w:r>
      <w:r w:rsidRPr="00E70119">
        <w:rPr>
          <w:rFonts w:ascii="Montserrat" w:hAnsi="Montserrat" w:cs="Arial"/>
          <w:lang w:val="es-ES_tradnl" w:eastAsia="ar-SA"/>
        </w:rPr>
        <w:t xml:space="preserve"> de su Reglamento; así como el numeral </w:t>
      </w:r>
      <w:r w:rsidRPr="00E70119">
        <w:rPr>
          <w:rFonts w:ascii="Montserrat" w:hAnsi="Montserrat" w:cs="Arial"/>
          <w:b/>
          <w:lang w:val="es-ES_tradnl" w:eastAsia="ar-SA"/>
        </w:rPr>
        <w:t>4.24.4</w:t>
      </w:r>
      <w:r w:rsidRPr="00E70119">
        <w:rPr>
          <w:rFonts w:ascii="Montserrat" w:hAnsi="Montserrat" w:cs="Arial"/>
          <w:lang w:val="es-ES_tradnl" w:eastAsia="ar-SA"/>
        </w:rPr>
        <w:t xml:space="preserve">, inciso </w:t>
      </w:r>
      <w:r w:rsidRPr="00E70119">
        <w:rPr>
          <w:rFonts w:ascii="Montserrat" w:hAnsi="Montserrat" w:cs="Arial"/>
          <w:b/>
          <w:lang w:val="es-ES_tradnl" w:eastAsia="ar-SA"/>
        </w:rPr>
        <w:t xml:space="preserve">j) </w:t>
      </w:r>
      <w:r w:rsidRPr="00E70119">
        <w:rPr>
          <w:rFonts w:ascii="Montserrat" w:hAnsi="Montserrat" w:cs="Arial"/>
          <w:lang w:val="es-ES_tradnl" w:eastAsia="ar-SA"/>
        </w:rPr>
        <w:t>de las POBALINES.</w:t>
      </w:r>
    </w:p>
    <w:p w14:paraId="660858AB" w14:textId="77777777" w:rsidR="00E70119" w:rsidRPr="00E70119" w:rsidRDefault="00E70119" w:rsidP="00E70119">
      <w:pPr>
        <w:ind w:right="49"/>
        <w:jc w:val="both"/>
        <w:rPr>
          <w:rFonts w:ascii="Montserrat" w:hAnsi="Montserrat" w:cs="Arial"/>
          <w:lang w:val="es-ES_tradnl" w:eastAsia="ar-SA"/>
        </w:rPr>
      </w:pPr>
    </w:p>
    <w:p w14:paraId="693E7960" w14:textId="77777777" w:rsidR="00E70119" w:rsidRPr="00E70119" w:rsidRDefault="00E70119" w:rsidP="00E70119">
      <w:pPr>
        <w:ind w:right="49"/>
        <w:jc w:val="both"/>
        <w:rPr>
          <w:rFonts w:ascii="Montserrat" w:hAnsi="Montserrat" w:cs="Arial"/>
          <w:lang w:eastAsia="es-MX"/>
        </w:rPr>
      </w:pPr>
      <w:r w:rsidRPr="00E70119">
        <w:rPr>
          <w:rFonts w:ascii="Montserrat" w:hAnsi="Montserrat" w:cs="Arial"/>
          <w:lang w:eastAsia="es-MX"/>
        </w:rPr>
        <w:t xml:space="preserve">No obstante lo anterior, en el supuesto de que el monto máximo del contrato adjudicado sea igual o menor a 900 </w:t>
      </w:r>
      <w:proofErr w:type="spellStart"/>
      <w:r w:rsidRPr="00E70119">
        <w:rPr>
          <w:rFonts w:ascii="Montserrat" w:hAnsi="Montserrat" w:cs="Arial"/>
          <w:lang w:eastAsia="es-MX"/>
        </w:rPr>
        <w:t>UMA’s</w:t>
      </w:r>
      <w:proofErr w:type="spellEnd"/>
      <w:r w:rsidRPr="00E70119">
        <w:rPr>
          <w:rFonts w:ascii="Montserrat" w:hAnsi="Montserrat" w:cs="Arial"/>
          <w:lang w:eastAsia="es-MX"/>
        </w:rPr>
        <w:t>, el licitante adjudicado podrá presentar la garantía de cumplimiento de las obligaciones estipuladas en el contrato, a través de cheque de caja, depósito de dinero constituido a través de certificado o billete de depósito expedido por institución de crédito autorizada o depósito de dinero ante el IMSS, por un importe equivalente al 10% (diez por ciento), del monto máximo adjudicado del contrato, sin considerar el IVA.</w:t>
      </w:r>
    </w:p>
    <w:p w14:paraId="1CC34F3D" w14:textId="77777777" w:rsidR="00E70119" w:rsidRPr="00E70119" w:rsidRDefault="00E70119" w:rsidP="00E70119">
      <w:pPr>
        <w:ind w:right="49"/>
        <w:jc w:val="both"/>
        <w:rPr>
          <w:rFonts w:ascii="Montserrat" w:hAnsi="Montserrat" w:cs="Arial"/>
        </w:rPr>
      </w:pPr>
    </w:p>
    <w:p w14:paraId="0BC39834" w14:textId="77777777" w:rsidR="00E70119" w:rsidRPr="00E70119" w:rsidRDefault="00E70119" w:rsidP="00E70119">
      <w:pPr>
        <w:ind w:right="49"/>
        <w:jc w:val="both"/>
        <w:rPr>
          <w:rFonts w:ascii="Montserrat" w:hAnsi="Montserrat" w:cs="Arial"/>
          <w:lang w:val="es-ES_tradnl" w:eastAsia="ar-SA"/>
        </w:rPr>
      </w:pPr>
      <w:r w:rsidRPr="00E70119">
        <w:rPr>
          <w:rFonts w:ascii="Montserrat" w:hAnsi="Montserrat" w:cs="Arial"/>
          <w:lang w:val="es-ES_tradnl" w:eastAsia="ar-SA"/>
        </w:rPr>
        <w:t>La garantía de cumplimiento a las obligaciones del contrato, se liberará mediante autorización por escrito del administrador del contrato designado por parte del IMSS, siempre y cuando el prestador de los servicios haya cumplido a satisfacción con todas las obligaciones contractuales.</w:t>
      </w:r>
    </w:p>
    <w:p w14:paraId="69B2A97A" w14:textId="77777777" w:rsidR="00E70119" w:rsidRPr="00E70119" w:rsidRDefault="00E70119" w:rsidP="00E70119">
      <w:pPr>
        <w:ind w:right="49"/>
        <w:jc w:val="both"/>
        <w:rPr>
          <w:rFonts w:ascii="Montserrat" w:hAnsi="Montserrat" w:cs="Arial"/>
        </w:rPr>
      </w:pPr>
    </w:p>
    <w:p w14:paraId="061C9C11" w14:textId="77777777" w:rsidR="00E70119" w:rsidRPr="00E70119" w:rsidRDefault="00E70119" w:rsidP="00E70119">
      <w:pPr>
        <w:jc w:val="both"/>
        <w:rPr>
          <w:rFonts w:ascii="Montserrat" w:hAnsi="Montserrat" w:cs="Arial"/>
          <w:lang w:val="es-ES_tradnl" w:eastAsia="ar-SA"/>
        </w:rPr>
      </w:pPr>
      <w:r w:rsidRPr="00E70119">
        <w:rPr>
          <w:rFonts w:ascii="Montserrat" w:hAnsi="Montserrat" w:cs="Arial"/>
          <w:lang w:val="es-ES_tradnl" w:eastAsia="ar-SA"/>
        </w:rPr>
        <w:t xml:space="preserve">Se adjunta el </w:t>
      </w:r>
      <w:r w:rsidRPr="00E70119">
        <w:rPr>
          <w:rFonts w:ascii="Montserrat" w:hAnsi="Montserrat" w:cs="Arial"/>
          <w:b/>
          <w:bCs/>
          <w:lang w:val="es-ES_tradnl"/>
        </w:rPr>
        <w:t>“Modelo de Fianza”</w:t>
      </w:r>
      <w:r w:rsidRPr="00E70119">
        <w:rPr>
          <w:rFonts w:ascii="Montserrat" w:hAnsi="Montserrat" w:cs="Arial"/>
          <w:bCs/>
          <w:lang w:val="es-ES_tradnl"/>
        </w:rPr>
        <w:t xml:space="preserve">, </w:t>
      </w:r>
      <w:r w:rsidRPr="00E70119">
        <w:rPr>
          <w:rFonts w:ascii="Montserrat" w:hAnsi="Montserrat" w:cs="Arial"/>
          <w:lang w:val="es-ES_tradnl" w:eastAsia="ar-SA"/>
        </w:rPr>
        <w:t xml:space="preserve">mismo que fue elaborado por la División de Contratos, relacionado en el </w:t>
      </w:r>
      <w:r w:rsidRPr="00E70119">
        <w:rPr>
          <w:rFonts w:ascii="Montserrat" w:hAnsi="Montserrat" w:cs="Arial"/>
          <w:b/>
          <w:lang w:val="es-ES_tradnl" w:eastAsia="ar-SA"/>
        </w:rPr>
        <w:t>ANEXO XX</w:t>
      </w:r>
      <w:r w:rsidRPr="00E70119">
        <w:rPr>
          <w:rFonts w:ascii="Montserrat" w:hAnsi="Montserrat" w:cs="Arial"/>
          <w:lang w:val="es-ES_tradnl" w:eastAsia="ar-SA"/>
        </w:rPr>
        <w:t>.</w:t>
      </w:r>
    </w:p>
    <w:p w14:paraId="05585890" w14:textId="77777777" w:rsidR="00E70119" w:rsidRPr="002552D9" w:rsidRDefault="00E70119" w:rsidP="00B37639">
      <w:pPr>
        <w:ind w:right="49"/>
        <w:jc w:val="both"/>
        <w:rPr>
          <w:rFonts w:ascii="Montserrat" w:hAnsi="Montserrat" w:cs="Arial"/>
          <w:b/>
          <w:bCs/>
          <w:lang w:val="es-ES_tradnl"/>
        </w:rPr>
      </w:pPr>
    </w:p>
    <w:p w14:paraId="294A4FF9" w14:textId="77777777" w:rsidR="00BD27FD" w:rsidRPr="002552D9" w:rsidRDefault="00875FB3" w:rsidP="001232A9">
      <w:pPr>
        <w:pStyle w:val="Ttulo2"/>
        <w:numPr>
          <w:ilvl w:val="0"/>
          <w:numId w:val="29"/>
        </w:numPr>
        <w:spacing w:before="0" w:after="0"/>
        <w:ind w:right="49"/>
        <w:rPr>
          <w:rFonts w:ascii="Montserrat" w:hAnsi="Montserrat" w:cs="Arial"/>
          <w:i w:val="0"/>
          <w:sz w:val="22"/>
          <w:szCs w:val="22"/>
          <w:lang w:val="es-ES_tradnl"/>
        </w:rPr>
      </w:pPr>
      <w:bookmarkStart w:id="145" w:name="_Toc120642324"/>
      <w:r w:rsidRPr="002552D9">
        <w:rPr>
          <w:rFonts w:ascii="Montserrat" w:hAnsi="Montserrat" w:cs="Arial"/>
          <w:i w:val="0"/>
          <w:sz w:val="22"/>
          <w:szCs w:val="22"/>
          <w:lang w:val="es-ES_tradnl"/>
        </w:rPr>
        <w:t>Terminación de la relación contractual.</w:t>
      </w:r>
      <w:bookmarkEnd w:id="145"/>
    </w:p>
    <w:p w14:paraId="22EADE1F" w14:textId="77777777" w:rsidR="0085726C" w:rsidRPr="00C92464" w:rsidRDefault="0085726C" w:rsidP="00B37639">
      <w:pPr>
        <w:ind w:right="49"/>
        <w:jc w:val="both"/>
        <w:rPr>
          <w:rFonts w:ascii="Montserrat" w:hAnsi="Montserrat" w:cs="Arial"/>
          <w:b/>
          <w:bCs/>
          <w:sz w:val="20"/>
          <w:szCs w:val="20"/>
          <w:lang w:val="es-ES_tradnl"/>
        </w:rPr>
      </w:pPr>
    </w:p>
    <w:p w14:paraId="27581CDC" w14:textId="77777777" w:rsidR="00BD27FD" w:rsidRPr="002552D9" w:rsidRDefault="000D15E9" w:rsidP="00B37639">
      <w:pPr>
        <w:pStyle w:val="Ttulo2"/>
        <w:numPr>
          <w:ilvl w:val="0"/>
          <w:numId w:val="0"/>
        </w:numPr>
        <w:spacing w:before="0" w:after="0"/>
        <w:ind w:right="49" w:firstLine="360"/>
        <w:jc w:val="both"/>
        <w:rPr>
          <w:rFonts w:ascii="Montserrat" w:hAnsi="Montserrat" w:cs="Arial"/>
          <w:i w:val="0"/>
          <w:sz w:val="22"/>
          <w:szCs w:val="22"/>
          <w:lang w:val="es-ES_tradnl"/>
        </w:rPr>
      </w:pPr>
      <w:bookmarkStart w:id="146" w:name="_Toc120642325"/>
      <w:r w:rsidRPr="002552D9">
        <w:rPr>
          <w:rFonts w:ascii="Montserrat" w:hAnsi="Montserrat" w:cs="Arial"/>
          <w:i w:val="0"/>
          <w:sz w:val="22"/>
          <w:szCs w:val="22"/>
          <w:lang w:val="es-ES_tradnl"/>
        </w:rPr>
        <w:t xml:space="preserve">I. </w:t>
      </w:r>
      <w:r w:rsidR="00BD27FD" w:rsidRPr="002552D9">
        <w:rPr>
          <w:rFonts w:ascii="Montserrat" w:hAnsi="Montserrat" w:cs="Arial"/>
          <w:i w:val="0"/>
          <w:sz w:val="22"/>
          <w:szCs w:val="22"/>
          <w:lang w:val="es-ES_tradnl"/>
        </w:rPr>
        <w:t>Rescisión administrativa del contrato.</w:t>
      </w:r>
      <w:bookmarkEnd w:id="146"/>
    </w:p>
    <w:p w14:paraId="7A57F657" w14:textId="77777777" w:rsidR="00BD27FD" w:rsidRPr="00C92464" w:rsidRDefault="00BD27FD" w:rsidP="00B37639">
      <w:pPr>
        <w:suppressAutoHyphens/>
        <w:ind w:right="49"/>
        <w:jc w:val="both"/>
        <w:rPr>
          <w:rFonts w:ascii="Montserrat" w:hAnsi="Montserrat" w:cs="Arial"/>
          <w:sz w:val="20"/>
          <w:szCs w:val="20"/>
          <w:lang w:val="es-ES_tradnl"/>
        </w:rPr>
      </w:pPr>
    </w:p>
    <w:p w14:paraId="1B926051" w14:textId="77777777" w:rsidR="003A5E18" w:rsidRPr="00FF28E0" w:rsidRDefault="003A5E18" w:rsidP="00B37639">
      <w:pPr>
        <w:suppressAutoHyphens/>
        <w:ind w:right="49"/>
        <w:jc w:val="both"/>
        <w:rPr>
          <w:rFonts w:ascii="Montserrat" w:hAnsi="Montserrat" w:cs="Arial"/>
          <w:lang w:val="es-ES_tradnl"/>
        </w:rPr>
      </w:pPr>
      <w:r w:rsidRPr="00FF28E0">
        <w:rPr>
          <w:rFonts w:ascii="Montserrat" w:hAnsi="Montserrat" w:cs="Arial"/>
          <w:lang w:val="es-ES_tradnl"/>
        </w:rPr>
        <w:t xml:space="preserve">De conformidad con el apartado </w:t>
      </w:r>
      <w:r w:rsidRPr="00FF28E0">
        <w:rPr>
          <w:rFonts w:ascii="Montserrat" w:hAnsi="Montserrat" w:cs="Arial"/>
          <w:b/>
          <w:lang w:val="es-ES_tradnl"/>
        </w:rPr>
        <w:t>5.6</w:t>
      </w:r>
      <w:r w:rsidRPr="00FF28E0">
        <w:rPr>
          <w:rFonts w:ascii="Montserrat" w:hAnsi="Montserrat" w:cs="Arial"/>
          <w:lang w:val="es-ES_tradnl"/>
        </w:rPr>
        <w:t xml:space="preserve"> de las POBALINES vigentes en el IMSS, cuando el licitante adjudicado incumpla total o parcialmente con cualquiera de las obligaciones establecidas en esta Convocatoria y/o en el contrato correspondiente </w:t>
      </w:r>
      <w:r w:rsidRPr="00FF28E0">
        <w:rPr>
          <w:rFonts w:ascii="Montserrat" w:hAnsi="Montserrat" w:cs="Arial"/>
          <w:lang w:val="es-ES_tradnl"/>
        </w:rPr>
        <w:lastRenderedPageBreak/>
        <w:t xml:space="preserve">y sus respectivos anexos, se procederá a la rescisión administrativa del mismo sin necesidad de Declaración Judicial previa, de conformidad a lo establecido en el artículo </w:t>
      </w:r>
      <w:r w:rsidRPr="00FF28E0">
        <w:rPr>
          <w:rFonts w:ascii="Montserrat" w:hAnsi="Montserrat" w:cs="Arial"/>
          <w:b/>
          <w:lang w:val="es-ES_tradnl"/>
        </w:rPr>
        <w:t>54</w:t>
      </w:r>
      <w:r w:rsidRPr="00FF28E0">
        <w:rPr>
          <w:rFonts w:ascii="Montserrat" w:hAnsi="Montserrat" w:cs="Arial"/>
          <w:lang w:val="es-ES_tradnl"/>
        </w:rPr>
        <w:t xml:space="preserve"> de la LAASSP y numeral </w:t>
      </w:r>
      <w:r w:rsidRPr="00FF28E0">
        <w:rPr>
          <w:rFonts w:ascii="Montserrat" w:hAnsi="Montserrat" w:cs="Arial"/>
          <w:b/>
          <w:lang w:val="es-ES_tradnl"/>
        </w:rPr>
        <w:t>4.3.5</w:t>
      </w:r>
      <w:r w:rsidRPr="00FF28E0">
        <w:rPr>
          <w:rFonts w:ascii="Montserrat" w:hAnsi="Montserrat" w:cs="Arial"/>
          <w:lang w:val="es-ES_tradnl"/>
        </w:rPr>
        <w:t xml:space="preserve"> del Manual Administrativo de Aplicación General en Materia de Adquisiciones, Arrendamientos y Servicios del Sector Público.</w:t>
      </w:r>
    </w:p>
    <w:p w14:paraId="5985CEE1" w14:textId="77777777" w:rsidR="00BD27FD" w:rsidRPr="002552D9" w:rsidRDefault="00BD27FD" w:rsidP="00B37639">
      <w:pPr>
        <w:ind w:right="49"/>
        <w:jc w:val="both"/>
        <w:rPr>
          <w:rFonts w:ascii="Montserrat" w:hAnsi="Montserrat" w:cs="Arial"/>
          <w:b/>
          <w:bCs/>
          <w:lang w:val="es-ES_tradnl"/>
        </w:rPr>
      </w:pPr>
    </w:p>
    <w:p w14:paraId="7D5E6434" w14:textId="77777777" w:rsidR="00BD27FD" w:rsidRPr="002552D9" w:rsidRDefault="000D15E9" w:rsidP="00B37639">
      <w:pPr>
        <w:pStyle w:val="Ttulo2"/>
        <w:numPr>
          <w:ilvl w:val="0"/>
          <w:numId w:val="0"/>
        </w:numPr>
        <w:spacing w:before="0" w:after="0"/>
        <w:ind w:right="49" w:firstLine="360"/>
        <w:jc w:val="both"/>
        <w:rPr>
          <w:rFonts w:ascii="Montserrat" w:hAnsi="Montserrat" w:cs="Arial"/>
          <w:i w:val="0"/>
          <w:sz w:val="22"/>
          <w:szCs w:val="22"/>
          <w:lang w:val="es-ES_tradnl"/>
        </w:rPr>
      </w:pPr>
      <w:bookmarkStart w:id="147" w:name="_Toc120642326"/>
      <w:r w:rsidRPr="002552D9">
        <w:rPr>
          <w:rFonts w:ascii="Montserrat" w:hAnsi="Montserrat" w:cs="Arial"/>
          <w:i w:val="0"/>
          <w:sz w:val="22"/>
          <w:szCs w:val="22"/>
          <w:lang w:val="es-ES_tradnl"/>
        </w:rPr>
        <w:t xml:space="preserve">II. </w:t>
      </w:r>
      <w:r w:rsidR="00BD27FD" w:rsidRPr="002552D9">
        <w:rPr>
          <w:rFonts w:ascii="Montserrat" w:hAnsi="Montserrat" w:cs="Arial"/>
          <w:i w:val="0"/>
          <w:sz w:val="22"/>
          <w:szCs w:val="22"/>
          <w:lang w:val="es-ES_tradnl"/>
        </w:rPr>
        <w:t>Terminación anticipada</w:t>
      </w:r>
      <w:bookmarkEnd w:id="147"/>
    </w:p>
    <w:p w14:paraId="29371042" w14:textId="77777777" w:rsidR="00BD27FD" w:rsidRPr="002552D9" w:rsidRDefault="00BD27FD" w:rsidP="00B37639">
      <w:pPr>
        <w:suppressAutoHyphens/>
        <w:ind w:right="49"/>
        <w:jc w:val="both"/>
        <w:rPr>
          <w:rFonts w:ascii="Montserrat" w:hAnsi="Montserrat" w:cs="Arial"/>
          <w:lang w:val="es-ES_tradnl"/>
        </w:rPr>
      </w:pPr>
    </w:p>
    <w:p w14:paraId="40778713" w14:textId="77777777" w:rsidR="00BD27FD" w:rsidRDefault="00BD27FD" w:rsidP="00B37639">
      <w:pPr>
        <w:ind w:right="49"/>
        <w:jc w:val="both"/>
        <w:rPr>
          <w:rFonts w:ascii="Montserrat" w:hAnsi="Montserrat" w:cs="Arial"/>
          <w:lang w:val="es-ES_tradnl"/>
        </w:rPr>
      </w:pPr>
      <w:r w:rsidRPr="002552D9">
        <w:rPr>
          <w:rFonts w:ascii="Montserrat" w:hAnsi="Montserrat" w:cs="Arial"/>
          <w:lang w:val="es-ES_tradnl"/>
        </w:rPr>
        <w:t xml:space="preserve">El </w:t>
      </w:r>
      <w:r w:rsidRPr="002552D9">
        <w:rPr>
          <w:rFonts w:ascii="Montserrat" w:hAnsi="Montserrat" w:cs="Arial"/>
          <w:lang w:val="es-ES_tradnl" w:eastAsia="ar-SA"/>
        </w:rPr>
        <w:t>IMSS</w:t>
      </w:r>
      <w:r w:rsidRPr="002552D9">
        <w:rPr>
          <w:rFonts w:ascii="Montserrat" w:hAnsi="Montserrat" w:cs="Arial"/>
          <w:lang w:eastAsia="es-MX"/>
        </w:rPr>
        <w:t xml:space="preserve"> </w:t>
      </w:r>
      <w:r w:rsidRPr="002552D9">
        <w:rPr>
          <w:rFonts w:ascii="Montserrat" w:hAnsi="Montserrat" w:cs="Arial"/>
          <w:lang w:val="es-ES_tradnl"/>
        </w:rPr>
        <w:t xml:space="preserve">podrán dar por terminado anticipadamente el contrato, sin responsabilidad para éste y sin necesidad de que medie resolución judicial alguna, cuando concurran razones de interés general o bien cuando por causas justificadas se extinga la necesidad de requerir </w:t>
      </w:r>
      <w:r w:rsidR="008A2F2F" w:rsidRPr="002552D9">
        <w:rPr>
          <w:rFonts w:ascii="Montserrat" w:hAnsi="Montserrat" w:cs="Arial"/>
          <w:lang w:val="es-ES_tradnl"/>
        </w:rPr>
        <w:t xml:space="preserve">la prestación del servicio </w:t>
      </w:r>
      <w:r w:rsidRPr="002552D9">
        <w:rPr>
          <w:rFonts w:ascii="Montserrat" w:hAnsi="Montserrat" w:cs="Arial"/>
          <w:lang w:val="es-ES_tradnl"/>
        </w:rPr>
        <w:t xml:space="preserve">objeto del contrato y se demuestre que de continuar con el cumplimiento de las obligaciones pactadas se ocasionaría un daño o perjuicio al </w:t>
      </w:r>
      <w:r w:rsidRPr="002552D9">
        <w:rPr>
          <w:rFonts w:ascii="Montserrat" w:hAnsi="Montserrat" w:cs="Arial"/>
          <w:lang w:val="es-ES_tradnl" w:eastAsia="ar-SA"/>
        </w:rPr>
        <w:t xml:space="preserve">IMSS </w:t>
      </w:r>
      <w:r w:rsidRPr="002552D9">
        <w:rPr>
          <w:rFonts w:ascii="Montserrat" w:hAnsi="Montserrat" w:cs="Arial"/>
          <w:lang w:val="es-ES_tradnl"/>
        </w:rPr>
        <w:t xml:space="preserve">o se determine la nulidad total o parcial de los actos que dieron origen al instrumento jurídico con motivo de la resolución de una inconformidad emitida por la Secretaría de la Función Pública, de conformidad con el </w:t>
      </w:r>
      <w:r w:rsidR="004E382F" w:rsidRPr="002552D9">
        <w:rPr>
          <w:rFonts w:ascii="Montserrat" w:hAnsi="Montserrat" w:cs="Arial"/>
          <w:lang w:val="es-ES_tradnl"/>
        </w:rPr>
        <w:t>artículo</w:t>
      </w:r>
      <w:r w:rsidRPr="002552D9">
        <w:rPr>
          <w:rFonts w:ascii="Montserrat" w:hAnsi="Montserrat" w:cs="Arial"/>
          <w:lang w:val="es-ES_tradnl"/>
        </w:rPr>
        <w:t xml:space="preserve"> 54 Bis de la LAASSP.</w:t>
      </w:r>
    </w:p>
    <w:p w14:paraId="4485A83D" w14:textId="77777777" w:rsidR="003A5E18" w:rsidRDefault="003A5E18" w:rsidP="00B37639">
      <w:pPr>
        <w:ind w:right="49"/>
        <w:jc w:val="both"/>
        <w:rPr>
          <w:rFonts w:ascii="Montserrat" w:hAnsi="Montserrat" w:cs="Arial"/>
          <w:lang w:val="es-ES_tradnl"/>
        </w:rPr>
      </w:pPr>
    </w:p>
    <w:p w14:paraId="5693F8D0" w14:textId="77777777" w:rsidR="003A5E18" w:rsidRPr="00FF28E0" w:rsidRDefault="003A5E18" w:rsidP="00B37639">
      <w:pPr>
        <w:suppressAutoHyphens/>
        <w:ind w:right="49"/>
        <w:jc w:val="both"/>
        <w:rPr>
          <w:rFonts w:ascii="Montserrat" w:hAnsi="Montserrat" w:cs="Arial"/>
          <w:lang w:val="es-ES_tradnl"/>
        </w:rPr>
      </w:pPr>
      <w:r w:rsidRPr="00FF28E0">
        <w:rPr>
          <w:rFonts w:ascii="Montserrat" w:hAnsi="Montserrat" w:cs="Arial"/>
          <w:lang w:val="es-ES_tradnl"/>
        </w:rPr>
        <w:t>En caso de que se lleve a cabo la rescisión y/o terminación anticipada de alguno (s) de los contratos derivados de la presente licitación, el/los Administradores de Contrato, deberán remitir cualquier información relacionada con la rescisión y/o terminación anticipada al Área Requirente, para los efectos a que haya lugar.</w:t>
      </w:r>
    </w:p>
    <w:p w14:paraId="05BD1670" w14:textId="77777777" w:rsidR="003A5E18" w:rsidRPr="002552D9" w:rsidRDefault="003A5E18" w:rsidP="00B37639">
      <w:pPr>
        <w:ind w:right="49"/>
        <w:jc w:val="both"/>
        <w:rPr>
          <w:rFonts w:ascii="Montserrat" w:hAnsi="Montserrat" w:cs="Arial"/>
          <w:lang w:val="es-ES_tradnl"/>
        </w:rPr>
      </w:pPr>
    </w:p>
    <w:p w14:paraId="4212761E" w14:textId="77777777" w:rsidR="00B83376" w:rsidRPr="002552D9" w:rsidRDefault="00B83376" w:rsidP="001232A9">
      <w:pPr>
        <w:pStyle w:val="Ttulo2"/>
        <w:numPr>
          <w:ilvl w:val="0"/>
          <w:numId w:val="29"/>
        </w:numPr>
        <w:spacing w:before="0" w:after="0"/>
        <w:ind w:right="49"/>
        <w:rPr>
          <w:rFonts w:ascii="Montserrat" w:hAnsi="Montserrat" w:cs="Arial"/>
          <w:i w:val="0"/>
          <w:sz w:val="22"/>
          <w:szCs w:val="22"/>
          <w:lang w:val="es-ES_tradnl"/>
        </w:rPr>
      </w:pPr>
      <w:bookmarkStart w:id="148" w:name="_Toc120642327"/>
      <w:r w:rsidRPr="002552D9">
        <w:rPr>
          <w:rFonts w:ascii="Montserrat" w:hAnsi="Montserrat" w:cs="Arial"/>
          <w:i w:val="0"/>
          <w:sz w:val="22"/>
          <w:szCs w:val="22"/>
          <w:lang w:val="es-ES_tradnl"/>
        </w:rPr>
        <w:t>Las penas convencionales</w:t>
      </w:r>
      <w:bookmarkEnd w:id="148"/>
    </w:p>
    <w:p w14:paraId="594A35E9" w14:textId="77777777" w:rsidR="0085726C" w:rsidRPr="002552D9" w:rsidRDefault="0085726C" w:rsidP="00B37639">
      <w:pPr>
        <w:rPr>
          <w:rFonts w:ascii="Montserrat" w:hAnsi="Montserrat"/>
          <w:lang w:val="es-ES_tradnl" w:eastAsia="ar-SA"/>
        </w:rPr>
      </w:pPr>
    </w:p>
    <w:p w14:paraId="0F0323C2" w14:textId="77777777" w:rsidR="00CD27FB" w:rsidRPr="00445349" w:rsidRDefault="00F45CE5" w:rsidP="00CD27FB">
      <w:pPr>
        <w:ind w:right="49"/>
        <w:jc w:val="both"/>
        <w:rPr>
          <w:rFonts w:ascii="Montserrat" w:hAnsi="Montserrat" w:cs="Arial"/>
          <w:sz w:val="20"/>
          <w:szCs w:val="20"/>
          <w:lang w:val="es-ES_tradnl"/>
        </w:rPr>
      </w:pPr>
      <w:r w:rsidRPr="00A0268A">
        <w:rPr>
          <w:rFonts w:ascii="Montserrat" w:hAnsi="Montserrat" w:cs="Arial"/>
          <w:lang w:val="es-ES_tradnl"/>
        </w:rPr>
        <w:t xml:space="preserve">Se realizarán de conformidad con lo indicado en el </w:t>
      </w:r>
      <w:r w:rsidR="003760DC" w:rsidRPr="00A0268A">
        <w:rPr>
          <w:rFonts w:ascii="Montserrat" w:hAnsi="Montserrat" w:cs="Arial"/>
          <w:lang w:val="es-ES_tradnl"/>
        </w:rPr>
        <w:t xml:space="preserve">apartado denominado </w:t>
      </w:r>
      <w:r w:rsidR="003760DC" w:rsidRPr="00CD27FB">
        <w:rPr>
          <w:rFonts w:ascii="Montserrat" w:hAnsi="Montserrat" w:cs="Arial"/>
          <w:lang w:val="es-ES_tradnl"/>
        </w:rPr>
        <w:t>“</w:t>
      </w:r>
      <w:r w:rsidR="003760DC" w:rsidRPr="00CD27FB">
        <w:rPr>
          <w:rFonts w:ascii="Montserrat" w:hAnsi="Montserrat" w:cs="Arial"/>
          <w:i/>
          <w:lang w:val="es-ES_tradnl"/>
        </w:rPr>
        <w:t>Penas convencionales por atraso en la entrega de los bienes</w:t>
      </w:r>
      <w:r w:rsidR="003760DC" w:rsidRPr="00CD27FB">
        <w:rPr>
          <w:rFonts w:ascii="Montserrat" w:hAnsi="Montserrat" w:cs="Arial"/>
          <w:lang w:val="es-ES_tradnl"/>
        </w:rPr>
        <w:t xml:space="preserve">” del </w:t>
      </w:r>
      <w:r w:rsidR="00CD27FB">
        <w:rPr>
          <w:rFonts w:ascii="Montserrat" w:hAnsi="Montserrat" w:cs="Arial"/>
          <w:lang w:val="es-ES_tradnl"/>
        </w:rPr>
        <w:t>inciso I</w:t>
      </w:r>
      <w:r w:rsidR="00471BDE" w:rsidRPr="00CD27FB">
        <w:rPr>
          <w:rFonts w:ascii="Montserrat" w:hAnsi="Montserrat" w:cs="Arial"/>
          <w:lang w:val="es-ES_tradnl"/>
        </w:rPr>
        <w:t>) “Nivele</w:t>
      </w:r>
      <w:r w:rsidR="00A0026E" w:rsidRPr="00CD27FB">
        <w:rPr>
          <w:rFonts w:ascii="Montserrat" w:hAnsi="Montserrat" w:cs="Arial"/>
          <w:lang w:val="es-ES_tradnl"/>
        </w:rPr>
        <w:t>s</w:t>
      </w:r>
      <w:r w:rsidR="00CD27FB">
        <w:rPr>
          <w:rFonts w:ascii="Montserrat" w:hAnsi="Montserrat" w:cs="Arial"/>
          <w:lang w:val="es-ES_tradnl"/>
        </w:rPr>
        <w:t xml:space="preserve"> de servicio</w:t>
      </w:r>
      <w:r w:rsidR="00471BDE" w:rsidRPr="00CD27FB">
        <w:rPr>
          <w:rFonts w:ascii="Montserrat" w:hAnsi="Montserrat" w:cs="Arial"/>
          <w:lang w:val="es-ES_tradnl"/>
        </w:rPr>
        <w:t xml:space="preserve">, penas convencionales y deductivas” </w:t>
      </w:r>
      <w:r w:rsidR="00CD27FB">
        <w:rPr>
          <w:rFonts w:ascii="Montserrat" w:hAnsi="Montserrat" w:cs="Arial"/>
          <w:lang w:val="es-ES_tradnl"/>
        </w:rPr>
        <w:t xml:space="preserve">de los </w:t>
      </w:r>
      <w:r w:rsidR="00E90B6B" w:rsidRPr="00CD27FB">
        <w:rPr>
          <w:rFonts w:ascii="Montserrat" w:hAnsi="Montserrat" w:cs="Arial"/>
          <w:lang w:val="es-ES_tradnl"/>
        </w:rPr>
        <w:t>“</w:t>
      </w:r>
      <w:r w:rsidR="00984A33" w:rsidRPr="00CD27FB">
        <w:rPr>
          <w:rFonts w:ascii="Montserrat" w:hAnsi="Montserrat" w:cs="Arial"/>
          <w:i/>
          <w:lang w:val="es-ES_tradnl"/>
        </w:rPr>
        <w:t>Términos y Condiciones</w:t>
      </w:r>
      <w:r w:rsidR="00E90B6B" w:rsidRPr="00CD27FB">
        <w:rPr>
          <w:rFonts w:ascii="Montserrat" w:hAnsi="Montserrat" w:cs="Arial"/>
          <w:lang w:val="es-ES_tradnl"/>
        </w:rPr>
        <w:t>”</w:t>
      </w:r>
      <w:r w:rsidRPr="00CD27FB">
        <w:rPr>
          <w:rFonts w:ascii="Montserrat" w:hAnsi="Montserrat" w:cs="Arial"/>
          <w:lang w:val="es-ES_tradnl"/>
        </w:rPr>
        <w:t>,</w:t>
      </w:r>
      <w:r w:rsidR="00A6172E" w:rsidRPr="00CD27FB">
        <w:rPr>
          <w:rFonts w:ascii="Montserrat" w:hAnsi="Montserrat" w:cs="Arial"/>
          <w:lang w:val="es-ES_tradnl"/>
        </w:rPr>
        <w:t xml:space="preserve"> </w:t>
      </w:r>
      <w:r w:rsidR="006D50E2" w:rsidRPr="00CD27FB">
        <w:rPr>
          <w:rFonts w:ascii="Montserrat" w:hAnsi="Montserrat" w:cs="Arial"/>
          <w:color w:val="000000" w:themeColor="text1"/>
          <w:lang w:val="es-ES"/>
        </w:rPr>
        <w:t xml:space="preserve">el cual forma parte de la presente </w:t>
      </w:r>
      <w:r w:rsidR="004E382F" w:rsidRPr="00CD27FB">
        <w:rPr>
          <w:rFonts w:ascii="Montserrat" w:hAnsi="Montserrat" w:cs="Arial"/>
          <w:color w:val="000000" w:themeColor="text1"/>
          <w:lang w:val="es-ES"/>
        </w:rPr>
        <w:t>Convocatoria</w:t>
      </w:r>
      <w:r w:rsidR="00E90B6B" w:rsidRPr="00CD27FB">
        <w:rPr>
          <w:rFonts w:ascii="Montserrat" w:hAnsi="Montserrat" w:cs="Arial"/>
          <w:color w:val="000000" w:themeColor="text1"/>
          <w:lang w:val="es-ES"/>
        </w:rPr>
        <w:t xml:space="preserve">, </w:t>
      </w:r>
      <w:r w:rsidR="00FA6CC6" w:rsidRPr="00CD27FB">
        <w:rPr>
          <w:rFonts w:ascii="Montserrat" w:hAnsi="Montserrat" w:cs="Arial"/>
          <w:lang w:val="es-ES_tradnl"/>
        </w:rPr>
        <w:t>por atraso en la prestación del servicio</w:t>
      </w:r>
      <w:r w:rsidR="006D50E2" w:rsidRPr="00CD27FB">
        <w:rPr>
          <w:rFonts w:ascii="Montserrat" w:hAnsi="Montserrat" w:cs="Arial"/>
          <w:lang w:val="es-ES_tradnl"/>
        </w:rPr>
        <w:t xml:space="preserve"> o en el incumplimiento</w:t>
      </w:r>
      <w:r w:rsidR="006D50E2" w:rsidRPr="00A0268A">
        <w:rPr>
          <w:rFonts w:ascii="Montserrat" w:hAnsi="Montserrat" w:cs="Arial"/>
          <w:lang w:val="es-ES_tradnl"/>
        </w:rPr>
        <w:t xml:space="preserve"> de cualquiera de las obligaciones contractuale</w:t>
      </w:r>
      <w:r w:rsidR="00361027" w:rsidRPr="00A0268A">
        <w:rPr>
          <w:rFonts w:ascii="Montserrat" w:hAnsi="Montserrat" w:cs="Arial"/>
          <w:lang w:val="es-ES_tradnl"/>
        </w:rPr>
        <w:t xml:space="preserve">s de conformidad con los establecido en el </w:t>
      </w:r>
      <w:r w:rsidR="004E382F" w:rsidRPr="00A0268A">
        <w:rPr>
          <w:rFonts w:ascii="Montserrat" w:hAnsi="Montserrat" w:cs="Arial"/>
          <w:lang w:val="es-ES_tradnl"/>
        </w:rPr>
        <w:t>artículo</w:t>
      </w:r>
      <w:r w:rsidR="00361027" w:rsidRPr="00A0268A">
        <w:rPr>
          <w:rFonts w:ascii="Montserrat" w:hAnsi="Montserrat" w:cs="Arial"/>
          <w:lang w:val="es-ES_tradnl"/>
        </w:rPr>
        <w:t xml:space="preserve"> </w:t>
      </w:r>
      <w:r w:rsidR="00361027" w:rsidRPr="00CD27FB">
        <w:rPr>
          <w:rFonts w:ascii="Montserrat" w:hAnsi="Montserrat" w:cs="Arial"/>
          <w:b/>
          <w:lang w:val="es-ES_tradnl"/>
        </w:rPr>
        <w:t>53</w:t>
      </w:r>
      <w:r w:rsidR="00361027" w:rsidRPr="00A0268A">
        <w:rPr>
          <w:rFonts w:ascii="Montserrat" w:hAnsi="Montserrat" w:cs="Arial"/>
          <w:lang w:val="es-ES_tradnl"/>
        </w:rPr>
        <w:t xml:space="preserve"> de la LAASSP</w:t>
      </w:r>
      <w:r w:rsidR="00CD27FB" w:rsidRPr="00CD27FB">
        <w:rPr>
          <w:rFonts w:ascii="Montserrat" w:hAnsi="Montserrat" w:cs="Arial"/>
          <w:lang w:val="es-ES_tradnl"/>
        </w:rPr>
        <w:t>,</w:t>
      </w:r>
      <w:r w:rsidR="00CD27FB" w:rsidRPr="00CD27FB">
        <w:rPr>
          <w:rFonts w:ascii="Montserrat" w:hAnsi="Montserrat" w:cs="Arial"/>
          <w:b/>
          <w:lang w:val="es-ES_tradnl"/>
        </w:rPr>
        <w:t xml:space="preserve"> 96</w:t>
      </w:r>
      <w:r w:rsidR="00CD27FB" w:rsidRPr="00CD27FB">
        <w:rPr>
          <w:rFonts w:ascii="Montserrat" w:hAnsi="Montserrat" w:cs="Arial"/>
          <w:lang w:val="es-ES_tradnl"/>
        </w:rPr>
        <w:t xml:space="preserve"> de su Reglamento, y los numerales </w:t>
      </w:r>
      <w:r w:rsidR="00CD27FB" w:rsidRPr="00CD27FB">
        <w:rPr>
          <w:rFonts w:ascii="Montserrat" w:hAnsi="Montserrat" w:cs="Arial"/>
          <w:b/>
          <w:lang w:val="es-ES_tradnl"/>
        </w:rPr>
        <w:t>5.5.8</w:t>
      </w:r>
      <w:r w:rsidR="00CD27FB" w:rsidRPr="00CD27FB">
        <w:rPr>
          <w:rFonts w:ascii="Montserrat" w:hAnsi="Montserrat" w:cs="Arial"/>
          <w:lang w:val="es-ES_tradnl"/>
        </w:rPr>
        <w:t xml:space="preserve"> y </w:t>
      </w:r>
      <w:r w:rsidR="00CD27FB" w:rsidRPr="00CD27FB">
        <w:rPr>
          <w:rFonts w:ascii="Montserrat" w:hAnsi="Montserrat" w:cs="Arial"/>
          <w:b/>
          <w:lang w:val="es-ES_tradnl"/>
        </w:rPr>
        <w:t>5.5.8.1</w:t>
      </w:r>
      <w:r w:rsidR="00CD27FB" w:rsidRPr="00CD27FB">
        <w:rPr>
          <w:rFonts w:ascii="Montserrat" w:hAnsi="Montserrat" w:cs="Arial"/>
          <w:lang w:val="es-ES_tradnl"/>
        </w:rPr>
        <w:t xml:space="preserve"> de las POBALINES en el IMSS vigentes</w:t>
      </w:r>
      <w:r w:rsidR="00CD27FB" w:rsidRPr="00CD27FB">
        <w:rPr>
          <w:rFonts w:ascii="Montserrat" w:hAnsi="Montserrat"/>
        </w:rPr>
        <w:t xml:space="preserve"> </w:t>
      </w:r>
      <w:r w:rsidR="00CD27FB" w:rsidRPr="00CD27FB">
        <w:rPr>
          <w:rFonts w:ascii="Montserrat" w:hAnsi="Montserrat" w:cs="Arial"/>
          <w:lang w:val="es-ES_tradnl"/>
        </w:rPr>
        <w:t xml:space="preserve">y </w:t>
      </w:r>
      <w:r w:rsidR="00CD27FB" w:rsidRPr="00CD27FB">
        <w:rPr>
          <w:rFonts w:ascii="Montserrat" w:hAnsi="Montserrat" w:cs="Arial"/>
          <w:b/>
          <w:lang w:val="es-ES_tradnl"/>
        </w:rPr>
        <w:t>4.3.3</w:t>
      </w:r>
      <w:r w:rsidR="00CD27FB" w:rsidRPr="00CD27FB">
        <w:rPr>
          <w:rFonts w:ascii="Montserrat" w:hAnsi="Montserrat" w:cs="Arial"/>
          <w:lang w:val="es-ES_tradnl"/>
        </w:rPr>
        <w:t xml:space="preserve"> del MAAGMAASSP.</w:t>
      </w:r>
    </w:p>
    <w:p w14:paraId="067F837A" w14:textId="77777777" w:rsidR="0031544A" w:rsidRPr="002552D9" w:rsidRDefault="00361027" w:rsidP="00B37639">
      <w:pPr>
        <w:ind w:right="49"/>
        <w:jc w:val="both"/>
        <w:rPr>
          <w:rFonts w:ascii="Montserrat" w:hAnsi="Montserrat" w:cs="Arial"/>
          <w:color w:val="000000" w:themeColor="text1"/>
          <w:lang w:val="es-ES"/>
        </w:rPr>
      </w:pPr>
      <w:r w:rsidRPr="00A0268A">
        <w:rPr>
          <w:rFonts w:ascii="Montserrat" w:hAnsi="Montserrat" w:cs="Arial"/>
          <w:lang w:val="es-ES_tradnl"/>
        </w:rPr>
        <w:t>.</w:t>
      </w:r>
    </w:p>
    <w:p w14:paraId="64E3830F" w14:textId="77777777" w:rsidR="00B83376" w:rsidRPr="002552D9" w:rsidRDefault="0085726C" w:rsidP="001232A9">
      <w:pPr>
        <w:pStyle w:val="Ttulo2"/>
        <w:numPr>
          <w:ilvl w:val="0"/>
          <w:numId w:val="29"/>
        </w:numPr>
        <w:spacing w:before="0" w:after="0"/>
        <w:ind w:right="49"/>
        <w:rPr>
          <w:rFonts w:ascii="Montserrat" w:hAnsi="Montserrat" w:cs="Arial"/>
          <w:i w:val="0"/>
          <w:sz w:val="22"/>
          <w:szCs w:val="22"/>
          <w:lang w:val="es-ES_tradnl"/>
        </w:rPr>
      </w:pPr>
      <w:bookmarkStart w:id="149" w:name="_Toc120642328"/>
      <w:r w:rsidRPr="002552D9">
        <w:rPr>
          <w:rFonts w:ascii="Montserrat" w:hAnsi="Montserrat" w:cs="Arial"/>
          <w:i w:val="0"/>
          <w:sz w:val="22"/>
          <w:szCs w:val="22"/>
          <w:lang w:val="es-ES_tradnl"/>
        </w:rPr>
        <w:t>Deducciones</w:t>
      </w:r>
      <w:bookmarkEnd w:id="149"/>
    </w:p>
    <w:p w14:paraId="0727C8F2" w14:textId="77777777" w:rsidR="0085726C" w:rsidRPr="002552D9" w:rsidRDefault="0085726C" w:rsidP="00B37639">
      <w:pPr>
        <w:rPr>
          <w:rFonts w:ascii="Montserrat" w:hAnsi="Montserrat"/>
          <w:lang w:val="es-ES_tradnl" w:eastAsia="ar-SA"/>
        </w:rPr>
      </w:pPr>
    </w:p>
    <w:p w14:paraId="1C548E02" w14:textId="394498AE" w:rsidR="003A5E18" w:rsidRDefault="003760DC" w:rsidP="00B37639">
      <w:pPr>
        <w:ind w:right="49"/>
        <w:jc w:val="both"/>
        <w:rPr>
          <w:rFonts w:ascii="Montserrat" w:hAnsi="Montserrat" w:cs="Arial"/>
          <w:sz w:val="20"/>
          <w:szCs w:val="20"/>
          <w:lang w:val="es-ES_tradnl"/>
        </w:rPr>
      </w:pPr>
      <w:r w:rsidRPr="00CD27FB">
        <w:rPr>
          <w:rFonts w:ascii="Montserrat" w:hAnsi="Montserrat" w:cs="Arial"/>
          <w:lang w:val="es-ES_tradnl"/>
        </w:rPr>
        <w:t>Se realizarán de conformidad con lo indicado en el apartado denominado “</w:t>
      </w:r>
      <w:r w:rsidRPr="00CD27FB">
        <w:rPr>
          <w:rFonts w:ascii="Montserrat" w:hAnsi="Montserrat" w:cs="Arial"/>
          <w:i/>
          <w:sz w:val="21"/>
          <w:szCs w:val="21"/>
          <w:lang w:val="es-ES_tradnl"/>
        </w:rPr>
        <w:t>Deducciones por deficiencia o incumplimiento parcial en la en</w:t>
      </w:r>
      <w:r w:rsidR="00471BDE" w:rsidRPr="00CD27FB">
        <w:rPr>
          <w:rFonts w:ascii="Montserrat" w:hAnsi="Montserrat" w:cs="Arial"/>
          <w:i/>
          <w:sz w:val="21"/>
          <w:szCs w:val="21"/>
          <w:lang w:val="es-ES_tradnl"/>
        </w:rPr>
        <w:t>t</w:t>
      </w:r>
      <w:r w:rsidRPr="00CD27FB">
        <w:rPr>
          <w:rFonts w:ascii="Montserrat" w:hAnsi="Montserrat" w:cs="Arial"/>
          <w:i/>
          <w:sz w:val="21"/>
          <w:szCs w:val="21"/>
          <w:lang w:val="es-ES_tradnl"/>
        </w:rPr>
        <w:t xml:space="preserve">rega de los bienes del programa para la Diálisis Peritoneal </w:t>
      </w:r>
      <w:r w:rsidR="009F6505" w:rsidRPr="009F6505">
        <w:rPr>
          <w:rFonts w:ascii="Montserrat" w:hAnsi="Montserrat" w:cs="Arial"/>
          <w:i/>
          <w:sz w:val="21"/>
          <w:szCs w:val="21"/>
          <w:lang w:val="es-ES_tradnl"/>
        </w:rPr>
        <w:t>Continua Ambulatoria (DPCA</w:t>
      </w:r>
      <w:r w:rsidRPr="00CD27FB">
        <w:rPr>
          <w:rFonts w:ascii="Montserrat" w:hAnsi="Montserrat" w:cs="Arial"/>
          <w:i/>
          <w:sz w:val="21"/>
          <w:szCs w:val="21"/>
          <w:lang w:val="es-ES_tradnl"/>
        </w:rPr>
        <w:t>)</w:t>
      </w:r>
      <w:r w:rsidR="00CD27FB">
        <w:rPr>
          <w:rFonts w:ascii="Montserrat" w:hAnsi="Montserrat" w:cs="Arial"/>
          <w:lang w:val="es-ES_tradnl"/>
        </w:rPr>
        <w:t>” del inciso I</w:t>
      </w:r>
      <w:r w:rsidRPr="00CD27FB">
        <w:rPr>
          <w:rFonts w:ascii="Montserrat" w:hAnsi="Montserrat" w:cs="Arial"/>
          <w:lang w:val="es-ES_tradnl"/>
        </w:rPr>
        <w:t xml:space="preserve">) </w:t>
      </w:r>
      <w:r w:rsidRPr="00CD27FB">
        <w:rPr>
          <w:rFonts w:ascii="Montserrat" w:hAnsi="Montserrat" w:cs="Arial"/>
          <w:lang w:val="es-ES_tradnl"/>
        </w:rPr>
        <w:lastRenderedPageBreak/>
        <w:t>“Nivele</w:t>
      </w:r>
      <w:r w:rsidR="00A0026E" w:rsidRPr="00CD27FB">
        <w:rPr>
          <w:rFonts w:ascii="Montserrat" w:hAnsi="Montserrat" w:cs="Arial"/>
          <w:lang w:val="es-ES_tradnl"/>
        </w:rPr>
        <w:t>s</w:t>
      </w:r>
      <w:r w:rsidR="00CD27FB">
        <w:rPr>
          <w:rFonts w:ascii="Montserrat" w:hAnsi="Montserrat" w:cs="Arial"/>
          <w:lang w:val="es-ES_tradnl"/>
        </w:rPr>
        <w:t xml:space="preserve"> de servicio</w:t>
      </w:r>
      <w:r w:rsidRPr="00CD27FB">
        <w:rPr>
          <w:rFonts w:ascii="Montserrat" w:hAnsi="Montserrat" w:cs="Arial"/>
          <w:lang w:val="es-ES_tradnl"/>
        </w:rPr>
        <w:t xml:space="preserve">, penas convencionales y deductivas”, </w:t>
      </w:r>
      <w:r w:rsidR="00CD27FB">
        <w:rPr>
          <w:rFonts w:ascii="Montserrat" w:hAnsi="Montserrat" w:cs="Arial"/>
          <w:lang w:val="es-ES_tradnl"/>
        </w:rPr>
        <w:t xml:space="preserve">de los </w:t>
      </w:r>
      <w:r w:rsidR="00CD27FB">
        <w:rPr>
          <w:rFonts w:ascii="Montserrat" w:hAnsi="Montserrat" w:cs="Arial"/>
          <w:i/>
          <w:lang w:val="es-ES_tradnl"/>
        </w:rPr>
        <w:t>“</w:t>
      </w:r>
      <w:r w:rsidRPr="00CD27FB">
        <w:rPr>
          <w:rFonts w:ascii="Montserrat" w:hAnsi="Montserrat" w:cs="Arial"/>
          <w:i/>
          <w:lang w:val="es-ES_tradnl"/>
        </w:rPr>
        <w:t>Términos y Condiciones</w:t>
      </w:r>
      <w:r w:rsidRPr="00CD27FB">
        <w:rPr>
          <w:rFonts w:ascii="Montserrat" w:hAnsi="Montserrat" w:cs="Arial"/>
          <w:lang w:val="es-ES_tradnl"/>
        </w:rPr>
        <w:t xml:space="preserve">”, </w:t>
      </w:r>
      <w:r w:rsidRPr="00CD27FB">
        <w:rPr>
          <w:rFonts w:ascii="Montserrat" w:hAnsi="Montserrat" w:cs="Arial"/>
          <w:color w:val="000000" w:themeColor="text1"/>
          <w:lang w:val="es-ES"/>
        </w:rPr>
        <w:t xml:space="preserve">el cual forma parte de la presente Convocatoria, </w:t>
      </w:r>
      <w:r w:rsidR="00471BDE" w:rsidRPr="00CD27FB">
        <w:rPr>
          <w:rFonts w:ascii="Montserrat" w:hAnsi="Montserrat" w:cs="Arial"/>
          <w:lang w:val="es-ES_tradnl"/>
        </w:rPr>
        <w:t xml:space="preserve">con motivo del incumplimiento parcial o deficiente en que pudiera incurrir el </w:t>
      </w:r>
      <w:r w:rsidR="009E7313" w:rsidRPr="00CD27FB">
        <w:rPr>
          <w:rFonts w:ascii="Montserrat" w:hAnsi="Montserrat" w:cs="Calibri"/>
        </w:rPr>
        <w:t>prestador del servicio</w:t>
      </w:r>
      <w:r w:rsidR="009E7313" w:rsidRPr="00CD27FB" w:rsidDel="009E7313">
        <w:rPr>
          <w:rFonts w:ascii="Montserrat" w:hAnsi="Montserrat" w:cs="Arial"/>
          <w:lang w:val="es-ES_tradnl"/>
        </w:rPr>
        <w:t xml:space="preserve"> </w:t>
      </w:r>
      <w:r w:rsidRPr="00CD27FB">
        <w:rPr>
          <w:rFonts w:ascii="Montserrat" w:hAnsi="Montserrat" w:cs="Arial"/>
          <w:lang w:val="es-ES_tradnl"/>
        </w:rPr>
        <w:t>o en el incumplimiento de cualquiera de las obligaciones contractuales</w:t>
      </w:r>
      <w:r w:rsidR="00471BDE" w:rsidRPr="00CD27FB">
        <w:rPr>
          <w:rFonts w:ascii="Montserrat" w:hAnsi="Montserrat" w:cs="Arial"/>
          <w:lang w:val="es-ES_tradnl"/>
        </w:rPr>
        <w:t>,</w:t>
      </w:r>
      <w:r w:rsidRPr="00CD27FB">
        <w:rPr>
          <w:rFonts w:ascii="Montserrat" w:hAnsi="Montserrat" w:cs="Arial"/>
          <w:lang w:val="es-ES_tradnl"/>
        </w:rPr>
        <w:t xml:space="preserve"> de conformidad con los establecido en el artículo </w:t>
      </w:r>
      <w:r w:rsidR="00CD27FB" w:rsidRPr="00CD27FB">
        <w:rPr>
          <w:rFonts w:ascii="Montserrat" w:hAnsi="Montserrat" w:cs="Arial"/>
          <w:b/>
          <w:lang w:val="es-ES_tradnl"/>
        </w:rPr>
        <w:t>53 Bis</w:t>
      </w:r>
      <w:r w:rsidR="00CD27FB" w:rsidRPr="00CD27FB">
        <w:rPr>
          <w:rFonts w:ascii="Montserrat" w:hAnsi="Montserrat" w:cs="Arial"/>
          <w:lang w:val="es-ES_tradnl"/>
        </w:rPr>
        <w:t xml:space="preserve"> de la LAASSP, </w:t>
      </w:r>
      <w:r w:rsidR="00CD27FB" w:rsidRPr="00CD27FB">
        <w:rPr>
          <w:rFonts w:ascii="Montserrat" w:hAnsi="Montserrat" w:cs="Arial"/>
          <w:b/>
          <w:lang w:val="es-ES_tradnl"/>
        </w:rPr>
        <w:t>97</w:t>
      </w:r>
      <w:r w:rsidR="00CD27FB" w:rsidRPr="00CD27FB">
        <w:rPr>
          <w:rFonts w:ascii="Montserrat" w:hAnsi="Montserrat" w:cs="Arial"/>
          <w:lang w:val="es-ES_tradnl"/>
        </w:rPr>
        <w:t xml:space="preserve"> de su Reglamento, y los numerales </w:t>
      </w:r>
      <w:r w:rsidR="00CD27FB" w:rsidRPr="00CD27FB">
        <w:rPr>
          <w:rFonts w:ascii="Montserrat" w:hAnsi="Montserrat" w:cs="Arial"/>
          <w:b/>
          <w:lang w:val="es-ES_tradnl"/>
        </w:rPr>
        <w:t>5.5.8</w:t>
      </w:r>
      <w:r w:rsidR="00CD27FB" w:rsidRPr="00CD27FB">
        <w:rPr>
          <w:rFonts w:ascii="Montserrat" w:hAnsi="Montserrat" w:cs="Arial"/>
          <w:lang w:val="es-ES_tradnl"/>
        </w:rPr>
        <w:t xml:space="preserve"> y </w:t>
      </w:r>
      <w:r w:rsidR="00CD27FB" w:rsidRPr="00CD27FB">
        <w:rPr>
          <w:rFonts w:ascii="Montserrat" w:hAnsi="Montserrat" w:cs="Arial"/>
          <w:b/>
          <w:lang w:val="es-ES_tradnl"/>
        </w:rPr>
        <w:t>5.5.8.1</w:t>
      </w:r>
      <w:r w:rsidR="00CD27FB" w:rsidRPr="00CD27FB">
        <w:rPr>
          <w:rFonts w:ascii="Montserrat" w:hAnsi="Montserrat" w:cs="Arial"/>
          <w:lang w:val="es-ES_tradnl"/>
        </w:rPr>
        <w:t xml:space="preserve"> de las POBALINES en el IMSS vigentes y </w:t>
      </w:r>
      <w:r w:rsidR="00CD27FB" w:rsidRPr="00CD27FB">
        <w:rPr>
          <w:rFonts w:ascii="Montserrat" w:hAnsi="Montserrat" w:cs="Arial"/>
          <w:b/>
          <w:lang w:val="es-ES_tradnl"/>
        </w:rPr>
        <w:t>4.3.3</w:t>
      </w:r>
      <w:r w:rsidR="00CD27FB" w:rsidRPr="00CD27FB">
        <w:rPr>
          <w:rFonts w:ascii="Montserrat" w:hAnsi="Montserrat" w:cs="Arial"/>
          <w:lang w:val="es-ES_tradnl"/>
        </w:rPr>
        <w:t xml:space="preserve"> del MAAGMAASSP.</w:t>
      </w:r>
    </w:p>
    <w:p w14:paraId="72D8AF00" w14:textId="77777777" w:rsidR="00CD27FB" w:rsidRDefault="00CD27FB" w:rsidP="00B37639">
      <w:pPr>
        <w:ind w:right="49"/>
        <w:jc w:val="both"/>
        <w:rPr>
          <w:rFonts w:ascii="Montserrat" w:hAnsi="Montserrat" w:cs="Arial"/>
          <w:lang w:val="es-ES_tradnl"/>
        </w:rPr>
      </w:pPr>
    </w:p>
    <w:p w14:paraId="7DBE8FC1" w14:textId="77777777" w:rsidR="003A5E18" w:rsidRDefault="003A5E18" w:rsidP="00B37639">
      <w:pPr>
        <w:ind w:right="49"/>
        <w:jc w:val="both"/>
        <w:rPr>
          <w:rFonts w:ascii="Montserrat" w:hAnsi="Montserrat" w:cs="Arial"/>
          <w:color w:val="000000" w:themeColor="text1"/>
          <w:lang w:val="es-ES"/>
        </w:rPr>
      </w:pPr>
      <w:r w:rsidRPr="00E13126">
        <w:rPr>
          <w:rFonts w:ascii="Montserrat" w:hAnsi="Montserrat" w:cs="Arial"/>
          <w:color w:val="000000" w:themeColor="text1"/>
          <w:lang w:val="es-ES"/>
        </w:rPr>
        <w:t xml:space="preserve">En caso de que se lleve a cabo la aplicación de penas convencionales y deducciones, los Administradores del Contrato, deberán remitir cualquier información relacionada con dicha aplicación al Área Requirente, para los efectos a que haya lugar. </w:t>
      </w:r>
    </w:p>
    <w:p w14:paraId="129DC997" w14:textId="77777777" w:rsidR="003A5E18" w:rsidRDefault="003A5E18" w:rsidP="00B37639">
      <w:pPr>
        <w:ind w:right="49"/>
        <w:jc w:val="both"/>
        <w:rPr>
          <w:rFonts w:ascii="Montserrat" w:hAnsi="Montserrat" w:cs="Arial"/>
          <w:color w:val="000000" w:themeColor="text1"/>
          <w:lang w:val="es-ES"/>
        </w:rPr>
      </w:pPr>
    </w:p>
    <w:p w14:paraId="4A4B5DAD" w14:textId="77777777" w:rsidR="003A5E18" w:rsidRPr="000F066E" w:rsidRDefault="003A5E18" w:rsidP="001232A9">
      <w:pPr>
        <w:pStyle w:val="Ttulo2"/>
        <w:numPr>
          <w:ilvl w:val="1"/>
          <w:numId w:val="31"/>
        </w:numPr>
        <w:spacing w:before="0" w:after="0"/>
        <w:ind w:left="0" w:right="49" w:firstLine="0"/>
        <w:rPr>
          <w:rFonts w:ascii="Montserrat" w:hAnsi="Montserrat" w:cs="Arial"/>
          <w:i w:val="0"/>
          <w:sz w:val="22"/>
          <w:szCs w:val="22"/>
          <w:lang w:val="es-ES_tradnl"/>
        </w:rPr>
      </w:pPr>
      <w:bookmarkStart w:id="150" w:name="_Toc87611241"/>
      <w:bookmarkStart w:id="151" w:name="_Toc120642329"/>
      <w:r w:rsidRPr="000F066E">
        <w:rPr>
          <w:rFonts w:ascii="Montserrat" w:hAnsi="Montserrat" w:cs="Arial"/>
          <w:i w:val="0"/>
          <w:sz w:val="22"/>
          <w:szCs w:val="22"/>
          <w:lang w:val="es-ES_tradnl"/>
        </w:rPr>
        <w:t>Condiciones de la prestación y forma de pago del servicio.</w:t>
      </w:r>
      <w:bookmarkEnd w:id="150"/>
      <w:bookmarkEnd w:id="151"/>
    </w:p>
    <w:p w14:paraId="48559C0D" w14:textId="77777777" w:rsidR="003A5E18" w:rsidRDefault="003A5E18" w:rsidP="00B37639">
      <w:pPr>
        <w:ind w:left="360" w:right="49"/>
        <w:jc w:val="both"/>
        <w:rPr>
          <w:rFonts w:ascii="Montserrat" w:hAnsi="Montserrat" w:cs="Arial"/>
          <w:bCs/>
        </w:rPr>
      </w:pPr>
    </w:p>
    <w:p w14:paraId="609E1073" w14:textId="1FAA6DD6" w:rsidR="00FC72A1" w:rsidRPr="00FC72A1" w:rsidRDefault="00FC72A1" w:rsidP="00FC72A1">
      <w:pPr>
        <w:jc w:val="both"/>
        <w:rPr>
          <w:rFonts w:ascii="Montserrat" w:eastAsia="Times New Roman" w:hAnsi="Montserrat" w:cs="Arial"/>
          <w:color w:val="000000" w:themeColor="text1"/>
          <w:lang w:eastAsia="es-MX"/>
        </w:rPr>
      </w:pPr>
      <w:r>
        <w:rPr>
          <w:rFonts w:ascii="Montserrat" w:eastAsia="Times New Roman" w:hAnsi="Montserrat" w:cs="Arial"/>
          <w:color w:val="000000" w:themeColor="text1"/>
          <w:lang w:eastAsia="es-MX"/>
        </w:rPr>
        <w:t xml:space="preserve">El </w:t>
      </w:r>
      <w:r w:rsidRPr="00FC72A1">
        <w:rPr>
          <w:rFonts w:ascii="Montserrat" w:eastAsia="Times New Roman" w:hAnsi="Montserrat" w:cs="Arial"/>
          <w:color w:val="000000" w:themeColor="text1"/>
          <w:lang w:eastAsia="es-MX"/>
        </w:rPr>
        <w:t xml:space="preserve">Licitante adjudicado recabará en cada entrega de bienes, la firma autógrafa del paciente, familiar o vecino autorizado, en el Formato Constancia de Recepción (CR-01) (Anexo T.5.3 (T </w:t>
      </w:r>
      <w:proofErr w:type="spellStart"/>
      <w:r w:rsidRPr="00FC72A1">
        <w:rPr>
          <w:rFonts w:ascii="Montserrat" w:eastAsia="Times New Roman" w:hAnsi="Montserrat" w:cs="Arial"/>
          <w:color w:val="000000" w:themeColor="text1"/>
          <w:lang w:eastAsia="es-MX"/>
        </w:rPr>
        <w:t>Cinco.Tres</w:t>
      </w:r>
      <w:proofErr w:type="spellEnd"/>
      <w:r w:rsidRPr="00FC72A1">
        <w:rPr>
          <w:rFonts w:ascii="Montserrat" w:eastAsia="Times New Roman" w:hAnsi="Montserrat" w:cs="Arial"/>
          <w:color w:val="000000" w:themeColor="text1"/>
          <w:lang w:eastAsia="es-MX"/>
        </w:rPr>
        <w:t>), o bien, en el caso de no encontrarse ninguno de ellos, licitante adjudicado deberá dejar notificación y hacer entrega en la farmacia de la unidad médica a la que esté adscrito.</w:t>
      </w:r>
    </w:p>
    <w:p w14:paraId="2AE9EAA3" w14:textId="77777777" w:rsidR="00FC72A1" w:rsidRPr="00FC72A1" w:rsidRDefault="00FC72A1" w:rsidP="00FC72A1">
      <w:pPr>
        <w:jc w:val="both"/>
        <w:rPr>
          <w:rFonts w:ascii="Montserrat" w:eastAsia="Times New Roman" w:hAnsi="Montserrat" w:cs="Arial"/>
          <w:color w:val="000000" w:themeColor="text1"/>
          <w:lang w:eastAsia="es-MX"/>
        </w:rPr>
      </w:pPr>
    </w:p>
    <w:p w14:paraId="6ADB4767" w14:textId="77777777" w:rsidR="00FC72A1" w:rsidRPr="00FC72A1" w:rsidRDefault="00FC72A1" w:rsidP="00FC72A1">
      <w:pPr>
        <w:jc w:val="both"/>
        <w:rPr>
          <w:rFonts w:ascii="Montserrat" w:eastAsia="Times New Roman" w:hAnsi="Montserrat" w:cs="Arial"/>
          <w:color w:val="000000" w:themeColor="text1"/>
          <w:lang w:eastAsia="es-MX"/>
        </w:rPr>
      </w:pPr>
      <w:r w:rsidRPr="00FC72A1">
        <w:rPr>
          <w:rFonts w:ascii="Montserrat" w:eastAsia="Times New Roman" w:hAnsi="Montserrat" w:cs="Arial"/>
          <w:color w:val="000000" w:themeColor="text1"/>
          <w:lang w:eastAsia="es-MX"/>
        </w:rPr>
        <w:t xml:space="preserve">Los bienes que entregue el licitante adjudicado, deberán ser entregados con: empaque sector salud o con etiquetado comercial; sello o sobreimpresión con la clave del sector salud; en la Constancia de Recepción el licitante adjudicado deberá indicar: el número de contrato </w:t>
      </w:r>
      <w:r w:rsidRPr="00FC72A1" w:rsidDel="00823DA9">
        <w:rPr>
          <w:rFonts w:ascii="Montserrat" w:eastAsia="Times New Roman" w:hAnsi="Montserrat" w:cs="Arial"/>
          <w:color w:val="000000" w:themeColor="text1"/>
          <w:lang w:eastAsia="es-MX"/>
        </w:rPr>
        <w:t xml:space="preserve">y </w:t>
      </w:r>
      <w:r w:rsidRPr="00FC72A1">
        <w:rPr>
          <w:rFonts w:ascii="Montserrat" w:eastAsia="Times New Roman" w:hAnsi="Montserrat" w:cs="Arial"/>
          <w:color w:val="000000" w:themeColor="text1"/>
          <w:lang w:eastAsia="es-MX"/>
        </w:rPr>
        <w:t>por cada clave, el número de lote de los bienes entregados, la cantidad de piezas entregadas, las bolsas que cubre,  el nombre genérico o comercial del bien, fecha de caducidad de los bienes o en su defecto, fecha de fabricación, domicilio, teléfono y correo electrónico del licitante adjudicado.</w:t>
      </w:r>
    </w:p>
    <w:p w14:paraId="794F329A" w14:textId="77777777" w:rsidR="00FC72A1" w:rsidRPr="00FC72A1" w:rsidRDefault="00FC72A1" w:rsidP="00FC72A1">
      <w:pPr>
        <w:jc w:val="both"/>
        <w:rPr>
          <w:rFonts w:ascii="Montserrat" w:eastAsia="Times New Roman" w:hAnsi="Montserrat" w:cs="Arial"/>
          <w:color w:val="000000" w:themeColor="text1"/>
          <w:lang w:eastAsia="es-MX"/>
        </w:rPr>
      </w:pPr>
    </w:p>
    <w:p w14:paraId="6E552545" w14:textId="77777777" w:rsidR="00FC72A1" w:rsidRPr="00FC72A1" w:rsidRDefault="00FC72A1" w:rsidP="00FC72A1">
      <w:pPr>
        <w:jc w:val="both"/>
        <w:rPr>
          <w:rFonts w:ascii="Montserrat" w:eastAsia="Times New Roman" w:hAnsi="Montserrat" w:cs="Arial"/>
          <w:color w:val="000000" w:themeColor="text1"/>
          <w:lang w:eastAsia="es-MX"/>
        </w:rPr>
      </w:pPr>
      <w:r w:rsidRPr="00FC72A1">
        <w:rPr>
          <w:rFonts w:ascii="Montserrat" w:eastAsia="Times New Roman" w:hAnsi="Montserrat" w:cs="Arial"/>
          <w:color w:val="000000" w:themeColor="text1"/>
          <w:lang w:eastAsia="es-MX"/>
        </w:rPr>
        <w:t>Durante la recepción de los bienes, éstos podrán estar sujetos a una verificación visual aleatoria por parte de un representante institucional, con objeto de revisar que se entreguen conforme con la descripción del Catálogo de Artículos, así como con las condiciones requeridas en el presente contrato, considerando cantidad, empaques, envases en buenas condiciones, caducidad y demás condiciones solicitadas en los presentes Términos y Condiciones.</w:t>
      </w:r>
    </w:p>
    <w:p w14:paraId="5383B47D" w14:textId="77777777" w:rsidR="00FC72A1" w:rsidRPr="00FC72A1" w:rsidRDefault="00FC72A1" w:rsidP="00FC72A1">
      <w:pPr>
        <w:jc w:val="both"/>
        <w:rPr>
          <w:rFonts w:ascii="Montserrat" w:eastAsia="Times New Roman" w:hAnsi="Montserrat" w:cs="Arial"/>
          <w:color w:val="000000" w:themeColor="text1"/>
          <w:lang w:eastAsia="es-MX"/>
        </w:rPr>
      </w:pPr>
    </w:p>
    <w:p w14:paraId="7EAFF2F4" w14:textId="77777777" w:rsidR="00FC72A1" w:rsidRPr="00FC72A1" w:rsidRDefault="00FC72A1" w:rsidP="00FC72A1">
      <w:pPr>
        <w:jc w:val="both"/>
        <w:rPr>
          <w:rFonts w:ascii="Montserrat" w:eastAsia="Times New Roman" w:hAnsi="Montserrat" w:cs="Arial"/>
          <w:color w:val="000000" w:themeColor="text1"/>
          <w:lang w:eastAsia="es-MX"/>
        </w:rPr>
      </w:pPr>
      <w:r w:rsidRPr="00FC72A1">
        <w:rPr>
          <w:rFonts w:ascii="Montserrat" w:eastAsia="Times New Roman" w:hAnsi="Montserrat" w:cs="Arial"/>
          <w:color w:val="000000" w:themeColor="text1"/>
          <w:lang w:eastAsia="es-MX"/>
        </w:rPr>
        <w:t xml:space="preserve">El personal del hospital responsable del programa dará seguimiento mensual al abasto oportuno de las cantidades y concentraciones de las soluciones de diálisis </w:t>
      </w:r>
      <w:r w:rsidRPr="00FC72A1">
        <w:rPr>
          <w:rFonts w:ascii="Montserrat" w:eastAsia="Times New Roman" w:hAnsi="Montserrat" w:cs="Arial"/>
          <w:color w:val="000000" w:themeColor="text1"/>
          <w:lang w:eastAsia="es-MX"/>
        </w:rPr>
        <w:lastRenderedPageBreak/>
        <w:t>para DPCA solicitadas para cada paciente, conforme a los Anexo T.3 (</w:t>
      </w:r>
      <w:proofErr w:type="spellStart"/>
      <w:r w:rsidRPr="00FC72A1">
        <w:rPr>
          <w:rFonts w:ascii="Montserrat" w:eastAsia="Times New Roman" w:hAnsi="Montserrat" w:cs="Arial"/>
          <w:color w:val="000000" w:themeColor="text1"/>
          <w:lang w:eastAsia="es-MX"/>
        </w:rPr>
        <w:t>T.Tres</w:t>
      </w:r>
      <w:proofErr w:type="spellEnd"/>
      <w:r w:rsidRPr="00FC72A1">
        <w:rPr>
          <w:rFonts w:ascii="Montserrat" w:eastAsia="Times New Roman" w:hAnsi="Montserrat" w:cs="Arial"/>
          <w:color w:val="000000" w:themeColor="text1"/>
          <w:lang w:eastAsia="es-MX"/>
        </w:rPr>
        <w:t>) y Anexo T.3.2 (</w:t>
      </w:r>
      <w:proofErr w:type="spellStart"/>
      <w:r w:rsidRPr="00FC72A1">
        <w:rPr>
          <w:rFonts w:ascii="Montserrat" w:eastAsia="Times New Roman" w:hAnsi="Montserrat" w:cs="Arial"/>
          <w:color w:val="000000" w:themeColor="text1"/>
          <w:lang w:eastAsia="es-MX"/>
        </w:rPr>
        <w:t>T.Tres.Dos</w:t>
      </w:r>
      <w:proofErr w:type="spellEnd"/>
      <w:r w:rsidRPr="00FC72A1">
        <w:rPr>
          <w:rFonts w:ascii="Montserrat" w:eastAsia="Times New Roman" w:hAnsi="Montserrat" w:cs="Arial"/>
          <w:color w:val="000000" w:themeColor="text1"/>
          <w:lang w:eastAsia="es-MX"/>
        </w:rPr>
        <w:t>) de estos Términos y Condiciones.</w:t>
      </w:r>
    </w:p>
    <w:p w14:paraId="3F0868C9" w14:textId="77777777" w:rsidR="00FC72A1" w:rsidRPr="00FC72A1" w:rsidRDefault="00FC72A1" w:rsidP="00FC72A1">
      <w:pPr>
        <w:tabs>
          <w:tab w:val="left" w:pos="2268"/>
        </w:tabs>
        <w:jc w:val="both"/>
        <w:rPr>
          <w:rFonts w:ascii="Montserrat" w:eastAsia="Times New Roman" w:hAnsi="Montserrat" w:cs="Arial"/>
          <w:color w:val="000000" w:themeColor="text1"/>
          <w:highlight w:val="yellow"/>
          <w:lang w:eastAsia="es-MX"/>
        </w:rPr>
      </w:pPr>
    </w:p>
    <w:p w14:paraId="40A8C14F" w14:textId="77777777" w:rsidR="00FC72A1" w:rsidRPr="00FC72A1" w:rsidRDefault="00FC72A1" w:rsidP="00FC72A1">
      <w:pPr>
        <w:tabs>
          <w:tab w:val="left" w:pos="2268"/>
        </w:tabs>
        <w:jc w:val="both"/>
        <w:rPr>
          <w:rFonts w:ascii="Montserrat" w:eastAsia="Times New Roman" w:hAnsi="Montserrat" w:cs="Arial"/>
          <w:color w:val="000000" w:themeColor="text1"/>
          <w:lang w:eastAsia="es-MX"/>
        </w:rPr>
      </w:pPr>
      <w:r w:rsidRPr="00FC72A1">
        <w:rPr>
          <w:rFonts w:ascii="Montserrat" w:eastAsia="Times New Roman" w:hAnsi="Montserrat" w:cs="Arial"/>
          <w:color w:val="000000" w:themeColor="text1"/>
          <w:lang w:eastAsia="es-MX"/>
        </w:rPr>
        <w:t xml:space="preserve">La transportación de los bienes, las maniobras de carga y descarga en el andén del lugar de entrega o en el domicilio del paciente, serán a cargo del </w:t>
      </w:r>
      <w:r w:rsidRPr="00FC72A1">
        <w:rPr>
          <w:rFonts w:ascii="Montserrat" w:eastAsia="Times New Roman" w:hAnsi="Montserrat" w:cs="Arial"/>
          <w:color w:val="000000" w:themeColor="text1"/>
          <w:lang w:val="es-ES" w:eastAsia="ar-SA"/>
        </w:rPr>
        <w:t>licitante adjudicado</w:t>
      </w:r>
      <w:r w:rsidRPr="00FC72A1">
        <w:rPr>
          <w:rFonts w:ascii="Montserrat" w:eastAsia="Times New Roman" w:hAnsi="Montserrat" w:cs="Arial"/>
          <w:color w:val="000000" w:themeColor="text1"/>
          <w:lang w:eastAsia="es-MX"/>
        </w:rPr>
        <w:t>, así como el aseguramiento de los bienes, hasta que éstos sean recibidos de conformidad por el paciente, familiar, responsable autorizado o bien por el mismo Instituto.</w:t>
      </w:r>
    </w:p>
    <w:p w14:paraId="250CC8D2" w14:textId="77777777" w:rsidR="00FC72A1" w:rsidRPr="00FC72A1" w:rsidRDefault="00FC72A1" w:rsidP="00FC72A1">
      <w:pPr>
        <w:tabs>
          <w:tab w:val="left" w:pos="2268"/>
        </w:tabs>
        <w:jc w:val="both"/>
        <w:rPr>
          <w:rFonts w:ascii="Montserrat" w:eastAsia="Times New Roman" w:hAnsi="Montserrat" w:cs="Arial"/>
          <w:color w:val="000000" w:themeColor="text1"/>
          <w:lang w:eastAsia="es-MX"/>
        </w:rPr>
      </w:pPr>
    </w:p>
    <w:p w14:paraId="7680E0F3" w14:textId="77777777" w:rsidR="00FC72A1" w:rsidRPr="00FC72A1" w:rsidRDefault="00FC72A1" w:rsidP="00FC72A1">
      <w:pPr>
        <w:tabs>
          <w:tab w:val="left" w:pos="2268"/>
        </w:tabs>
        <w:suppressAutoHyphens/>
        <w:overflowPunct w:val="0"/>
        <w:autoSpaceDE w:val="0"/>
        <w:jc w:val="both"/>
        <w:textAlignment w:val="baseline"/>
        <w:rPr>
          <w:rFonts w:ascii="Montserrat" w:eastAsia="Times New Roman" w:hAnsi="Montserrat" w:cs="Arial"/>
          <w:color w:val="000000" w:themeColor="text1"/>
          <w:lang w:val="es-ES" w:eastAsia="ar-SA"/>
        </w:rPr>
      </w:pPr>
      <w:r w:rsidRPr="00FC72A1">
        <w:rPr>
          <w:rFonts w:ascii="Montserrat" w:eastAsia="Times New Roman" w:hAnsi="Montserrat" w:cs="Arial"/>
          <w:color w:val="000000" w:themeColor="text1"/>
          <w:lang w:val="es-ES" w:eastAsia="ar-SA"/>
        </w:rPr>
        <w:t>Los bienes deberán ser entregados por el licitante adjudicado bajo el esquema LAB “Libre a Bordo” y DDP (</w:t>
      </w:r>
      <w:proofErr w:type="spellStart"/>
      <w:r w:rsidRPr="00FC72A1">
        <w:rPr>
          <w:rFonts w:ascii="Montserrat" w:eastAsia="Times New Roman" w:hAnsi="Montserrat" w:cs="Arial"/>
          <w:color w:val="000000" w:themeColor="text1"/>
          <w:lang w:val="es-ES" w:eastAsia="ar-SA"/>
        </w:rPr>
        <w:t>Delivery</w:t>
      </w:r>
      <w:proofErr w:type="spellEnd"/>
      <w:r w:rsidRPr="00FC72A1">
        <w:rPr>
          <w:rFonts w:ascii="Montserrat" w:eastAsia="Times New Roman" w:hAnsi="Montserrat" w:cs="Arial"/>
          <w:color w:val="000000" w:themeColor="text1"/>
          <w:lang w:val="es-ES" w:eastAsia="ar-SA"/>
        </w:rPr>
        <w:t xml:space="preserve"> </w:t>
      </w:r>
      <w:proofErr w:type="spellStart"/>
      <w:r w:rsidRPr="00FC72A1">
        <w:rPr>
          <w:rFonts w:ascii="Montserrat" w:eastAsia="Times New Roman" w:hAnsi="Montserrat" w:cs="Arial"/>
          <w:color w:val="000000" w:themeColor="text1"/>
          <w:lang w:val="es-ES" w:eastAsia="ar-SA"/>
        </w:rPr>
        <w:t>Duty</w:t>
      </w:r>
      <w:proofErr w:type="spellEnd"/>
      <w:r w:rsidRPr="00FC72A1">
        <w:rPr>
          <w:rFonts w:ascii="Montserrat" w:eastAsia="Times New Roman" w:hAnsi="Montserrat" w:cs="Arial"/>
          <w:color w:val="000000" w:themeColor="text1"/>
          <w:lang w:val="es-ES" w:eastAsia="ar-SA"/>
        </w:rPr>
        <w:t xml:space="preserve"> </w:t>
      </w:r>
      <w:proofErr w:type="spellStart"/>
      <w:r w:rsidRPr="00FC72A1">
        <w:rPr>
          <w:rFonts w:ascii="Montserrat" w:eastAsia="Times New Roman" w:hAnsi="Montserrat" w:cs="Arial"/>
          <w:color w:val="000000" w:themeColor="text1"/>
          <w:lang w:val="es-ES" w:eastAsia="ar-SA"/>
        </w:rPr>
        <w:t>Pays</w:t>
      </w:r>
      <w:proofErr w:type="spellEnd"/>
      <w:r w:rsidRPr="00FC72A1">
        <w:rPr>
          <w:rFonts w:ascii="Montserrat" w:eastAsia="Times New Roman" w:hAnsi="Montserrat" w:cs="Arial"/>
          <w:color w:val="000000" w:themeColor="text1"/>
          <w:lang w:val="es-ES" w:eastAsia="ar-SA"/>
        </w:rPr>
        <w:t>) “Entrega Derechos Pagados Destino Final”.</w:t>
      </w:r>
    </w:p>
    <w:p w14:paraId="4942C11D" w14:textId="77777777" w:rsidR="00FC72A1" w:rsidRPr="00FC72A1" w:rsidRDefault="00FC72A1" w:rsidP="00FC72A1">
      <w:pPr>
        <w:tabs>
          <w:tab w:val="left" w:pos="2268"/>
        </w:tabs>
        <w:suppressAutoHyphens/>
        <w:overflowPunct w:val="0"/>
        <w:autoSpaceDE w:val="0"/>
        <w:jc w:val="both"/>
        <w:textAlignment w:val="baseline"/>
        <w:rPr>
          <w:rFonts w:ascii="Montserrat" w:eastAsia="Times New Roman" w:hAnsi="Montserrat" w:cs="Arial"/>
          <w:color w:val="000000" w:themeColor="text1"/>
          <w:lang w:val="es-ES" w:eastAsia="ar-SA"/>
        </w:rPr>
      </w:pPr>
    </w:p>
    <w:p w14:paraId="20F75286" w14:textId="77777777" w:rsidR="00FC72A1" w:rsidRPr="00FC72A1" w:rsidRDefault="00FC72A1" w:rsidP="00FC72A1">
      <w:pPr>
        <w:tabs>
          <w:tab w:val="left" w:pos="2268"/>
        </w:tabs>
        <w:jc w:val="both"/>
        <w:rPr>
          <w:rFonts w:ascii="Montserrat" w:eastAsia="Times New Roman" w:hAnsi="Montserrat" w:cs="Arial"/>
          <w:color w:val="000000" w:themeColor="text1"/>
          <w:lang w:eastAsia="es-MX"/>
        </w:rPr>
      </w:pPr>
      <w:r w:rsidRPr="00FC72A1">
        <w:rPr>
          <w:rFonts w:ascii="Montserrat" w:eastAsia="Times New Roman" w:hAnsi="Montserrat" w:cs="Arial"/>
          <w:color w:val="000000" w:themeColor="text1"/>
          <w:lang w:eastAsia="es-MX"/>
        </w:rPr>
        <w:t>Todos los bienes que entregue la empresa adjudicada deberán contener el Código de Barras UPC-A, UPC-E, EAN-13 o EAN-A8, de acuerdo a las normas internacionales de codificación, el que no deberá modificarse durante la vigencia del contrato.</w:t>
      </w:r>
    </w:p>
    <w:p w14:paraId="4B25A21D" w14:textId="77777777" w:rsidR="00FC72A1" w:rsidRPr="00FC72A1" w:rsidRDefault="00FC72A1" w:rsidP="00FC72A1">
      <w:pPr>
        <w:tabs>
          <w:tab w:val="left" w:pos="2268"/>
        </w:tabs>
        <w:suppressAutoHyphens/>
        <w:overflowPunct w:val="0"/>
        <w:autoSpaceDE w:val="0"/>
        <w:jc w:val="both"/>
        <w:textAlignment w:val="baseline"/>
        <w:rPr>
          <w:rFonts w:ascii="Montserrat" w:eastAsia="Times New Roman" w:hAnsi="Montserrat" w:cs="Arial"/>
          <w:color w:val="000000" w:themeColor="text1"/>
          <w:lang w:val="es-ES" w:eastAsia="ar-SA"/>
        </w:rPr>
      </w:pPr>
    </w:p>
    <w:p w14:paraId="7DC91EA7" w14:textId="77777777" w:rsidR="00FC72A1" w:rsidRPr="00FC72A1" w:rsidRDefault="00FC72A1" w:rsidP="00FC72A1">
      <w:pPr>
        <w:jc w:val="both"/>
        <w:rPr>
          <w:rFonts w:ascii="Montserrat" w:eastAsia="Times New Roman" w:hAnsi="Montserrat" w:cs="Arial"/>
          <w:color w:val="000000" w:themeColor="text1"/>
          <w:lang w:eastAsia="es-MX"/>
        </w:rPr>
      </w:pPr>
      <w:r w:rsidRPr="00FC72A1">
        <w:rPr>
          <w:rFonts w:ascii="Montserrat" w:eastAsia="Times New Roman" w:hAnsi="Montserrat" w:cs="Arial"/>
          <w:color w:val="000000" w:themeColor="text1"/>
          <w:lang w:eastAsia="es-MX"/>
        </w:rPr>
        <w:t>Los bienes que se entreguen deberán apegarse estrictamente a las especificaciones, descripciones, presentaciones y demás características que se indican en el Anexo T.4.A (</w:t>
      </w:r>
      <w:proofErr w:type="spellStart"/>
      <w:r w:rsidRPr="00FC72A1">
        <w:rPr>
          <w:rFonts w:ascii="Montserrat" w:eastAsia="Times New Roman" w:hAnsi="Montserrat" w:cs="Arial"/>
          <w:color w:val="000000" w:themeColor="text1"/>
          <w:lang w:eastAsia="es-MX"/>
        </w:rPr>
        <w:t>T.Cuatro.A</w:t>
      </w:r>
      <w:proofErr w:type="spellEnd"/>
      <w:r w:rsidRPr="00FC72A1">
        <w:rPr>
          <w:rFonts w:ascii="Montserrat" w:eastAsia="Times New Roman" w:hAnsi="Montserrat" w:cs="Arial"/>
          <w:color w:val="000000" w:themeColor="text1"/>
          <w:lang w:eastAsia="es-MX"/>
        </w:rPr>
        <w:t>), el cual forma parte de estos Términos y Condiciones, a las Normas Oficiales, disposiciones legales reglamentarias y administrativas que emita la autoridad competente.</w:t>
      </w:r>
    </w:p>
    <w:p w14:paraId="27A9F0FE" w14:textId="77777777" w:rsidR="00FC72A1" w:rsidRPr="00FC72A1" w:rsidRDefault="00FC72A1" w:rsidP="00FC72A1">
      <w:pPr>
        <w:tabs>
          <w:tab w:val="left" w:pos="2268"/>
        </w:tabs>
        <w:jc w:val="both"/>
        <w:rPr>
          <w:rFonts w:ascii="Montserrat" w:eastAsia="Times New Roman" w:hAnsi="Montserrat" w:cs="Arial"/>
          <w:color w:val="000000" w:themeColor="text1"/>
          <w:lang w:eastAsia="es-MX"/>
        </w:rPr>
      </w:pPr>
    </w:p>
    <w:p w14:paraId="3D8F1192" w14:textId="77777777" w:rsidR="00FC72A1" w:rsidRPr="00FC72A1" w:rsidRDefault="00FC72A1" w:rsidP="00FC72A1">
      <w:pPr>
        <w:tabs>
          <w:tab w:val="left" w:pos="2268"/>
        </w:tabs>
        <w:jc w:val="both"/>
        <w:rPr>
          <w:rFonts w:ascii="Montserrat" w:eastAsia="Times New Roman" w:hAnsi="Montserrat" w:cs="Arial"/>
          <w:color w:val="000000" w:themeColor="text1"/>
          <w:lang w:eastAsia="es-MX"/>
        </w:rPr>
      </w:pPr>
      <w:r w:rsidRPr="00FC72A1">
        <w:rPr>
          <w:rFonts w:ascii="Montserrat" w:eastAsia="Times New Roman" w:hAnsi="Montserrat" w:cs="Arial"/>
          <w:color w:val="000000" w:themeColor="text1"/>
          <w:lang w:eastAsia="es-MX"/>
        </w:rPr>
        <w:t>En el caso de que la empresa aún no cuente con el Registro Sanitario para la Clave 010.000.2365.00 “Sistema Integral para aplicación de Diálisis Peritoneal Continua Ambulatoria”, la empresa podrá ofertar por separado cada una de las claves 010.000.2352.00, 010.000.2354.00  y 010.000.2356.00, descritas en el Anexo T.4.A (</w:t>
      </w:r>
      <w:proofErr w:type="spellStart"/>
      <w:r w:rsidRPr="00FC72A1">
        <w:rPr>
          <w:rFonts w:ascii="Montserrat" w:eastAsia="Times New Roman" w:hAnsi="Montserrat" w:cs="Arial"/>
          <w:color w:val="000000" w:themeColor="text1"/>
          <w:lang w:eastAsia="es-MX"/>
        </w:rPr>
        <w:t>T.Cuatro.A</w:t>
      </w:r>
      <w:proofErr w:type="spellEnd"/>
      <w:r w:rsidRPr="00FC72A1">
        <w:rPr>
          <w:rFonts w:ascii="Montserrat" w:eastAsia="Times New Roman" w:hAnsi="Montserrat" w:cs="Arial"/>
          <w:color w:val="000000" w:themeColor="text1"/>
          <w:lang w:eastAsia="es-MX"/>
        </w:rPr>
        <w:t>), incluyendo cada uno de los insumos / bienes con las características y cantidades descritas en el mismo Anexo T.4.A (</w:t>
      </w:r>
      <w:proofErr w:type="spellStart"/>
      <w:r w:rsidRPr="00FC72A1">
        <w:rPr>
          <w:rFonts w:ascii="Montserrat" w:eastAsia="Times New Roman" w:hAnsi="Montserrat" w:cs="Arial"/>
          <w:color w:val="000000" w:themeColor="text1"/>
          <w:lang w:eastAsia="es-MX"/>
        </w:rPr>
        <w:t>T.Cuatro.A</w:t>
      </w:r>
      <w:proofErr w:type="spellEnd"/>
      <w:r w:rsidRPr="00FC72A1">
        <w:rPr>
          <w:rFonts w:ascii="Montserrat" w:eastAsia="Times New Roman" w:hAnsi="Montserrat" w:cs="Arial"/>
          <w:color w:val="000000" w:themeColor="text1"/>
          <w:lang w:eastAsia="es-MX"/>
        </w:rPr>
        <w:t>), las cuales en su conjunto contemplen el sistema integral requerido, sin que ello implique un incremento en el costo.</w:t>
      </w:r>
    </w:p>
    <w:p w14:paraId="34A1EAF3" w14:textId="77777777" w:rsidR="00FC72A1" w:rsidRPr="00FC72A1" w:rsidRDefault="00FC72A1" w:rsidP="00FC72A1">
      <w:pPr>
        <w:jc w:val="both"/>
        <w:rPr>
          <w:rFonts w:ascii="Montserrat" w:eastAsia="Times New Roman" w:hAnsi="Montserrat" w:cs="Arial"/>
          <w:color w:val="000000" w:themeColor="text1"/>
          <w:lang w:eastAsia="es-MX"/>
        </w:rPr>
      </w:pPr>
    </w:p>
    <w:p w14:paraId="42BF4F1C" w14:textId="77777777" w:rsidR="00FC72A1" w:rsidRPr="00FC72A1" w:rsidRDefault="00FC72A1" w:rsidP="00FC72A1">
      <w:pPr>
        <w:jc w:val="both"/>
        <w:rPr>
          <w:rFonts w:ascii="Montserrat" w:eastAsia="Times New Roman" w:hAnsi="Montserrat" w:cs="Arial"/>
          <w:color w:val="000000" w:themeColor="text1"/>
          <w:lang w:eastAsia="es-MX"/>
        </w:rPr>
      </w:pPr>
      <w:r w:rsidRPr="00FC72A1">
        <w:rPr>
          <w:rFonts w:ascii="Montserrat" w:eastAsia="Times New Roman" w:hAnsi="Montserrat" w:cs="Arial"/>
          <w:color w:val="000000" w:themeColor="text1"/>
          <w:lang w:eastAsia="es-MX"/>
        </w:rPr>
        <w:t>Como parte de los requisitos deberán presentar en su propuesta Registros Sanitarios correspondientes de las claves descritas en el Anexo T.4.A (</w:t>
      </w:r>
      <w:proofErr w:type="spellStart"/>
      <w:r w:rsidRPr="00FC72A1">
        <w:rPr>
          <w:rFonts w:ascii="Montserrat" w:eastAsia="Times New Roman" w:hAnsi="Montserrat" w:cs="Arial"/>
          <w:color w:val="000000" w:themeColor="text1"/>
          <w:lang w:eastAsia="es-MX"/>
        </w:rPr>
        <w:t>T.Cuatro.A</w:t>
      </w:r>
      <w:proofErr w:type="spellEnd"/>
      <w:r w:rsidRPr="00FC72A1">
        <w:rPr>
          <w:rFonts w:ascii="Montserrat" w:eastAsia="Times New Roman" w:hAnsi="Montserrat" w:cs="Arial"/>
          <w:color w:val="000000" w:themeColor="text1"/>
          <w:lang w:eastAsia="es-MX"/>
        </w:rPr>
        <w:t xml:space="preserve">), de los cuales, en los marbetes deberán indicar además de lo establecido en la Ley General de Salud, el nombre genérico, descripción del bien, clave del Cuadro Básico, número de lote, fecha de caducidad, cantidad, razón social y domicilio del fabricante, así como el número de registro otorgado por la SSA y otras </w:t>
      </w:r>
      <w:r w:rsidRPr="00FC72A1">
        <w:rPr>
          <w:rFonts w:ascii="Montserrat" w:eastAsia="Times New Roman" w:hAnsi="Montserrat" w:cs="Arial"/>
          <w:color w:val="000000" w:themeColor="text1"/>
          <w:lang w:eastAsia="es-MX"/>
        </w:rPr>
        <w:lastRenderedPageBreak/>
        <w:t>características del bien que el licitante considere importante para la identificación respectiva.</w:t>
      </w:r>
    </w:p>
    <w:p w14:paraId="404AAF0D" w14:textId="77777777" w:rsidR="00FC72A1" w:rsidRPr="00FC72A1" w:rsidRDefault="00FC72A1" w:rsidP="00FC72A1">
      <w:pPr>
        <w:jc w:val="both"/>
        <w:rPr>
          <w:rFonts w:ascii="Montserrat" w:eastAsia="Times New Roman" w:hAnsi="Montserrat" w:cs="Arial"/>
          <w:color w:val="000000"/>
          <w:lang w:eastAsia="es-MX"/>
        </w:rPr>
      </w:pPr>
    </w:p>
    <w:p w14:paraId="0C2A6350" w14:textId="77777777" w:rsidR="00FC72A1" w:rsidRPr="00FC72A1" w:rsidRDefault="00FC72A1" w:rsidP="00FC72A1">
      <w:pPr>
        <w:tabs>
          <w:tab w:val="left" w:pos="2268"/>
        </w:tabs>
        <w:jc w:val="both"/>
        <w:rPr>
          <w:rFonts w:ascii="Montserrat" w:eastAsia="Times New Roman" w:hAnsi="Montserrat" w:cs="Arial"/>
          <w:lang w:eastAsia="es-MX"/>
        </w:rPr>
      </w:pPr>
      <w:r w:rsidRPr="00FC72A1">
        <w:rPr>
          <w:rFonts w:ascii="Montserrat" w:eastAsia="Times New Roman" w:hAnsi="Montserrat" w:cs="Arial"/>
          <w:lang w:eastAsia="es-MX"/>
        </w:rPr>
        <w:t xml:space="preserve">Los marbetes indicarán además de lo establecido en la Ley General de Salud, el nombre genérico, descripción del bien, clave del Cuadro Básico, número de lote, fecha de caducidad, cantidad, razón social y domicilio del fabricante, el número de registro otorgado por la SSA y otras características del bien que el </w:t>
      </w:r>
      <w:r w:rsidRPr="00FC72A1">
        <w:rPr>
          <w:rFonts w:ascii="Montserrat" w:eastAsia="Times New Roman" w:hAnsi="Montserrat" w:cs="Arial"/>
          <w:lang w:val="es-ES" w:eastAsia="ar-SA"/>
        </w:rPr>
        <w:t>licitante adjudicado</w:t>
      </w:r>
      <w:r w:rsidRPr="00FC72A1">
        <w:rPr>
          <w:rFonts w:ascii="Montserrat" w:eastAsia="Times New Roman" w:hAnsi="Montserrat" w:cs="Arial"/>
          <w:lang w:eastAsia="es-MX"/>
        </w:rPr>
        <w:t xml:space="preserve"> considere importante para la identificación respectiva.</w:t>
      </w:r>
    </w:p>
    <w:p w14:paraId="5130A284" w14:textId="77777777" w:rsidR="00FC72A1" w:rsidRPr="00FC72A1" w:rsidRDefault="00FC72A1" w:rsidP="00FC72A1">
      <w:pPr>
        <w:tabs>
          <w:tab w:val="left" w:pos="2268"/>
        </w:tabs>
        <w:jc w:val="both"/>
        <w:rPr>
          <w:rFonts w:ascii="Montserrat" w:eastAsia="Times New Roman" w:hAnsi="Montserrat" w:cs="Arial"/>
          <w:highlight w:val="yellow"/>
          <w:lang w:eastAsia="es-MX"/>
        </w:rPr>
      </w:pPr>
    </w:p>
    <w:p w14:paraId="51D79378" w14:textId="77777777" w:rsidR="00FC72A1" w:rsidRPr="00FC72A1" w:rsidRDefault="00FC72A1" w:rsidP="00FC72A1">
      <w:pPr>
        <w:tabs>
          <w:tab w:val="left" w:pos="2268"/>
        </w:tabs>
        <w:jc w:val="both"/>
        <w:rPr>
          <w:rFonts w:ascii="Montserrat" w:eastAsia="Times New Roman" w:hAnsi="Montserrat" w:cs="Arial"/>
          <w:color w:val="000000" w:themeColor="text1"/>
          <w:lang w:eastAsia="es-MX"/>
        </w:rPr>
      </w:pPr>
      <w:r w:rsidRPr="00FC72A1">
        <w:rPr>
          <w:rFonts w:ascii="Montserrat" w:eastAsia="Times New Roman" w:hAnsi="Montserrat" w:cs="Arial"/>
          <w:color w:val="000000" w:themeColor="text1"/>
          <w:lang w:eastAsia="es-MX"/>
        </w:rPr>
        <w:t xml:space="preserve">En caso de que el </w:t>
      </w:r>
      <w:r w:rsidRPr="00FC72A1">
        <w:rPr>
          <w:rFonts w:ascii="Montserrat" w:eastAsia="Times New Roman" w:hAnsi="Montserrat" w:cs="Arial"/>
          <w:color w:val="000000" w:themeColor="text1"/>
          <w:lang w:val="es-ES" w:eastAsia="ar-SA"/>
        </w:rPr>
        <w:t>licitante adjudicado</w:t>
      </w:r>
      <w:r w:rsidRPr="00FC72A1">
        <w:rPr>
          <w:rFonts w:ascii="Montserrat" w:eastAsia="Times New Roman" w:hAnsi="Montserrat" w:cs="Arial"/>
          <w:color w:val="000000" w:themeColor="text1"/>
          <w:lang w:eastAsia="es-MX"/>
        </w:rPr>
        <w:t xml:space="preserve"> sea un distribuidor, la información adicional deberá llevar en el envase secundario y de no existir éste en el primario, etiquetas sobrepuestas sin cubrir leyendas de origen indicando la razón social y domicilio del </w:t>
      </w:r>
      <w:r w:rsidRPr="00FC72A1">
        <w:rPr>
          <w:rFonts w:ascii="Montserrat" w:eastAsia="Times New Roman" w:hAnsi="Montserrat" w:cs="Arial"/>
          <w:color w:val="000000" w:themeColor="text1"/>
          <w:lang w:val="es-ES" w:eastAsia="ar-SA"/>
        </w:rPr>
        <w:t>licitante adjudicado</w:t>
      </w:r>
      <w:r w:rsidRPr="00FC72A1">
        <w:rPr>
          <w:rFonts w:ascii="Montserrat" w:eastAsia="Times New Roman" w:hAnsi="Montserrat" w:cs="Arial"/>
          <w:color w:val="000000" w:themeColor="text1"/>
          <w:lang w:eastAsia="es-MX"/>
        </w:rPr>
        <w:t>.</w:t>
      </w:r>
    </w:p>
    <w:p w14:paraId="5641438D" w14:textId="77777777" w:rsidR="00FC72A1" w:rsidRPr="00FC72A1" w:rsidRDefault="00FC72A1" w:rsidP="00FC72A1">
      <w:pPr>
        <w:tabs>
          <w:tab w:val="left" w:pos="2268"/>
        </w:tabs>
        <w:jc w:val="both"/>
        <w:rPr>
          <w:rFonts w:ascii="Montserrat" w:eastAsia="Times New Roman" w:hAnsi="Montserrat" w:cs="Arial"/>
          <w:color w:val="000000" w:themeColor="text1"/>
          <w:lang w:eastAsia="es-MX"/>
        </w:rPr>
      </w:pPr>
    </w:p>
    <w:p w14:paraId="20C953B6" w14:textId="77777777" w:rsidR="00FC72A1" w:rsidRPr="00FC72A1" w:rsidRDefault="00FC72A1" w:rsidP="00FC72A1">
      <w:pPr>
        <w:jc w:val="both"/>
        <w:rPr>
          <w:rFonts w:ascii="Montserrat" w:eastAsia="Times New Roman" w:hAnsi="Montserrat" w:cs="Arial"/>
          <w:color w:val="000000" w:themeColor="text1"/>
          <w:lang w:eastAsia="es-MX"/>
        </w:rPr>
      </w:pPr>
      <w:r w:rsidRPr="00FC72A1">
        <w:rPr>
          <w:rFonts w:ascii="Montserrat" w:eastAsia="Times New Roman" w:hAnsi="Montserrat" w:cs="Arial"/>
          <w:color w:val="000000" w:themeColor="text1"/>
          <w:lang w:eastAsia="es-MX"/>
        </w:rPr>
        <w:t>Los bienes que entregue el licitante que resulte adjudicado, deberán apegarse estrictamente a las especificaciones, descripciones, presentaciones y demás características que se indican en el presente documento.</w:t>
      </w:r>
    </w:p>
    <w:p w14:paraId="669D3EA3" w14:textId="77777777" w:rsidR="00FC72A1" w:rsidRPr="00FC72A1" w:rsidRDefault="00FC72A1" w:rsidP="00FC72A1">
      <w:pPr>
        <w:jc w:val="both"/>
        <w:rPr>
          <w:rFonts w:ascii="Montserrat" w:eastAsia="Times New Roman" w:hAnsi="Montserrat" w:cs="Arial"/>
          <w:color w:val="000000" w:themeColor="text1"/>
          <w:lang w:eastAsia="es-MX"/>
        </w:rPr>
      </w:pPr>
    </w:p>
    <w:p w14:paraId="3978E508" w14:textId="77777777" w:rsidR="00FC72A1" w:rsidRPr="00FC72A1" w:rsidRDefault="00FC72A1" w:rsidP="00FC72A1">
      <w:pPr>
        <w:tabs>
          <w:tab w:val="left" w:pos="2268"/>
        </w:tabs>
        <w:jc w:val="both"/>
        <w:rPr>
          <w:rFonts w:ascii="Montserrat" w:eastAsia="Times New Roman" w:hAnsi="Montserrat" w:cs="Arial"/>
          <w:color w:val="000000" w:themeColor="text1"/>
          <w:lang w:eastAsia="es-MX"/>
        </w:rPr>
      </w:pPr>
      <w:r w:rsidRPr="00FC72A1">
        <w:rPr>
          <w:rFonts w:ascii="Montserrat" w:eastAsia="Times New Roman" w:hAnsi="Montserrat" w:cs="Arial"/>
          <w:color w:val="000000" w:themeColor="text1"/>
          <w:lang w:eastAsia="es-MX"/>
        </w:rPr>
        <w:t xml:space="preserve">Los envases primarios, secundarios y colectivos serán los que determine la empresa adjudicada, en la inteligencia que </w:t>
      </w:r>
      <w:proofErr w:type="gramStart"/>
      <w:r w:rsidRPr="00FC72A1">
        <w:rPr>
          <w:rFonts w:ascii="Montserrat" w:eastAsia="Times New Roman" w:hAnsi="Montserrat" w:cs="Arial"/>
          <w:color w:val="000000" w:themeColor="text1"/>
          <w:lang w:eastAsia="es-MX"/>
        </w:rPr>
        <w:t>deberán</w:t>
      </w:r>
      <w:proofErr w:type="gramEnd"/>
      <w:r w:rsidRPr="00FC72A1">
        <w:rPr>
          <w:rFonts w:ascii="Montserrat" w:eastAsia="Times New Roman" w:hAnsi="Montserrat" w:cs="Arial"/>
          <w:color w:val="000000" w:themeColor="text1"/>
          <w:lang w:eastAsia="es-MX"/>
        </w:rPr>
        <w:t xml:space="preserve"> garantizar que el bien se conserve en condiciones óptimas de empaque y embalaje durante el transporte y almacenaje, así como que la calidad del bien se mantenga durante el período de garantía. Así mismo, la empresa adjudicada deberá dar cumplimiento a lo establecido en la Ley General de Salud, sus Reglamentos y Normas Oficiales Mexicanas aplicables, conforme a los marbetes autorizados por la Comisión Federal para la Prevención contra Riesgos Sanitarios. </w:t>
      </w:r>
    </w:p>
    <w:p w14:paraId="6DF73A5F" w14:textId="77777777" w:rsidR="00FC72A1" w:rsidRPr="00FC72A1" w:rsidRDefault="00FC72A1" w:rsidP="00FC72A1">
      <w:pPr>
        <w:tabs>
          <w:tab w:val="left" w:pos="2268"/>
        </w:tabs>
        <w:jc w:val="both"/>
        <w:rPr>
          <w:rFonts w:ascii="Montserrat" w:eastAsia="Times New Roman" w:hAnsi="Montserrat" w:cs="Arial"/>
          <w:color w:val="000000" w:themeColor="text1"/>
          <w:lang w:eastAsia="es-MX"/>
        </w:rPr>
      </w:pPr>
    </w:p>
    <w:p w14:paraId="40873FE1" w14:textId="77777777" w:rsidR="00FC72A1" w:rsidRPr="00FC72A1" w:rsidRDefault="00FC72A1" w:rsidP="00FC72A1">
      <w:pPr>
        <w:spacing w:after="200" w:line="276" w:lineRule="auto"/>
        <w:jc w:val="both"/>
        <w:rPr>
          <w:rFonts w:ascii="Montserrat" w:eastAsia="Times New Roman" w:hAnsi="Montserrat" w:cs="Arial"/>
          <w:color w:val="000000" w:themeColor="text1"/>
          <w:lang w:eastAsia="es-MX"/>
        </w:rPr>
      </w:pPr>
      <w:r w:rsidRPr="00FC72A1">
        <w:rPr>
          <w:rFonts w:ascii="Montserrat" w:eastAsia="Times New Roman" w:hAnsi="Montserrat" w:cs="Arial"/>
          <w:color w:val="000000" w:themeColor="text1"/>
          <w:lang w:eastAsia="es-MX"/>
        </w:rPr>
        <w:t xml:space="preserve">El </w:t>
      </w:r>
      <w:r w:rsidRPr="00FC72A1">
        <w:rPr>
          <w:rFonts w:ascii="Montserrat" w:eastAsia="Times New Roman" w:hAnsi="Montserrat" w:cs="Arial"/>
          <w:color w:val="000000" w:themeColor="text1"/>
          <w:lang w:val="es-ES" w:eastAsia="ar-SA"/>
        </w:rPr>
        <w:t>licitante adjudicado</w:t>
      </w:r>
      <w:r w:rsidRPr="00FC72A1">
        <w:rPr>
          <w:rFonts w:ascii="Montserrat" w:eastAsia="Times New Roman" w:hAnsi="Montserrat" w:cs="Arial"/>
          <w:color w:val="000000" w:themeColor="text1"/>
          <w:lang w:eastAsia="es-MX"/>
        </w:rPr>
        <w:t xml:space="preserve"> entregará un reporte mensual a la Coordinación de Planeación de Servicios Médicos de Apoyo (CPSMA). La fecha de entrega deberá ser dentro de los primeros 5 días hábiles de cada mes siguiente al mes a reportar. La información deberá ser registrada en una hoja de cálculo (Excel) tal y como se especifica </w:t>
      </w:r>
      <w:bookmarkStart w:id="152" w:name="_Toc336900172"/>
      <w:bookmarkStart w:id="153" w:name="_Toc423608830"/>
      <w:bookmarkStart w:id="154" w:name="_Toc428970440"/>
      <w:r w:rsidRPr="00FC72A1">
        <w:rPr>
          <w:rFonts w:ascii="Montserrat" w:eastAsia="Times New Roman" w:hAnsi="Montserrat" w:cs="Arial"/>
          <w:color w:val="000000" w:themeColor="text1"/>
          <w:lang w:eastAsia="es-MX"/>
        </w:rPr>
        <w:t>en</w:t>
      </w:r>
      <w:r w:rsidRPr="00FC72A1">
        <w:rPr>
          <w:rFonts w:ascii="Montserrat" w:eastAsia="Calibri" w:hAnsi="Montserrat" w:cs="Arial"/>
          <w:b/>
          <w:color w:val="000000" w:themeColor="text1"/>
          <w:lang w:val="es-ES" w:eastAsia="ar-SA"/>
        </w:rPr>
        <w:t xml:space="preserve"> el</w:t>
      </w:r>
      <w:r w:rsidRPr="00FC72A1">
        <w:rPr>
          <w:rFonts w:ascii="Montserrat" w:eastAsia="Calibri" w:hAnsi="Montserrat" w:cs="Arial"/>
          <w:color w:val="000000" w:themeColor="text1"/>
          <w:lang w:val="es-ES" w:eastAsia="ar-SA"/>
        </w:rPr>
        <w:t xml:space="preserve"> </w:t>
      </w:r>
      <w:r w:rsidRPr="00FC72A1">
        <w:rPr>
          <w:rFonts w:ascii="Montserrat" w:eastAsia="Calibri" w:hAnsi="Montserrat" w:cs="Times New Roman"/>
          <w:color w:val="000000" w:themeColor="text1"/>
        </w:rPr>
        <w:t>ANEXO T.6 (T.SEIS)</w:t>
      </w:r>
      <w:bookmarkEnd w:id="152"/>
      <w:bookmarkEnd w:id="153"/>
      <w:bookmarkEnd w:id="154"/>
      <w:r w:rsidRPr="00FC72A1">
        <w:rPr>
          <w:rFonts w:ascii="Montserrat" w:eastAsia="Calibri" w:hAnsi="Montserrat" w:cs="Arial"/>
          <w:b/>
          <w:color w:val="000000" w:themeColor="text1"/>
          <w:lang w:val="es-ES" w:eastAsia="ar-SA"/>
        </w:rPr>
        <w:t xml:space="preserve"> </w:t>
      </w:r>
      <w:r w:rsidRPr="00FC72A1">
        <w:rPr>
          <w:rFonts w:ascii="Montserrat" w:eastAsia="Times New Roman" w:hAnsi="Montserrat" w:cs="Arial"/>
          <w:b/>
          <w:color w:val="000000" w:themeColor="text1"/>
          <w:lang w:eastAsia="es-MX"/>
        </w:rPr>
        <w:t>TABLA CIFRAS DE CONTROL DE REGISTRO NOMINAL DPCA</w:t>
      </w:r>
      <w:r w:rsidRPr="00FC72A1">
        <w:rPr>
          <w:rFonts w:ascii="Montserrat" w:eastAsia="Times New Roman" w:hAnsi="Montserrat" w:cs="Arial"/>
          <w:color w:val="000000" w:themeColor="text1"/>
          <w:lang w:eastAsia="es-MX"/>
        </w:rPr>
        <w:t xml:space="preserve">. El medio de entrega,  deberá ser a través la dirección electrónica  </w:t>
      </w:r>
      <w:hyperlink r:id="rId12" w:history="1">
        <w:r w:rsidRPr="00FC72A1">
          <w:rPr>
            <w:rFonts w:ascii="Montserrat" w:eastAsia="Times New Roman" w:hAnsi="Montserrat" w:cs="Arial"/>
            <w:color w:val="000000" w:themeColor="text1"/>
            <w:u w:val="single"/>
            <w:lang w:eastAsia="es-MX"/>
          </w:rPr>
          <w:t>si_dpca@imss.gob.mx</w:t>
        </w:r>
      </w:hyperlink>
      <w:r w:rsidRPr="00FC72A1">
        <w:rPr>
          <w:rFonts w:ascii="Montserrat" w:eastAsia="Times New Roman" w:hAnsi="Montserrat" w:cs="Arial"/>
          <w:color w:val="000000" w:themeColor="text1"/>
          <w:lang w:eastAsia="es-MX"/>
        </w:rPr>
        <w:t>, para el Programa de Diálisis Peritoneal Continua Ambulatoria.</w:t>
      </w:r>
    </w:p>
    <w:p w14:paraId="2886DA1B" w14:textId="77777777" w:rsidR="00FC72A1" w:rsidRDefault="00FC72A1" w:rsidP="00B37639">
      <w:pPr>
        <w:ind w:left="360" w:right="49"/>
        <w:jc w:val="both"/>
        <w:rPr>
          <w:rFonts w:ascii="Montserrat" w:hAnsi="Montserrat" w:cs="Arial"/>
          <w:bCs/>
        </w:rPr>
      </w:pPr>
    </w:p>
    <w:p w14:paraId="369C5749" w14:textId="77777777" w:rsidR="00FC72A1" w:rsidRDefault="00FC72A1" w:rsidP="00B37639">
      <w:pPr>
        <w:ind w:left="360" w:right="49"/>
        <w:jc w:val="both"/>
        <w:rPr>
          <w:rFonts w:ascii="Montserrat" w:hAnsi="Montserrat" w:cs="Arial"/>
          <w:bCs/>
        </w:rPr>
      </w:pPr>
    </w:p>
    <w:p w14:paraId="09481134" w14:textId="66DED050" w:rsidR="00FC72A1" w:rsidRDefault="00FC72A1" w:rsidP="00FC72A1">
      <w:pPr>
        <w:jc w:val="both"/>
        <w:rPr>
          <w:rFonts w:ascii="Montserrat" w:eastAsia="Calibri" w:hAnsi="Montserrat"/>
        </w:rPr>
      </w:pPr>
      <w:r w:rsidRPr="00FC72A1">
        <w:rPr>
          <w:rFonts w:ascii="Montserrat" w:eastAsia="Calibri" w:hAnsi="Montserrat"/>
        </w:rPr>
        <w:lastRenderedPageBreak/>
        <w:t xml:space="preserve">Se efectuarán pagos a "EL PROVEEDOR" una vez proporcionado los servicios, de conformidad con lo dispuesto en los artículos 51 de la Ley de Adquisiciones, Arrendamientos y Servicios del Sector Público y 93 de su Reglamento, así como por lo establecido en los Términos y Condiciones que se agreguen al contrato. </w:t>
      </w:r>
    </w:p>
    <w:p w14:paraId="4A2ACBF2" w14:textId="77777777" w:rsidR="00FC72A1" w:rsidRPr="00FC72A1" w:rsidRDefault="00FC72A1" w:rsidP="00FC72A1">
      <w:pPr>
        <w:jc w:val="both"/>
        <w:rPr>
          <w:rFonts w:ascii="Montserrat" w:eastAsia="Times New Roman" w:hAnsi="Montserrat"/>
          <w:b/>
          <w:color w:val="000000"/>
          <w:lang w:eastAsia="es-ES"/>
        </w:rPr>
      </w:pPr>
    </w:p>
    <w:p w14:paraId="2CC8A7FF" w14:textId="5F316681" w:rsidR="00FC72A1" w:rsidRPr="00FC72A1" w:rsidRDefault="00FC72A1" w:rsidP="00FC72A1">
      <w:pPr>
        <w:jc w:val="both"/>
        <w:rPr>
          <w:rFonts w:ascii="Montserrat" w:eastAsia="Times New Roman" w:hAnsi="Montserrat"/>
          <w:b/>
          <w:color w:val="000000"/>
          <w:lang w:eastAsia="es-ES"/>
        </w:rPr>
      </w:pPr>
      <w:r w:rsidRPr="00FC72A1">
        <w:rPr>
          <w:rFonts w:ascii="Montserrat" w:eastAsia="Calibri" w:hAnsi="Montserrat" w:cs="Arial"/>
        </w:rPr>
        <w:t>El pago del servicio se realizará en "EL INSTITUTO", cuyos domicilios son los de las OOAD y/UMAE que se relacionan en el Anexo T2 correspondiente del contrato, una vez que el servicio haya sido proporcionado conforme al anexo técnico: El pago se realizará en pesos mexicanos, en los plazos normados por la Dirección de Finanzas en</w:t>
      </w:r>
      <w:r>
        <w:rPr>
          <w:rFonts w:ascii="Montserrat" w:eastAsia="Calibri" w:hAnsi="Montserrat" w:cs="Arial"/>
        </w:rPr>
        <w:t xml:space="preserve"> el "</w:t>
      </w:r>
      <w:r w:rsidRPr="00FC72A1">
        <w:rPr>
          <w:rFonts w:ascii="Montserrat" w:eastAsia="Calibri" w:hAnsi="Montserrat" w:cs="Arial"/>
        </w:rPr>
        <w:t xml:space="preserve">Procedimiento para la recepción, glosa y aprobación de documentos presentados para trámite de pago y la constitución, modificación,  cancelación, operación  y control de fondos fijos", sin que éstos rebasen los 20 (veinte) días naturales posteriores a aquel en que "EL PROVEEDOR" presente en las áreas de trámite de erogaciones la representación impresa del Comprobante Fiscal Digital por Internet (CFDI). Siempre y cuando se cuente con la suficiencia presupuestal, así como con la documentación comprobatoria que acredite la prestación de los servicios, y se indique en dicha documentación los servicios proporcionados, número de proveedor, número de contrato, número de fianza y denominación social de la afianzadora, en su caso. </w:t>
      </w:r>
    </w:p>
    <w:p w14:paraId="28E1ACA4" w14:textId="77777777" w:rsidR="00FC72A1" w:rsidRPr="00FC72A1" w:rsidRDefault="00FC72A1" w:rsidP="00FC72A1">
      <w:pPr>
        <w:jc w:val="both"/>
        <w:rPr>
          <w:rFonts w:ascii="Montserrat" w:eastAsia="Times New Roman" w:hAnsi="Montserrat"/>
          <w:b/>
          <w:color w:val="000000"/>
          <w:lang w:eastAsia="es-ES"/>
        </w:rPr>
      </w:pPr>
    </w:p>
    <w:p w14:paraId="74A8E299" w14:textId="77777777" w:rsidR="00FC72A1" w:rsidRPr="00FC72A1" w:rsidRDefault="00FC72A1" w:rsidP="00FC72A1">
      <w:pPr>
        <w:jc w:val="both"/>
        <w:rPr>
          <w:rFonts w:ascii="Montserrat" w:eastAsia="Times New Roman" w:hAnsi="Montserrat"/>
          <w:b/>
          <w:color w:val="000000"/>
          <w:lang w:eastAsia="es-ES"/>
        </w:rPr>
      </w:pPr>
      <w:r w:rsidRPr="00FC72A1">
        <w:rPr>
          <w:rFonts w:ascii="Montserrat" w:eastAsia="Calibri" w:hAnsi="Montserrat" w:cs="Arial"/>
        </w:rPr>
        <w:t>"EL PROVEEDOR" deberá expedir sus CFDI, en el esquema de facturación electrónica, con las especificaciones normadas por el Servicio de Administración Tributaria (SAT) a nombre del Instituto Mexicano del Seguro Social, con Registro Federal de Contribuyentes IMS421231145, domicilio en Avenida Paseo de la Reforma número 476, Colonia Juárez, Código Postal 06600, Demarcación Territorial Cuauhtémoc, en la Ciudad de México.</w:t>
      </w:r>
    </w:p>
    <w:p w14:paraId="0E09EB51" w14:textId="77777777" w:rsidR="00FC72A1" w:rsidRPr="00FC72A1" w:rsidRDefault="00FC72A1" w:rsidP="00FC72A1">
      <w:pPr>
        <w:jc w:val="both"/>
        <w:rPr>
          <w:rFonts w:ascii="Montserrat" w:eastAsia="Times New Roman" w:hAnsi="Montserrat"/>
          <w:b/>
          <w:color w:val="000000"/>
          <w:lang w:eastAsia="es-ES"/>
        </w:rPr>
      </w:pPr>
    </w:p>
    <w:p w14:paraId="2D952CE9" w14:textId="77777777" w:rsidR="00FC72A1" w:rsidRPr="00FC72A1" w:rsidRDefault="00FC72A1" w:rsidP="00FC72A1">
      <w:pPr>
        <w:jc w:val="both"/>
        <w:rPr>
          <w:rFonts w:ascii="Montserrat" w:eastAsia="Times New Roman" w:hAnsi="Montserrat"/>
          <w:b/>
          <w:color w:val="000000"/>
          <w:lang w:eastAsia="es-ES"/>
        </w:rPr>
      </w:pPr>
      <w:r w:rsidRPr="00FC72A1">
        <w:rPr>
          <w:rFonts w:ascii="Montserrat" w:eastAsia="Calibri" w:hAnsi="Montserrat" w:cs="Arial"/>
        </w:rPr>
        <w:t xml:space="preserve">"EL PROVEEDOR", para cada uno de los pagos que efectivamente reciba, de acuerdo con esta cláusula, deberá de expedir a nombre de "EL INSTITUTO", el "CFDI con complemento para la recepción de pagos", también denominado "recibo electrónico de pago", el cual elaborará dentro de los plazos establecidos por las disposiciones fiscales vigentes y lo cargará en el portal de servicios a proveedores de la página de "EL I NSTITUTO". </w:t>
      </w:r>
    </w:p>
    <w:p w14:paraId="4EE8C01C" w14:textId="77777777" w:rsidR="00FC72A1" w:rsidRPr="00FC72A1" w:rsidRDefault="00FC72A1" w:rsidP="00FC72A1">
      <w:pPr>
        <w:ind w:left="360"/>
        <w:jc w:val="both"/>
        <w:rPr>
          <w:rFonts w:ascii="Montserrat" w:eastAsia="Times New Roman" w:hAnsi="Montserrat"/>
          <w:b/>
          <w:color w:val="000000"/>
          <w:lang w:eastAsia="es-ES"/>
        </w:rPr>
      </w:pPr>
    </w:p>
    <w:p w14:paraId="521EC75D" w14:textId="77777777" w:rsidR="00FC72A1" w:rsidRPr="00FC72A1" w:rsidRDefault="00FC72A1" w:rsidP="00FC72A1">
      <w:pPr>
        <w:jc w:val="both"/>
        <w:rPr>
          <w:rFonts w:ascii="Montserrat" w:eastAsia="Times New Roman" w:hAnsi="Montserrat"/>
          <w:b/>
          <w:color w:val="000000"/>
          <w:lang w:eastAsia="es-ES"/>
        </w:rPr>
      </w:pPr>
      <w:r w:rsidRPr="00FC72A1">
        <w:rPr>
          <w:rFonts w:ascii="Montserrat" w:eastAsia="Calibri" w:hAnsi="Montserrat" w:cs="Arial"/>
        </w:rPr>
        <w:t>Para la validación de dichos comprobantes " EL PROVEEDOR" deberá cargar en internet, a través del portal de servicios a proveedores de la página de "EL INSTITUTO" el archivo en formato XML, la validez de los mismos será determinada durante la carga y únicamente los comprobantes válidos serán procedentes para pago.</w:t>
      </w:r>
    </w:p>
    <w:p w14:paraId="01D328C9" w14:textId="77777777" w:rsidR="00FC72A1" w:rsidRPr="00FC72A1" w:rsidRDefault="00FC72A1" w:rsidP="00FC72A1">
      <w:pPr>
        <w:jc w:val="both"/>
        <w:rPr>
          <w:rFonts w:ascii="Montserrat" w:eastAsia="Times New Roman" w:hAnsi="Montserrat"/>
          <w:b/>
          <w:color w:val="000000"/>
          <w:lang w:eastAsia="es-ES"/>
        </w:rPr>
      </w:pPr>
    </w:p>
    <w:p w14:paraId="1CD04D03" w14:textId="77777777" w:rsidR="00FC72A1" w:rsidRPr="00FC72A1" w:rsidRDefault="00FC72A1" w:rsidP="00FC72A1">
      <w:pPr>
        <w:jc w:val="both"/>
        <w:rPr>
          <w:rFonts w:ascii="Montserrat" w:eastAsia="Times New Roman" w:hAnsi="Montserrat"/>
          <w:b/>
          <w:color w:val="000000"/>
          <w:lang w:eastAsia="es-ES"/>
        </w:rPr>
      </w:pPr>
      <w:r w:rsidRPr="00FC72A1">
        <w:rPr>
          <w:rFonts w:ascii="Montserrat" w:eastAsia="Calibri" w:hAnsi="Montserrat" w:cs="Arial"/>
        </w:rPr>
        <w:t xml:space="preserve">El pago se realizará mediante transferencia electrónica de fondos, a través del esquema electrónico interbancario que "EL INSTITUTO" tiene en operación; para tal efecto, "EL PROVEEDOR" proporcionará con oportunidad su número de cuenta, CLASE, banco y sucursal, a menos que "EL PROVEEDOR" acredite en forma fehaciente la imposibilidad para ello. </w:t>
      </w:r>
    </w:p>
    <w:p w14:paraId="7E272316" w14:textId="77777777" w:rsidR="00FC72A1" w:rsidRPr="00FC72A1" w:rsidRDefault="00FC72A1" w:rsidP="00FC72A1">
      <w:pPr>
        <w:jc w:val="both"/>
        <w:rPr>
          <w:rFonts w:ascii="Montserrat" w:eastAsia="Times New Roman" w:hAnsi="Montserrat"/>
          <w:b/>
          <w:color w:val="000000"/>
          <w:lang w:eastAsia="es-ES"/>
        </w:rPr>
      </w:pPr>
    </w:p>
    <w:p w14:paraId="3E7A0046" w14:textId="77777777" w:rsidR="00FC72A1" w:rsidRPr="00FC72A1" w:rsidRDefault="00FC72A1" w:rsidP="00FC72A1">
      <w:pPr>
        <w:jc w:val="both"/>
        <w:rPr>
          <w:rFonts w:ascii="Montserrat" w:eastAsia="Calibri" w:hAnsi="Montserrat" w:cs="Arial"/>
        </w:rPr>
      </w:pPr>
      <w:r w:rsidRPr="00FC72A1">
        <w:rPr>
          <w:rFonts w:ascii="Montserrat" w:eastAsia="Calibri" w:hAnsi="Montserrat" w:cs="Arial"/>
        </w:rPr>
        <w:t>El pago se depositará en la fecha programada, a través del esquema interbancario si la cuenta bancaria de "EL PROVEEDOR" está contratada con BANORTE, BBVA BANCOMER, HSBC, SCOTIABANK INVERLAT o a través del esquema interbancario vía SPEI (Sistema de Pagos Electrónicos interbancarios). Si la cuenta pertenece a un banco distinto a los antes mencionados.</w:t>
      </w:r>
    </w:p>
    <w:p w14:paraId="69694BE1" w14:textId="77777777" w:rsidR="00FC72A1" w:rsidRPr="00FC72A1" w:rsidRDefault="00FC72A1" w:rsidP="00FC72A1">
      <w:pPr>
        <w:jc w:val="both"/>
        <w:rPr>
          <w:rFonts w:ascii="Montserrat" w:eastAsia="Calibri" w:hAnsi="Montserrat" w:cs="Arial"/>
        </w:rPr>
      </w:pPr>
    </w:p>
    <w:p w14:paraId="0790D766" w14:textId="77777777" w:rsidR="00FC72A1" w:rsidRPr="00FC72A1" w:rsidRDefault="00FC72A1" w:rsidP="00FC72A1">
      <w:pPr>
        <w:jc w:val="both"/>
        <w:rPr>
          <w:rFonts w:ascii="Montserrat" w:eastAsia="Times New Roman" w:hAnsi="Montserrat"/>
          <w:b/>
          <w:color w:val="000000"/>
          <w:lang w:eastAsia="es-ES"/>
        </w:rPr>
      </w:pPr>
      <w:r w:rsidRPr="00FC72A1">
        <w:rPr>
          <w:rFonts w:ascii="Montserrat" w:eastAsia="Calibri" w:hAnsi="Montserrat" w:cs="Arial"/>
        </w:rPr>
        <w:t>El administrador del contrato será quien dará la autorización para que la Dirección de Finanzas proceda a su pago de acuerdo con lo normado en el anexo "Cuentas Contables" del "Procedimiento para la recepción, glosa y aprobación de documentos presentados para trámite de pago y la constitución, modificación, cancelación, operación y control de fondos fijos".</w:t>
      </w:r>
    </w:p>
    <w:p w14:paraId="5AA423AB" w14:textId="77777777" w:rsidR="00FC72A1" w:rsidRPr="00FC72A1" w:rsidRDefault="00FC72A1" w:rsidP="00FC72A1">
      <w:pPr>
        <w:jc w:val="both"/>
        <w:rPr>
          <w:rFonts w:ascii="Montserrat" w:eastAsia="Times New Roman" w:hAnsi="Montserrat"/>
          <w:b/>
          <w:color w:val="000000"/>
          <w:lang w:eastAsia="es-ES"/>
        </w:rPr>
      </w:pPr>
    </w:p>
    <w:p w14:paraId="65F93920" w14:textId="77777777" w:rsidR="00FC72A1" w:rsidRPr="00FC72A1" w:rsidRDefault="00FC72A1" w:rsidP="00FC72A1">
      <w:pPr>
        <w:jc w:val="both"/>
        <w:rPr>
          <w:rFonts w:ascii="Montserrat" w:eastAsia="Times New Roman" w:hAnsi="Montserrat"/>
          <w:b/>
          <w:color w:val="000000"/>
          <w:lang w:eastAsia="es-ES"/>
        </w:rPr>
      </w:pPr>
      <w:r w:rsidRPr="00FC72A1">
        <w:rPr>
          <w:rFonts w:ascii="Montserrat" w:eastAsia="Calibri" w:hAnsi="Montserrat" w:cs="Arial"/>
        </w:rPr>
        <w:t xml:space="preserve">En ningún caso se deberá autorizar el pago de los servicios, sí no se ha determinado, calculado y notificado a "EL PROVEEDOR" las penas convencionales o deducciones pactadas en el presente contrato, así como su registro y validación en el Sistema PREI </w:t>
      </w:r>
      <w:proofErr w:type="spellStart"/>
      <w:r w:rsidRPr="00FC72A1">
        <w:rPr>
          <w:rFonts w:ascii="Montserrat" w:eastAsia="Calibri" w:hAnsi="Montserrat" w:cs="Arial"/>
        </w:rPr>
        <w:t>Millenium</w:t>
      </w:r>
      <w:proofErr w:type="spellEnd"/>
      <w:r w:rsidRPr="00FC72A1">
        <w:rPr>
          <w:rFonts w:ascii="Montserrat" w:eastAsia="Calibri" w:hAnsi="Montserrat" w:cs="Arial"/>
        </w:rPr>
        <w:t xml:space="preserve">. </w:t>
      </w:r>
    </w:p>
    <w:p w14:paraId="251170F2" w14:textId="77777777" w:rsidR="00FC72A1" w:rsidRPr="00FC72A1" w:rsidRDefault="00FC72A1" w:rsidP="00FC72A1">
      <w:pPr>
        <w:jc w:val="both"/>
        <w:rPr>
          <w:rFonts w:ascii="Montserrat" w:eastAsia="Times New Roman" w:hAnsi="Montserrat"/>
          <w:b/>
          <w:color w:val="000000"/>
          <w:lang w:eastAsia="es-ES"/>
        </w:rPr>
      </w:pPr>
    </w:p>
    <w:p w14:paraId="2926B21B" w14:textId="77777777" w:rsidR="00FC72A1" w:rsidRPr="00FC72A1" w:rsidRDefault="00FC72A1" w:rsidP="00FC72A1">
      <w:pPr>
        <w:jc w:val="both"/>
        <w:rPr>
          <w:rFonts w:ascii="Montserrat" w:eastAsia="Times New Roman" w:hAnsi="Montserrat"/>
          <w:b/>
          <w:color w:val="000000"/>
          <w:lang w:eastAsia="es-ES"/>
        </w:rPr>
      </w:pPr>
      <w:r w:rsidRPr="00FC72A1">
        <w:rPr>
          <w:rFonts w:ascii="Montserrat" w:eastAsia="Calibri" w:hAnsi="Montserrat" w:cs="Arial"/>
        </w:rPr>
        <w:t xml:space="preserve">“EL PROVEEDOR " se obliga a no cancelar ante el SAT los CFDI a favor de "EL INSTITUTO" previamente validados en el portal de servicios a proveedores, salvo justificación y comunicación por parte del mismo al administrador del contrato para su autorización expresa, debiendo éste informar a las áreas de trámite de erogaciones de dicha justificación y reposición del CFDI en su caso. </w:t>
      </w:r>
    </w:p>
    <w:p w14:paraId="4C8B8682" w14:textId="77777777" w:rsidR="00FC72A1" w:rsidRPr="00FC72A1" w:rsidRDefault="00FC72A1" w:rsidP="00FC72A1">
      <w:pPr>
        <w:jc w:val="both"/>
        <w:rPr>
          <w:rFonts w:ascii="Montserrat" w:eastAsia="Times New Roman" w:hAnsi="Montserrat"/>
          <w:b/>
          <w:color w:val="000000"/>
          <w:lang w:eastAsia="es-ES"/>
        </w:rPr>
      </w:pPr>
    </w:p>
    <w:p w14:paraId="1FB3F4C2" w14:textId="77777777" w:rsidR="00FC72A1" w:rsidRPr="00FC72A1" w:rsidRDefault="00FC72A1" w:rsidP="00FC72A1">
      <w:pPr>
        <w:jc w:val="both"/>
        <w:rPr>
          <w:rFonts w:ascii="Montserrat" w:eastAsia="Times New Roman" w:hAnsi="Montserrat"/>
          <w:b/>
          <w:color w:val="000000"/>
          <w:lang w:eastAsia="es-ES"/>
        </w:rPr>
      </w:pPr>
      <w:r w:rsidRPr="00FC72A1">
        <w:rPr>
          <w:rFonts w:ascii="Montserrat" w:eastAsia="Calibri" w:hAnsi="Montserrat" w:cs="Arial"/>
        </w:rPr>
        <w:t>"EL PROVEEDOR" deberá entregar el CFDI a favor de "EL INSTITUTO" por el importe de la aplicación de la pena convencional por atraso.</w:t>
      </w:r>
    </w:p>
    <w:p w14:paraId="55C16D8C" w14:textId="77777777" w:rsidR="00FC72A1" w:rsidRPr="00FC72A1" w:rsidRDefault="00FC72A1" w:rsidP="00FC72A1">
      <w:pPr>
        <w:jc w:val="both"/>
        <w:rPr>
          <w:rFonts w:ascii="Montserrat" w:eastAsia="Times New Roman" w:hAnsi="Montserrat"/>
          <w:b/>
          <w:color w:val="000000"/>
          <w:lang w:eastAsia="es-ES"/>
        </w:rPr>
      </w:pPr>
    </w:p>
    <w:p w14:paraId="7894811A" w14:textId="77777777" w:rsidR="00FC72A1" w:rsidRPr="00FC72A1" w:rsidRDefault="00FC72A1" w:rsidP="00FC72A1">
      <w:pPr>
        <w:jc w:val="both"/>
        <w:rPr>
          <w:rFonts w:ascii="Montserrat" w:eastAsia="Times New Roman" w:hAnsi="Montserrat"/>
          <w:b/>
          <w:color w:val="000000"/>
          <w:lang w:eastAsia="es-ES"/>
        </w:rPr>
      </w:pPr>
      <w:r w:rsidRPr="00FC72A1">
        <w:rPr>
          <w:rFonts w:ascii="Montserrat" w:eastAsia="Calibri" w:hAnsi="Montserrat" w:cs="Arial"/>
        </w:rPr>
        <w:t xml:space="preserve">Las Unidades Responsables del Gasto (URG) deberán registrar el contrato y su dictamen presupuestal en el Sistema PREI </w:t>
      </w:r>
      <w:proofErr w:type="spellStart"/>
      <w:r w:rsidRPr="00FC72A1">
        <w:rPr>
          <w:rFonts w:ascii="Montserrat" w:eastAsia="Calibri" w:hAnsi="Montserrat" w:cs="Arial"/>
        </w:rPr>
        <w:t>Millenium</w:t>
      </w:r>
      <w:proofErr w:type="spellEnd"/>
      <w:r w:rsidRPr="00FC72A1">
        <w:rPr>
          <w:rFonts w:ascii="Montserrat" w:eastAsia="Calibri" w:hAnsi="Montserrat" w:cs="Arial"/>
        </w:rPr>
        <w:t xml:space="preserve"> para el trámite de pago correspondiente. </w:t>
      </w:r>
    </w:p>
    <w:p w14:paraId="7429BC33" w14:textId="77777777" w:rsidR="00FC72A1" w:rsidRPr="00FC72A1" w:rsidRDefault="00FC72A1" w:rsidP="00FC72A1">
      <w:pPr>
        <w:jc w:val="both"/>
        <w:rPr>
          <w:rFonts w:ascii="Montserrat" w:eastAsia="Times New Roman" w:hAnsi="Montserrat"/>
          <w:b/>
          <w:color w:val="000000"/>
          <w:lang w:eastAsia="es-ES"/>
        </w:rPr>
      </w:pPr>
    </w:p>
    <w:p w14:paraId="0025F72D" w14:textId="77777777" w:rsidR="00FC72A1" w:rsidRPr="00FC72A1" w:rsidRDefault="00FC72A1" w:rsidP="00FC72A1">
      <w:pPr>
        <w:jc w:val="both"/>
        <w:rPr>
          <w:rFonts w:ascii="Montserrat" w:eastAsia="Times New Roman" w:hAnsi="Montserrat"/>
          <w:b/>
          <w:color w:val="000000"/>
          <w:lang w:eastAsia="es-ES"/>
        </w:rPr>
      </w:pPr>
      <w:r w:rsidRPr="00FC72A1">
        <w:rPr>
          <w:rFonts w:ascii="Montserrat" w:eastAsia="Calibri" w:hAnsi="Montserrat" w:cs="Arial"/>
        </w:rPr>
        <w:t xml:space="preserve">EL PROVEEDOR”, durante la vigencia del contrato, se obliga a presentar a “EL INSTITUTO", junto con el CFDI respectivo la constancia positiva y vigente emitida </w:t>
      </w:r>
      <w:r w:rsidRPr="00FC72A1">
        <w:rPr>
          <w:rFonts w:ascii="Montserrat" w:eastAsia="Calibri" w:hAnsi="Montserrat" w:cs="Arial"/>
        </w:rPr>
        <w:lastRenderedPageBreak/>
        <w:t>por el INFONAVIT y la "Opinión de cumplimiento de obligaciones en materia de seguridad social", vigente y positiva, la cual puede ser consultada a través de la página electrónica http://www.imss.gob.mx/tramites/cumplimiento­ obligaciones, en</w:t>
      </w:r>
      <w:r w:rsidRPr="00FC72A1">
        <w:rPr>
          <w:rFonts w:ascii="Montserrat" w:eastAsia="Calibri" w:hAnsi="Montserrat" w:cs="Arial"/>
        </w:rPr>
        <w:tab/>
        <w:t>los    términos requeridos por    "EL INSTITUTO". (En caso de aplicar).</w:t>
      </w:r>
    </w:p>
    <w:p w14:paraId="4B883C8F" w14:textId="77777777" w:rsidR="00FC72A1" w:rsidRPr="00FC72A1" w:rsidRDefault="00FC72A1" w:rsidP="00FC72A1">
      <w:pPr>
        <w:jc w:val="both"/>
        <w:rPr>
          <w:rFonts w:ascii="Montserrat" w:eastAsia="Times New Roman" w:hAnsi="Montserrat"/>
          <w:b/>
          <w:color w:val="000000"/>
          <w:lang w:eastAsia="es-ES"/>
        </w:rPr>
      </w:pPr>
    </w:p>
    <w:p w14:paraId="4488112B" w14:textId="77777777" w:rsidR="00FC72A1" w:rsidRPr="00FC72A1" w:rsidRDefault="00FC72A1" w:rsidP="00FC72A1">
      <w:pPr>
        <w:jc w:val="both"/>
        <w:rPr>
          <w:rFonts w:ascii="Montserrat" w:eastAsia="Calibri" w:hAnsi="Montserrat" w:cs="Arial"/>
        </w:rPr>
      </w:pPr>
      <w:r w:rsidRPr="00FC72A1">
        <w:rPr>
          <w:rFonts w:ascii="Montserrat" w:eastAsia="Calibri" w:hAnsi="Montserrat" w:cs="Arial"/>
        </w:rPr>
        <w:t xml:space="preserve">Los servicios cuya recepción no genere alta a través del SAI ni realice al PREI </w:t>
      </w:r>
      <w:proofErr w:type="spellStart"/>
      <w:r w:rsidRPr="00FC72A1">
        <w:rPr>
          <w:rFonts w:ascii="Montserrat" w:eastAsia="Calibri" w:hAnsi="Montserrat" w:cs="Arial"/>
        </w:rPr>
        <w:t>Millenium</w:t>
      </w:r>
      <w:proofErr w:type="spellEnd"/>
      <w:r w:rsidRPr="00FC72A1">
        <w:rPr>
          <w:rFonts w:ascii="Montserrat" w:eastAsia="Calibri" w:hAnsi="Montserrat" w:cs="Arial"/>
        </w:rPr>
        <w:t xml:space="preserve"> de manera electrónica, deberán contener la firma de recepción y de autorización para el trámite de pago de acuerdo a lo establecido en el "Procedimiento para la recepción, glosa y aprobación de documentos   presentados   para   trámite   de   pago y   la constitución, modificación, cancelación, operación y control de fondos fijos" vigente, así como el Acta de Entrega-Recepción (en caso de aplicar).</w:t>
      </w:r>
    </w:p>
    <w:p w14:paraId="330770F8" w14:textId="77777777" w:rsidR="00FC72A1" w:rsidRPr="00FC72A1" w:rsidRDefault="00FC72A1" w:rsidP="00FC72A1">
      <w:pPr>
        <w:jc w:val="both"/>
        <w:rPr>
          <w:rFonts w:ascii="Montserrat" w:eastAsia="Calibri" w:hAnsi="Montserrat" w:cs="Arial"/>
        </w:rPr>
      </w:pPr>
    </w:p>
    <w:p w14:paraId="3F85A579" w14:textId="77777777" w:rsidR="00FC72A1" w:rsidRPr="00FC72A1" w:rsidRDefault="00FC72A1" w:rsidP="00FC72A1">
      <w:pPr>
        <w:jc w:val="both"/>
        <w:rPr>
          <w:rFonts w:ascii="Montserrat" w:eastAsia="Times New Roman" w:hAnsi="Montserrat"/>
          <w:b/>
          <w:color w:val="000000"/>
          <w:lang w:eastAsia="es-ES"/>
        </w:rPr>
      </w:pPr>
      <w:r w:rsidRPr="00FC72A1">
        <w:rPr>
          <w:rFonts w:ascii="Montserrat" w:eastAsia="Calibri" w:hAnsi="Montserrat" w:cs="Arial"/>
        </w:rPr>
        <w:t xml:space="preserve">Para que "EL PROVEEDOR" pueda celebrar un contrato de cesión de derechos de cobro, deberá notificarlo por escrito a "EL INSTITUTO" con un mínimo de 5 días naturales anteriores a la fecha de pago programada; el administrador del contrato o, en su caso, el Titular del Área Requirente, deberá entregar los documentos sustantivos de dicha cesión al área responsable de realizar el proceso, conforme al "Procedimiento para la recepción, glosa y aprobación de documentos presentados para trámite de pago y la constitución, modificación,  cancelación, operación y control de fondos fijos". </w:t>
      </w:r>
    </w:p>
    <w:p w14:paraId="0529E276" w14:textId="77777777" w:rsidR="00FC72A1" w:rsidRPr="00FC72A1" w:rsidRDefault="00FC72A1" w:rsidP="00FC72A1">
      <w:pPr>
        <w:jc w:val="both"/>
        <w:rPr>
          <w:rFonts w:ascii="Montserrat" w:eastAsia="Times New Roman" w:hAnsi="Montserrat"/>
          <w:b/>
          <w:color w:val="000000"/>
          <w:lang w:eastAsia="es-ES"/>
        </w:rPr>
      </w:pPr>
    </w:p>
    <w:p w14:paraId="32E171A1" w14:textId="77777777" w:rsidR="00FC72A1" w:rsidRPr="00FC72A1" w:rsidRDefault="00FC72A1" w:rsidP="00FC72A1">
      <w:pPr>
        <w:jc w:val="both"/>
        <w:rPr>
          <w:rFonts w:ascii="Montserrat" w:eastAsia="Times New Roman" w:hAnsi="Montserrat"/>
          <w:b/>
          <w:color w:val="000000"/>
          <w:lang w:eastAsia="es-ES"/>
        </w:rPr>
      </w:pPr>
      <w:r w:rsidRPr="00FC72A1">
        <w:rPr>
          <w:rFonts w:ascii="Montserrat" w:eastAsia="Calibri" w:hAnsi="Montserrat" w:cs="Arial"/>
        </w:rPr>
        <w:t xml:space="preserve">De igual forma procederá en caso de que celebre contrato de cesión de derechos de cobro a través de factoraje financiero conforme al Programa de Cadenas Productivas de Nacional Financiera, 5.N.C., Institución de Banca de Desarrollo. </w:t>
      </w:r>
    </w:p>
    <w:p w14:paraId="0DD10023" w14:textId="77777777" w:rsidR="00FC72A1" w:rsidRPr="00FC72A1" w:rsidRDefault="00FC72A1" w:rsidP="00FC72A1">
      <w:pPr>
        <w:jc w:val="both"/>
        <w:rPr>
          <w:rFonts w:ascii="Montserrat" w:eastAsia="Times New Roman" w:hAnsi="Montserrat"/>
          <w:b/>
          <w:color w:val="000000"/>
          <w:lang w:eastAsia="es-ES"/>
        </w:rPr>
      </w:pPr>
    </w:p>
    <w:p w14:paraId="25FEFF9B" w14:textId="77777777" w:rsidR="00FC72A1" w:rsidRPr="00FC72A1" w:rsidRDefault="00FC72A1" w:rsidP="00FC72A1">
      <w:pPr>
        <w:jc w:val="both"/>
        <w:rPr>
          <w:rFonts w:ascii="Montserrat" w:eastAsia="Calibri" w:hAnsi="Montserrat" w:cs="Arial"/>
        </w:rPr>
      </w:pPr>
      <w:r w:rsidRPr="00FC72A1">
        <w:rPr>
          <w:rFonts w:ascii="Montserrat" w:eastAsia="Calibri" w:hAnsi="Montserrat" w:cs="Arial"/>
        </w:rPr>
        <w:t>En caso de que "EL PROVEEDOR" reciba pagos en exceso deberá reintegrar las cantidades pagadas en exceso más los intereses correspondientes, conforme a la tasa que establezca la Ley de Ingresos de la Federación, en los casos de prórroga para el pago de créditos fiscales. Los intereses se calcularán sobre las cantidades en exceso y se computarán por días naturales desde la fecha de su entrega hasta la fecha en que se pongan efectivamente las cantidades a disposición de "EL INSTITUTO".</w:t>
      </w:r>
    </w:p>
    <w:p w14:paraId="42A09C53" w14:textId="77777777" w:rsidR="00FC72A1" w:rsidRPr="00FC72A1" w:rsidRDefault="00FC72A1" w:rsidP="00FC72A1">
      <w:pPr>
        <w:ind w:firstLine="568"/>
        <w:jc w:val="both"/>
        <w:rPr>
          <w:rFonts w:ascii="Montserrat" w:eastAsia="Calibri" w:hAnsi="Montserrat" w:cs="Arial"/>
        </w:rPr>
      </w:pPr>
    </w:p>
    <w:p w14:paraId="2699ECC7" w14:textId="77777777" w:rsidR="00FC72A1" w:rsidRPr="00FC72A1" w:rsidRDefault="00FC72A1" w:rsidP="00FC72A1">
      <w:pPr>
        <w:jc w:val="both"/>
        <w:rPr>
          <w:rFonts w:ascii="Montserrat" w:eastAsia="Calibri" w:hAnsi="Montserrat" w:cs="Arial"/>
        </w:rPr>
      </w:pPr>
      <w:r w:rsidRPr="00FC72A1">
        <w:rPr>
          <w:rFonts w:ascii="Montserrat" w:eastAsia="Calibri" w:hAnsi="Montserrat" w:cs="Arial"/>
        </w:rPr>
        <w:t xml:space="preserve">En caso de que "EL PROVEEDOR " presente su CFDI con errores o deficiencias, conforme a lo previsto en los artículos 89 y 90 del Reglamento de la Ley de Adquisiciones, Arrendamientos y Servicios del Sector Público, "EL INSTITUTO" dentro de los 3 (tres) días hábiles siguientes a la recepción de la misma, indicará por escrito a "EL PROVEEDOR" las deficiencias o errores que deberá corregir. El </w:t>
      </w:r>
      <w:r w:rsidRPr="00FC72A1">
        <w:rPr>
          <w:rFonts w:ascii="Montserrat" w:eastAsia="Calibri" w:hAnsi="Montserrat" w:cs="Arial"/>
        </w:rPr>
        <w:lastRenderedPageBreak/>
        <w:t>periodo que transcurra a partir de la entrega del citado escrito y hasta que "EL PROVEEDOR" presente las correcciones no se computará dentro del plazo estipulado para el pago.</w:t>
      </w:r>
    </w:p>
    <w:p w14:paraId="7A1D52D9" w14:textId="77777777" w:rsidR="00FC72A1" w:rsidRPr="00FC72A1" w:rsidRDefault="00FC72A1" w:rsidP="00FC72A1">
      <w:pPr>
        <w:jc w:val="both"/>
        <w:rPr>
          <w:rFonts w:ascii="Montserrat" w:eastAsia="Calibri" w:hAnsi="Montserrat" w:cs="Arial"/>
        </w:rPr>
      </w:pPr>
    </w:p>
    <w:p w14:paraId="720CF09E" w14:textId="05363C55" w:rsidR="00FC72A1" w:rsidRDefault="00FC72A1" w:rsidP="00FC72A1">
      <w:pPr>
        <w:jc w:val="both"/>
        <w:rPr>
          <w:rFonts w:ascii="Montserrat" w:eastAsia="Calibri" w:hAnsi="Montserrat" w:cs="Arial"/>
        </w:rPr>
      </w:pPr>
      <w:r w:rsidRPr="00FC72A1">
        <w:rPr>
          <w:rFonts w:ascii="Montserrat" w:eastAsia="Calibri" w:hAnsi="Montserrat" w:cs="Arial"/>
        </w:rPr>
        <w:t xml:space="preserve">El administrador del contrato llevará a  cabo  la valoración de la procedencia del pago por concepto de gastos no recuperables  conforme a  lo previsto en los artículos 101 y 102 del Reglamento de la Ley de Adquisiciones, Arrendamientos y Servicios del Sector Público, en relación con los artículos 38, 46, 54 Bis y 55 Bis, segundo párrafo de la Ley de Adquisiciones, Arrendamientos y Servicios del Sector Público, previa solicitud por escrito a "EL PROVEEDOR", acompañada de los documentos siguientes: </w:t>
      </w:r>
    </w:p>
    <w:p w14:paraId="0CB537B6" w14:textId="77777777" w:rsidR="00FC72A1" w:rsidRPr="00FC72A1" w:rsidRDefault="00FC72A1" w:rsidP="00FC72A1">
      <w:pPr>
        <w:jc w:val="both"/>
        <w:rPr>
          <w:rFonts w:ascii="Montserrat" w:eastAsia="Calibri" w:hAnsi="Montserrat" w:cs="Arial"/>
        </w:rPr>
      </w:pPr>
    </w:p>
    <w:p w14:paraId="1F2708C0" w14:textId="37877A1A" w:rsidR="00FC72A1" w:rsidRDefault="00FC72A1" w:rsidP="00FC72A1">
      <w:pPr>
        <w:keepNext/>
        <w:keepLines/>
        <w:jc w:val="both"/>
        <w:outlineLvl w:val="0"/>
        <w:rPr>
          <w:rFonts w:ascii="Montserrat" w:eastAsia="Calibri" w:hAnsi="Montserrat" w:cs="Arial"/>
        </w:rPr>
      </w:pPr>
      <w:r w:rsidRPr="00FC72A1">
        <w:rPr>
          <w:rFonts w:ascii="Montserrat" w:eastAsia="Calibri" w:hAnsi="Montserrat" w:cs="Arial"/>
        </w:rPr>
        <w:t xml:space="preserve">Copia de la identificación oficial vigente con fotografía y firma   de   la   persona   que   haya   realizado   los   trámites relacionados con el procedimiento de contratación. </w:t>
      </w:r>
    </w:p>
    <w:p w14:paraId="636414CE" w14:textId="77777777" w:rsidR="00FC72A1" w:rsidRPr="00FC72A1" w:rsidRDefault="00FC72A1" w:rsidP="00FC72A1">
      <w:pPr>
        <w:keepNext/>
        <w:keepLines/>
        <w:jc w:val="both"/>
        <w:outlineLvl w:val="0"/>
        <w:rPr>
          <w:rFonts w:ascii="Montserrat" w:eastAsia="Calibri" w:hAnsi="Montserrat" w:cs="Arial"/>
        </w:rPr>
      </w:pPr>
    </w:p>
    <w:p w14:paraId="1AB81B21" w14:textId="77777777" w:rsidR="00FC72A1" w:rsidRPr="00FC72A1" w:rsidRDefault="00FC72A1" w:rsidP="00FC72A1">
      <w:pPr>
        <w:keepNext/>
        <w:keepLines/>
        <w:jc w:val="both"/>
        <w:outlineLvl w:val="0"/>
        <w:rPr>
          <w:rFonts w:ascii="Montserrat" w:eastAsia="Calibri" w:hAnsi="Montserrat" w:cs="Arial"/>
        </w:rPr>
      </w:pPr>
      <w:r w:rsidRPr="00FC72A1">
        <w:rPr>
          <w:rFonts w:ascii="Montserrat" w:eastAsia="Calibri" w:hAnsi="Montserrat" w:cs="Arial"/>
        </w:rPr>
        <w:t xml:space="preserve">El CFDI que reúna los requisitos de los artículos 29 y 29-A del CFF, 37 al 40 del RCFF y, en su caso, la Resolución de la Miscelánea Fiscal del Ejercicio que corresponda. </w:t>
      </w:r>
    </w:p>
    <w:p w14:paraId="23F58793" w14:textId="77777777" w:rsidR="00FC72A1" w:rsidRPr="00FC72A1" w:rsidRDefault="00FC72A1" w:rsidP="00FC72A1">
      <w:pPr>
        <w:keepNext/>
        <w:keepLines/>
        <w:jc w:val="both"/>
        <w:outlineLvl w:val="0"/>
        <w:rPr>
          <w:rFonts w:ascii="Montserrat" w:eastAsia="Calibri" w:hAnsi="Montserrat" w:cs="Arial"/>
        </w:rPr>
      </w:pPr>
    </w:p>
    <w:p w14:paraId="1D5EC9ED" w14:textId="77777777" w:rsidR="00FC72A1" w:rsidRPr="00FC72A1" w:rsidRDefault="00FC72A1" w:rsidP="00FC72A1">
      <w:pPr>
        <w:keepNext/>
        <w:keepLines/>
        <w:jc w:val="both"/>
        <w:outlineLvl w:val="0"/>
        <w:rPr>
          <w:rFonts w:ascii="Montserrat" w:eastAsia="Calibri" w:hAnsi="Montserrat" w:cs="Arial"/>
        </w:rPr>
      </w:pPr>
      <w:r w:rsidRPr="00FC72A1">
        <w:rPr>
          <w:rFonts w:ascii="Montserrat" w:eastAsia="Calibri" w:hAnsi="Montserrat" w:cs="Arial"/>
        </w:rPr>
        <w:t>La solicitud la realizará al administrador del contrato para la determinación de la procedencia del pago y, en su caso, elaborar el finiquito y remitirlo para el pago respectivo a la Coordinación de Contabilidad y Trámite de Erogaciones, dependiente de la Dirección de Finanzas, o ante la Jefatura de Servicios de Finanzas o de la UMAE correspondiente. (Eliminar lo marcado cuando el pago se efectúe a Nivel Central o ante los Órganos de Operación Administrativa Desconcentrada).</w:t>
      </w:r>
    </w:p>
    <w:p w14:paraId="5875536D" w14:textId="77777777" w:rsidR="00FC72A1" w:rsidRPr="00FC72A1" w:rsidRDefault="00FC72A1" w:rsidP="00FC72A1">
      <w:pPr>
        <w:keepNext/>
        <w:keepLines/>
        <w:jc w:val="both"/>
        <w:outlineLvl w:val="0"/>
        <w:rPr>
          <w:rFonts w:ascii="Montserrat" w:eastAsia="Calibri" w:hAnsi="Montserrat" w:cs="Arial"/>
        </w:rPr>
      </w:pPr>
    </w:p>
    <w:p w14:paraId="280E5DA2" w14:textId="77777777" w:rsidR="00FC72A1" w:rsidRPr="00FC72A1" w:rsidRDefault="00FC72A1" w:rsidP="00FC72A1">
      <w:pPr>
        <w:keepNext/>
        <w:keepLines/>
        <w:jc w:val="both"/>
        <w:outlineLvl w:val="0"/>
        <w:rPr>
          <w:rFonts w:ascii="Montserrat" w:eastAsia="Calibri" w:hAnsi="Montserrat" w:cs="Arial"/>
        </w:rPr>
      </w:pPr>
      <w:r w:rsidRPr="00FC72A1">
        <w:rPr>
          <w:rFonts w:ascii="Montserrat" w:eastAsia="Calibri" w:hAnsi="Montserrat" w:cs="Arial"/>
        </w:rPr>
        <w:t>El pago de los servicios quedará condicionado proporcionalmente al pago que "EL PROVEEDOR" deba efectuar por concepto de penas convencionales por atraso y/o por concepto de deducciones. En ambos casos, "EL INSTITUTO" realizará las retenciones correspondientes sobre el CFDI que se presente para pago. En el entendido de que en el supuesto de que sea rescindido el contrato, no procederá el cobro de dichas penalizaciones, ni la contabilización de las mismas para hacer efectiva la garantía de cumplimiento, de conformidad con lo establecido por el artículo 95 del Reglamento de la Ley de Adquisiciones, Arrendamientos y Servicios del Sector Público.</w:t>
      </w:r>
    </w:p>
    <w:p w14:paraId="26CD6104" w14:textId="77777777" w:rsidR="00FC72A1" w:rsidRDefault="00FC72A1" w:rsidP="00B37639">
      <w:pPr>
        <w:ind w:left="360" w:right="49"/>
        <w:jc w:val="both"/>
        <w:rPr>
          <w:rFonts w:ascii="Montserrat" w:hAnsi="Montserrat" w:cs="Arial"/>
          <w:bCs/>
        </w:rPr>
      </w:pPr>
    </w:p>
    <w:p w14:paraId="300F9399" w14:textId="77777777" w:rsidR="00FC72A1" w:rsidRPr="00585D77" w:rsidRDefault="00FC72A1" w:rsidP="00B37639">
      <w:pPr>
        <w:ind w:left="360" w:right="49"/>
        <w:jc w:val="both"/>
        <w:rPr>
          <w:rFonts w:ascii="Montserrat" w:hAnsi="Montserrat" w:cs="Arial"/>
          <w:bCs/>
        </w:rPr>
      </w:pPr>
    </w:p>
    <w:p w14:paraId="2B3E369F" w14:textId="77777777" w:rsidR="00830F2B" w:rsidRPr="002552D9" w:rsidRDefault="001C069F" w:rsidP="001232A9">
      <w:pPr>
        <w:pStyle w:val="Ttulo1"/>
        <w:numPr>
          <w:ilvl w:val="0"/>
          <w:numId w:val="31"/>
        </w:numPr>
        <w:spacing w:before="0" w:after="0"/>
        <w:ind w:right="49"/>
        <w:rPr>
          <w:rFonts w:ascii="Montserrat" w:hAnsi="Montserrat" w:cs="Arial"/>
          <w:sz w:val="22"/>
          <w:szCs w:val="22"/>
          <w:lang w:val="es-ES_tradnl"/>
        </w:rPr>
      </w:pPr>
      <w:bookmarkStart w:id="155" w:name="_Toc367205763"/>
      <w:bookmarkStart w:id="156" w:name="_Toc120642330"/>
      <w:bookmarkEnd w:id="109"/>
      <w:r w:rsidRPr="002552D9">
        <w:rPr>
          <w:rFonts w:ascii="Montserrat" w:hAnsi="Montserrat" w:cs="Arial"/>
          <w:sz w:val="22"/>
          <w:szCs w:val="22"/>
          <w:lang w:val="es-ES_tradnl"/>
        </w:rPr>
        <w:lastRenderedPageBreak/>
        <w:t>FORMA Y TÉRMINOS QUE R</w:t>
      </w:r>
      <w:r w:rsidR="009E3F8B" w:rsidRPr="002552D9">
        <w:rPr>
          <w:rFonts w:ascii="Montserrat" w:hAnsi="Montserrat" w:cs="Arial"/>
          <w:sz w:val="22"/>
          <w:szCs w:val="22"/>
          <w:lang w:val="es-ES_tradnl"/>
        </w:rPr>
        <w:t>EGIRÁN LOS DIVERSOS ACTOS</w:t>
      </w:r>
      <w:bookmarkEnd w:id="155"/>
      <w:r w:rsidR="009E3F8B" w:rsidRPr="002552D9">
        <w:rPr>
          <w:rFonts w:ascii="Montserrat" w:hAnsi="Montserrat" w:cs="Arial"/>
          <w:sz w:val="22"/>
          <w:szCs w:val="22"/>
          <w:lang w:val="es-ES_tradnl"/>
        </w:rPr>
        <w:t>.</w:t>
      </w:r>
      <w:bookmarkEnd w:id="156"/>
    </w:p>
    <w:p w14:paraId="0CC23906" w14:textId="77777777" w:rsidR="009E3F8B" w:rsidRPr="002552D9" w:rsidRDefault="009E3F8B" w:rsidP="00B37639">
      <w:pPr>
        <w:rPr>
          <w:rFonts w:ascii="Montserrat" w:eastAsia="Times New Roman" w:hAnsi="Montserrat" w:cs="Arial"/>
          <w:b/>
          <w:lang w:val="es-ES_tradnl" w:eastAsia="ar-SA"/>
        </w:rPr>
      </w:pPr>
    </w:p>
    <w:p w14:paraId="121244B1" w14:textId="77777777" w:rsidR="008928AA" w:rsidRPr="002552D9" w:rsidRDefault="008928AA" w:rsidP="001232A9">
      <w:pPr>
        <w:pStyle w:val="Ttulo2"/>
        <w:numPr>
          <w:ilvl w:val="1"/>
          <w:numId w:val="36"/>
        </w:numPr>
        <w:spacing w:before="0" w:after="0"/>
        <w:jc w:val="both"/>
        <w:rPr>
          <w:rFonts w:ascii="Montserrat" w:hAnsi="Montserrat" w:cs="Arial"/>
          <w:i w:val="0"/>
          <w:sz w:val="22"/>
          <w:szCs w:val="22"/>
          <w:lang w:val="es-ES_tradnl"/>
        </w:rPr>
      </w:pPr>
      <w:bookmarkStart w:id="157" w:name="_Toc21612330"/>
      <w:bookmarkStart w:id="158" w:name="_Toc120642331"/>
      <w:bookmarkStart w:id="159" w:name="_Toc367205764"/>
      <w:r w:rsidRPr="002552D9">
        <w:rPr>
          <w:rFonts w:ascii="Montserrat" w:hAnsi="Montserrat" w:cs="Arial"/>
          <w:i w:val="0"/>
          <w:sz w:val="22"/>
          <w:szCs w:val="22"/>
          <w:lang w:val="es-ES_tradnl"/>
        </w:rPr>
        <w:t>Reducción de Plazos.</w:t>
      </w:r>
      <w:bookmarkEnd w:id="157"/>
      <w:bookmarkEnd w:id="158"/>
      <w:r w:rsidRPr="002552D9">
        <w:rPr>
          <w:rFonts w:ascii="Montserrat" w:hAnsi="Montserrat" w:cs="Arial"/>
          <w:i w:val="0"/>
          <w:sz w:val="22"/>
          <w:szCs w:val="22"/>
          <w:lang w:val="es-ES_tradnl"/>
        </w:rPr>
        <w:t xml:space="preserve"> </w:t>
      </w:r>
    </w:p>
    <w:p w14:paraId="61E205E7" w14:textId="77777777" w:rsidR="006C5794" w:rsidRDefault="006C5794" w:rsidP="00B37639">
      <w:pPr>
        <w:jc w:val="both"/>
        <w:rPr>
          <w:rFonts w:ascii="Montserrat" w:hAnsi="Montserrat" w:cs="Arial"/>
          <w:lang w:val="es-ES_tradnl"/>
        </w:rPr>
      </w:pPr>
    </w:p>
    <w:p w14:paraId="37095353" w14:textId="77777777" w:rsidR="000C4A97" w:rsidRPr="00FF28E0" w:rsidRDefault="000C4A97" w:rsidP="00B37639">
      <w:pPr>
        <w:jc w:val="both"/>
        <w:rPr>
          <w:rFonts w:ascii="Montserrat" w:hAnsi="Montserrat" w:cs="Arial"/>
          <w:i/>
          <w:lang w:val="es-ES_tradnl"/>
        </w:rPr>
      </w:pPr>
      <w:r w:rsidRPr="00FF28E0">
        <w:rPr>
          <w:rFonts w:ascii="Montserrat" w:hAnsi="Montserrat" w:cs="Arial"/>
          <w:lang w:val="es-ES_tradnl"/>
        </w:rPr>
        <w:t xml:space="preserve">Para el presente procedimiento de contratación </w:t>
      </w:r>
      <w:r w:rsidRPr="00FF28E0">
        <w:rPr>
          <w:rFonts w:ascii="Montserrat" w:hAnsi="Montserrat" w:cs="Arial"/>
          <w:b/>
          <w:lang w:val="es-ES_tradnl"/>
        </w:rPr>
        <w:t xml:space="preserve">habrá Reducción de Plazos </w:t>
      </w:r>
      <w:r w:rsidRPr="00FF28E0">
        <w:rPr>
          <w:rFonts w:ascii="Montserrat" w:hAnsi="Montserrat" w:cs="Arial"/>
          <w:lang w:val="es-ES_tradnl"/>
        </w:rPr>
        <w:t xml:space="preserve">de acuerdo a lo prevista en el artículo </w:t>
      </w:r>
      <w:r w:rsidRPr="00FF28E0">
        <w:rPr>
          <w:rFonts w:ascii="Montserrat" w:hAnsi="Montserrat" w:cs="Arial"/>
          <w:b/>
          <w:lang w:val="es-ES_tradnl"/>
        </w:rPr>
        <w:t>32</w:t>
      </w:r>
      <w:r w:rsidRPr="00FF28E0">
        <w:rPr>
          <w:rFonts w:ascii="Montserrat" w:hAnsi="Montserrat" w:cs="Arial"/>
          <w:lang w:val="es-ES_tradnl"/>
        </w:rPr>
        <w:t xml:space="preserve"> de la LAASSP y </w:t>
      </w:r>
      <w:r w:rsidRPr="00FF28E0">
        <w:rPr>
          <w:rFonts w:ascii="Montserrat" w:hAnsi="Montserrat" w:cs="Arial"/>
          <w:b/>
          <w:lang w:val="es-ES_tradnl"/>
        </w:rPr>
        <w:t>43</w:t>
      </w:r>
      <w:r w:rsidRPr="00FF28E0">
        <w:rPr>
          <w:rFonts w:ascii="Montserrat" w:hAnsi="Montserrat" w:cs="Arial"/>
          <w:lang w:val="es-ES_tradnl"/>
        </w:rPr>
        <w:t xml:space="preserve"> de su Reglamento</w:t>
      </w:r>
      <w:r>
        <w:rPr>
          <w:rFonts w:ascii="Montserrat" w:hAnsi="Montserrat" w:cs="Arial"/>
          <w:lang w:val="es-ES_tradnl"/>
        </w:rPr>
        <w:t>, conforme a la solicitud y justificación del área requirente</w:t>
      </w:r>
      <w:r w:rsidRPr="00FF28E0">
        <w:rPr>
          <w:rFonts w:ascii="Montserrat" w:hAnsi="Montserrat" w:cs="Arial"/>
          <w:lang w:val="es-ES_tradnl"/>
        </w:rPr>
        <w:t>.</w:t>
      </w:r>
      <w:r w:rsidRPr="00FF28E0" w:rsidDel="008928AA">
        <w:rPr>
          <w:rFonts w:ascii="Montserrat" w:hAnsi="Montserrat" w:cs="Arial"/>
          <w:i/>
          <w:lang w:val="es-ES_tradnl"/>
        </w:rPr>
        <w:t xml:space="preserve"> </w:t>
      </w:r>
    </w:p>
    <w:p w14:paraId="7BCE59E9" w14:textId="77777777" w:rsidR="008928AA" w:rsidRDefault="008928AA" w:rsidP="00B37639">
      <w:pPr>
        <w:rPr>
          <w:rFonts w:ascii="Montserrat" w:eastAsia="Times New Roman" w:hAnsi="Montserrat" w:cs="Arial"/>
          <w:b/>
          <w:lang w:val="es-ES_tradnl" w:eastAsia="ar-SA"/>
        </w:rPr>
      </w:pPr>
    </w:p>
    <w:p w14:paraId="365C39C7" w14:textId="77777777" w:rsidR="00830F2B" w:rsidRPr="004B669A" w:rsidRDefault="00EA48AB" w:rsidP="001232A9">
      <w:pPr>
        <w:pStyle w:val="Ttulo2"/>
        <w:numPr>
          <w:ilvl w:val="1"/>
          <w:numId w:val="36"/>
        </w:numPr>
        <w:spacing w:before="0" w:after="0"/>
        <w:ind w:right="49"/>
        <w:rPr>
          <w:rFonts w:ascii="Montserrat" w:hAnsi="Montserrat" w:cs="Arial"/>
          <w:i w:val="0"/>
          <w:sz w:val="22"/>
          <w:szCs w:val="22"/>
          <w:lang w:val="es-ES_tradnl"/>
        </w:rPr>
      </w:pPr>
      <w:bookmarkStart w:id="160" w:name="_Toc22635204"/>
      <w:bookmarkStart w:id="161" w:name="_Toc22640815"/>
      <w:bookmarkStart w:id="162" w:name="_Toc22640924"/>
      <w:bookmarkStart w:id="163" w:name="_Toc22641032"/>
      <w:bookmarkStart w:id="164" w:name="_Toc22641139"/>
      <w:bookmarkStart w:id="165" w:name="_Toc22641247"/>
      <w:bookmarkStart w:id="166" w:name="_Toc22641353"/>
      <w:bookmarkStart w:id="167" w:name="_Toc22641457"/>
      <w:bookmarkStart w:id="168" w:name="_Toc22641559"/>
      <w:bookmarkStart w:id="169" w:name="_Toc22641659"/>
      <w:bookmarkStart w:id="170" w:name="_Toc22641760"/>
      <w:bookmarkStart w:id="171" w:name="_Toc22641860"/>
      <w:bookmarkStart w:id="172" w:name="_Toc120642332"/>
      <w:bookmarkEnd w:id="160"/>
      <w:bookmarkEnd w:id="161"/>
      <w:bookmarkEnd w:id="162"/>
      <w:bookmarkEnd w:id="163"/>
      <w:bookmarkEnd w:id="164"/>
      <w:bookmarkEnd w:id="165"/>
      <w:bookmarkEnd w:id="166"/>
      <w:bookmarkEnd w:id="167"/>
      <w:bookmarkEnd w:id="168"/>
      <w:bookmarkEnd w:id="169"/>
      <w:bookmarkEnd w:id="170"/>
      <w:bookmarkEnd w:id="171"/>
      <w:r w:rsidRPr="004B669A">
        <w:rPr>
          <w:rFonts w:ascii="Montserrat" w:hAnsi="Montserrat" w:cs="Arial"/>
          <w:i w:val="0"/>
          <w:sz w:val="22"/>
          <w:szCs w:val="22"/>
          <w:lang w:val="es-ES_tradnl"/>
        </w:rPr>
        <w:t xml:space="preserve">Fecha, </w:t>
      </w:r>
      <w:r w:rsidR="001E7ECA" w:rsidRPr="004B669A">
        <w:rPr>
          <w:rFonts w:ascii="Montserrat" w:hAnsi="Montserrat" w:cs="Arial"/>
          <w:i w:val="0"/>
          <w:sz w:val="22"/>
          <w:szCs w:val="22"/>
          <w:lang w:val="es-ES_tradnl"/>
        </w:rPr>
        <w:t xml:space="preserve">hora y </w:t>
      </w:r>
      <w:r w:rsidR="006D0BB0" w:rsidRPr="004B669A">
        <w:rPr>
          <w:rFonts w:ascii="Montserrat" w:hAnsi="Montserrat" w:cs="Arial"/>
          <w:i w:val="0"/>
          <w:sz w:val="22"/>
          <w:szCs w:val="22"/>
          <w:lang w:val="es-ES_tradnl"/>
        </w:rPr>
        <w:t xml:space="preserve">lugar </w:t>
      </w:r>
      <w:r w:rsidR="001E7ECA" w:rsidRPr="004B669A">
        <w:rPr>
          <w:rFonts w:ascii="Montserrat" w:hAnsi="Montserrat" w:cs="Arial"/>
          <w:i w:val="0"/>
          <w:sz w:val="22"/>
          <w:szCs w:val="22"/>
          <w:lang w:val="es-ES_tradnl"/>
        </w:rPr>
        <w:t>para los actos de la licitación</w:t>
      </w:r>
      <w:r w:rsidR="00B22351" w:rsidRPr="004B669A">
        <w:rPr>
          <w:rFonts w:ascii="Montserrat" w:hAnsi="Montserrat" w:cs="Arial"/>
          <w:i w:val="0"/>
          <w:sz w:val="22"/>
          <w:szCs w:val="22"/>
          <w:lang w:val="es-ES_tradnl"/>
        </w:rPr>
        <w:t>.</w:t>
      </w:r>
      <w:bookmarkEnd w:id="159"/>
      <w:bookmarkEnd w:id="172"/>
    </w:p>
    <w:p w14:paraId="0B216422" w14:textId="77777777" w:rsidR="00107B5F" w:rsidRDefault="00107B5F" w:rsidP="00B37639">
      <w:pPr>
        <w:rPr>
          <w:highlight w:val="yellow"/>
          <w:lang w:val="es-ES_tradnl" w:eastAsia="ar-SA"/>
        </w:rPr>
      </w:pPr>
    </w:p>
    <w:tbl>
      <w:tblPr>
        <w:tblW w:w="5169" w:type="pct"/>
        <w:jc w:val="center"/>
        <w:tblLook w:val="0000" w:firstRow="0" w:lastRow="0" w:firstColumn="0" w:lastColumn="0" w:noHBand="0" w:noVBand="0"/>
      </w:tblPr>
      <w:tblGrid>
        <w:gridCol w:w="2183"/>
        <w:gridCol w:w="2795"/>
        <w:gridCol w:w="1323"/>
        <w:gridCol w:w="3411"/>
      </w:tblGrid>
      <w:tr w:rsidR="00107B5F" w:rsidRPr="00FF28E0" w14:paraId="25AE4DBE" w14:textId="77777777" w:rsidTr="005A06C6">
        <w:trPr>
          <w:tblHeader/>
          <w:jc w:val="center"/>
        </w:trPr>
        <w:tc>
          <w:tcPr>
            <w:tcW w:w="1124" w:type="pct"/>
            <w:tcBorders>
              <w:top w:val="single" w:sz="4" w:space="0" w:color="000000"/>
              <w:left w:val="single" w:sz="4" w:space="0" w:color="000000"/>
              <w:bottom w:val="single" w:sz="4" w:space="0" w:color="auto"/>
            </w:tcBorders>
            <w:shd w:val="clear" w:color="auto" w:fill="auto"/>
            <w:vAlign w:val="center"/>
          </w:tcPr>
          <w:p w14:paraId="1B0B21DA" w14:textId="77777777" w:rsidR="00107B5F" w:rsidRPr="00FF28E0" w:rsidRDefault="00107B5F" w:rsidP="00B37639">
            <w:pPr>
              <w:suppressAutoHyphens/>
              <w:ind w:right="49"/>
              <w:jc w:val="center"/>
              <w:rPr>
                <w:rFonts w:ascii="Montserrat" w:eastAsia="Times New Roman" w:hAnsi="Montserrat" w:cs="Arial"/>
                <w:b/>
                <w:sz w:val="20"/>
                <w:szCs w:val="20"/>
                <w:lang w:val="es-ES" w:eastAsia="ar-SA"/>
              </w:rPr>
            </w:pPr>
            <w:r w:rsidRPr="00FF28E0">
              <w:rPr>
                <w:rFonts w:ascii="Montserrat" w:eastAsia="Times New Roman" w:hAnsi="Montserrat" w:cs="Arial"/>
                <w:b/>
                <w:sz w:val="20"/>
                <w:szCs w:val="20"/>
                <w:lang w:val="es-ES" w:eastAsia="ar-SA"/>
              </w:rPr>
              <w:t>EVENTOS</w:t>
            </w:r>
          </w:p>
        </w:tc>
        <w:tc>
          <w:tcPr>
            <w:tcW w:w="1439" w:type="pct"/>
            <w:tcBorders>
              <w:top w:val="single" w:sz="4" w:space="0" w:color="000000"/>
              <w:left w:val="single" w:sz="4" w:space="0" w:color="000000"/>
              <w:bottom w:val="single" w:sz="4" w:space="0" w:color="auto"/>
            </w:tcBorders>
            <w:shd w:val="clear" w:color="auto" w:fill="auto"/>
            <w:vAlign w:val="center"/>
          </w:tcPr>
          <w:p w14:paraId="151E7633" w14:textId="77777777" w:rsidR="00107B5F" w:rsidRPr="00FF28E0" w:rsidRDefault="00107B5F" w:rsidP="00B37639">
            <w:pPr>
              <w:suppressAutoHyphens/>
              <w:ind w:right="49"/>
              <w:jc w:val="center"/>
              <w:rPr>
                <w:rFonts w:ascii="Montserrat" w:eastAsia="Times New Roman" w:hAnsi="Montserrat" w:cs="Arial"/>
                <w:b/>
                <w:sz w:val="20"/>
                <w:szCs w:val="20"/>
                <w:lang w:val="es-ES" w:eastAsia="ar-SA"/>
              </w:rPr>
            </w:pPr>
            <w:r w:rsidRPr="00FF28E0">
              <w:rPr>
                <w:rFonts w:ascii="Montserrat" w:eastAsia="Times New Roman" w:hAnsi="Montserrat" w:cs="Arial"/>
                <w:b/>
                <w:sz w:val="20"/>
                <w:szCs w:val="20"/>
                <w:lang w:val="es-ES" w:eastAsia="ar-SA"/>
              </w:rPr>
              <w:t>FECHA</w:t>
            </w:r>
          </w:p>
        </w:tc>
        <w:tc>
          <w:tcPr>
            <w:tcW w:w="681" w:type="pct"/>
            <w:tcBorders>
              <w:top w:val="single" w:sz="4" w:space="0" w:color="000000"/>
              <w:left w:val="single" w:sz="4" w:space="0" w:color="000000"/>
              <w:bottom w:val="single" w:sz="4" w:space="0" w:color="auto"/>
            </w:tcBorders>
            <w:shd w:val="clear" w:color="auto" w:fill="auto"/>
            <w:vAlign w:val="center"/>
          </w:tcPr>
          <w:p w14:paraId="4CA93960" w14:textId="77777777" w:rsidR="00107B5F" w:rsidRPr="00FF28E0" w:rsidRDefault="00107B5F" w:rsidP="00B37639">
            <w:pPr>
              <w:suppressAutoHyphens/>
              <w:snapToGrid w:val="0"/>
              <w:ind w:right="49"/>
              <w:jc w:val="center"/>
              <w:rPr>
                <w:rFonts w:ascii="Montserrat" w:eastAsia="Times New Roman" w:hAnsi="Montserrat" w:cs="Arial"/>
                <w:b/>
                <w:sz w:val="20"/>
                <w:szCs w:val="20"/>
                <w:lang w:val="es-ES" w:eastAsia="ar-SA"/>
              </w:rPr>
            </w:pPr>
            <w:r w:rsidRPr="00FF28E0">
              <w:rPr>
                <w:rFonts w:ascii="Montserrat" w:eastAsia="Times New Roman" w:hAnsi="Montserrat" w:cs="Arial"/>
                <w:b/>
                <w:sz w:val="20"/>
                <w:szCs w:val="20"/>
                <w:lang w:val="es-ES" w:eastAsia="ar-SA"/>
              </w:rPr>
              <w:t>HORA</w:t>
            </w:r>
          </w:p>
        </w:tc>
        <w:tc>
          <w:tcPr>
            <w:tcW w:w="1756" w:type="pct"/>
            <w:tcBorders>
              <w:top w:val="single" w:sz="4" w:space="0" w:color="000000"/>
              <w:left w:val="single" w:sz="4" w:space="0" w:color="000000"/>
              <w:bottom w:val="single" w:sz="4" w:space="0" w:color="auto"/>
              <w:right w:val="single" w:sz="4" w:space="0" w:color="000000"/>
            </w:tcBorders>
            <w:shd w:val="clear" w:color="auto" w:fill="auto"/>
            <w:vAlign w:val="center"/>
          </w:tcPr>
          <w:p w14:paraId="130AF038" w14:textId="77777777" w:rsidR="00107B5F" w:rsidRPr="00FF28E0" w:rsidRDefault="00107B5F" w:rsidP="00B37639">
            <w:pPr>
              <w:suppressAutoHyphens/>
              <w:snapToGrid w:val="0"/>
              <w:ind w:right="49"/>
              <w:jc w:val="center"/>
              <w:rPr>
                <w:rFonts w:ascii="Montserrat" w:eastAsia="Times New Roman" w:hAnsi="Montserrat" w:cs="Arial"/>
                <w:b/>
                <w:sz w:val="20"/>
                <w:szCs w:val="20"/>
                <w:lang w:val="es-ES" w:eastAsia="ar-SA"/>
              </w:rPr>
            </w:pPr>
            <w:r w:rsidRPr="00FF28E0">
              <w:rPr>
                <w:rFonts w:ascii="Montserrat" w:eastAsia="Times New Roman" w:hAnsi="Montserrat" w:cs="Arial"/>
                <w:b/>
                <w:sz w:val="20"/>
                <w:szCs w:val="20"/>
                <w:lang w:val="es-ES" w:eastAsia="ar-SA"/>
              </w:rPr>
              <w:t>MEDIO DE PARTICIPACIÓN</w:t>
            </w:r>
          </w:p>
        </w:tc>
      </w:tr>
      <w:tr w:rsidR="00107B5F" w:rsidRPr="00FF28E0" w14:paraId="17B3F7F5" w14:textId="77777777" w:rsidTr="005A06C6">
        <w:trPr>
          <w:trHeight w:val="872"/>
          <w:jc w:val="center"/>
        </w:trPr>
        <w:tc>
          <w:tcPr>
            <w:tcW w:w="1124" w:type="pct"/>
            <w:tcBorders>
              <w:top w:val="single" w:sz="4" w:space="0" w:color="auto"/>
              <w:left w:val="single" w:sz="4" w:space="0" w:color="auto"/>
              <w:bottom w:val="single" w:sz="4" w:space="0" w:color="auto"/>
              <w:right w:val="single" w:sz="4" w:space="0" w:color="auto"/>
            </w:tcBorders>
            <w:vAlign w:val="center"/>
          </w:tcPr>
          <w:p w14:paraId="2AE92ABF" w14:textId="77777777" w:rsidR="00107B5F" w:rsidRPr="00FF28E0" w:rsidRDefault="00107B5F" w:rsidP="00B37639">
            <w:pPr>
              <w:suppressAutoHyphens/>
              <w:ind w:right="49"/>
              <w:jc w:val="center"/>
              <w:rPr>
                <w:rFonts w:ascii="Montserrat" w:eastAsia="Times New Roman" w:hAnsi="Montserrat" w:cs="Arial"/>
                <w:sz w:val="20"/>
                <w:szCs w:val="20"/>
                <w:lang w:val="es-ES" w:eastAsia="ar-SA"/>
              </w:rPr>
            </w:pPr>
            <w:r w:rsidRPr="00FF28E0">
              <w:rPr>
                <w:rFonts w:ascii="Montserrat" w:eastAsia="Times New Roman" w:hAnsi="Montserrat" w:cs="Arial"/>
                <w:sz w:val="20"/>
                <w:szCs w:val="20"/>
                <w:lang w:val="es-ES" w:eastAsia="ar-SA"/>
              </w:rPr>
              <w:t>Publicación Convocatoria</w:t>
            </w:r>
            <w:r>
              <w:rPr>
                <w:rFonts w:ascii="Montserrat" w:eastAsia="Times New Roman" w:hAnsi="Montserrat" w:cs="Arial"/>
                <w:sz w:val="20"/>
                <w:szCs w:val="20"/>
                <w:lang w:val="es-ES" w:eastAsia="ar-SA"/>
              </w:rPr>
              <w:t xml:space="preserve"> en CompraNet</w:t>
            </w:r>
          </w:p>
        </w:tc>
        <w:tc>
          <w:tcPr>
            <w:tcW w:w="212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E19A81E" w14:textId="77777777" w:rsidR="00107B5F" w:rsidRPr="005F143C" w:rsidRDefault="00CB43AB" w:rsidP="00B37639">
            <w:pPr>
              <w:ind w:right="49"/>
              <w:jc w:val="center"/>
              <w:rPr>
                <w:rFonts w:ascii="Montserrat" w:hAnsi="Montserrat" w:cs="Arial"/>
                <w:sz w:val="20"/>
                <w:szCs w:val="20"/>
              </w:rPr>
            </w:pPr>
            <w:r>
              <w:rPr>
                <w:rFonts w:ascii="Montserrat" w:hAnsi="Montserrat" w:cs="Arial"/>
                <w:sz w:val="20"/>
                <w:szCs w:val="20"/>
              </w:rPr>
              <w:t>02 de diciembre de 2022</w:t>
            </w:r>
          </w:p>
        </w:tc>
        <w:tc>
          <w:tcPr>
            <w:tcW w:w="1756" w:type="pct"/>
            <w:vMerge w:val="restart"/>
            <w:tcBorders>
              <w:top w:val="single" w:sz="4" w:space="0" w:color="auto"/>
              <w:left w:val="single" w:sz="4" w:space="0" w:color="auto"/>
              <w:right w:val="single" w:sz="4" w:space="0" w:color="auto"/>
            </w:tcBorders>
            <w:shd w:val="clear" w:color="auto" w:fill="auto"/>
            <w:vAlign w:val="center"/>
          </w:tcPr>
          <w:p w14:paraId="495372B8" w14:textId="77777777" w:rsidR="00107B5F" w:rsidRPr="00FF28E0" w:rsidRDefault="00107B5F" w:rsidP="00B37639">
            <w:pPr>
              <w:pStyle w:val="Encabezado"/>
              <w:ind w:right="49"/>
              <w:jc w:val="both"/>
              <w:rPr>
                <w:rFonts w:ascii="Montserrat" w:hAnsi="Montserrat" w:cs="Arial"/>
                <w:sz w:val="20"/>
              </w:rPr>
            </w:pPr>
            <w:r w:rsidRPr="00FF28E0">
              <w:rPr>
                <w:rFonts w:ascii="Montserrat" w:hAnsi="Montserrat" w:cs="Arial"/>
                <w:sz w:val="20"/>
              </w:rPr>
              <w:t>Los actos se realizarán de conformidad con lo establecido en el artículo 26 Bis, fracción II de la LAASSP, a través del Sistema Electrónico Información Pública gubernamental denominado CompraNet.</w:t>
            </w:r>
          </w:p>
          <w:p w14:paraId="2164E54C" w14:textId="77777777" w:rsidR="00107B5F" w:rsidRPr="00107B5F" w:rsidRDefault="00107B5F" w:rsidP="00B37639">
            <w:pPr>
              <w:pStyle w:val="Encabezado"/>
              <w:ind w:right="49"/>
              <w:jc w:val="both"/>
              <w:rPr>
                <w:rFonts w:ascii="Montserrat" w:hAnsi="Montserrat" w:cs="Arial"/>
                <w:sz w:val="6"/>
                <w:szCs w:val="6"/>
              </w:rPr>
            </w:pPr>
          </w:p>
          <w:p w14:paraId="36BD5007" w14:textId="77777777" w:rsidR="00107B5F" w:rsidRPr="00FF28E0" w:rsidRDefault="00107B5F" w:rsidP="00B37639">
            <w:pPr>
              <w:pStyle w:val="Encabezado"/>
              <w:ind w:right="49"/>
              <w:jc w:val="both"/>
              <w:rPr>
                <w:rFonts w:ascii="Montserrat" w:hAnsi="Montserrat" w:cs="Arial"/>
                <w:sz w:val="20"/>
                <w:lang w:val="es-MX"/>
              </w:rPr>
            </w:pPr>
            <w:r w:rsidRPr="00FF28E0">
              <w:rPr>
                <w:rFonts w:ascii="Montserrat" w:hAnsi="Montserrat" w:cs="Arial"/>
                <w:sz w:val="20"/>
              </w:rPr>
              <w:t>Al tratarse de una licitación pública electrónica, los licitantes únicamente podrán participar en los actos a través de ese medio.</w:t>
            </w:r>
          </w:p>
        </w:tc>
      </w:tr>
      <w:tr w:rsidR="006720F9" w:rsidRPr="00FF28E0" w14:paraId="1D73568D" w14:textId="77777777" w:rsidTr="006720F9">
        <w:trPr>
          <w:trHeight w:val="686"/>
          <w:jc w:val="center"/>
        </w:trPr>
        <w:tc>
          <w:tcPr>
            <w:tcW w:w="1124" w:type="pct"/>
            <w:tcBorders>
              <w:top w:val="single" w:sz="4" w:space="0" w:color="auto"/>
              <w:left w:val="single" w:sz="4" w:space="0" w:color="auto"/>
              <w:bottom w:val="single" w:sz="4" w:space="0" w:color="auto"/>
              <w:right w:val="single" w:sz="4" w:space="0" w:color="auto"/>
            </w:tcBorders>
            <w:vAlign w:val="center"/>
          </w:tcPr>
          <w:p w14:paraId="6E3C3C8E" w14:textId="77777777" w:rsidR="006720F9" w:rsidRPr="00FF28E0" w:rsidRDefault="006720F9" w:rsidP="00B37639">
            <w:pPr>
              <w:suppressAutoHyphens/>
              <w:ind w:right="49"/>
              <w:jc w:val="center"/>
              <w:rPr>
                <w:rFonts w:ascii="Montserrat" w:eastAsia="Times New Roman" w:hAnsi="Montserrat" w:cs="Arial"/>
                <w:sz w:val="20"/>
                <w:szCs w:val="20"/>
                <w:lang w:val="es-ES" w:eastAsia="ar-SA"/>
              </w:rPr>
            </w:pPr>
            <w:r w:rsidRPr="00FF28E0">
              <w:rPr>
                <w:rFonts w:ascii="Montserrat" w:eastAsia="Times New Roman" w:hAnsi="Montserrat" w:cs="Arial"/>
                <w:sz w:val="20"/>
                <w:szCs w:val="20"/>
                <w:lang w:val="es-ES" w:eastAsia="ar-SA"/>
              </w:rPr>
              <w:t>Junta de Aclaraciones</w:t>
            </w:r>
          </w:p>
        </w:tc>
        <w:tc>
          <w:tcPr>
            <w:tcW w:w="1439" w:type="pct"/>
            <w:tcBorders>
              <w:top w:val="single" w:sz="4" w:space="0" w:color="auto"/>
              <w:left w:val="single" w:sz="4" w:space="0" w:color="auto"/>
              <w:bottom w:val="single" w:sz="4" w:space="0" w:color="auto"/>
              <w:right w:val="single" w:sz="4" w:space="0" w:color="auto"/>
            </w:tcBorders>
            <w:shd w:val="clear" w:color="auto" w:fill="auto"/>
            <w:vAlign w:val="center"/>
          </w:tcPr>
          <w:p w14:paraId="17EC0987" w14:textId="330A390B" w:rsidR="006720F9" w:rsidRPr="006720F9" w:rsidRDefault="006720F9" w:rsidP="006720F9">
            <w:pPr>
              <w:ind w:right="49"/>
              <w:jc w:val="center"/>
              <w:rPr>
                <w:rFonts w:ascii="Montserrat" w:hAnsi="Montserrat" w:cs="Arial"/>
                <w:sz w:val="20"/>
                <w:szCs w:val="20"/>
              </w:rPr>
            </w:pPr>
            <w:r w:rsidRPr="006720F9">
              <w:rPr>
                <w:rFonts w:ascii="Montserrat" w:hAnsi="Montserrat" w:cs="Arial"/>
                <w:sz w:val="20"/>
                <w:szCs w:val="20"/>
              </w:rPr>
              <w:t xml:space="preserve">07de diciembre de 2022 </w:t>
            </w:r>
          </w:p>
        </w:tc>
        <w:tc>
          <w:tcPr>
            <w:tcW w:w="681" w:type="pct"/>
            <w:tcBorders>
              <w:top w:val="single" w:sz="4" w:space="0" w:color="auto"/>
              <w:left w:val="single" w:sz="4" w:space="0" w:color="auto"/>
              <w:bottom w:val="single" w:sz="4" w:space="0" w:color="auto"/>
              <w:right w:val="single" w:sz="4" w:space="0" w:color="auto"/>
            </w:tcBorders>
            <w:shd w:val="clear" w:color="auto" w:fill="auto"/>
            <w:vAlign w:val="center"/>
          </w:tcPr>
          <w:p w14:paraId="55362FEC" w14:textId="2A3B2CE5" w:rsidR="006720F9" w:rsidRPr="00FF28E0" w:rsidRDefault="006720F9" w:rsidP="006720F9">
            <w:pPr>
              <w:ind w:right="49"/>
              <w:jc w:val="center"/>
              <w:rPr>
                <w:rFonts w:ascii="Montserrat" w:hAnsi="Montserrat" w:cs="Arial"/>
                <w:sz w:val="20"/>
                <w:szCs w:val="20"/>
              </w:rPr>
            </w:pPr>
            <w:r w:rsidRPr="006720F9">
              <w:rPr>
                <w:rFonts w:ascii="Montserrat" w:hAnsi="Montserrat" w:cs="Arial"/>
                <w:sz w:val="20"/>
                <w:szCs w:val="20"/>
              </w:rPr>
              <w:t>14:00 horas.</w:t>
            </w:r>
          </w:p>
        </w:tc>
        <w:tc>
          <w:tcPr>
            <w:tcW w:w="1756" w:type="pct"/>
            <w:vMerge/>
            <w:tcBorders>
              <w:left w:val="single" w:sz="4" w:space="0" w:color="auto"/>
              <w:right w:val="single" w:sz="4" w:space="0" w:color="auto"/>
            </w:tcBorders>
            <w:shd w:val="clear" w:color="auto" w:fill="auto"/>
            <w:vAlign w:val="center"/>
          </w:tcPr>
          <w:p w14:paraId="1AD94D33" w14:textId="77777777" w:rsidR="006720F9" w:rsidRPr="00FF28E0" w:rsidRDefault="006720F9" w:rsidP="00B37639">
            <w:pPr>
              <w:pStyle w:val="Encabezado"/>
              <w:ind w:right="49"/>
              <w:jc w:val="center"/>
              <w:rPr>
                <w:rFonts w:ascii="Montserrat" w:hAnsi="Montserrat" w:cs="Arial"/>
                <w:sz w:val="20"/>
              </w:rPr>
            </w:pPr>
          </w:p>
        </w:tc>
      </w:tr>
      <w:tr w:rsidR="006720F9" w:rsidRPr="00FF28E0" w14:paraId="7C214FC4" w14:textId="77777777" w:rsidTr="006720F9">
        <w:trPr>
          <w:trHeight w:val="1121"/>
          <w:jc w:val="center"/>
        </w:trPr>
        <w:tc>
          <w:tcPr>
            <w:tcW w:w="1124" w:type="pct"/>
            <w:tcBorders>
              <w:top w:val="single" w:sz="4" w:space="0" w:color="auto"/>
              <w:left w:val="single" w:sz="4" w:space="0" w:color="000000"/>
              <w:bottom w:val="single" w:sz="4" w:space="0" w:color="000000"/>
            </w:tcBorders>
            <w:vAlign w:val="center"/>
          </w:tcPr>
          <w:p w14:paraId="6CCC1B76" w14:textId="77777777" w:rsidR="006720F9" w:rsidRPr="00FF28E0" w:rsidRDefault="006720F9" w:rsidP="00B37639">
            <w:pPr>
              <w:suppressAutoHyphens/>
              <w:ind w:right="49"/>
              <w:jc w:val="center"/>
              <w:rPr>
                <w:rFonts w:ascii="Montserrat" w:eastAsia="Times New Roman" w:hAnsi="Montserrat" w:cs="Arial"/>
                <w:sz w:val="20"/>
                <w:szCs w:val="20"/>
                <w:lang w:val="es-ES" w:eastAsia="ar-SA"/>
              </w:rPr>
            </w:pPr>
            <w:r w:rsidRPr="00FF28E0">
              <w:rPr>
                <w:rFonts w:ascii="Montserrat" w:eastAsia="Times New Roman" w:hAnsi="Montserrat" w:cs="Arial"/>
                <w:sz w:val="20"/>
                <w:szCs w:val="20"/>
                <w:lang w:val="es-ES" w:eastAsia="ar-SA"/>
              </w:rPr>
              <w:t>Acto de Presentación y Apertura de Proposiciones.</w:t>
            </w:r>
          </w:p>
        </w:tc>
        <w:tc>
          <w:tcPr>
            <w:tcW w:w="1439" w:type="pct"/>
            <w:tcBorders>
              <w:top w:val="single" w:sz="4" w:space="0" w:color="auto"/>
              <w:left w:val="single" w:sz="4" w:space="0" w:color="000000"/>
              <w:bottom w:val="single" w:sz="4" w:space="0" w:color="000000"/>
            </w:tcBorders>
            <w:shd w:val="clear" w:color="auto" w:fill="auto"/>
            <w:vAlign w:val="center"/>
          </w:tcPr>
          <w:p w14:paraId="6D467F91" w14:textId="3B361520" w:rsidR="006720F9" w:rsidRPr="006720F9" w:rsidRDefault="006720F9" w:rsidP="006720F9">
            <w:pPr>
              <w:ind w:right="49"/>
              <w:jc w:val="center"/>
              <w:rPr>
                <w:rFonts w:ascii="Montserrat" w:hAnsi="Montserrat" w:cs="Arial"/>
                <w:sz w:val="20"/>
                <w:szCs w:val="20"/>
              </w:rPr>
            </w:pPr>
            <w:r w:rsidRPr="006720F9">
              <w:rPr>
                <w:rFonts w:ascii="Montserrat" w:hAnsi="Montserrat" w:cs="Arial"/>
                <w:sz w:val="20"/>
                <w:szCs w:val="20"/>
              </w:rPr>
              <w:t>16 de diciembre de 2022</w:t>
            </w:r>
          </w:p>
        </w:tc>
        <w:tc>
          <w:tcPr>
            <w:tcW w:w="681" w:type="pct"/>
            <w:tcBorders>
              <w:top w:val="single" w:sz="4" w:space="0" w:color="auto"/>
              <w:left w:val="single" w:sz="4" w:space="0" w:color="000000"/>
              <w:bottom w:val="single" w:sz="4" w:space="0" w:color="000000"/>
              <w:right w:val="single" w:sz="4" w:space="0" w:color="auto"/>
            </w:tcBorders>
            <w:shd w:val="clear" w:color="auto" w:fill="auto"/>
            <w:vAlign w:val="center"/>
          </w:tcPr>
          <w:p w14:paraId="4498C7B3" w14:textId="24D52E7D" w:rsidR="006720F9" w:rsidRPr="006720F9" w:rsidRDefault="006720F9" w:rsidP="006720F9">
            <w:pPr>
              <w:jc w:val="center"/>
              <w:rPr>
                <w:rFonts w:ascii="Montserrat" w:hAnsi="Montserrat" w:cs="Arial"/>
                <w:sz w:val="20"/>
                <w:szCs w:val="20"/>
              </w:rPr>
            </w:pPr>
            <w:r w:rsidRPr="006720F9">
              <w:rPr>
                <w:rFonts w:ascii="Montserrat" w:hAnsi="Montserrat" w:cs="Arial"/>
                <w:sz w:val="20"/>
                <w:szCs w:val="20"/>
              </w:rPr>
              <w:t>12:00 horas.</w:t>
            </w:r>
          </w:p>
        </w:tc>
        <w:tc>
          <w:tcPr>
            <w:tcW w:w="1756" w:type="pct"/>
            <w:vMerge/>
            <w:tcBorders>
              <w:left w:val="single" w:sz="4" w:space="0" w:color="auto"/>
              <w:right w:val="single" w:sz="4" w:space="0" w:color="auto"/>
            </w:tcBorders>
            <w:shd w:val="clear" w:color="auto" w:fill="auto"/>
            <w:vAlign w:val="center"/>
          </w:tcPr>
          <w:p w14:paraId="3431F8C4" w14:textId="77777777" w:rsidR="006720F9" w:rsidRPr="00FF28E0" w:rsidRDefault="006720F9" w:rsidP="00B37639">
            <w:pPr>
              <w:tabs>
                <w:tab w:val="center" w:pos="4419"/>
                <w:tab w:val="right" w:pos="8838"/>
              </w:tabs>
              <w:suppressAutoHyphens/>
              <w:ind w:right="49"/>
              <w:jc w:val="center"/>
              <w:rPr>
                <w:rFonts w:ascii="Montserrat" w:eastAsia="Times New Roman" w:hAnsi="Montserrat" w:cs="Arial"/>
                <w:sz w:val="20"/>
                <w:szCs w:val="20"/>
                <w:lang w:val="es-ES_tradnl" w:eastAsia="ar-SA"/>
              </w:rPr>
            </w:pPr>
          </w:p>
        </w:tc>
      </w:tr>
      <w:tr w:rsidR="006720F9" w:rsidRPr="00FF28E0" w14:paraId="54B3EEFB" w14:textId="77777777" w:rsidTr="006720F9">
        <w:trPr>
          <w:trHeight w:val="735"/>
          <w:jc w:val="center"/>
        </w:trPr>
        <w:tc>
          <w:tcPr>
            <w:tcW w:w="1124" w:type="pct"/>
            <w:tcBorders>
              <w:top w:val="single" w:sz="4" w:space="0" w:color="000000"/>
              <w:left w:val="single" w:sz="4" w:space="0" w:color="000000"/>
              <w:bottom w:val="single" w:sz="4" w:space="0" w:color="000000"/>
            </w:tcBorders>
            <w:vAlign w:val="center"/>
          </w:tcPr>
          <w:p w14:paraId="24FE06DE" w14:textId="77777777" w:rsidR="006720F9" w:rsidRPr="00FF28E0" w:rsidRDefault="006720F9" w:rsidP="00B37639">
            <w:pPr>
              <w:suppressAutoHyphens/>
              <w:ind w:right="49"/>
              <w:jc w:val="center"/>
              <w:rPr>
                <w:rFonts w:ascii="Montserrat" w:eastAsia="Times New Roman" w:hAnsi="Montserrat" w:cs="Arial"/>
                <w:sz w:val="20"/>
                <w:szCs w:val="20"/>
                <w:lang w:val="es-ES" w:eastAsia="ar-SA"/>
              </w:rPr>
            </w:pPr>
            <w:r w:rsidRPr="00FF28E0">
              <w:rPr>
                <w:rFonts w:ascii="Montserrat" w:eastAsia="Times New Roman" w:hAnsi="Montserrat" w:cs="Arial"/>
                <w:sz w:val="20"/>
                <w:szCs w:val="20"/>
                <w:lang w:val="es-ES" w:eastAsia="ar-SA"/>
              </w:rPr>
              <w:t>Acto de Fallo</w:t>
            </w:r>
          </w:p>
        </w:tc>
        <w:tc>
          <w:tcPr>
            <w:tcW w:w="1439" w:type="pct"/>
            <w:tcBorders>
              <w:top w:val="single" w:sz="4" w:space="0" w:color="000000"/>
              <w:left w:val="single" w:sz="4" w:space="0" w:color="000000"/>
              <w:bottom w:val="single" w:sz="4" w:space="0" w:color="000000"/>
            </w:tcBorders>
            <w:shd w:val="clear" w:color="auto" w:fill="auto"/>
            <w:vAlign w:val="center"/>
          </w:tcPr>
          <w:p w14:paraId="405A4572" w14:textId="21653E4A" w:rsidR="006720F9" w:rsidRPr="006720F9" w:rsidRDefault="006720F9" w:rsidP="006720F9">
            <w:pPr>
              <w:ind w:right="49"/>
              <w:jc w:val="center"/>
              <w:rPr>
                <w:rFonts w:ascii="Montserrat" w:hAnsi="Montserrat" w:cs="Arial"/>
                <w:sz w:val="20"/>
                <w:szCs w:val="20"/>
              </w:rPr>
            </w:pPr>
            <w:r w:rsidRPr="006720F9">
              <w:rPr>
                <w:rFonts w:ascii="Montserrat" w:hAnsi="Montserrat" w:cs="Arial"/>
                <w:sz w:val="20"/>
                <w:szCs w:val="20"/>
              </w:rPr>
              <w:t>23 de diciembre de 2022</w:t>
            </w:r>
          </w:p>
        </w:tc>
        <w:tc>
          <w:tcPr>
            <w:tcW w:w="681" w:type="pct"/>
            <w:tcBorders>
              <w:top w:val="single" w:sz="4" w:space="0" w:color="000000"/>
              <w:left w:val="single" w:sz="4" w:space="0" w:color="000000"/>
              <w:bottom w:val="single" w:sz="4" w:space="0" w:color="000000"/>
              <w:right w:val="single" w:sz="4" w:space="0" w:color="auto"/>
            </w:tcBorders>
            <w:shd w:val="clear" w:color="auto" w:fill="auto"/>
            <w:vAlign w:val="center"/>
          </w:tcPr>
          <w:p w14:paraId="6226F53D" w14:textId="44135E4C" w:rsidR="006720F9" w:rsidRPr="006720F9" w:rsidRDefault="006720F9" w:rsidP="006720F9">
            <w:pPr>
              <w:jc w:val="center"/>
              <w:rPr>
                <w:rFonts w:ascii="Montserrat" w:hAnsi="Montserrat" w:cs="Arial"/>
                <w:sz w:val="20"/>
                <w:szCs w:val="20"/>
              </w:rPr>
            </w:pPr>
            <w:r w:rsidRPr="006720F9">
              <w:rPr>
                <w:rFonts w:ascii="Montserrat" w:hAnsi="Montserrat" w:cs="Arial"/>
                <w:sz w:val="20"/>
                <w:szCs w:val="20"/>
              </w:rPr>
              <w:t>12:00 horas.</w:t>
            </w:r>
          </w:p>
        </w:tc>
        <w:tc>
          <w:tcPr>
            <w:tcW w:w="1756" w:type="pct"/>
            <w:vMerge/>
            <w:tcBorders>
              <w:left w:val="single" w:sz="4" w:space="0" w:color="auto"/>
              <w:bottom w:val="single" w:sz="4" w:space="0" w:color="auto"/>
              <w:right w:val="single" w:sz="4" w:space="0" w:color="auto"/>
            </w:tcBorders>
            <w:shd w:val="clear" w:color="auto" w:fill="auto"/>
            <w:vAlign w:val="center"/>
          </w:tcPr>
          <w:p w14:paraId="0B9B024D" w14:textId="77777777" w:rsidR="006720F9" w:rsidRPr="00FF28E0" w:rsidRDefault="006720F9" w:rsidP="00B37639">
            <w:pPr>
              <w:tabs>
                <w:tab w:val="center" w:pos="4419"/>
                <w:tab w:val="right" w:pos="8838"/>
              </w:tabs>
              <w:suppressAutoHyphens/>
              <w:ind w:right="49"/>
              <w:jc w:val="center"/>
              <w:rPr>
                <w:rFonts w:ascii="Montserrat" w:eastAsia="Times New Roman" w:hAnsi="Montserrat" w:cs="Arial"/>
                <w:bCs/>
                <w:sz w:val="20"/>
                <w:szCs w:val="20"/>
                <w:lang w:val="es-ES_tradnl" w:eastAsia="ar-SA"/>
              </w:rPr>
            </w:pPr>
          </w:p>
        </w:tc>
      </w:tr>
      <w:tr w:rsidR="00107B5F" w:rsidRPr="00FF28E0" w14:paraId="7A1C81EE" w14:textId="77777777" w:rsidTr="005A06C6">
        <w:trPr>
          <w:trHeight w:val="139"/>
          <w:jc w:val="center"/>
        </w:trPr>
        <w:tc>
          <w:tcPr>
            <w:tcW w:w="1124" w:type="pct"/>
            <w:tcBorders>
              <w:top w:val="single" w:sz="4" w:space="0" w:color="000000"/>
              <w:left w:val="single" w:sz="4" w:space="0" w:color="000000"/>
              <w:bottom w:val="single" w:sz="4" w:space="0" w:color="000000"/>
            </w:tcBorders>
            <w:vAlign w:val="center"/>
          </w:tcPr>
          <w:p w14:paraId="15E3F711" w14:textId="77777777" w:rsidR="00107B5F" w:rsidRPr="00FF28E0" w:rsidRDefault="00107B5F" w:rsidP="00B37639">
            <w:pPr>
              <w:suppressAutoHyphens/>
              <w:ind w:right="49"/>
              <w:jc w:val="center"/>
              <w:rPr>
                <w:rFonts w:ascii="Montserrat" w:eastAsia="Times New Roman" w:hAnsi="Montserrat" w:cs="Arial"/>
                <w:sz w:val="20"/>
                <w:szCs w:val="20"/>
                <w:lang w:val="es-ES" w:eastAsia="ar-SA"/>
              </w:rPr>
            </w:pPr>
            <w:r w:rsidRPr="00FF28E0">
              <w:rPr>
                <w:rFonts w:ascii="Montserrat" w:eastAsia="Times New Roman" w:hAnsi="Montserrat" w:cs="Arial"/>
                <w:sz w:val="20"/>
                <w:szCs w:val="20"/>
                <w:lang w:val="es-ES" w:eastAsia="ar-SA"/>
              </w:rPr>
              <w:t>Fecha estimada de formalización de Contrato.</w:t>
            </w:r>
          </w:p>
        </w:tc>
        <w:tc>
          <w:tcPr>
            <w:tcW w:w="3876" w:type="pct"/>
            <w:gridSpan w:val="3"/>
            <w:tcBorders>
              <w:top w:val="single" w:sz="4" w:space="0" w:color="000000"/>
              <w:left w:val="single" w:sz="4" w:space="0" w:color="000000"/>
              <w:bottom w:val="single" w:sz="4" w:space="0" w:color="000000"/>
              <w:right w:val="single" w:sz="4" w:space="0" w:color="auto"/>
            </w:tcBorders>
            <w:shd w:val="clear" w:color="auto" w:fill="auto"/>
            <w:vAlign w:val="center"/>
          </w:tcPr>
          <w:p w14:paraId="6589FF85" w14:textId="77777777" w:rsidR="00107B5F" w:rsidRPr="00FF28E0" w:rsidRDefault="00107B5F" w:rsidP="00B37639">
            <w:pPr>
              <w:tabs>
                <w:tab w:val="center" w:pos="4419"/>
                <w:tab w:val="right" w:pos="8838"/>
              </w:tabs>
              <w:suppressAutoHyphens/>
              <w:ind w:right="49"/>
              <w:jc w:val="both"/>
              <w:rPr>
                <w:rFonts w:ascii="Montserrat" w:eastAsia="Times New Roman" w:hAnsi="Montserrat" w:cs="Arial"/>
                <w:sz w:val="20"/>
                <w:szCs w:val="20"/>
                <w:lang w:val="es-ES" w:eastAsia="ar-SA"/>
              </w:rPr>
            </w:pPr>
            <w:r w:rsidRPr="00FF28E0">
              <w:rPr>
                <w:rFonts w:ascii="Montserrat" w:eastAsia="Times New Roman" w:hAnsi="Montserrat" w:cs="Arial"/>
                <w:sz w:val="20"/>
                <w:szCs w:val="20"/>
                <w:lang w:val="es-ES" w:eastAsia="ar-SA"/>
              </w:rPr>
              <w:t>Dentro de los 15 días naturales posteriores a la notificación del fallo.</w:t>
            </w:r>
          </w:p>
        </w:tc>
      </w:tr>
    </w:tbl>
    <w:p w14:paraId="32B187E4" w14:textId="77777777" w:rsidR="00107B5F" w:rsidRPr="00107B5F" w:rsidRDefault="00107B5F" w:rsidP="00B37639">
      <w:pPr>
        <w:rPr>
          <w:highlight w:val="yellow"/>
          <w:lang w:eastAsia="ar-SA"/>
        </w:rPr>
      </w:pPr>
    </w:p>
    <w:p w14:paraId="5FB6F631" w14:textId="77777777" w:rsidR="004B669A" w:rsidRPr="004B669A" w:rsidRDefault="004B669A" w:rsidP="004B669A">
      <w:pPr>
        <w:suppressAutoHyphens/>
        <w:ind w:right="49"/>
        <w:jc w:val="both"/>
        <w:rPr>
          <w:rFonts w:ascii="Montserrat" w:eastAsia="Times New Roman" w:hAnsi="Montserrat" w:cs="Arial"/>
          <w:lang w:val="es-ES" w:eastAsia="ar-SA"/>
        </w:rPr>
      </w:pPr>
      <w:r w:rsidRPr="004B669A">
        <w:rPr>
          <w:rFonts w:ascii="Montserrat" w:eastAsia="Times New Roman" w:hAnsi="Montserrat" w:cs="Arial"/>
          <w:lang w:val="es-ES" w:eastAsia="ar-SA"/>
        </w:rPr>
        <w:t xml:space="preserve">No se omite señalar que con fundamento en el artículo </w:t>
      </w:r>
      <w:r w:rsidRPr="00FF15BE">
        <w:rPr>
          <w:rFonts w:ascii="Montserrat" w:eastAsia="Times New Roman" w:hAnsi="Montserrat" w:cs="Arial"/>
          <w:lang w:val="es-ES" w:eastAsia="ar-SA"/>
        </w:rPr>
        <w:t xml:space="preserve">26 </w:t>
      </w:r>
      <w:r w:rsidRPr="004B669A">
        <w:rPr>
          <w:rFonts w:ascii="Montserrat" w:eastAsia="Times New Roman" w:hAnsi="Montserrat" w:cs="Arial"/>
          <w:lang w:val="es-ES" w:eastAsia="ar-SA"/>
        </w:rPr>
        <w:t>de la LAASSP, a los actos del procedimiento de licitación pública podrá asistir cualquier persona en calidad de observador, bajo la condición de registrar su asistencia y abstenerse de intervenir en cualquier forma en los mismos, los eventos se realizarán en Av. Paseo de la Reforma 476, Colonia Juárez, Demarcación Territorial Cuauhtémoc, Código Postal 06600, Ciudad de México. (Sala 5, sótano ala poniente).</w:t>
      </w:r>
    </w:p>
    <w:p w14:paraId="090F90C4" w14:textId="77777777" w:rsidR="004B669A" w:rsidRPr="004B669A" w:rsidRDefault="004B669A" w:rsidP="004B669A">
      <w:pPr>
        <w:suppressAutoHyphens/>
        <w:ind w:right="49" w:firstLine="709"/>
        <w:jc w:val="both"/>
        <w:rPr>
          <w:rFonts w:ascii="Montserrat" w:eastAsia="Times New Roman" w:hAnsi="Montserrat" w:cs="Arial"/>
          <w:lang w:val="es-ES" w:eastAsia="ar-SA"/>
        </w:rPr>
      </w:pPr>
    </w:p>
    <w:p w14:paraId="35317650" w14:textId="77777777" w:rsidR="004B669A" w:rsidRPr="004B669A" w:rsidRDefault="004B669A" w:rsidP="004B669A">
      <w:pPr>
        <w:ind w:right="49"/>
        <w:jc w:val="both"/>
        <w:rPr>
          <w:rFonts w:ascii="Montserrat" w:eastAsia="Times New Roman" w:hAnsi="Montserrat" w:cs="Arial"/>
          <w:lang w:val="es-ES" w:eastAsia="ar-SA"/>
        </w:rPr>
      </w:pPr>
      <w:r w:rsidRPr="004B669A">
        <w:rPr>
          <w:rFonts w:ascii="Montserrat" w:eastAsia="Times New Roman" w:hAnsi="Montserrat" w:cs="Arial"/>
          <w:lang w:val="es-ES" w:eastAsia="ar-SA"/>
        </w:rPr>
        <w:t>Los observadores que ingresen a las instalaciones del Instituto, deberán cumplir con las medidas de seguridad implementadas, además de aquellas medidas de prevención relacionadas con el virus SARS-CoV2; aquellas personas que no se apeguen a su cumplimiento, les será denegado el acceso al inmueble o en su caso su desalojo.</w:t>
      </w:r>
    </w:p>
    <w:p w14:paraId="45949D00" w14:textId="77777777" w:rsidR="004A43C9" w:rsidRPr="004B669A" w:rsidRDefault="004A43C9" w:rsidP="00B37639">
      <w:pPr>
        <w:rPr>
          <w:rFonts w:ascii="Montserrat" w:hAnsi="Montserrat"/>
          <w:lang w:val="es-ES" w:eastAsia="ar-SA"/>
        </w:rPr>
      </w:pPr>
    </w:p>
    <w:p w14:paraId="7157DCD8" w14:textId="77777777" w:rsidR="007C18C7" w:rsidRPr="002552D9" w:rsidRDefault="007C18C7" w:rsidP="001232A9">
      <w:pPr>
        <w:pStyle w:val="Ttulo2"/>
        <w:numPr>
          <w:ilvl w:val="1"/>
          <w:numId w:val="36"/>
        </w:numPr>
        <w:spacing w:before="0" w:after="0"/>
        <w:ind w:left="0" w:firstLine="0"/>
        <w:jc w:val="both"/>
        <w:rPr>
          <w:rFonts w:ascii="Montserrat" w:hAnsi="Montserrat" w:cs="Arial"/>
          <w:i w:val="0"/>
          <w:sz w:val="22"/>
          <w:szCs w:val="22"/>
          <w:lang w:val="es-ES_tradnl"/>
        </w:rPr>
      </w:pPr>
      <w:bookmarkStart w:id="173" w:name="_Toc120642333"/>
      <w:r w:rsidRPr="002552D9">
        <w:rPr>
          <w:rFonts w:ascii="Montserrat" w:hAnsi="Montserrat" w:cs="Arial"/>
          <w:i w:val="0"/>
          <w:sz w:val="22"/>
          <w:szCs w:val="22"/>
          <w:lang w:val="es-ES_tradnl"/>
        </w:rPr>
        <w:t>Visitas a las instalaciones institucionales, donde se suministrarán o colocarán los bienes o donde se prestarán los servicios, en su caso.</w:t>
      </w:r>
      <w:bookmarkEnd w:id="173"/>
      <w:r w:rsidRPr="002552D9">
        <w:rPr>
          <w:rFonts w:ascii="Montserrat" w:hAnsi="Montserrat" w:cs="Arial"/>
          <w:i w:val="0"/>
          <w:sz w:val="22"/>
          <w:szCs w:val="22"/>
          <w:lang w:val="es-ES_tradnl"/>
        </w:rPr>
        <w:t xml:space="preserve"> </w:t>
      </w:r>
    </w:p>
    <w:p w14:paraId="52C02E1F" w14:textId="77777777" w:rsidR="007C18C7" w:rsidRPr="002552D9" w:rsidRDefault="007C18C7" w:rsidP="00B37639">
      <w:pPr>
        <w:jc w:val="both"/>
        <w:rPr>
          <w:rFonts w:ascii="Montserrat" w:eastAsia="Times New Roman" w:hAnsi="Montserrat" w:cs="Arial"/>
          <w:lang w:val="es-ES" w:eastAsia="ar-SA"/>
        </w:rPr>
      </w:pPr>
    </w:p>
    <w:p w14:paraId="31B64B95" w14:textId="77777777" w:rsidR="002813C0" w:rsidRDefault="002813C0" w:rsidP="00B37639">
      <w:pPr>
        <w:jc w:val="both"/>
        <w:rPr>
          <w:rFonts w:ascii="Montserrat" w:eastAsia="Times New Roman" w:hAnsi="Montserrat" w:cs="Arial"/>
          <w:lang w:val="es-ES" w:eastAsia="ar-SA"/>
        </w:rPr>
      </w:pPr>
      <w:r w:rsidRPr="002552D9">
        <w:rPr>
          <w:rFonts w:ascii="Montserrat" w:eastAsia="Times New Roman" w:hAnsi="Montserrat" w:cs="Arial"/>
          <w:lang w:val="es-ES" w:eastAsia="ar-SA"/>
        </w:rPr>
        <w:t>Para la presente licitación no se requieren l</w:t>
      </w:r>
      <w:r w:rsidR="007C18C7" w:rsidRPr="002552D9">
        <w:rPr>
          <w:rFonts w:ascii="Montserrat" w:eastAsia="Times New Roman" w:hAnsi="Montserrat" w:cs="Arial"/>
          <w:lang w:val="es-ES" w:eastAsia="ar-SA"/>
        </w:rPr>
        <w:t>as visitas a instalaciones Institucionales</w:t>
      </w:r>
      <w:r w:rsidRPr="002552D9">
        <w:rPr>
          <w:rFonts w:ascii="Montserrat" w:eastAsia="Times New Roman" w:hAnsi="Montserrat" w:cs="Arial"/>
          <w:lang w:val="es-ES" w:eastAsia="ar-SA"/>
        </w:rPr>
        <w:t>.</w:t>
      </w:r>
    </w:p>
    <w:p w14:paraId="397E5152" w14:textId="77777777" w:rsidR="000822C2" w:rsidRPr="002552D9" w:rsidRDefault="000822C2" w:rsidP="00B37639">
      <w:pPr>
        <w:jc w:val="both"/>
        <w:rPr>
          <w:rFonts w:ascii="Montserrat" w:eastAsia="Times New Roman" w:hAnsi="Montserrat" w:cs="Arial"/>
          <w:lang w:val="es-ES" w:eastAsia="ar-SA"/>
        </w:rPr>
      </w:pPr>
    </w:p>
    <w:p w14:paraId="3E02877D" w14:textId="77777777" w:rsidR="00830F2B" w:rsidRPr="002552D9" w:rsidRDefault="007E59EA" w:rsidP="001232A9">
      <w:pPr>
        <w:pStyle w:val="Ttulo2"/>
        <w:numPr>
          <w:ilvl w:val="1"/>
          <w:numId w:val="36"/>
        </w:numPr>
        <w:spacing w:before="0" w:after="0"/>
        <w:ind w:left="0" w:right="49" w:firstLine="0"/>
        <w:rPr>
          <w:rFonts w:ascii="Montserrat" w:hAnsi="Montserrat" w:cs="Arial"/>
          <w:i w:val="0"/>
          <w:sz w:val="22"/>
          <w:szCs w:val="22"/>
          <w:lang w:val="es-ES_tradnl"/>
        </w:rPr>
      </w:pPr>
      <w:bookmarkStart w:id="174" w:name="_Toc22635207"/>
      <w:bookmarkStart w:id="175" w:name="_Toc22640819"/>
      <w:bookmarkStart w:id="176" w:name="_Toc22640928"/>
      <w:bookmarkStart w:id="177" w:name="_Toc22641036"/>
      <w:bookmarkStart w:id="178" w:name="_Toc22641143"/>
      <w:bookmarkStart w:id="179" w:name="_Toc22641251"/>
      <w:bookmarkStart w:id="180" w:name="_Toc22641357"/>
      <w:bookmarkStart w:id="181" w:name="_Toc22641461"/>
      <w:bookmarkStart w:id="182" w:name="_Toc22641563"/>
      <w:bookmarkStart w:id="183" w:name="_Toc22641663"/>
      <w:bookmarkStart w:id="184" w:name="_Toc22641764"/>
      <w:bookmarkStart w:id="185" w:name="_Toc22641864"/>
      <w:bookmarkStart w:id="186" w:name="_Toc120642334"/>
      <w:bookmarkEnd w:id="174"/>
      <w:bookmarkEnd w:id="175"/>
      <w:bookmarkEnd w:id="176"/>
      <w:bookmarkEnd w:id="177"/>
      <w:bookmarkEnd w:id="178"/>
      <w:bookmarkEnd w:id="179"/>
      <w:bookmarkEnd w:id="180"/>
      <w:bookmarkEnd w:id="181"/>
      <w:bookmarkEnd w:id="182"/>
      <w:bookmarkEnd w:id="183"/>
      <w:bookmarkEnd w:id="184"/>
      <w:bookmarkEnd w:id="185"/>
      <w:r w:rsidRPr="002552D9">
        <w:rPr>
          <w:rFonts w:ascii="Montserrat" w:hAnsi="Montserrat" w:cs="Arial"/>
          <w:i w:val="0"/>
          <w:sz w:val="22"/>
          <w:szCs w:val="22"/>
          <w:lang w:val="es-ES_tradnl"/>
        </w:rPr>
        <w:t>Junta de A</w:t>
      </w:r>
      <w:r w:rsidR="00742632" w:rsidRPr="002552D9">
        <w:rPr>
          <w:rFonts w:ascii="Montserrat" w:hAnsi="Montserrat" w:cs="Arial"/>
          <w:i w:val="0"/>
          <w:sz w:val="22"/>
          <w:szCs w:val="22"/>
          <w:lang w:val="es-ES_tradnl"/>
        </w:rPr>
        <w:t>claraciones.</w:t>
      </w:r>
      <w:bookmarkEnd w:id="186"/>
    </w:p>
    <w:p w14:paraId="021491F1" w14:textId="77777777" w:rsidR="00742632" w:rsidRPr="002552D9" w:rsidRDefault="00742632" w:rsidP="00B37639">
      <w:pPr>
        <w:suppressAutoHyphens/>
        <w:ind w:right="49"/>
        <w:jc w:val="both"/>
        <w:rPr>
          <w:rFonts w:ascii="Montserrat" w:eastAsia="Times New Roman" w:hAnsi="Montserrat" w:cs="Arial"/>
          <w:lang w:val="es-ES" w:eastAsia="ar-SA"/>
        </w:rPr>
      </w:pPr>
    </w:p>
    <w:p w14:paraId="6A2F819F" w14:textId="77777777" w:rsidR="004B669A" w:rsidRPr="004B669A" w:rsidRDefault="004B669A" w:rsidP="004B669A">
      <w:pPr>
        <w:suppressAutoHyphens/>
        <w:ind w:right="49"/>
        <w:jc w:val="both"/>
        <w:rPr>
          <w:rFonts w:ascii="Montserrat" w:eastAsia="Times New Roman" w:hAnsi="Montserrat" w:cs="Arial"/>
          <w:lang w:val="es-ES" w:eastAsia="ar-SA"/>
        </w:rPr>
      </w:pPr>
      <w:r w:rsidRPr="004B669A">
        <w:rPr>
          <w:rFonts w:ascii="Montserrat" w:eastAsia="Times New Roman" w:hAnsi="Montserrat" w:cs="Arial"/>
          <w:lang w:val="es-ES" w:eastAsia="ar-SA"/>
        </w:rPr>
        <w:t xml:space="preserve">La Junta de Aclaraciones se llevará a cabo conforme a lo dispuesto en los artículos </w:t>
      </w:r>
      <w:r w:rsidRPr="004B669A">
        <w:rPr>
          <w:rFonts w:ascii="Montserrat" w:eastAsia="Times New Roman" w:hAnsi="Montserrat" w:cs="Arial"/>
          <w:b/>
          <w:lang w:val="es-ES" w:eastAsia="ar-SA"/>
        </w:rPr>
        <w:t>33 Bis</w:t>
      </w:r>
      <w:r w:rsidRPr="004B669A">
        <w:rPr>
          <w:rFonts w:ascii="Montserrat" w:eastAsia="Times New Roman" w:hAnsi="Montserrat" w:cs="Arial"/>
          <w:lang w:val="es-ES" w:eastAsia="ar-SA"/>
        </w:rPr>
        <w:t xml:space="preserve"> de la LAASSP, </w:t>
      </w:r>
      <w:r w:rsidRPr="004B669A">
        <w:rPr>
          <w:rFonts w:ascii="Montserrat" w:eastAsia="Times New Roman" w:hAnsi="Montserrat" w:cs="Arial"/>
          <w:b/>
          <w:lang w:val="es-ES" w:eastAsia="ar-SA"/>
        </w:rPr>
        <w:t>45</w:t>
      </w:r>
      <w:r w:rsidRPr="004B669A">
        <w:rPr>
          <w:rFonts w:ascii="Montserrat" w:eastAsia="Times New Roman" w:hAnsi="Montserrat" w:cs="Arial"/>
          <w:lang w:val="es-ES" w:eastAsia="ar-SA"/>
        </w:rPr>
        <w:t xml:space="preserve"> y </w:t>
      </w:r>
      <w:r w:rsidRPr="004B669A">
        <w:rPr>
          <w:rFonts w:ascii="Montserrat" w:eastAsia="Times New Roman" w:hAnsi="Montserrat" w:cs="Arial"/>
          <w:b/>
          <w:lang w:val="es-ES" w:eastAsia="ar-SA"/>
        </w:rPr>
        <w:t>46</w:t>
      </w:r>
      <w:r w:rsidRPr="004B669A">
        <w:rPr>
          <w:rFonts w:ascii="Montserrat" w:eastAsia="Times New Roman" w:hAnsi="Montserrat" w:cs="Arial"/>
          <w:lang w:val="es-ES" w:eastAsia="ar-SA"/>
        </w:rPr>
        <w:t xml:space="preserve"> del Reglamento, por lo que los licitantes que manifiesten su interés en participar en la licitación pública deberán enviar un escrito, a través de CompraNet por sí o en representación de un tercero, de acuerdo con el </w:t>
      </w:r>
      <w:r w:rsidRPr="004B669A">
        <w:rPr>
          <w:rFonts w:ascii="Montserrat" w:eastAsia="Times New Roman" w:hAnsi="Montserrat" w:cs="Arial"/>
          <w:b/>
          <w:lang w:val="es-ES" w:eastAsia="ar-SA"/>
        </w:rPr>
        <w:t>Anexo II</w:t>
      </w:r>
      <w:r w:rsidRPr="004B669A">
        <w:rPr>
          <w:rFonts w:ascii="Montserrat" w:eastAsia="Times New Roman" w:hAnsi="Montserrat" w:cs="Arial"/>
          <w:lang w:val="es-ES" w:eastAsia="ar-SA"/>
        </w:rPr>
        <w:t xml:space="preserve"> </w:t>
      </w:r>
      <w:r w:rsidRPr="004B669A">
        <w:rPr>
          <w:rFonts w:ascii="Montserrat" w:eastAsia="Times New Roman" w:hAnsi="Montserrat" w:cs="Arial"/>
          <w:b/>
          <w:lang w:val="es-ES" w:eastAsia="ar-SA"/>
        </w:rPr>
        <w:t>“MANIFESTACIÓN DE INTERÉS EN PARTICIPAR EN LA LICITACIÓN”</w:t>
      </w:r>
      <w:r w:rsidRPr="004B669A">
        <w:rPr>
          <w:rFonts w:ascii="Montserrat" w:eastAsia="Times New Roman" w:hAnsi="Montserrat" w:cs="Arial"/>
          <w:lang w:val="es-ES" w:eastAsia="ar-SA"/>
        </w:rPr>
        <w:t xml:space="preserve"> que se adjunta para tal efecto, con el cual serán considerados como licitantes y tendrán derecho a formular solicitudes de aclaración utilizando para tal caso el </w:t>
      </w:r>
      <w:r w:rsidRPr="004B669A">
        <w:rPr>
          <w:rFonts w:ascii="Montserrat" w:eastAsia="Times New Roman" w:hAnsi="Montserrat" w:cs="Arial"/>
          <w:b/>
          <w:lang w:val="es-ES" w:eastAsia="ar-SA"/>
        </w:rPr>
        <w:t>Anexo III “FORMATO DE SOLICITUD DE ACLARACIONES A LA CONVOCATORIA”</w:t>
      </w:r>
      <w:r w:rsidRPr="004B669A">
        <w:rPr>
          <w:rFonts w:ascii="Montserrat" w:eastAsia="Times New Roman" w:hAnsi="Montserrat" w:cs="Arial"/>
          <w:lang w:val="es-ES" w:eastAsia="ar-SA"/>
        </w:rPr>
        <w:t xml:space="preserve"> de la presente Convocatoria, mismo que deberá ser legible; en caso de presentar solicitudes de aclaración ilegibles, serán desechadas. </w:t>
      </w:r>
    </w:p>
    <w:p w14:paraId="3B8C9E03" w14:textId="77777777" w:rsidR="00875FB3" w:rsidRPr="002552D9" w:rsidRDefault="00875FB3" w:rsidP="00B37639">
      <w:pPr>
        <w:suppressAutoHyphens/>
        <w:ind w:right="49"/>
        <w:jc w:val="both"/>
        <w:rPr>
          <w:rFonts w:ascii="Montserrat" w:eastAsia="Times New Roman" w:hAnsi="Montserrat" w:cs="Arial"/>
          <w:lang w:val="es-ES" w:eastAsia="ar-SA"/>
        </w:rPr>
      </w:pPr>
    </w:p>
    <w:p w14:paraId="1C969D21" w14:textId="77777777" w:rsidR="004B669A" w:rsidRPr="004B669A" w:rsidRDefault="004B669A" w:rsidP="004B669A">
      <w:pPr>
        <w:suppressAutoHyphens/>
        <w:ind w:right="49"/>
        <w:jc w:val="both"/>
        <w:rPr>
          <w:rFonts w:ascii="Montserrat" w:eastAsia="Times New Roman" w:hAnsi="Montserrat" w:cs="Arial"/>
          <w:lang w:val="es-ES" w:eastAsia="ar-SA"/>
        </w:rPr>
      </w:pPr>
      <w:r w:rsidRPr="004B669A">
        <w:rPr>
          <w:rFonts w:ascii="Montserrat" w:eastAsia="Times New Roman" w:hAnsi="Montserrat" w:cs="Arial"/>
          <w:lang w:val="es-ES" w:eastAsia="ar-SA"/>
        </w:rPr>
        <w:t xml:space="preserve">Con el objeto de agilizar la Junta de Aclaraciones se solicita a los licitantes remitir las aclaraciones en </w:t>
      </w:r>
      <w:r w:rsidRPr="004B669A">
        <w:rPr>
          <w:rFonts w:ascii="Montserrat" w:eastAsia="Times New Roman" w:hAnsi="Montserrat" w:cs="Arial"/>
          <w:b/>
          <w:lang w:val="es-ES" w:eastAsia="ar-SA"/>
        </w:rPr>
        <w:t>formato Excel</w:t>
      </w:r>
      <w:r w:rsidRPr="004B669A">
        <w:rPr>
          <w:rFonts w:ascii="Montserrat" w:eastAsia="Times New Roman" w:hAnsi="Montserrat" w:cs="Arial"/>
          <w:lang w:val="es-ES" w:eastAsia="ar-SA"/>
        </w:rPr>
        <w:t>, a través del sistema CompraNet, por tratarse de una licitación pública electrónica.</w:t>
      </w:r>
    </w:p>
    <w:p w14:paraId="5916ABC4" w14:textId="77777777" w:rsidR="001F3864" w:rsidRDefault="001F3864" w:rsidP="00B37639">
      <w:pPr>
        <w:suppressAutoHyphens/>
        <w:ind w:right="49"/>
        <w:jc w:val="both"/>
        <w:rPr>
          <w:rFonts w:ascii="Montserrat" w:eastAsia="Times New Roman" w:hAnsi="Montserrat" w:cs="Arial"/>
          <w:lang w:val="es-ES" w:eastAsia="ar-SA"/>
        </w:rPr>
      </w:pPr>
    </w:p>
    <w:p w14:paraId="55C8618F" w14:textId="77777777" w:rsidR="001F3864" w:rsidRPr="00E13126" w:rsidRDefault="001F3864" w:rsidP="00B37639">
      <w:pPr>
        <w:suppressAutoHyphens/>
        <w:ind w:right="49"/>
        <w:jc w:val="both"/>
        <w:rPr>
          <w:rFonts w:ascii="Montserrat" w:eastAsia="Times New Roman" w:hAnsi="Montserrat" w:cs="Arial"/>
          <w:lang w:val="es-ES" w:eastAsia="ar-SA"/>
        </w:rPr>
      </w:pPr>
      <w:r w:rsidRPr="00E13126">
        <w:rPr>
          <w:rFonts w:ascii="Montserrat" w:eastAsia="Times New Roman" w:hAnsi="Montserrat" w:cs="Arial"/>
          <w:lang w:val="es-ES" w:eastAsia="ar-SA"/>
        </w:rPr>
        <w:t xml:space="preserve">Las solicitudes de aclaración deberán plantearse de manera concisa y estar directamente vinculadas con los apartados contenidos en la convocatoria a la Licitación Pública, indicando el numeral o apartado específico con el cual se relaciona. </w:t>
      </w:r>
    </w:p>
    <w:p w14:paraId="03537F3F" w14:textId="77777777" w:rsidR="00972E4B" w:rsidRDefault="00972E4B" w:rsidP="00B37639">
      <w:pPr>
        <w:suppressAutoHyphens/>
        <w:ind w:right="49"/>
        <w:jc w:val="both"/>
        <w:rPr>
          <w:rFonts w:ascii="Montserrat" w:eastAsia="Times New Roman" w:hAnsi="Montserrat" w:cs="Arial"/>
          <w:lang w:val="es-ES" w:eastAsia="ar-SA"/>
        </w:rPr>
      </w:pPr>
    </w:p>
    <w:p w14:paraId="354554A0" w14:textId="77777777" w:rsidR="001F3864" w:rsidRPr="00E13126" w:rsidRDefault="001F3864" w:rsidP="00B37639">
      <w:pPr>
        <w:suppressAutoHyphens/>
        <w:ind w:right="49"/>
        <w:jc w:val="both"/>
        <w:rPr>
          <w:rFonts w:ascii="Montserrat" w:eastAsia="Times New Roman" w:hAnsi="Montserrat" w:cs="Arial"/>
          <w:lang w:val="es-ES" w:eastAsia="ar-SA"/>
        </w:rPr>
      </w:pPr>
      <w:r w:rsidRPr="00E13126">
        <w:rPr>
          <w:rFonts w:ascii="Montserrat" w:eastAsia="Times New Roman" w:hAnsi="Montserrat" w:cs="Arial"/>
          <w:lang w:val="es-ES" w:eastAsia="ar-SA"/>
        </w:rPr>
        <w:t>Las solicitudes que no cumplan con los requisitos señalados podrán ser desechadas por la convocante, así mismo se deberán agrupar por temas técnicos y administrativos para su análisis y respuesta.</w:t>
      </w:r>
    </w:p>
    <w:p w14:paraId="3FCC5592" w14:textId="77777777" w:rsidR="001F3864" w:rsidRPr="002552D9" w:rsidRDefault="001F3864" w:rsidP="00B37639">
      <w:pPr>
        <w:suppressAutoHyphens/>
        <w:ind w:right="49"/>
        <w:jc w:val="both"/>
        <w:rPr>
          <w:rFonts w:ascii="Montserrat" w:eastAsia="Times New Roman" w:hAnsi="Montserrat" w:cs="Arial"/>
          <w:lang w:val="es-ES" w:eastAsia="ar-SA"/>
        </w:rPr>
      </w:pPr>
    </w:p>
    <w:p w14:paraId="1CFB8B8C" w14:textId="77777777" w:rsidR="00972E4B" w:rsidRPr="002552D9" w:rsidRDefault="00972E4B" w:rsidP="00B37639">
      <w:pPr>
        <w:suppressAutoHyphens/>
        <w:ind w:right="49"/>
        <w:jc w:val="both"/>
        <w:rPr>
          <w:rFonts w:ascii="Montserrat" w:eastAsia="Times New Roman" w:hAnsi="Montserrat" w:cs="Arial"/>
          <w:lang w:val="es-ES" w:eastAsia="ar-SA"/>
        </w:rPr>
      </w:pPr>
      <w:r w:rsidRPr="002552D9">
        <w:rPr>
          <w:rFonts w:ascii="Montserrat" w:eastAsia="Times New Roman" w:hAnsi="Montserrat" w:cs="Arial"/>
          <w:lang w:val="es-ES" w:eastAsia="ar-SA"/>
        </w:rPr>
        <w:t xml:space="preserve">El plazo para enviar dichas solicitudes será a más tardar veinticuatro horas antes de la fecha y hora en que se realice la Junta de Aclaraciones, de conformidad con lo establecido en el </w:t>
      </w:r>
      <w:r w:rsidR="004E382F" w:rsidRPr="002552D9">
        <w:rPr>
          <w:rFonts w:ascii="Montserrat" w:eastAsia="Times New Roman" w:hAnsi="Montserrat" w:cs="Arial"/>
          <w:lang w:val="es-ES" w:eastAsia="ar-SA"/>
        </w:rPr>
        <w:t>artículo</w:t>
      </w:r>
      <w:r w:rsidRPr="002552D9">
        <w:rPr>
          <w:rFonts w:ascii="Montserrat" w:eastAsia="Times New Roman" w:hAnsi="Montserrat" w:cs="Arial"/>
          <w:lang w:val="es-ES" w:eastAsia="ar-SA"/>
        </w:rPr>
        <w:t xml:space="preserve"> </w:t>
      </w:r>
      <w:r w:rsidRPr="004B669A">
        <w:rPr>
          <w:rFonts w:ascii="Montserrat" w:eastAsia="Times New Roman" w:hAnsi="Montserrat" w:cs="Arial"/>
          <w:b/>
          <w:lang w:val="es-ES" w:eastAsia="ar-SA"/>
        </w:rPr>
        <w:t>33 Bis</w:t>
      </w:r>
      <w:r w:rsidRPr="002552D9">
        <w:rPr>
          <w:rFonts w:ascii="Montserrat" w:eastAsia="Times New Roman" w:hAnsi="Montserrat" w:cs="Arial"/>
          <w:lang w:val="es-ES" w:eastAsia="ar-SA"/>
        </w:rPr>
        <w:t xml:space="preserve"> de la LAASSP.</w:t>
      </w:r>
    </w:p>
    <w:p w14:paraId="7925349A" w14:textId="77777777" w:rsidR="00972E4B" w:rsidRPr="002552D9" w:rsidRDefault="00972E4B" w:rsidP="00B37639">
      <w:pPr>
        <w:suppressAutoHyphens/>
        <w:ind w:right="49"/>
        <w:jc w:val="both"/>
        <w:rPr>
          <w:rFonts w:ascii="Montserrat" w:eastAsia="Times New Roman" w:hAnsi="Montserrat" w:cs="Arial"/>
          <w:lang w:val="es-ES" w:eastAsia="ar-SA"/>
        </w:rPr>
      </w:pPr>
    </w:p>
    <w:p w14:paraId="235FE15F" w14:textId="77777777" w:rsidR="001F3864" w:rsidRPr="00E13126" w:rsidRDefault="001F3864" w:rsidP="00B37639">
      <w:pPr>
        <w:suppressAutoHyphens/>
        <w:ind w:right="49"/>
        <w:jc w:val="both"/>
        <w:rPr>
          <w:rFonts w:ascii="Montserrat" w:eastAsia="Times New Roman" w:hAnsi="Montserrat" w:cs="Arial"/>
          <w:lang w:val="es-ES" w:eastAsia="ar-SA"/>
        </w:rPr>
      </w:pPr>
      <w:r w:rsidRPr="00E13126">
        <w:rPr>
          <w:rFonts w:ascii="Montserrat" w:eastAsia="Times New Roman" w:hAnsi="Montserrat" w:cs="Arial"/>
          <w:lang w:val="es-ES" w:eastAsia="ar-SA"/>
        </w:rPr>
        <w:t>La Convocante abrirá la bóveda de CompraNet 24</w:t>
      </w:r>
      <w:r w:rsidR="004B669A">
        <w:rPr>
          <w:rFonts w:ascii="Montserrat" w:eastAsia="Times New Roman" w:hAnsi="Montserrat" w:cs="Arial"/>
          <w:lang w:val="es-ES" w:eastAsia="ar-SA"/>
        </w:rPr>
        <w:t xml:space="preserve"> (</w:t>
      </w:r>
      <w:proofErr w:type="spellStart"/>
      <w:r w:rsidR="004B669A">
        <w:rPr>
          <w:rFonts w:ascii="Montserrat" w:eastAsia="Times New Roman" w:hAnsi="Montserrat" w:cs="Arial"/>
          <w:lang w:val="es-ES" w:eastAsia="ar-SA"/>
        </w:rPr>
        <w:t>veintucatro</w:t>
      </w:r>
      <w:proofErr w:type="spellEnd"/>
      <w:r w:rsidR="004B669A">
        <w:rPr>
          <w:rFonts w:ascii="Montserrat" w:eastAsia="Times New Roman" w:hAnsi="Montserrat" w:cs="Arial"/>
          <w:lang w:val="es-ES" w:eastAsia="ar-SA"/>
        </w:rPr>
        <w:t>)</w:t>
      </w:r>
      <w:r w:rsidRPr="00E13126">
        <w:rPr>
          <w:rFonts w:ascii="Montserrat" w:eastAsia="Times New Roman" w:hAnsi="Montserrat" w:cs="Arial"/>
          <w:lang w:val="es-ES" w:eastAsia="ar-SA"/>
        </w:rPr>
        <w:t xml:space="preserve"> horas previas a la fecha de la celebración de la junta de aclaraciones para verificar si llegaron </w:t>
      </w:r>
      <w:r w:rsidRPr="00E13126">
        <w:rPr>
          <w:rFonts w:ascii="Montserrat" w:eastAsia="Times New Roman" w:hAnsi="Montserrat" w:cs="Arial"/>
          <w:lang w:val="es-ES" w:eastAsia="ar-SA"/>
        </w:rPr>
        <w:lastRenderedPageBreak/>
        <w:t>preguntas y el escrito en el que expresen su interés en participar en la Licitación, por si o en representación de un tercero.</w:t>
      </w:r>
    </w:p>
    <w:p w14:paraId="3055C2DE" w14:textId="77777777" w:rsidR="001F3864" w:rsidRPr="00E13126" w:rsidRDefault="001F3864" w:rsidP="00B37639">
      <w:pPr>
        <w:suppressAutoHyphens/>
        <w:ind w:right="49"/>
        <w:jc w:val="both"/>
        <w:rPr>
          <w:rFonts w:ascii="Montserrat" w:eastAsia="Times New Roman" w:hAnsi="Montserrat" w:cs="Arial"/>
          <w:lang w:val="es-ES" w:eastAsia="ar-SA"/>
        </w:rPr>
      </w:pPr>
    </w:p>
    <w:p w14:paraId="652191D1" w14:textId="77777777" w:rsidR="001F3864" w:rsidRPr="00E13126" w:rsidRDefault="001F3864" w:rsidP="00B37639">
      <w:pPr>
        <w:suppressAutoHyphens/>
        <w:ind w:right="49"/>
        <w:jc w:val="both"/>
        <w:rPr>
          <w:rFonts w:ascii="Montserrat" w:eastAsia="Times New Roman" w:hAnsi="Montserrat" w:cs="Arial"/>
          <w:lang w:val="es-ES" w:eastAsia="ar-SA"/>
        </w:rPr>
      </w:pPr>
      <w:r w:rsidRPr="00E13126">
        <w:rPr>
          <w:rFonts w:ascii="Montserrat" w:eastAsia="Times New Roman" w:hAnsi="Montserrat" w:cs="Arial"/>
          <w:lang w:val="es-ES" w:eastAsia="ar-SA"/>
        </w:rPr>
        <w:t xml:space="preserve">El día de la celebración de la junta de aclaraciones se volverá a abrir la bóveda para verificar si llegaron preguntas posteriores a la hora de la apertura de la bóveda indicada en el párrafo anterior, las cuales no serán contestadas al no cumplir con el tiempo estipulado en el artículo </w:t>
      </w:r>
      <w:r w:rsidRPr="00E13126">
        <w:rPr>
          <w:rFonts w:ascii="Montserrat" w:eastAsia="Times New Roman" w:hAnsi="Montserrat" w:cs="Arial"/>
          <w:b/>
          <w:lang w:val="es-ES" w:eastAsia="ar-SA"/>
        </w:rPr>
        <w:t>33 Bis</w:t>
      </w:r>
      <w:r w:rsidRPr="00E13126">
        <w:rPr>
          <w:rFonts w:ascii="Montserrat" w:eastAsia="Times New Roman" w:hAnsi="Montserrat" w:cs="Arial"/>
          <w:lang w:val="es-ES" w:eastAsia="ar-SA"/>
        </w:rPr>
        <w:t xml:space="preserve"> de la LAASSP y solamente se responderán las solicitudes de aclaración que hayan llegado por CompraNet, que se hayan recibido en el tiempo y forma establecidos con anterioridad.</w:t>
      </w:r>
    </w:p>
    <w:p w14:paraId="53E3F097" w14:textId="77777777" w:rsidR="001F3864" w:rsidRDefault="001F3864" w:rsidP="00B37639">
      <w:pPr>
        <w:suppressAutoHyphens/>
        <w:ind w:right="49"/>
        <w:jc w:val="both"/>
        <w:rPr>
          <w:rFonts w:ascii="Montserrat" w:eastAsia="Times New Roman" w:hAnsi="Montserrat" w:cs="Arial"/>
          <w:lang w:val="es-ES" w:eastAsia="ar-SA"/>
        </w:rPr>
      </w:pPr>
    </w:p>
    <w:p w14:paraId="6A91BFBF" w14:textId="77777777" w:rsidR="00972E4B" w:rsidRPr="002552D9" w:rsidRDefault="00972E4B" w:rsidP="00B37639">
      <w:pPr>
        <w:suppressAutoHyphens/>
        <w:ind w:right="49"/>
        <w:jc w:val="both"/>
        <w:rPr>
          <w:rFonts w:ascii="Montserrat" w:eastAsia="Times New Roman" w:hAnsi="Montserrat" w:cs="Arial"/>
          <w:lang w:val="es-ES" w:eastAsia="ar-SA"/>
        </w:rPr>
      </w:pPr>
      <w:r w:rsidRPr="002552D9">
        <w:rPr>
          <w:rFonts w:ascii="Montserrat" w:eastAsia="Times New Roman" w:hAnsi="Montserrat" w:cs="Arial"/>
          <w:lang w:val="es-ES" w:eastAsia="ar-SA"/>
        </w:rPr>
        <w:t>Cuando en razón del número de solicitudes recibidas o algún otro factor no imputable a la convocante y que sea acreditable, el servidor público que presida la Junta de Aclaraciones informará a los licitantes si éstas serán enviadas conforme lo programado o si se suspenderá la sesión para reanudarla en hora o fecha posterior a efecto de que se remitan las respuestas en forma.</w:t>
      </w:r>
    </w:p>
    <w:p w14:paraId="7475FBFE" w14:textId="77777777" w:rsidR="00972E4B" w:rsidRPr="002552D9" w:rsidRDefault="00972E4B" w:rsidP="00B37639">
      <w:pPr>
        <w:suppressAutoHyphens/>
        <w:ind w:right="49"/>
        <w:jc w:val="both"/>
        <w:rPr>
          <w:rFonts w:ascii="Montserrat" w:eastAsia="Times New Roman" w:hAnsi="Montserrat" w:cs="Arial"/>
          <w:lang w:val="es-ES" w:eastAsia="ar-SA"/>
        </w:rPr>
      </w:pPr>
    </w:p>
    <w:p w14:paraId="6D5137E8" w14:textId="77777777" w:rsidR="00493243" w:rsidRDefault="00972E4B" w:rsidP="00B37639">
      <w:pPr>
        <w:suppressAutoHyphens/>
        <w:ind w:right="49"/>
        <w:jc w:val="both"/>
        <w:rPr>
          <w:rFonts w:ascii="Montserrat" w:eastAsia="Times New Roman" w:hAnsi="Montserrat" w:cs="Arial"/>
          <w:lang w:val="es-ES" w:eastAsia="ar-SA"/>
        </w:rPr>
      </w:pPr>
      <w:r w:rsidRPr="002552D9">
        <w:rPr>
          <w:rFonts w:ascii="Montserrat" w:eastAsia="Times New Roman" w:hAnsi="Montserrat" w:cs="Arial"/>
          <w:lang w:val="es-ES" w:eastAsia="ar-SA"/>
        </w:rPr>
        <w:t>Con el envío de las respuestas a que se refiere el párrafo anterior, la convocante informará a los licitantes, atendiendo al número de solicitudes de aclaración contestadas, el plazo que estos tendrán para formular las preguntas que consideren necesarias en relación a las respuestas remitidas.</w:t>
      </w:r>
    </w:p>
    <w:p w14:paraId="5FDAAA34" w14:textId="77777777" w:rsidR="00493243" w:rsidRDefault="00493243" w:rsidP="00B37639">
      <w:pPr>
        <w:suppressAutoHyphens/>
        <w:ind w:right="49"/>
        <w:jc w:val="both"/>
        <w:rPr>
          <w:rFonts w:ascii="Montserrat" w:eastAsia="Times New Roman" w:hAnsi="Montserrat" w:cs="Arial"/>
          <w:lang w:val="es-ES" w:eastAsia="ar-SA"/>
        </w:rPr>
      </w:pPr>
    </w:p>
    <w:p w14:paraId="62C06E85" w14:textId="77777777" w:rsidR="00493243" w:rsidRPr="00493243" w:rsidRDefault="00493243" w:rsidP="00493243">
      <w:pPr>
        <w:suppressAutoHyphens/>
        <w:ind w:right="49"/>
        <w:jc w:val="both"/>
        <w:rPr>
          <w:rFonts w:ascii="Montserrat" w:eastAsia="Times New Roman" w:hAnsi="Montserrat" w:cs="Arial"/>
          <w:lang w:val="es-ES" w:eastAsia="ar-SA"/>
        </w:rPr>
      </w:pPr>
      <w:r w:rsidRPr="00493243">
        <w:rPr>
          <w:rFonts w:ascii="Montserrat" w:eastAsia="Times New Roman" w:hAnsi="Montserrat" w:cs="Arial"/>
          <w:lang w:val="es-ES" w:eastAsia="ar-SA"/>
        </w:rPr>
        <w:t xml:space="preserve">Dicho plazo no podrá ser inferior a 6 (seis) ni superior a 48 (cuarenta y ocho) horas conforme al artículo </w:t>
      </w:r>
      <w:r w:rsidRPr="00493243">
        <w:rPr>
          <w:rFonts w:ascii="Montserrat" w:eastAsia="Times New Roman" w:hAnsi="Montserrat" w:cs="Arial"/>
          <w:b/>
          <w:lang w:val="es-ES" w:eastAsia="ar-SA"/>
        </w:rPr>
        <w:t>46</w:t>
      </w:r>
      <w:r w:rsidRPr="00493243">
        <w:rPr>
          <w:rFonts w:ascii="Montserrat" w:eastAsia="Times New Roman" w:hAnsi="Montserrat" w:cs="Arial"/>
          <w:lang w:val="es-ES" w:eastAsia="ar-SA"/>
        </w:rPr>
        <w:t xml:space="preserve">, fracción </w:t>
      </w:r>
      <w:r w:rsidRPr="00493243">
        <w:rPr>
          <w:rFonts w:ascii="Montserrat" w:eastAsia="Times New Roman" w:hAnsi="Montserrat" w:cs="Arial"/>
          <w:b/>
          <w:lang w:val="es-ES" w:eastAsia="ar-SA"/>
        </w:rPr>
        <w:t>II</w:t>
      </w:r>
      <w:r w:rsidRPr="00493243">
        <w:rPr>
          <w:rFonts w:ascii="Montserrat" w:eastAsia="Times New Roman" w:hAnsi="Montserrat" w:cs="Arial"/>
          <w:lang w:val="es-ES" w:eastAsia="ar-SA"/>
        </w:rPr>
        <w:t xml:space="preserve"> del RLAASSP. Una vez recibidas las solicitudes de aclaraciones a las respuestas otorgadas por la convocante, ésta informará a los licitantes el plazo máximo en el que enviará las contestaciones correspondientes.</w:t>
      </w:r>
    </w:p>
    <w:p w14:paraId="0B5CD829" w14:textId="77777777" w:rsidR="00852F9E" w:rsidRDefault="00852F9E" w:rsidP="00B37639">
      <w:pPr>
        <w:suppressAutoHyphens/>
        <w:ind w:right="49"/>
        <w:jc w:val="both"/>
        <w:rPr>
          <w:rFonts w:ascii="Montserrat" w:eastAsia="Times New Roman" w:hAnsi="Montserrat" w:cs="Arial"/>
          <w:lang w:val="es-ES" w:eastAsia="ar-SA"/>
        </w:rPr>
      </w:pPr>
    </w:p>
    <w:p w14:paraId="03DD4955" w14:textId="77777777" w:rsidR="00493243" w:rsidRDefault="00852F9E" w:rsidP="00B37639">
      <w:pPr>
        <w:suppressAutoHyphens/>
        <w:ind w:right="49"/>
        <w:jc w:val="both"/>
        <w:rPr>
          <w:rFonts w:ascii="Montserrat" w:eastAsia="Times New Roman" w:hAnsi="Montserrat" w:cs="Arial"/>
          <w:lang w:val="es-ES_tradnl" w:eastAsia="ar-SA"/>
        </w:rPr>
      </w:pPr>
      <w:r w:rsidRPr="00852F9E">
        <w:rPr>
          <w:rFonts w:ascii="Montserrat" w:eastAsia="Times New Roman" w:hAnsi="Montserrat" w:cs="Arial"/>
          <w:lang w:val="es-ES_tradnl" w:eastAsia="ar-SA"/>
        </w:rPr>
        <w:t xml:space="preserve">De conformidad con lo establecido en el artículo </w:t>
      </w:r>
      <w:r w:rsidRPr="00493243">
        <w:rPr>
          <w:rFonts w:ascii="Montserrat" w:eastAsia="Times New Roman" w:hAnsi="Montserrat" w:cs="Arial"/>
          <w:b/>
          <w:lang w:val="es-ES_tradnl" w:eastAsia="ar-SA"/>
        </w:rPr>
        <w:t>33</w:t>
      </w:r>
      <w:r w:rsidRPr="00852F9E">
        <w:rPr>
          <w:rFonts w:ascii="Montserrat" w:eastAsia="Times New Roman" w:hAnsi="Montserrat" w:cs="Arial"/>
          <w:lang w:val="es-ES_tradnl" w:eastAsia="ar-SA"/>
        </w:rPr>
        <w:t xml:space="preserve"> de la LAASSP las precisiones formuladas por el IMSS, las preguntas realizadas por los licitantes y las respuestas del IMSS derivadas de esta junta se asentarán en el acta respectiva y formarán parte de la Convocatoria de la Licitación, y deberán ser consideradas por los licitantes en la elaboración de su proposición; se levantará el acta correspondiente, la cual será firmada por los licitantes y servidores públicos presentes, así mismo se les entregará copia simple de la misma y de los anexos que se deriven de ésta. </w:t>
      </w:r>
    </w:p>
    <w:p w14:paraId="5B52EA57" w14:textId="77777777" w:rsidR="00493243" w:rsidRDefault="00493243" w:rsidP="00B37639">
      <w:pPr>
        <w:suppressAutoHyphens/>
        <w:ind w:right="49"/>
        <w:jc w:val="both"/>
        <w:rPr>
          <w:rFonts w:ascii="Montserrat" w:eastAsia="Times New Roman" w:hAnsi="Montserrat" w:cs="Arial"/>
          <w:lang w:val="es-ES_tradnl" w:eastAsia="ar-SA"/>
        </w:rPr>
      </w:pPr>
    </w:p>
    <w:p w14:paraId="16F4E8BF" w14:textId="77777777" w:rsidR="00852F9E" w:rsidRPr="00852F9E" w:rsidRDefault="00852F9E" w:rsidP="00B37639">
      <w:pPr>
        <w:suppressAutoHyphens/>
        <w:ind w:right="49"/>
        <w:jc w:val="both"/>
        <w:rPr>
          <w:rFonts w:ascii="Montserrat" w:eastAsia="Times New Roman" w:hAnsi="Montserrat" w:cs="Arial"/>
          <w:lang w:val="es-ES_tradnl" w:eastAsia="ar-SA"/>
        </w:rPr>
      </w:pPr>
      <w:r w:rsidRPr="00852F9E">
        <w:rPr>
          <w:rFonts w:ascii="Montserrat" w:eastAsia="Times New Roman" w:hAnsi="Montserrat" w:cs="Arial"/>
          <w:lang w:val="es-ES_tradnl" w:eastAsia="ar-SA"/>
        </w:rPr>
        <w:t xml:space="preserve">La falta de firma de algún licitante no invalidará su contenido y efectos, poniéndose a partir de esa fecha a disposición de los que no hayan asistido, para efectos de su notificación; asimismo, podrán ser consultados en CompraNet, en la dirección electrónica </w:t>
      </w:r>
      <w:hyperlink r:id="rId13" w:history="1">
        <w:r w:rsidRPr="0009066B">
          <w:rPr>
            <w:rStyle w:val="Hipervnculo"/>
            <w:rFonts w:ascii="Montserrat" w:eastAsia="Times New Roman" w:hAnsi="Montserrat" w:cs="Arial"/>
            <w:lang w:val="es-ES_tradnl" w:eastAsia="ar-SA"/>
          </w:rPr>
          <w:t>https://compranet.hacienda.gob.mx</w:t>
        </w:r>
      </w:hyperlink>
      <w:r>
        <w:rPr>
          <w:rFonts w:ascii="Montserrat" w:eastAsia="Times New Roman" w:hAnsi="Montserrat" w:cs="Arial"/>
          <w:lang w:val="es-ES_tradnl" w:eastAsia="ar-SA"/>
        </w:rPr>
        <w:t xml:space="preserve"> </w:t>
      </w:r>
    </w:p>
    <w:p w14:paraId="4C919265" w14:textId="77777777" w:rsidR="00DE7D0F" w:rsidRPr="002552D9" w:rsidRDefault="00DE7D0F" w:rsidP="00B37639">
      <w:pPr>
        <w:suppressAutoHyphens/>
        <w:ind w:right="49"/>
        <w:jc w:val="both"/>
        <w:rPr>
          <w:rFonts w:ascii="Montserrat" w:eastAsia="Times New Roman" w:hAnsi="Montserrat" w:cs="Arial"/>
          <w:bCs/>
          <w:lang w:val="es-ES" w:eastAsia="ar-SA"/>
        </w:rPr>
      </w:pPr>
    </w:p>
    <w:p w14:paraId="07AA1093" w14:textId="77777777" w:rsidR="00830F2B" w:rsidRPr="002552D9" w:rsidRDefault="00742632" w:rsidP="001232A9">
      <w:pPr>
        <w:pStyle w:val="Ttulo2"/>
        <w:numPr>
          <w:ilvl w:val="1"/>
          <w:numId w:val="36"/>
        </w:numPr>
        <w:spacing w:before="0" w:after="0"/>
        <w:ind w:left="0" w:right="49" w:firstLine="0"/>
        <w:rPr>
          <w:rFonts w:ascii="Montserrat" w:hAnsi="Montserrat" w:cs="Arial"/>
          <w:i w:val="0"/>
          <w:sz w:val="22"/>
          <w:szCs w:val="22"/>
          <w:lang w:val="es-ES_tradnl"/>
        </w:rPr>
      </w:pPr>
      <w:bookmarkStart w:id="187" w:name="_Toc120642335"/>
      <w:r w:rsidRPr="002552D9">
        <w:rPr>
          <w:rFonts w:ascii="Montserrat" w:hAnsi="Montserrat" w:cs="Arial"/>
          <w:i w:val="0"/>
          <w:sz w:val="22"/>
          <w:szCs w:val="22"/>
          <w:lang w:val="es-ES_tradnl"/>
        </w:rPr>
        <w:lastRenderedPageBreak/>
        <w:t>Acto de Presentación y Apertura de Proposiciones.</w:t>
      </w:r>
      <w:bookmarkEnd w:id="187"/>
    </w:p>
    <w:p w14:paraId="224A8FC0" w14:textId="77777777" w:rsidR="001930AA" w:rsidRPr="002552D9" w:rsidRDefault="001930AA" w:rsidP="00B37639">
      <w:pPr>
        <w:ind w:right="49"/>
        <w:rPr>
          <w:rFonts w:ascii="Montserrat" w:hAnsi="Montserrat" w:cs="Arial"/>
        </w:rPr>
      </w:pPr>
    </w:p>
    <w:p w14:paraId="21798302" w14:textId="77777777" w:rsidR="004372A7" w:rsidRPr="004372A7" w:rsidRDefault="004372A7" w:rsidP="004372A7">
      <w:pPr>
        <w:ind w:right="49"/>
        <w:jc w:val="both"/>
        <w:rPr>
          <w:rFonts w:ascii="Montserrat" w:hAnsi="Montserrat" w:cs="Arial"/>
        </w:rPr>
      </w:pPr>
      <w:bookmarkStart w:id="188" w:name="_Toc442265813"/>
      <w:r w:rsidRPr="004372A7">
        <w:rPr>
          <w:rFonts w:ascii="Montserrat" w:hAnsi="Montserrat" w:cs="Arial"/>
        </w:rPr>
        <w:t>La SHCP administra y se encarga del sistema de certificación de los medios de identificación electrónica que utilicen las dependencias, entidades o los licitantes y será responsable de ejercer el control de estos medios, salvaguardando la confidencialidad de la información que se remita por esta vía.</w:t>
      </w:r>
    </w:p>
    <w:p w14:paraId="4DA3976D" w14:textId="77777777" w:rsidR="004372A7" w:rsidRPr="004372A7" w:rsidRDefault="004372A7" w:rsidP="004372A7">
      <w:pPr>
        <w:ind w:right="49"/>
        <w:jc w:val="both"/>
        <w:rPr>
          <w:rFonts w:ascii="Montserrat" w:hAnsi="Montserrat" w:cs="Arial"/>
        </w:rPr>
      </w:pPr>
    </w:p>
    <w:p w14:paraId="17F5172D" w14:textId="77777777" w:rsidR="004372A7" w:rsidRPr="004372A7" w:rsidRDefault="004372A7" w:rsidP="004372A7">
      <w:pPr>
        <w:ind w:right="49"/>
        <w:jc w:val="both"/>
        <w:rPr>
          <w:rFonts w:ascii="Montserrat" w:eastAsia="Times New Roman" w:hAnsi="Montserrat" w:cs="Arial"/>
          <w:lang w:val="es-ES" w:eastAsia="ar-SA"/>
        </w:rPr>
      </w:pPr>
      <w:r w:rsidRPr="004372A7">
        <w:rPr>
          <w:rFonts w:ascii="Montserrat" w:hAnsi="Montserrat" w:cs="Arial"/>
        </w:rPr>
        <w:t xml:space="preserve">Las proposiciones se recibirán a través de CompraNet, de conformidad a lo dispuesto en el </w:t>
      </w:r>
      <w:r w:rsidRPr="004372A7">
        <w:rPr>
          <w:rFonts w:ascii="Montserrat" w:eastAsia="Times New Roman" w:hAnsi="Montserrat" w:cs="Arial"/>
          <w:i/>
          <w:lang w:val="es-ES" w:eastAsia="ar-SA"/>
        </w:rPr>
        <w:t>“Acuerdo por el que se establecen las disposiciones que deberán observar para la utilización del Sistema Electrónico de Información Pública Gubernamental, denominado CompraNet”</w:t>
      </w:r>
      <w:r w:rsidRPr="004372A7">
        <w:rPr>
          <w:rFonts w:ascii="Montserrat" w:eastAsia="Times New Roman" w:hAnsi="Montserrat" w:cs="Arial"/>
          <w:lang w:val="es-ES" w:eastAsia="ar-SA"/>
        </w:rPr>
        <w:t xml:space="preserve"> y el soporte documental deberá remitirse de forma legible en formato PDF (utilizar alta resolución), formato imagen o equivalente. En caso de comprimir archivos, no deberá depender de otro (s) programa (s) y/o procedimiento (s) para realizar la apertura de los mismos.</w:t>
      </w:r>
    </w:p>
    <w:p w14:paraId="3086E660" w14:textId="77777777" w:rsidR="004372A7" w:rsidRPr="004372A7" w:rsidRDefault="004372A7" w:rsidP="004372A7">
      <w:pPr>
        <w:ind w:right="49"/>
        <w:jc w:val="both"/>
        <w:rPr>
          <w:rFonts w:ascii="Montserrat" w:eastAsia="Times New Roman" w:hAnsi="Montserrat" w:cs="Arial"/>
          <w:lang w:val="es-ES" w:eastAsia="ar-SA"/>
        </w:rPr>
      </w:pPr>
    </w:p>
    <w:p w14:paraId="4240C039" w14:textId="77777777" w:rsidR="004372A7" w:rsidRPr="004372A7" w:rsidRDefault="004372A7" w:rsidP="004372A7">
      <w:pPr>
        <w:ind w:right="49"/>
        <w:jc w:val="both"/>
        <w:rPr>
          <w:rFonts w:ascii="Montserrat" w:eastAsia="Times New Roman" w:hAnsi="Montserrat" w:cs="Arial"/>
          <w:lang w:val="es-ES" w:eastAsia="ar-SA"/>
        </w:rPr>
      </w:pPr>
      <w:r w:rsidRPr="004372A7">
        <w:rPr>
          <w:rFonts w:ascii="Montserrat" w:eastAsia="Times New Roman" w:hAnsi="Montserrat" w:cs="Arial"/>
          <w:lang w:val="es-ES" w:eastAsia="ar-SA"/>
        </w:rPr>
        <w:t xml:space="preserve">Cabe señalar que de conformidad con el apartado "Envío de proposiciones electrónicas en CompraNet" de la </w:t>
      </w:r>
      <w:r w:rsidRPr="004372A7">
        <w:rPr>
          <w:rFonts w:ascii="Montserrat" w:eastAsia="Times New Roman" w:hAnsi="Montserrat" w:cs="Arial"/>
          <w:i/>
          <w:lang w:val="es-ES" w:eastAsia="ar-SA"/>
        </w:rPr>
        <w:t>Guía técnica para licitantes sobre el uso y manejo de CompraNet</w:t>
      </w:r>
      <w:r w:rsidRPr="004372A7">
        <w:rPr>
          <w:rFonts w:ascii="Montserrat" w:eastAsia="Times New Roman" w:hAnsi="Montserrat" w:cs="Arial"/>
          <w:lang w:val="es-ES" w:eastAsia="ar-SA"/>
        </w:rPr>
        <w:t xml:space="preserve">, la capacidad del sistema para almacenar datos y documentos de cada parámetro es de 150 Megabytes, se debe considerar que la propuesta no debe superar los 3 Gigabytes, conforme a lo establecido por la SHCP. </w:t>
      </w:r>
    </w:p>
    <w:p w14:paraId="491B3242" w14:textId="77777777" w:rsidR="004372A7" w:rsidRPr="004372A7" w:rsidRDefault="004372A7" w:rsidP="004372A7">
      <w:pPr>
        <w:ind w:right="49"/>
        <w:jc w:val="both"/>
        <w:rPr>
          <w:rFonts w:ascii="Montserrat" w:eastAsia="Times New Roman" w:hAnsi="Montserrat" w:cs="Arial"/>
          <w:lang w:val="es-ES" w:eastAsia="ar-SA"/>
        </w:rPr>
      </w:pPr>
    </w:p>
    <w:p w14:paraId="3363E8DE" w14:textId="77777777" w:rsidR="004372A7" w:rsidRPr="004372A7" w:rsidRDefault="004372A7" w:rsidP="004372A7">
      <w:pPr>
        <w:ind w:right="49"/>
        <w:jc w:val="both"/>
        <w:rPr>
          <w:rFonts w:ascii="Montserrat" w:eastAsia="Times New Roman" w:hAnsi="Montserrat" w:cs="Arial"/>
          <w:lang w:val="es-ES" w:eastAsia="ar-SA"/>
        </w:rPr>
      </w:pPr>
      <w:r w:rsidRPr="004372A7">
        <w:rPr>
          <w:rFonts w:ascii="Montserrat" w:eastAsia="Times New Roman" w:hAnsi="Montserrat" w:cs="Arial"/>
          <w:lang w:val="es-ES" w:eastAsia="ar-SA"/>
        </w:rPr>
        <w:t>Asimismo, en caso de que los parámetros establecidos en CompraNet fueran insuficientes para cargar la información requerida, se habilitará en el propio Sistema CompraNet el área adicional de anexos, apartado denominado “Anexos Genéricos”, por lo que de ser el caso es necesario se referencié claramente la documentación que se cargue en dicho apartado.</w:t>
      </w:r>
    </w:p>
    <w:p w14:paraId="1AE94CCA" w14:textId="77777777" w:rsidR="004372A7" w:rsidRPr="004372A7" w:rsidRDefault="004372A7" w:rsidP="004372A7">
      <w:pPr>
        <w:ind w:right="49"/>
        <w:jc w:val="both"/>
        <w:rPr>
          <w:rFonts w:ascii="Montserrat" w:hAnsi="Montserrat" w:cs="Arial"/>
          <w:lang w:val="es-ES"/>
        </w:rPr>
      </w:pPr>
    </w:p>
    <w:p w14:paraId="0333A772" w14:textId="77777777" w:rsidR="004372A7" w:rsidRPr="004372A7" w:rsidRDefault="004372A7" w:rsidP="004372A7">
      <w:pPr>
        <w:ind w:right="49"/>
        <w:jc w:val="both"/>
        <w:rPr>
          <w:rFonts w:ascii="Montserrat" w:hAnsi="Montserrat" w:cs="Arial"/>
        </w:rPr>
      </w:pPr>
      <w:r w:rsidRPr="004372A7">
        <w:rPr>
          <w:rFonts w:ascii="Montserrat" w:hAnsi="Montserrat" w:cs="Arial"/>
        </w:rPr>
        <w:t xml:space="preserve">La documentación técnica, legal y económica que integre la proposición remitida a través de CompraNet, se deberán emplear los medios de identificación electrónica en sustitución de la firma autógrafa, lo anterior de conformidad con lo señalado en la fracción </w:t>
      </w:r>
      <w:r w:rsidRPr="004372A7">
        <w:rPr>
          <w:rFonts w:ascii="Montserrat" w:hAnsi="Montserrat" w:cs="Arial"/>
          <w:b/>
        </w:rPr>
        <w:t>II</w:t>
      </w:r>
      <w:r w:rsidRPr="004372A7">
        <w:rPr>
          <w:rFonts w:ascii="Montserrat" w:hAnsi="Montserrat" w:cs="Arial"/>
        </w:rPr>
        <w:t xml:space="preserve"> del artículo </w:t>
      </w:r>
      <w:r w:rsidRPr="004372A7">
        <w:rPr>
          <w:rFonts w:ascii="Montserrat" w:hAnsi="Montserrat" w:cs="Arial"/>
          <w:b/>
        </w:rPr>
        <w:t>26 Bis</w:t>
      </w:r>
      <w:r w:rsidRPr="004372A7">
        <w:rPr>
          <w:rFonts w:ascii="Montserrat" w:hAnsi="Montserrat" w:cs="Arial"/>
        </w:rPr>
        <w:t xml:space="preserve">, el último párrafo del artículo </w:t>
      </w:r>
      <w:r w:rsidRPr="004372A7">
        <w:rPr>
          <w:rFonts w:ascii="Montserrat" w:hAnsi="Montserrat" w:cs="Arial"/>
          <w:b/>
        </w:rPr>
        <w:t xml:space="preserve">27 </w:t>
      </w:r>
      <w:r w:rsidRPr="004372A7">
        <w:rPr>
          <w:rFonts w:ascii="Montserrat" w:hAnsi="Montserrat" w:cs="Arial"/>
        </w:rPr>
        <w:t xml:space="preserve">de la LAASSP y el primer párrafo del artículo </w:t>
      </w:r>
      <w:r w:rsidRPr="004372A7">
        <w:rPr>
          <w:rFonts w:ascii="Montserrat" w:hAnsi="Montserrat" w:cs="Arial"/>
          <w:b/>
        </w:rPr>
        <w:t>50</w:t>
      </w:r>
      <w:r w:rsidRPr="004372A7">
        <w:rPr>
          <w:rFonts w:ascii="Montserrat" w:hAnsi="Montserrat" w:cs="Arial"/>
        </w:rPr>
        <w:t xml:space="preserve"> del RLAASSP.</w:t>
      </w:r>
    </w:p>
    <w:p w14:paraId="6FAB6D85" w14:textId="77777777" w:rsidR="004372A7" w:rsidRPr="004372A7" w:rsidRDefault="004372A7" w:rsidP="004372A7">
      <w:pPr>
        <w:ind w:right="49"/>
        <w:jc w:val="both"/>
        <w:rPr>
          <w:rFonts w:ascii="Montserrat" w:hAnsi="Montserrat" w:cs="Arial"/>
        </w:rPr>
      </w:pPr>
    </w:p>
    <w:p w14:paraId="1E956E7F" w14:textId="77777777" w:rsidR="004372A7" w:rsidRPr="004372A7" w:rsidRDefault="004372A7" w:rsidP="004372A7">
      <w:pPr>
        <w:jc w:val="both"/>
        <w:rPr>
          <w:rFonts w:ascii="Montserrat" w:hAnsi="Montserrat" w:cs="Arial"/>
          <w:spacing w:val="-3"/>
        </w:rPr>
      </w:pPr>
      <w:r w:rsidRPr="004372A7">
        <w:rPr>
          <w:rFonts w:ascii="Montserrat" w:hAnsi="Montserrat" w:cs="Arial"/>
          <w:spacing w:val="-3"/>
        </w:rPr>
        <w:t xml:space="preserve">De conformidad con el artículo </w:t>
      </w:r>
      <w:r w:rsidRPr="004372A7">
        <w:rPr>
          <w:rFonts w:ascii="Montserrat" w:hAnsi="Montserrat" w:cs="Arial"/>
          <w:b/>
          <w:spacing w:val="-3"/>
        </w:rPr>
        <w:t>50</w:t>
      </w:r>
      <w:r w:rsidRPr="004372A7">
        <w:rPr>
          <w:rFonts w:ascii="Montserrat" w:hAnsi="Montserrat" w:cs="Arial"/>
          <w:spacing w:val="-3"/>
        </w:rPr>
        <w:t xml:space="preserve"> del RLAASSP, las proposiciones presentadas deberán estar foliadas en todas y cada una de las hojas, se numerarán de manera individual la propuesta técnica y la propuesta económica, así como la documentación legal administrativa junto con el resto de los documentos que envíe el licitante.</w:t>
      </w:r>
    </w:p>
    <w:p w14:paraId="65BCCD2F" w14:textId="77777777" w:rsidR="004372A7" w:rsidRPr="004372A7" w:rsidRDefault="004372A7" w:rsidP="004372A7">
      <w:pPr>
        <w:jc w:val="both"/>
        <w:rPr>
          <w:rFonts w:ascii="Montserrat" w:hAnsi="Montserrat" w:cs="Arial"/>
          <w:spacing w:val="-3"/>
        </w:rPr>
      </w:pPr>
    </w:p>
    <w:p w14:paraId="1718761E" w14:textId="77777777" w:rsidR="004372A7" w:rsidRPr="004372A7" w:rsidRDefault="004372A7" w:rsidP="004372A7">
      <w:pPr>
        <w:jc w:val="both"/>
        <w:rPr>
          <w:rFonts w:ascii="Montserrat" w:hAnsi="Montserrat" w:cs="Arial"/>
          <w:spacing w:val="-3"/>
        </w:rPr>
      </w:pPr>
      <w:r w:rsidRPr="004372A7">
        <w:rPr>
          <w:rFonts w:ascii="Montserrat" w:hAnsi="Montserrat" w:cs="Arial"/>
          <w:spacing w:val="-3"/>
        </w:rPr>
        <w:lastRenderedPageBreak/>
        <w:t>Por ejemplo, la documentación legal administrativa del 1 al folio "n", la propuesta técnica del 1 al folio "n" y la propuesta económica del 1 al folio "n".</w:t>
      </w:r>
    </w:p>
    <w:p w14:paraId="207821E9" w14:textId="77777777" w:rsidR="004372A7" w:rsidRPr="004372A7" w:rsidRDefault="004372A7" w:rsidP="004372A7">
      <w:pPr>
        <w:jc w:val="both"/>
        <w:rPr>
          <w:rFonts w:ascii="Montserrat" w:hAnsi="Montserrat" w:cs="Arial"/>
          <w:b/>
          <w:spacing w:val="-3"/>
        </w:rPr>
      </w:pPr>
    </w:p>
    <w:p w14:paraId="3BB9A649" w14:textId="77777777" w:rsidR="004372A7" w:rsidRPr="004372A7" w:rsidRDefault="004372A7" w:rsidP="004372A7">
      <w:pPr>
        <w:jc w:val="both"/>
        <w:rPr>
          <w:rFonts w:ascii="Montserrat" w:hAnsi="Montserrat" w:cs="Arial"/>
          <w:spacing w:val="-3"/>
        </w:rPr>
      </w:pPr>
      <w:r w:rsidRPr="004372A7">
        <w:rPr>
          <w:rFonts w:ascii="Montserrat" w:hAnsi="Montserrat" w:cs="Arial"/>
          <w:spacing w:val="-3"/>
        </w:rPr>
        <w:t xml:space="preserve">De igual forma se verificará que los licitantes en cumplimiento al artículo </w:t>
      </w:r>
      <w:r w:rsidRPr="004372A7">
        <w:rPr>
          <w:rFonts w:ascii="Montserrat" w:hAnsi="Montserrat" w:cs="Arial"/>
          <w:b/>
          <w:spacing w:val="-3"/>
        </w:rPr>
        <w:t>29</w:t>
      </w:r>
      <w:r w:rsidRPr="004372A7">
        <w:rPr>
          <w:rFonts w:ascii="Montserrat" w:hAnsi="Montserrat" w:cs="Arial"/>
          <w:spacing w:val="-3"/>
        </w:rPr>
        <w:t xml:space="preserve">, fracción </w:t>
      </w:r>
      <w:r w:rsidRPr="004372A7">
        <w:rPr>
          <w:rFonts w:ascii="Montserrat" w:hAnsi="Montserrat" w:cs="Arial"/>
          <w:b/>
          <w:spacing w:val="-3"/>
        </w:rPr>
        <w:t>VI</w:t>
      </w:r>
      <w:r w:rsidRPr="004372A7">
        <w:rPr>
          <w:rFonts w:ascii="Montserrat" w:hAnsi="Montserrat" w:cs="Arial"/>
          <w:spacing w:val="-3"/>
        </w:rPr>
        <w:t xml:space="preserve">, de la LAASSP, presenten el </w:t>
      </w:r>
      <w:r w:rsidRPr="004372A7">
        <w:rPr>
          <w:rFonts w:ascii="Montserrat" w:hAnsi="Montserrat" w:cs="Arial"/>
          <w:b/>
          <w:spacing w:val="-3"/>
        </w:rPr>
        <w:t>Anexo V</w:t>
      </w:r>
      <w:r w:rsidRPr="004372A7">
        <w:rPr>
          <w:rFonts w:ascii="Montserrat" w:hAnsi="Montserrat"/>
        </w:rPr>
        <w:t xml:space="preserve"> </w:t>
      </w:r>
      <w:r w:rsidRPr="004372A7">
        <w:rPr>
          <w:rFonts w:ascii="Montserrat" w:hAnsi="Montserrat" w:cs="Arial"/>
          <w:spacing w:val="-3"/>
        </w:rPr>
        <w:t xml:space="preserve">el cual será suscrito </w:t>
      </w:r>
      <w:r w:rsidRPr="004372A7">
        <w:rPr>
          <w:rFonts w:ascii="Montserrat" w:hAnsi="Montserrat" w:cs="Arial"/>
          <w:b/>
          <w:spacing w:val="-3"/>
        </w:rPr>
        <w:t>Bajo Protesta de Decir Verdad</w:t>
      </w:r>
      <w:r w:rsidRPr="004372A7">
        <w:rPr>
          <w:rFonts w:ascii="Montserrat" w:hAnsi="Montserrat" w:cs="Arial"/>
          <w:spacing w:val="-3"/>
        </w:rPr>
        <w:t xml:space="preserve">, donde se manifieste que se cuenta con facultades suficientes para comprometerse por sí o por su representada. </w:t>
      </w:r>
    </w:p>
    <w:p w14:paraId="5C2D12AA" w14:textId="77777777" w:rsidR="004372A7" w:rsidRPr="004372A7" w:rsidRDefault="004372A7" w:rsidP="004372A7">
      <w:pPr>
        <w:ind w:left="284"/>
        <w:jc w:val="both"/>
        <w:rPr>
          <w:rFonts w:ascii="Montserrat" w:hAnsi="Montserrat" w:cs="Arial"/>
          <w:b/>
          <w:spacing w:val="-3"/>
        </w:rPr>
      </w:pPr>
    </w:p>
    <w:p w14:paraId="4831DCEC" w14:textId="77777777" w:rsidR="004372A7" w:rsidRPr="004372A7" w:rsidRDefault="004372A7" w:rsidP="004372A7">
      <w:pPr>
        <w:jc w:val="both"/>
        <w:rPr>
          <w:rFonts w:ascii="Montserrat" w:hAnsi="Montserrat" w:cs="Arial"/>
          <w:spacing w:val="-3"/>
        </w:rPr>
      </w:pPr>
      <w:r w:rsidRPr="004372A7">
        <w:rPr>
          <w:rFonts w:ascii="Montserrat" w:hAnsi="Montserrat" w:cs="Arial"/>
          <w:spacing w:val="-3"/>
        </w:rPr>
        <w:t>A la hora señalada para la celebración de este acto, se cerrará el recinto y no se permitirá la entrada a ninguna persona y se desarrollará de la siguiente forma:</w:t>
      </w:r>
    </w:p>
    <w:p w14:paraId="3BF5296B" w14:textId="77777777" w:rsidR="004372A7" w:rsidRPr="004372A7" w:rsidRDefault="004372A7" w:rsidP="004372A7">
      <w:pPr>
        <w:ind w:left="851" w:hanging="425"/>
        <w:jc w:val="both"/>
        <w:rPr>
          <w:rFonts w:ascii="Montserrat" w:hAnsi="Montserrat" w:cs="Arial"/>
          <w:spacing w:val="-3"/>
        </w:rPr>
      </w:pPr>
    </w:p>
    <w:p w14:paraId="4742C5FD" w14:textId="77777777" w:rsidR="004372A7" w:rsidRPr="004372A7" w:rsidRDefault="004372A7" w:rsidP="001232A9">
      <w:pPr>
        <w:widowControl w:val="0"/>
        <w:numPr>
          <w:ilvl w:val="0"/>
          <w:numId w:val="40"/>
        </w:numPr>
        <w:tabs>
          <w:tab w:val="left" w:pos="-720"/>
        </w:tabs>
        <w:suppressAutoHyphens/>
        <w:adjustRightInd w:val="0"/>
        <w:ind w:left="851" w:hanging="425"/>
        <w:jc w:val="both"/>
        <w:textAlignment w:val="baseline"/>
        <w:rPr>
          <w:rFonts w:ascii="Montserrat" w:hAnsi="Montserrat" w:cs="Arial"/>
          <w:spacing w:val="-3"/>
        </w:rPr>
      </w:pPr>
      <w:r w:rsidRPr="004372A7">
        <w:rPr>
          <w:rFonts w:ascii="Montserrat" w:hAnsi="Montserrat" w:cs="Arial"/>
          <w:spacing w:val="-3"/>
        </w:rPr>
        <w:t>El servidor público del Instituto facultado para presidir el acto, declarará su inicio y será la única persona facultada para tomar todas las decisiones durante su realización.</w:t>
      </w:r>
    </w:p>
    <w:p w14:paraId="67B245C3" w14:textId="77777777" w:rsidR="004372A7" w:rsidRPr="004372A7" w:rsidRDefault="004372A7" w:rsidP="004372A7">
      <w:pPr>
        <w:widowControl w:val="0"/>
        <w:tabs>
          <w:tab w:val="left" w:pos="-720"/>
        </w:tabs>
        <w:suppressAutoHyphens/>
        <w:adjustRightInd w:val="0"/>
        <w:ind w:left="851"/>
        <w:jc w:val="both"/>
        <w:textAlignment w:val="baseline"/>
        <w:rPr>
          <w:rFonts w:ascii="Montserrat" w:hAnsi="Montserrat" w:cs="Arial"/>
          <w:spacing w:val="-3"/>
        </w:rPr>
      </w:pPr>
    </w:p>
    <w:p w14:paraId="3D2B354A" w14:textId="77777777" w:rsidR="004372A7" w:rsidRPr="004372A7" w:rsidRDefault="004372A7" w:rsidP="001232A9">
      <w:pPr>
        <w:widowControl w:val="0"/>
        <w:numPr>
          <w:ilvl w:val="0"/>
          <w:numId w:val="40"/>
        </w:numPr>
        <w:tabs>
          <w:tab w:val="left" w:pos="-720"/>
        </w:tabs>
        <w:suppressAutoHyphens/>
        <w:adjustRightInd w:val="0"/>
        <w:ind w:left="851" w:hanging="425"/>
        <w:jc w:val="both"/>
        <w:textAlignment w:val="baseline"/>
        <w:rPr>
          <w:rFonts w:ascii="Montserrat" w:hAnsi="Montserrat" w:cs="Arial"/>
          <w:spacing w:val="-3"/>
        </w:rPr>
      </w:pPr>
      <w:r w:rsidRPr="004372A7">
        <w:rPr>
          <w:rFonts w:ascii="Montserrat" w:hAnsi="Montserrat" w:cs="Arial"/>
          <w:spacing w:val="-3"/>
        </w:rPr>
        <w:t>Se darán a conocer los servidores públicos participantes, y en su caso observadores asistentes al acto.</w:t>
      </w:r>
    </w:p>
    <w:p w14:paraId="3DA81D7E" w14:textId="77777777" w:rsidR="004372A7" w:rsidRPr="004372A7" w:rsidRDefault="004372A7" w:rsidP="004372A7">
      <w:pPr>
        <w:pStyle w:val="Prrafodelista"/>
        <w:rPr>
          <w:rFonts w:ascii="Montserrat" w:hAnsi="Montserrat" w:cs="Arial"/>
          <w:spacing w:val="-3"/>
          <w:sz w:val="22"/>
          <w:szCs w:val="22"/>
        </w:rPr>
      </w:pPr>
    </w:p>
    <w:p w14:paraId="75803ACB" w14:textId="77777777" w:rsidR="004372A7" w:rsidRPr="004372A7" w:rsidRDefault="004372A7" w:rsidP="001232A9">
      <w:pPr>
        <w:widowControl w:val="0"/>
        <w:numPr>
          <w:ilvl w:val="0"/>
          <w:numId w:val="40"/>
        </w:numPr>
        <w:tabs>
          <w:tab w:val="left" w:pos="-720"/>
        </w:tabs>
        <w:suppressAutoHyphens/>
        <w:adjustRightInd w:val="0"/>
        <w:ind w:left="851" w:hanging="425"/>
        <w:jc w:val="both"/>
        <w:textAlignment w:val="baseline"/>
        <w:rPr>
          <w:rFonts w:ascii="Montserrat" w:hAnsi="Montserrat" w:cs="Arial"/>
          <w:spacing w:val="-3"/>
        </w:rPr>
      </w:pPr>
      <w:r w:rsidRPr="004372A7">
        <w:rPr>
          <w:rFonts w:ascii="Montserrat" w:hAnsi="Montserrat" w:cs="Arial"/>
          <w:spacing w:val="-3"/>
        </w:rPr>
        <w:t>Una vez iniciado el acto se ingresará a CompraNet para verificar el envío de proposiciones por medios remotos de comunicación electrónica.</w:t>
      </w:r>
    </w:p>
    <w:p w14:paraId="535C7DA6" w14:textId="77777777" w:rsidR="004372A7" w:rsidRPr="004372A7" w:rsidRDefault="004372A7" w:rsidP="004372A7">
      <w:pPr>
        <w:pStyle w:val="Prrafodelista"/>
        <w:rPr>
          <w:rFonts w:ascii="Montserrat" w:hAnsi="Montserrat" w:cs="Arial"/>
          <w:spacing w:val="-3"/>
          <w:sz w:val="22"/>
          <w:szCs w:val="22"/>
        </w:rPr>
      </w:pPr>
    </w:p>
    <w:p w14:paraId="1E4D258B" w14:textId="77777777" w:rsidR="004372A7" w:rsidRPr="004372A7" w:rsidRDefault="004372A7" w:rsidP="001232A9">
      <w:pPr>
        <w:widowControl w:val="0"/>
        <w:numPr>
          <w:ilvl w:val="0"/>
          <w:numId w:val="40"/>
        </w:numPr>
        <w:tabs>
          <w:tab w:val="left" w:pos="-720"/>
        </w:tabs>
        <w:suppressAutoHyphens/>
        <w:adjustRightInd w:val="0"/>
        <w:ind w:left="851" w:hanging="425"/>
        <w:jc w:val="both"/>
        <w:textAlignment w:val="baseline"/>
        <w:rPr>
          <w:rFonts w:ascii="Montserrat" w:hAnsi="Montserrat" w:cs="Arial"/>
          <w:spacing w:val="-3"/>
        </w:rPr>
      </w:pPr>
      <w:r w:rsidRPr="004372A7">
        <w:rPr>
          <w:rFonts w:ascii="Montserrat" w:hAnsi="Montserrat" w:cs="Arial"/>
          <w:spacing w:val="-3"/>
        </w:rPr>
        <w:t xml:space="preserve">Se procederá a la apertura de los sobres generados mediante el sistema, en el supuesto de que durante el acto de presentación y apertura de proposiciones, por causas ajenas a la Convocante, no sea posible abrir los sobres que contengan las proposiciones enviadas por CompraNet, el acto se reanudará a partir de que se restablezcan las condiciones que dieron origen a la interrupción, salvo lo previsto en el numeral </w:t>
      </w:r>
      <w:r w:rsidRPr="004372A7">
        <w:rPr>
          <w:rFonts w:ascii="Montserrat" w:hAnsi="Montserrat" w:cs="Arial"/>
          <w:b/>
          <w:spacing w:val="-3"/>
        </w:rPr>
        <w:t>29</w:t>
      </w:r>
      <w:r w:rsidRPr="004372A7">
        <w:rPr>
          <w:rFonts w:ascii="Montserrat" w:hAnsi="Montserrat" w:cs="Arial"/>
          <w:spacing w:val="-3"/>
        </w:rPr>
        <w:t xml:space="preserve"> del “</w:t>
      </w:r>
      <w:r w:rsidRPr="004372A7">
        <w:rPr>
          <w:rFonts w:ascii="Montserrat" w:hAnsi="Montserrat" w:cs="Arial"/>
          <w:i/>
          <w:spacing w:val="-3"/>
        </w:rPr>
        <w:t>ACUERDO por el que se establecen las disposiciones que se deberán observar para la utilización del Sistema electrónico de Información Pública Gubernamental denominado CompraNet</w:t>
      </w:r>
      <w:r w:rsidRPr="004372A7">
        <w:rPr>
          <w:rFonts w:ascii="Montserrat" w:hAnsi="Montserrat" w:cs="Arial"/>
          <w:spacing w:val="-3"/>
        </w:rPr>
        <w:t>” el cual contempla lo siguiente:</w:t>
      </w:r>
    </w:p>
    <w:p w14:paraId="10A60FFA" w14:textId="77777777" w:rsidR="004372A7" w:rsidRPr="004372A7" w:rsidRDefault="004372A7" w:rsidP="004372A7">
      <w:pPr>
        <w:widowControl w:val="0"/>
        <w:tabs>
          <w:tab w:val="left" w:pos="-720"/>
        </w:tabs>
        <w:suppressAutoHyphens/>
        <w:adjustRightInd w:val="0"/>
        <w:ind w:left="1276" w:right="333"/>
        <w:jc w:val="both"/>
        <w:textAlignment w:val="baseline"/>
        <w:rPr>
          <w:rFonts w:ascii="Montserrat" w:hAnsi="Montserrat" w:cs="Arial"/>
          <w:spacing w:val="-3"/>
        </w:rPr>
      </w:pPr>
    </w:p>
    <w:p w14:paraId="4DBFB26D" w14:textId="77777777" w:rsidR="004372A7" w:rsidRPr="004372A7" w:rsidRDefault="004372A7" w:rsidP="004372A7">
      <w:pPr>
        <w:widowControl w:val="0"/>
        <w:tabs>
          <w:tab w:val="left" w:pos="-720"/>
        </w:tabs>
        <w:suppressAutoHyphens/>
        <w:adjustRightInd w:val="0"/>
        <w:ind w:left="1276" w:right="333"/>
        <w:jc w:val="both"/>
        <w:textAlignment w:val="baseline"/>
        <w:rPr>
          <w:rFonts w:ascii="Montserrat" w:hAnsi="Montserrat" w:cs="Arial"/>
          <w:i/>
          <w:spacing w:val="-3"/>
        </w:rPr>
      </w:pPr>
      <w:r w:rsidRPr="004372A7">
        <w:rPr>
          <w:rFonts w:ascii="Montserrat" w:hAnsi="Montserrat" w:cs="Arial"/>
          <w:i/>
          <w:spacing w:val="-3"/>
        </w:rPr>
        <w:t>“29.- Las dependencias y entidades, a través de la Unidad Compradora, recabarán de los licitantes su aceptación de que se tendrán como no presentadas sus proposiciones y, en su caso, la documentación requerida por la Unidad Compradora, cuando el archivo electrónico en el que se contengan las proposiciones y/o demás información no pueda abrirse por tener algún virus informático o por cualquier otra causa ajena a la dependencia o entidad.”</w:t>
      </w:r>
    </w:p>
    <w:p w14:paraId="4E2CD9D0" w14:textId="77777777" w:rsidR="004372A7" w:rsidRPr="004372A7" w:rsidRDefault="004372A7" w:rsidP="004372A7">
      <w:pPr>
        <w:widowControl w:val="0"/>
        <w:tabs>
          <w:tab w:val="left" w:pos="-720"/>
        </w:tabs>
        <w:suppressAutoHyphens/>
        <w:adjustRightInd w:val="0"/>
        <w:ind w:left="851" w:right="193" w:hanging="425"/>
        <w:jc w:val="both"/>
        <w:textAlignment w:val="baseline"/>
        <w:rPr>
          <w:rFonts w:ascii="Montserrat" w:hAnsi="Montserrat" w:cs="Arial"/>
          <w:i/>
          <w:spacing w:val="-3"/>
        </w:rPr>
      </w:pPr>
    </w:p>
    <w:p w14:paraId="29ACCEB7" w14:textId="77777777" w:rsidR="004372A7" w:rsidRPr="004372A7" w:rsidRDefault="004372A7" w:rsidP="004372A7">
      <w:pPr>
        <w:ind w:left="851" w:right="49"/>
        <w:jc w:val="both"/>
        <w:rPr>
          <w:rFonts w:ascii="Montserrat" w:hAnsi="Montserrat" w:cs="Arial"/>
        </w:rPr>
      </w:pPr>
      <w:r w:rsidRPr="004372A7">
        <w:rPr>
          <w:rFonts w:ascii="Montserrat" w:hAnsi="Montserrat" w:cs="Arial"/>
        </w:rPr>
        <w:t>Se precisa que una vez recibidas las proposiciones a través de CompraNet en la fecha y hora establecidas, éstas no podrán retirarse o dejarse sin efecto, por lo que deberán considerarse vigentes dentro del procedimiento de contratación y hasta su conclusión, de resultar adjudicado deberán estar vigentes durante la vigencia del contrato.</w:t>
      </w:r>
    </w:p>
    <w:p w14:paraId="65830743" w14:textId="77777777" w:rsidR="004372A7" w:rsidRPr="004372A7" w:rsidRDefault="004372A7" w:rsidP="004372A7">
      <w:pPr>
        <w:ind w:left="851" w:right="49" w:hanging="425"/>
        <w:jc w:val="both"/>
        <w:rPr>
          <w:rFonts w:ascii="Montserrat" w:hAnsi="Montserrat" w:cs="Arial"/>
        </w:rPr>
      </w:pPr>
    </w:p>
    <w:p w14:paraId="6EBA8BCD" w14:textId="77777777" w:rsidR="004372A7" w:rsidRPr="004372A7" w:rsidRDefault="004372A7" w:rsidP="004372A7">
      <w:pPr>
        <w:ind w:left="851" w:right="49"/>
        <w:jc w:val="both"/>
        <w:rPr>
          <w:rFonts w:ascii="Montserrat" w:hAnsi="Montserrat" w:cs="Arial"/>
        </w:rPr>
      </w:pPr>
      <w:r w:rsidRPr="004372A7">
        <w:rPr>
          <w:rFonts w:ascii="Montserrat" w:hAnsi="Montserrat" w:cs="Arial"/>
        </w:rPr>
        <w:t>Sin perjuicio de lo anterior, en caso de presentarse alguna inconformidad o cualquier medio de impugnación derivados del procedimiento de contratación, la cotización estará vigente hasta en tanto ésta no sea resuelta.</w:t>
      </w:r>
    </w:p>
    <w:p w14:paraId="059217FC" w14:textId="77777777" w:rsidR="004372A7" w:rsidRPr="004372A7" w:rsidRDefault="004372A7" w:rsidP="004372A7">
      <w:pPr>
        <w:widowControl w:val="0"/>
        <w:tabs>
          <w:tab w:val="left" w:pos="-720"/>
        </w:tabs>
        <w:suppressAutoHyphens/>
        <w:adjustRightInd w:val="0"/>
        <w:ind w:left="851" w:hanging="425"/>
        <w:jc w:val="both"/>
        <w:textAlignment w:val="baseline"/>
        <w:rPr>
          <w:rFonts w:ascii="Montserrat" w:hAnsi="Montserrat" w:cs="Arial"/>
          <w:spacing w:val="-3"/>
        </w:rPr>
      </w:pPr>
    </w:p>
    <w:p w14:paraId="50AED039" w14:textId="77777777" w:rsidR="004372A7" w:rsidRPr="004372A7" w:rsidRDefault="004372A7" w:rsidP="001232A9">
      <w:pPr>
        <w:widowControl w:val="0"/>
        <w:numPr>
          <w:ilvl w:val="0"/>
          <w:numId w:val="40"/>
        </w:numPr>
        <w:tabs>
          <w:tab w:val="left" w:pos="-720"/>
        </w:tabs>
        <w:suppressAutoHyphens/>
        <w:adjustRightInd w:val="0"/>
        <w:ind w:left="851" w:hanging="425"/>
        <w:jc w:val="both"/>
        <w:textAlignment w:val="baseline"/>
        <w:rPr>
          <w:rFonts w:ascii="Montserrat" w:hAnsi="Montserrat" w:cs="Arial"/>
          <w:spacing w:val="-3"/>
        </w:rPr>
      </w:pPr>
      <w:r w:rsidRPr="004372A7">
        <w:rPr>
          <w:rFonts w:ascii="Montserrat" w:hAnsi="Montserrat" w:cs="Arial"/>
          <w:spacing w:val="-3"/>
        </w:rPr>
        <w:t xml:space="preserve">Acto seguido, en presencia de los que asistan al acto, de acuerdo a lo señalado en los artículos </w:t>
      </w:r>
      <w:r w:rsidRPr="004372A7">
        <w:rPr>
          <w:rFonts w:ascii="Montserrat" w:hAnsi="Montserrat" w:cs="Arial"/>
          <w:b/>
          <w:spacing w:val="-3"/>
        </w:rPr>
        <w:t>47</w:t>
      </w:r>
      <w:r w:rsidRPr="004372A7">
        <w:rPr>
          <w:rFonts w:ascii="Montserrat" w:hAnsi="Montserrat" w:cs="Arial"/>
          <w:spacing w:val="-3"/>
        </w:rPr>
        <w:t xml:space="preserve"> y </w:t>
      </w:r>
      <w:r w:rsidRPr="004372A7">
        <w:rPr>
          <w:rFonts w:ascii="Montserrat" w:hAnsi="Montserrat" w:cs="Arial"/>
          <w:b/>
          <w:spacing w:val="-3"/>
        </w:rPr>
        <w:t>48</w:t>
      </w:r>
      <w:r w:rsidRPr="004372A7">
        <w:rPr>
          <w:rFonts w:ascii="Montserrat" w:hAnsi="Montserrat" w:cs="Arial"/>
          <w:spacing w:val="-3"/>
        </w:rPr>
        <w:t xml:space="preserve"> del RLAASSP y se hará constar la documentación</w:t>
      </w:r>
      <w:r w:rsidRPr="004372A7">
        <w:rPr>
          <w:rFonts w:ascii="Montserrat" w:hAnsi="Montserrat" w:cs="Arial"/>
        </w:rPr>
        <w:t xml:space="preserve"> presentada en el formato de recepción de los documentos que integran la propuesta conforme al </w:t>
      </w:r>
      <w:r w:rsidRPr="004372A7">
        <w:rPr>
          <w:rFonts w:ascii="Montserrat" w:hAnsi="Montserrat" w:cs="Arial"/>
          <w:b/>
        </w:rPr>
        <w:t>Anexo XVI</w:t>
      </w:r>
      <w:r w:rsidRPr="004372A7">
        <w:rPr>
          <w:rFonts w:ascii="Montserrat" w:hAnsi="Montserrat" w:cs="Arial"/>
        </w:rPr>
        <w:t xml:space="preserve"> </w:t>
      </w:r>
      <w:r w:rsidRPr="004372A7">
        <w:rPr>
          <w:rFonts w:ascii="Montserrat" w:hAnsi="Montserrat" w:cs="Arial"/>
          <w:b/>
        </w:rPr>
        <w:t>“RELACIÓN DE ENTREGA DE DOCUMENTACIÓN”</w:t>
      </w:r>
      <w:r w:rsidRPr="004372A7">
        <w:rPr>
          <w:rFonts w:ascii="Montserrat" w:hAnsi="Montserrat" w:cs="Arial"/>
          <w:spacing w:val="-3"/>
        </w:rPr>
        <w:t>, sin entrar al análisis de su contenido</w:t>
      </w:r>
      <w:r w:rsidRPr="004372A7">
        <w:rPr>
          <w:rFonts w:ascii="Montserrat" w:hAnsi="Montserrat" w:cs="Arial"/>
        </w:rPr>
        <w:t>,</w:t>
      </w:r>
      <w:r w:rsidRPr="004372A7">
        <w:rPr>
          <w:rFonts w:ascii="Montserrat" w:hAnsi="Montserrat" w:cs="Arial"/>
          <w:spacing w:val="-3"/>
        </w:rPr>
        <w:t xml:space="preserve"> el cual se efectuará posteriormente durante el proceso de evaluación de proposiciones, por lo que en términos de la fracción </w:t>
      </w:r>
      <w:r w:rsidRPr="004372A7">
        <w:rPr>
          <w:rFonts w:ascii="Montserrat" w:hAnsi="Montserrat" w:cs="Arial"/>
          <w:b/>
          <w:spacing w:val="-3"/>
        </w:rPr>
        <w:t>III</w:t>
      </w:r>
      <w:r w:rsidRPr="004372A7">
        <w:rPr>
          <w:rFonts w:ascii="Montserrat" w:hAnsi="Montserrat" w:cs="Arial"/>
          <w:spacing w:val="-3"/>
        </w:rPr>
        <w:t xml:space="preserve"> del mencionado artículo </w:t>
      </w:r>
      <w:r w:rsidRPr="004372A7">
        <w:rPr>
          <w:rFonts w:ascii="Montserrat" w:hAnsi="Montserrat" w:cs="Arial"/>
          <w:b/>
          <w:spacing w:val="-3"/>
        </w:rPr>
        <w:t>48</w:t>
      </w:r>
      <w:r w:rsidRPr="004372A7">
        <w:rPr>
          <w:rFonts w:ascii="Montserrat" w:hAnsi="Montserrat" w:cs="Arial"/>
          <w:spacing w:val="-3"/>
        </w:rPr>
        <w:t xml:space="preserve"> del RLAASSP, no se podrá desechar ninguna propuesta durante este acto.</w:t>
      </w:r>
    </w:p>
    <w:p w14:paraId="5D7704F4" w14:textId="77777777" w:rsidR="004372A7" w:rsidRPr="004372A7" w:rsidRDefault="004372A7" w:rsidP="004372A7">
      <w:pPr>
        <w:widowControl w:val="0"/>
        <w:tabs>
          <w:tab w:val="left" w:pos="-720"/>
        </w:tabs>
        <w:suppressAutoHyphens/>
        <w:adjustRightInd w:val="0"/>
        <w:ind w:left="851" w:hanging="425"/>
        <w:jc w:val="both"/>
        <w:textAlignment w:val="baseline"/>
        <w:rPr>
          <w:rFonts w:ascii="Montserrat" w:hAnsi="Montserrat" w:cs="Arial"/>
          <w:spacing w:val="-3"/>
        </w:rPr>
      </w:pPr>
    </w:p>
    <w:p w14:paraId="3A05F436" w14:textId="77777777" w:rsidR="004372A7" w:rsidRPr="004372A7" w:rsidRDefault="004372A7" w:rsidP="001232A9">
      <w:pPr>
        <w:widowControl w:val="0"/>
        <w:numPr>
          <w:ilvl w:val="0"/>
          <w:numId w:val="40"/>
        </w:numPr>
        <w:tabs>
          <w:tab w:val="left" w:pos="-720"/>
        </w:tabs>
        <w:suppressAutoHyphens/>
        <w:adjustRightInd w:val="0"/>
        <w:ind w:left="851" w:hanging="425"/>
        <w:jc w:val="both"/>
        <w:textAlignment w:val="baseline"/>
        <w:rPr>
          <w:rFonts w:ascii="Montserrat" w:hAnsi="Montserrat" w:cs="Arial"/>
          <w:spacing w:val="-3"/>
        </w:rPr>
      </w:pPr>
      <w:r w:rsidRPr="004372A7">
        <w:rPr>
          <w:rFonts w:ascii="Montserrat" w:hAnsi="Montserrat" w:cs="Arial"/>
          <w:spacing w:val="-3"/>
        </w:rPr>
        <w:t xml:space="preserve">El Instituto conforme al artículo </w:t>
      </w:r>
      <w:r w:rsidRPr="004372A7">
        <w:rPr>
          <w:rFonts w:ascii="Montserrat" w:hAnsi="Montserrat" w:cs="Arial"/>
          <w:b/>
          <w:spacing w:val="-3"/>
        </w:rPr>
        <w:t xml:space="preserve">35 </w:t>
      </w:r>
      <w:r w:rsidRPr="004372A7">
        <w:rPr>
          <w:rFonts w:ascii="Montserrat" w:hAnsi="Montserrat" w:cs="Arial"/>
          <w:spacing w:val="-3"/>
        </w:rPr>
        <w:t xml:space="preserve">fracción </w:t>
      </w:r>
      <w:r w:rsidRPr="004372A7">
        <w:rPr>
          <w:rFonts w:ascii="Montserrat" w:hAnsi="Montserrat" w:cs="Arial"/>
          <w:b/>
          <w:spacing w:val="-3"/>
        </w:rPr>
        <w:t>III</w:t>
      </w:r>
      <w:r w:rsidRPr="004372A7">
        <w:rPr>
          <w:rFonts w:ascii="Montserrat" w:hAnsi="Montserrat" w:cs="Arial"/>
          <w:spacing w:val="-3"/>
        </w:rPr>
        <w:t xml:space="preserve"> de la LAASSP, levantará el acta correspondiente que servirá de constancia de la celebración del acto de presentación y apertura de proposiciones, se hará constar el importe total de la partida de las proposiciones presentadas, asimismo se señalará lugar, fecha y hora en que se dará a conocer el fallo de la Licitación. </w:t>
      </w:r>
    </w:p>
    <w:p w14:paraId="117680DB" w14:textId="77777777" w:rsidR="004372A7" w:rsidRPr="004372A7" w:rsidRDefault="004372A7" w:rsidP="004372A7">
      <w:pPr>
        <w:pStyle w:val="Prrafodelista"/>
        <w:rPr>
          <w:rFonts w:ascii="Montserrat" w:hAnsi="Montserrat" w:cs="Arial"/>
          <w:spacing w:val="-3"/>
          <w:sz w:val="22"/>
          <w:szCs w:val="22"/>
        </w:rPr>
      </w:pPr>
    </w:p>
    <w:p w14:paraId="0A39FEBE" w14:textId="77777777" w:rsidR="004372A7" w:rsidRPr="004372A7" w:rsidRDefault="004372A7" w:rsidP="004372A7">
      <w:pPr>
        <w:widowControl w:val="0"/>
        <w:tabs>
          <w:tab w:val="left" w:pos="-720"/>
        </w:tabs>
        <w:suppressAutoHyphens/>
        <w:adjustRightInd w:val="0"/>
        <w:ind w:left="851"/>
        <w:jc w:val="both"/>
        <w:textAlignment w:val="baseline"/>
        <w:rPr>
          <w:rFonts w:ascii="Montserrat" w:hAnsi="Montserrat" w:cs="Arial"/>
          <w:spacing w:val="-3"/>
        </w:rPr>
      </w:pPr>
      <w:r w:rsidRPr="004372A7">
        <w:rPr>
          <w:rFonts w:ascii="Montserrat" w:hAnsi="Montserrat" w:cs="Arial"/>
          <w:spacing w:val="-3"/>
        </w:rPr>
        <w:t>El acta será firmada por los asistentes, a los cuales se les entregará copia simple de la misma. La falta de firma de alguno de ellos no invalidará su contenido y efectos.</w:t>
      </w:r>
    </w:p>
    <w:p w14:paraId="6DEE86CD" w14:textId="77777777" w:rsidR="004372A7" w:rsidRPr="004372A7" w:rsidRDefault="004372A7" w:rsidP="004372A7">
      <w:pPr>
        <w:widowControl w:val="0"/>
        <w:tabs>
          <w:tab w:val="left" w:pos="-720"/>
        </w:tabs>
        <w:suppressAutoHyphens/>
        <w:adjustRightInd w:val="0"/>
        <w:ind w:left="851" w:hanging="425"/>
        <w:jc w:val="both"/>
        <w:textAlignment w:val="baseline"/>
        <w:rPr>
          <w:rFonts w:ascii="Montserrat" w:hAnsi="Montserrat" w:cs="Arial"/>
          <w:spacing w:val="-3"/>
        </w:rPr>
      </w:pPr>
    </w:p>
    <w:p w14:paraId="72B6671F" w14:textId="77777777" w:rsidR="004372A7" w:rsidRPr="004372A7" w:rsidRDefault="004372A7" w:rsidP="001232A9">
      <w:pPr>
        <w:widowControl w:val="0"/>
        <w:numPr>
          <w:ilvl w:val="0"/>
          <w:numId w:val="40"/>
        </w:numPr>
        <w:tabs>
          <w:tab w:val="left" w:pos="-720"/>
        </w:tabs>
        <w:suppressAutoHyphens/>
        <w:adjustRightInd w:val="0"/>
        <w:ind w:left="851" w:hanging="425"/>
        <w:jc w:val="both"/>
        <w:textAlignment w:val="baseline"/>
        <w:rPr>
          <w:rFonts w:ascii="Montserrat" w:hAnsi="Montserrat" w:cs="Arial"/>
          <w:spacing w:val="-3"/>
        </w:rPr>
      </w:pPr>
      <w:r w:rsidRPr="004372A7">
        <w:rPr>
          <w:rFonts w:ascii="Montserrat" w:hAnsi="Montserrat" w:cs="Arial"/>
          <w:spacing w:val="-3"/>
        </w:rPr>
        <w:t xml:space="preserve">El acta correspondiente al acto de presentación y apertura de proposiciones, se difundirá a través de CompraNet al concluir el mismo, para efectos de su notificación en términos de lo dispuesto en el último párrafo del artículo </w:t>
      </w:r>
      <w:r w:rsidRPr="004372A7">
        <w:rPr>
          <w:rFonts w:ascii="Montserrat" w:hAnsi="Montserrat" w:cs="Arial"/>
          <w:b/>
          <w:spacing w:val="-3"/>
        </w:rPr>
        <w:t>37 Bis</w:t>
      </w:r>
      <w:r w:rsidRPr="004372A7">
        <w:rPr>
          <w:rFonts w:ascii="Montserrat" w:hAnsi="Montserrat" w:cs="Arial"/>
          <w:spacing w:val="-3"/>
        </w:rPr>
        <w:t xml:space="preserve"> de la LAASSP.</w:t>
      </w:r>
    </w:p>
    <w:bookmarkEnd w:id="188"/>
    <w:p w14:paraId="3FF4A75F" w14:textId="77777777" w:rsidR="00FF15BE" w:rsidRDefault="00FF15BE" w:rsidP="004372A7">
      <w:pPr>
        <w:ind w:right="49"/>
        <w:jc w:val="both"/>
        <w:rPr>
          <w:rFonts w:ascii="Montserrat" w:hAnsi="Montserrat" w:cs="Arial"/>
          <w:b/>
        </w:rPr>
      </w:pPr>
    </w:p>
    <w:p w14:paraId="22953EFF" w14:textId="77777777" w:rsidR="004372A7" w:rsidRPr="004372A7" w:rsidRDefault="004372A7" w:rsidP="004372A7">
      <w:pPr>
        <w:ind w:right="49"/>
        <w:jc w:val="both"/>
        <w:rPr>
          <w:rFonts w:ascii="Montserrat" w:hAnsi="Montserrat" w:cs="Arial"/>
          <w:b/>
        </w:rPr>
      </w:pPr>
      <w:r w:rsidRPr="004372A7">
        <w:rPr>
          <w:rFonts w:ascii="Montserrat" w:hAnsi="Montserrat" w:cs="Arial"/>
          <w:b/>
        </w:rPr>
        <w:lastRenderedPageBreak/>
        <w:t>El medio del presente procedimiento de contratación será electrónico, por lo que no se recibirán proposiciones de forma presencial y/o enviadas a través del servicio postal o de mensajería.</w:t>
      </w:r>
    </w:p>
    <w:p w14:paraId="529E8FF5" w14:textId="77777777" w:rsidR="00513F27" w:rsidRDefault="00513F27" w:rsidP="00B37639">
      <w:pPr>
        <w:ind w:right="49"/>
        <w:jc w:val="both"/>
        <w:rPr>
          <w:rFonts w:ascii="Montserrat" w:hAnsi="Montserrat" w:cs="Arial"/>
        </w:rPr>
      </w:pPr>
    </w:p>
    <w:p w14:paraId="2805833F" w14:textId="77777777" w:rsidR="00830F2B" w:rsidRPr="002552D9" w:rsidRDefault="00D1134A" w:rsidP="001232A9">
      <w:pPr>
        <w:pStyle w:val="Ttulo2"/>
        <w:numPr>
          <w:ilvl w:val="1"/>
          <w:numId w:val="36"/>
        </w:numPr>
        <w:spacing w:before="0" w:after="0"/>
        <w:ind w:left="0" w:right="49" w:firstLine="0"/>
        <w:rPr>
          <w:rFonts w:ascii="Montserrat" w:hAnsi="Montserrat" w:cs="Arial"/>
          <w:i w:val="0"/>
          <w:sz w:val="22"/>
          <w:szCs w:val="22"/>
          <w:lang w:val="es-ES_tradnl"/>
        </w:rPr>
      </w:pPr>
      <w:bookmarkStart w:id="189" w:name="_Toc424735333"/>
      <w:bookmarkStart w:id="190" w:name="_Toc120642336"/>
      <w:r w:rsidRPr="002552D9">
        <w:rPr>
          <w:rFonts w:ascii="Montserrat" w:hAnsi="Montserrat" w:cs="Arial"/>
          <w:i w:val="0"/>
          <w:sz w:val="22"/>
          <w:szCs w:val="22"/>
          <w:lang w:val="es-ES_tradnl"/>
        </w:rPr>
        <w:t>Proposiciones conjuntas</w:t>
      </w:r>
      <w:bookmarkEnd w:id="189"/>
      <w:r w:rsidR="00C97DF6" w:rsidRPr="002552D9">
        <w:rPr>
          <w:rFonts w:ascii="Montserrat" w:hAnsi="Montserrat" w:cs="Arial"/>
          <w:i w:val="0"/>
          <w:sz w:val="22"/>
          <w:szCs w:val="22"/>
          <w:lang w:val="es-ES_tradnl"/>
        </w:rPr>
        <w:t>.</w:t>
      </w:r>
      <w:bookmarkEnd w:id="190"/>
      <w:r w:rsidRPr="002552D9">
        <w:rPr>
          <w:rFonts w:ascii="Montserrat" w:hAnsi="Montserrat" w:cs="Arial"/>
          <w:i w:val="0"/>
          <w:sz w:val="22"/>
          <w:szCs w:val="22"/>
          <w:lang w:val="es-ES_tradnl"/>
        </w:rPr>
        <w:t xml:space="preserve"> </w:t>
      </w:r>
    </w:p>
    <w:p w14:paraId="7688C82C" w14:textId="77777777" w:rsidR="00AF406B" w:rsidRPr="002552D9" w:rsidRDefault="00AF406B" w:rsidP="00B37639">
      <w:pPr>
        <w:ind w:right="49"/>
        <w:jc w:val="both"/>
        <w:rPr>
          <w:rFonts w:ascii="Montserrat" w:hAnsi="Montserrat" w:cs="Arial"/>
        </w:rPr>
      </w:pPr>
    </w:p>
    <w:p w14:paraId="78743A57" w14:textId="77777777" w:rsidR="002D34F5" w:rsidRPr="002D34F5" w:rsidRDefault="002D34F5" w:rsidP="002D34F5">
      <w:pPr>
        <w:ind w:right="-93"/>
        <w:jc w:val="both"/>
        <w:rPr>
          <w:rFonts w:ascii="Montserrat" w:hAnsi="Montserrat" w:cs="Arial"/>
        </w:rPr>
      </w:pPr>
      <w:r w:rsidRPr="002D34F5">
        <w:rPr>
          <w:rFonts w:ascii="Montserrat" w:hAnsi="Montserrat" w:cs="Arial"/>
        </w:rPr>
        <w:t xml:space="preserve">Conforme a lo dispuesto en el artículo </w:t>
      </w:r>
      <w:r w:rsidRPr="002D34F5">
        <w:rPr>
          <w:rFonts w:ascii="Montserrat" w:hAnsi="Montserrat" w:cs="Arial"/>
          <w:b/>
        </w:rPr>
        <w:t>34</w:t>
      </w:r>
      <w:r w:rsidRPr="002D34F5">
        <w:rPr>
          <w:rFonts w:ascii="Montserrat" w:hAnsi="Montserrat" w:cs="Arial"/>
        </w:rPr>
        <w:t xml:space="preserve"> de la LAASSP, serán aceptadas proposiciones conjuntas, siempre y cuando éstas cumplan con lo establecido en el artículo </w:t>
      </w:r>
      <w:r w:rsidRPr="002D34F5">
        <w:rPr>
          <w:rFonts w:ascii="Montserrat" w:hAnsi="Montserrat" w:cs="Arial"/>
          <w:b/>
        </w:rPr>
        <w:t>44</w:t>
      </w:r>
      <w:r w:rsidRPr="002D34F5">
        <w:rPr>
          <w:rFonts w:ascii="Montserrat" w:hAnsi="Montserrat" w:cs="Arial"/>
        </w:rPr>
        <w:t xml:space="preserve"> del RLAASSP.</w:t>
      </w:r>
    </w:p>
    <w:p w14:paraId="1DEF0D46" w14:textId="77777777" w:rsidR="002D34F5" w:rsidRPr="002D34F5" w:rsidRDefault="002D34F5" w:rsidP="002D34F5">
      <w:pPr>
        <w:ind w:right="-93"/>
        <w:jc w:val="both"/>
        <w:rPr>
          <w:rFonts w:ascii="Montserrat" w:hAnsi="Montserrat" w:cs="Arial"/>
        </w:rPr>
      </w:pPr>
    </w:p>
    <w:p w14:paraId="76DCFF08" w14:textId="77777777" w:rsidR="002D34F5" w:rsidRPr="002D34F5" w:rsidRDefault="002D34F5" w:rsidP="002D34F5">
      <w:pPr>
        <w:ind w:right="-93"/>
        <w:jc w:val="both"/>
        <w:rPr>
          <w:rFonts w:ascii="Montserrat" w:hAnsi="Montserrat" w:cs="Arial"/>
        </w:rPr>
      </w:pPr>
      <w:r w:rsidRPr="002D34F5">
        <w:rPr>
          <w:rFonts w:ascii="Montserrat" w:hAnsi="Montserrat" w:cs="Arial"/>
        </w:rPr>
        <w:t>Las personas interesadas podrán agruparse para presentar una proposición, para tal efecto deberán cubrir los siguientes requisitos:</w:t>
      </w:r>
    </w:p>
    <w:p w14:paraId="1730D67C" w14:textId="77777777" w:rsidR="002D34F5" w:rsidRPr="002D34F5" w:rsidRDefault="002D34F5" w:rsidP="002D34F5">
      <w:pPr>
        <w:ind w:left="709" w:right="-93" w:hanging="425"/>
        <w:jc w:val="both"/>
        <w:rPr>
          <w:rFonts w:ascii="Montserrat" w:hAnsi="Montserrat" w:cs="Arial"/>
        </w:rPr>
      </w:pPr>
    </w:p>
    <w:p w14:paraId="47A12132" w14:textId="77777777" w:rsidR="002D34F5" w:rsidRPr="002D34F5" w:rsidRDefault="002D34F5" w:rsidP="001232A9">
      <w:pPr>
        <w:pStyle w:val="Prrafodelista"/>
        <w:numPr>
          <w:ilvl w:val="0"/>
          <w:numId w:val="41"/>
        </w:numPr>
        <w:ind w:left="426" w:right="-93" w:hanging="425"/>
        <w:jc w:val="both"/>
        <w:rPr>
          <w:rFonts w:ascii="Montserrat" w:hAnsi="Montserrat" w:cs="Arial"/>
          <w:sz w:val="22"/>
          <w:szCs w:val="22"/>
        </w:rPr>
      </w:pPr>
      <w:r w:rsidRPr="002D34F5">
        <w:rPr>
          <w:rFonts w:ascii="Montserrat" w:hAnsi="Montserrat" w:cs="Arial"/>
          <w:sz w:val="22"/>
          <w:szCs w:val="22"/>
        </w:rPr>
        <w:t>Los escritos señalados a continuación, deberán ser presentados de manera individual por cada integrante.</w:t>
      </w:r>
    </w:p>
    <w:p w14:paraId="0B836651" w14:textId="77777777" w:rsidR="002D34F5" w:rsidRPr="002D34F5" w:rsidRDefault="002D34F5" w:rsidP="002D34F5">
      <w:pPr>
        <w:ind w:right="-93"/>
        <w:jc w:val="both"/>
        <w:rPr>
          <w:rFonts w:ascii="Montserrat" w:hAnsi="Montserrat" w:cs="Arial"/>
        </w:rPr>
      </w:pPr>
    </w:p>
    <w:p w14:paraId="4AF8DB29" w14:textId="77777777" w:rsidR="002D34F5" w:rsidRPr="002D34F5" w:rsidRDefault="002D34F5" w:rsidP="001232A9">
      <w:pPr>
        <w:pStyle w:val="Prrafodelista"/>
        <w:numPr>
          <w:ilvl w:val="0"/>
          <w:numId w:val="42"/>
        </w:numPr>
        <w:ind w:left="1134" w:right="-93"/>
        <w:jc w:val="both"/>
        <w:rPr>
          <w:rFonts w:ascii="Montserrat" w:hAnsi="Montserrat" w:cs="Arial"/>
          <w:sz w:val="22"/>
          <w:szCs w:val="22"/>
        </w:rPr>
      </w:pPr>
      <w:r w:rsidRPr="002D34F5">
        <w:rPr>
          <w:rFonts w:ascii="Montserrat" w:hAnsi="Montserrat" w:cs="Arial"/>
          <w:sz w:val="22"/>
          <w:szCs w:val="22"/>
        </w:rPr>
        <w:t>Acreditamiento de personalidad jurídica y datos de notificación. (</w:t>
      </w:r>
      <w:r w:rsidRPr="002D34F5">
        <w:rPr>
          <w:rFonts w:ascii="Montserrat" w:hAnsi="Montserrat" w:cs="Arial"/>
          <w:b/>
          <w:sz w:val="22"/>
          <w:szCs w:val="22"/>
        </w:rPr>
        <w:t>Anexo V</w:t>
      </w:r>
      <w:r w:rsidRPr="002D34F5">
        <w:rPr>
          <w:rFonts w:ascii="Montserrat" w:hAnsi="Montserrat" w:cs="Arial"/>
          <w:sz w:val="22"/>
          <w:szCs w:val="22"/>
        </w:rPr>
        <w:t>)</w:t>
      </w:r>
    </w:p>
    <w:p w14:paraId="47FC9467" w14:textId="77777777" w:rsidR="002D34F5" w:rsidRPr="002D34F5" w:rsidRDefault="002D34F5" w:rsidP="002D34F5">
      <w:pPr>
        <w:pStyle w:val="Prrafodelista"/>
        <w:ind w:left="1134" w:right="-93"/>
        <w:jc w:val="both"/>
        <w:rPr>
          <w:rFonts w:ascii="Montserrat" w:hAnsi="Montserrat" w:cs="Arial"/>
          <w:sz w:val="22"/>
          <w:szCs w:val="22"/>
        </w:rPr>
      </w:pPr>
    </w:p>
    <w:p w14:paraId="3FD60B76" w14:textId="77777777" w:rsidR="002D34F5" w:rsidRPr="002D34F5" w:rsidRDefault="002D34F5" w:rsidP="001232A9">
      <w:pPr>
        <w:pStyle w:val="Prrafodelista"/>
        <w:numPr>
          <w:ilvl w:val="0"/>
          <w:numId w:val="42"/>
        </w:numPr>
        <w:ind w:left="1134" w:right="-93"/>
        <w:jc w:val="both"/>
        <w:rPr>
          <w:rFonts w:ascii="Montserrat" w:hAnsi="Montserrat" w:cs="Arial"/>
          <w:sz w:val="22"/>
          <w:szCs w:val="22"/>
        </w:rPr>
      </w:pPr>
      <w:r w:rsidRPr="002D34F5">
        <w:rPr>
          <w:rFonts w:ascii="Montserrat" w:hAnsi="Montserrat" w:cs="Arial"/>
          <w:sz w:val="22"/>
          <w:szCs w:val="22"/>
        </w:rPr>
        <w:t>En su caso Manifestación de Nacionalidad Mexicana (</w:t>
      </w:r>
      <w:r w:rsidRPr="002D34F5">
        <w:rPr>
          <w:rFonts w:ascii="Montserrat" w:hAnsi="Montserrat" w:cs="Arial"/>
          <w:b/>
          <w:sz w:val="22"/>
          <w:szCs w:val="22"/>
        </w:rPr>
        <w:t>Anexo VI</w:t>
      </w:r>
      <w:r w:rsidRPr="002D34F5">
        <w:rPr>
          <w:rFonts w:ascii="Montserrat" w:hAnsi="Montserrat" w:cs="Arial"/>
          <w:bCs/>
          <w:sz w:val="22"/>
          <w:szCs w:val="22"/>
        </w:rPr>
        <w:t>)</w:t>
      </w:r>
      <w:r w:rsidRPr="002D34F5">
        <w:rPr>
          <w:rFonts w:ascii="Montserrat" w:hAnsi="Montserrat" w:cs="Arial"/>
          <w:sz w:val="22"/>
          <w:szCs w:val="22"/>
        </w:rPr>
        <w:t xml:space="preserve"> dependiendo del servicio ofertado o Manifiesto de Nacionalidad de Países Bajo la Cobertura de Tratados de Libre Comercio (</w:t>
      </w:r>
      <w:r w:rsidRPr="002D34F5">
        <w:rPr>
          <w:rFonts w:ascii="Montserrat" w:hAnsi="Montserrat" w:cs="Arial"/>
          <w:b/>
          <w:sz w:val="22"/>
          <w:szCs w:val="22"/>
        </w:rPr>
        <w:t>Anexo VII</w:t>
      </w:r>
      <w:r w:rsidRPr="002D34F5">
        <w:rPr>
          <w:rFonts w:ascii="Montserrat" w:hAnsi="Montserrat" w:cs="Arial"/>
          <w:sz w:val="22"/>
          <w:szCs w:val="22"/>
        </w:rPr>
        <w:t>).</w:t>
      </w:r>
    </w:p>
    <w:p w14:paraId="118271C1" w14:textId="77777777" w:rsidR="002D34F5" w:rsidRPr="002D34F5" w:rsidRDefault="002D34F5" w:rsidP="002D34F5">
      <w:pPr>
        <w:pStyle w:val="Prrafodelista"/>
        <w:rPr>
          <w:rFonts w:ascii="Montserrat" w:hAnsi="Montserrat" w:cs="Arial"/>
          <w:sz w:val="22"/>
          <w:szCs w:val="22"/>
        </w:rPr>
      </w:pPr>
    </w:p>
    <w:p w14:paraId="5452C251" w14:textId="77777777" w:rsidR="002D34F5" w:rsidRPr="002D34F5" w:rsidRDefault="002D34F5" w:rsidP="001232A9">
      <w:pPr>
        <w:pStyle w:val="Prrafodelista"/>
        <w:numPr>
          <w:ilvl w:val="0"/>
          <w:numId w:val="42"/>
        </w:numPr>
        <w:ind w:left="1134" w:right="-93"/>
        <w:jc w:val="both"/>
        <w:rPr>
          <w:rFonts w:ascii="Montserrat" w:hAnsi="Montserrat" w:cs="Arial"/>
          <w:sz w:val="22"/>
          <w:szCs w:val="22"/>
        </w:rPr>
      </w:pPr>
      <w:r w:rsidRPr="002D34F5">
        <w:rPr>
          <w:rFonts w:ascii="Montserrat" w:hAnsi="Montserrat" w:cs="Arial"/>
          <w:sz w:val="22"/>
          <w:szCs w:val="22"/>
        </w:rPr>
        <w:t>Escrito de los supuestos establecidos en los artículos 50 y 60 de la LAASSP (</w:t>
      </w:r>
      <w:r w:rsidRPr="002D34F5">
        <w:rPr>
          <w:rFonts w:ascii="Montserrat" w:hAnsi="Montserrat" w:cs="Arial"/>
          <w:b/>
          <w:sz w:val="22"/>
          <w:szCs w:val="22"/>
        </w:rPr>
        <w:t>Anexo VIII</w:t>
      </w:r>
      <w:r w:rsidRPr="002D34F5">
        <w:rPr>
          <w:rFonts w:ascii="Montserrat" w:hAnsi="Montserrat" w:cs="Arial"/>
          <w:sz w:val="22"/>
          <w:szCs w:val="22"/>
        </w:rPr>
        <w:t xml:space="preserve">), </w:t>
      </w:r>
    </w:p>
    <w:p w14:paraId="05F58907" w14:textId="77777777" w:rsidR="002D34F5" w:rsidRPr="002D34F5" w:rsidRDefault="002D34F5" w:rsidP="002D34F5">
      <w:pPr>
        <w:pStyle w:val="Prrafodelista"/>
        <w:ind w:left="1134" w:right="-93"/>
        <w:jc w:val="both"/>
        <w:rPr>
          <w:rFonts w:ascii="Montserrat" w:hAnsi="Montserrat" w:cs="Arial"/>
          <w:sz w:val="22"/>
          <w:szCs w:val="22"/>
        </w:rPr>
      </w:pPr>
    </w:p>
    <w:p w14:paraId="37967EBA" w14:textId="77777777" w:rsidR="002D34F5" w:rsidRPr="002D34F5" w:rsidRDefault="002D34F5" w:rsidP="001232A9">
      <w:pPr>
        <w:pStyle w:val="Prrafodelista"/>
        <w:numPr>
          <w:ilvl w:val="0"/>
          <w:numId w:val="42"/>
        </w:numPr>
        <w:ind w:left="1134" w:right="-93"/>
        <w:jc w:val="both"/>
        <w:rPr>
          <w:rFonts w:ascii="Montserrat" w:hAnsi="Montserrat" w:cs="Arial"/>
          <w:sz w:val="22"/>
          <w:szCs w:val="22"/>
        </w:rPr>
      </w:pPr>
      <w:r w:rsidRPr="002D34F5">
        <w:rPr>
          <w:rFonts w:ascii="Montserrat" w:hAnsi="Montserrat" w:cs="Arial"/>
          <w:sz w:val="22"/>
          <w:szCs w:val="22"/>
        </w:rPr>
        <w:t>Declaración de Integridad (</w:t>
      </w:r>
      <w:r w:rsidRPr="002D34F5">
        <w:rPr>
          <w:rFonts w:ascii="Montserrat" w:hAnsi="Montserrat" w:cs="Arial"/>
          <w:b/>
          <w:sz w:val="22"/>
          <w:szCs w:val="22"/>
        </w:rPr>
        <w:t>Anexo IX</w:t>
      </w:r>
      <w:r w:rsidRPr="002D34F5">
        <w:rPr>
          <w:rFonts w:ascii="Montserrat" w:hAnsi="Montserrat" w:cs="Arial"/>
          <w:sz w:val="22"/>
          <w:szCs w:val="22"/>
        </w:rPr>
        <w:t xml:space="preserve">) </w:t>
      </w:r>
    </w:p>
    <w:p w14:paraId="23886D5B" w14:textId="77777777" w:rsidR="002D34F5" w:rsidRPr="002D34F5" w:rsidRDefault="002D34F5" w:rsidP="002D34F5">
      <w:pPr>
        <w:pStyle w:val="Prrafodelista"/>
        <w:ind w:left="1134" w:right="-93"/>
        <w:jc w:val="both"/>
        <w:rPr>
          <w:rFonts w:ascii="Montserrat" w:hAnsi="Montserrat" w:cs="Arial"/>
          <w:sz w:val="22"/>
          <w:szCs w:val="22"/>
        </w:rPr>
      </w:pPr>
    </w:p>
    <w:p w14:paraId="43D7EFFC" w14:textId="77777777" w:rsidR="002D34F5" w:rsidRPr="002D34F5" w:rsidRDefault="002D34F5" w:rsidP="001232A9">
      <w:pPr>
        <w:pStyle w:val="Prrafodelista"/>
        <w:numPr>
          <w:ilvl w:val="0"/>
          <w:numId w:val="42"/>
        </w:numPr>
        <w:ind w:left="1134" w:right="-93"/>
        <w:jc w:val="both"/>
        <w:rPr>
          <w:rFonts w:ascii="Montserrat" w:hAnsi="Montserrat" w:cs="Arial"/>
          <w:sz w:val="22"/>
          <w:szCs w:val="22"/>
        </w:rPr>
      </w:pPr>
      <w:r w:rsidRPr="002D34F5">
        <w:rPr>
          <w:rFonts w:ascii="Montserrat" w:hAnsi="Montserrat" w:cs="Arial"/>
          <w:sz w:val="22"/>
          <w:szCs w:val="22"/>
          <w:lang w:val="es-ES_tradnl"/>
        </w:rPr>
        <w:t>Estratificación de las micro, pequeñas y medianas empresas, en su caso (</w:t>
      </w:r>
      <w:r w:rsidRPr="002D34F5">
        <w:rPr>
          <w:rFonts w:ascii="Montserrat" w:hAnsi="Montserrat" w:cs="Arial"/>
          <w:b/>
          <w:sz w:val="22"/>
          <w:szCs w:val="22"/>
          <w:lang w:val="es-ES_tradnl"/>
        </w:rPr>
        <w:t>Anexo XI</w:t>
      </w:r>
      <w:r w:rsidRPr="002D34F5">
        <w:rPr>
          <w:rFonts w:ascii="Montserrat" w:hAnsi="Montserrat" w:cs="Arial"/>
          <w:sz w:val="22"/>
          <w:szCs w:val="22"/>
          <w:lang w:val="es-ES_tradnl"/>
        </w:rPr>
        <w:t>).</w:t>
      </w:r>
    </w:p>
    <w:p w14:paraId="4E1E6BAA" w14:textId="77777777" w:rsidR="002D34F5" w:rsidRDefault="002D34F5" w:rsidP="002D34F5">
      <w:pPr>
        <w:pStyle w:val="Prrafodelista"/>
        <w:rPr>
          <w:rFonts w:ascii="Montserrat" w:hAnsi="Montserrat" w:cs="Arial"/>
          <w:sz w:val="20"/>
          <w:szCs w:val="20"/>
        </w:rPr>
      </w:pPr>
    </w:p>
    <w:p w14:paraId="4A3CD27E" w14:textId="77777777" w:rsidR="002D34F5" w:rsidRPr="002D34F5" w:rsidRDefault="002D34F5" w:rsidP="001232A9">
      <w:pPr>
        <w:pStyle w:val="Prrafodelista"/>
        <w:numPr>
          <w:ilvl w:val="0"/>
          <w:numId w:val="41"/>
        </w:numPr>
        <w:ind w:left="426" w:right="49"/>
        <w:jc w:val="both"/>
        <w:rPr>
          <w:rFonts w:ascii="Montserrat" w:hAnsi="Montserrat" w:cs="Arial"/>
          <w:sz w:val="22"/>
          <w:szCs w:val="22"/>
        </w:rPr>
      </w:pPr>
      <w:r w:rsidRPr="002D34F5">
        <w:rPr>
          <w:rFonts w:ascii="Montserrat" w:hAnsi="Montserrat" w:cs="Arial"/>
          <w:sz w:val="22"/>
          <w:szCs w:val="22"/>
        </w:rPr>
        <w:t>Uno de los integrantes podrá presentar el escrito mediante el cual se manifieste el interés en participar en términos del Acreditamiento de personalidad jurídica y datos de notificación.</w:t>
      </w:r>
    </w:p>
    <w:p w14:paraId="1A6408C3" w14:textId="77777777" w:rsidR="002D34F5" w:rsidRPr="002D34F5" w:rsidRDefault="002D34F5" w:rsidP="002D34F5">
      <w:pPr>
        <w:pStyle w:val="Prrafodelista"/>
        <w:ind w:left="426" w:right="49"/>
        <w:jc w:val="both"/>
        <w:rPr>
          <w:rFonts w:ascii="Montserrat" w:hAnsi="Montserrat" w:cs="Arial"/>
          <w:sz w:val="22"/>
          <w:szCs w:val="22"/>
        </w:rPr>
      </w:pPr>
    </w:p>
    <w:p w14:paraId="0AB0F1EA" w14:textId="77777777" w:rsidR="002D34F5" w:rsidRPr="002D34F5" w:rsidRDefault="002D34F5" w:rsidP="001232A9">
      <w:pPr>
        <w:pStyle w:val="Prrafodelista"/>
        <w:numPr>
          <w:ilvl w:val="0"/>
          <w:numId w:val="41"/>
        </w:numPr>
        <w:ind w:left="426" w:right="49" w:hanging="425"/>
        <w:jc w:val="both"/>
        <w:rPr>
          <w:rFonts w:ascii="Montserrat" w:hAnsi="Montserrat" w:cs="Arial"/>
          <w:sz w:val="22"/>
          <w:szCs w:val="22"/>
        </w:rPr>
      </w:pPr>
      <w:r w:rsidRPr="002D34F5">
        <w:rPr>
          <w:rFonts w:ascii="Montserrat" w:hAnsi="Montserrat" w:cs="Arial"/>
          <w:sz w:val="22"/>
          <w:szCs w:val="22"/>
        </w:rPr>
        <w:t xml:space="preserve">Los integrantes deberán celebrar en términos de la legislación aplicable un convenio, en el cual se establezcan con precisión los siguientes aspectos, de conformidad con el </w:t>
      </w:r>
      <w:r w:rsidRPr="002D34F5">
        <w:rPr>
          <w:rFonts w:ascii="Montserrat" w:hAnsi="Montserrat" w:cs="Arial"/>
          <w:b/>
          <w:sz w:val="22"/>
          <w:szCs w:val="22"/>
        </w:rPr>
        <w:t>Anexo IV “MODELO DE CONVENIO DE PARTICIPACIÓN CONJUNTA”</w:t>
      </w:r>
      <w:r w:rsidRPr="002D34F5">
        <w:rPr>
          <w:rFonts w:ascii="Montserrat" w:hAnsi="Montserrat" w:cs="Arial"/>
          <w:sz w:val="22"/>
          <w:szCs w:val="22"/>
        </w:rPr>
        <w:t xml:space="preserve"> de la presente Convocatoria o en cualquier instrumento siempre </w:t>
      </w:r>
      <w:r w:rsidRPr="002D34F5">
        <w:rPr>
          <w:rFonts w:ascii="Montserrat" w:hAnsi="Montserrat" w:cs="Arial"/>
          <w:sz w:val="22"/>
          <w:szCs w:val="22"/>
        </w:rPr>
        <w:lastRenderedPageBreak/>
        <w:t xml:space="preserve">que cumpla con los requisitos de los artículos </w:t>
      </w:r>
      <w:r w:rsidRPr="002D34F5">
        <w:rPr>
          <w:rFonts w:ascii="Montserrat" w:hAnsi="Montserrat" w:cs="Arial"/>
          <w:b/>
          <w:sz w:val="22"/>
          <w:szCs w:val="22"/>
        </w:rPr>
        <w:t>34</w:t>
      </w:r>
      <w:r w:rsidRPr="002D34F5">
        <w:rPr>
          <w:rFonts w:ascii="Montserrat" w:hAnsi="Montserrat" w:cs="Arial"/>
          <w:sz w:val="22"/>
          <w:szCs w:val="22"/>
        </w:rPr>
        <w:t xml:space="preserve"> de la LAASSP y </w:t>
      </w:r>
      <w:r w:rsidRPr="002D34F5">
        <w:rPr>
          <w:rFonts w:ascii="Montserrat" w:hAnsi="Montserrat" w:cs="Arial"/>
          <w:b/>
          <w:sz w:val="22"/>
          <w:szCs w:val="22"/>
        </w:rPr>
        <w:t>44</w:t>
      </w:r>
      <w:r w:rsidRPr="002D34F5">
        <w:rPr>
          <w:rFonts w:ascii="Montserrat" w:hAnsi="Montserrat" w:cs="Arial"/>
          <w:sz w:val="22"/>
          <w:szCs w:val="22"/>
        </w:rPr>
        <w:t xml:space="preserve"> de su Reglamento.</w:t>
      </w:r>
    </w:p>
    <w:p w14:paraId="413D6604" w14:textId="77777777" w:rsidR="002D34F5" w:rsidRPr="00FF15BE" w:rsidRDefault="002D34F5" w:rsidP="002D34F5">
      <w:pPr>
        <w:ind w:left="851" w:right="49" w:hanging="142"/>
        <w:jc w:val="both"/>
        <w:rPr>
          <w:rFonts w:ascii="Montserrat" w:eastAsia="Times New Roman" w:hAnsi="Montserrat" w:cs="Arial"/>
          <w:sz w:val="12"/>
          <w:szCs w:val="12"/>
          <w:lang w:val="es-ES" w:eastAsia="es-ES"/>
        </w:rPr>
      </w:pPr>
    </w:p>
    <w:p w14:paraId="6B7F7048" w14:textId="77777777" w:rsidR="002D34F5" w:rsidRPr="002D34F5" w:rsidRDefault="002D34F5" w:rsidP="00B17E2E">
      <w:pPr>
        <w:pStyle w:val="Prrafodelista"/>
        <w:numPr>
          <w:ilvl w:val="0"/>
          <w:numId w:val="53"/>
        </w:numPr>
        <w:ind w:left="993" w:right="49" w:hanging="283"/>
        <w:jc w:val="both"/>
        <w:rPr>
          <w:rFonts w:ascii="Montserrat" w:hAnsi="Montserrat" w:cs="Arial"/>
          <w:sz w:val="22"/>
          <w:szCs w:val="22"/>
        </w:rPr>
      </w:pPr>
      <w:r w:rsidRPr="002D34F5">
        <w:rPr>
          <w:rFonts w:ascii="Montserrat" w:hAnsi="Montserrat" w:cs="Arial"/>
          <w:sz w:val="22"/>
          <w:szCs w:val="22"/>
        </w:rPr>
        <w:t>Nombre, domicilio y Registro Federal de Contribuyentes de las personas integrantes, señalando, en su caso, los datos de los instrumentos públicos con los que se acredita la existencia legal de las personas morales y, de haberlas, sus reformas y modificaciones así como el nombre de los socios que aparezcan en éstas;</w:t>
      </w:r>
    </w:p>
    <w:p w14:paraId="13036947" w14:textId="77777777" w:rsidR="002D34F5" w:rsidRPr="002D34F5" w:rsidRDefault="002D34F5" w:rsidP="002D34F5">
      <w:pPr>
        <w:pStyle w:val="Prrafodelista"/>
        <w:ind w:left="993" w:right="49"/>
        <w:jc w:val="both"/>
        <w:rPr>
          <w:rFonts w:ascii="Montserrat" w:hAnsi="Montserrat" w:cs="Arial"/>
          <w:sz w:val="22"/>
          <w:szCs w:val="22"/>
        </w:rPr>
      </w:pPr>
    </w:p>
    <w:p w14:paraId="04EA8AA9" w14:textId="77777777" w:rsidR="002D34F5" w:rsidRPr="002D34F5" w:rsidRDefault="002D34F5" w:rsidP="00B17E2E">
      <w:pPr>
        <w:pStyle w:val="Prrafodelista"/>
        <w:numPr>
          <w:ilvl w:val="0"/>
          <w:numId w:val="53"/>
        </w:numPr>
        <w:ind w:left="993" w:right="49" w:hanging="283"/>
        <w:jc w:val="both"/>
        <w:rPr>
          <w:rFonts w:ascii="Montserrat" w:hAnsi="Montserrat" w:cs="Arial"/>
          <w:sz w:val="22"/>
          <w:szCs w:val="22"/>
        </w:rPr>
      </w:pPr>
      <w:r w:rsidRPr="002D34F5">
        <w:rPr>
          <w:rFonts w:ascii="Montserrat" w:hAnsi="Montserrat" w:cs="Arial"/>
          <w:sz w:val="22"/>
          <w:szCs w:val="22"/>
        </w:rPr>
        <w:t>Nombre y domicilio de los representantes de cada una de las personas agrupadas, señalando, en su caso, los datos de las escrituras públicas con las que acrediten las facultades de representación;</w:t>
      </w:r>
    </w:p>
    <w:p w14:paraId="34D61BE9" w14:textId="77777777" w:rsidR="002D34F5" w:rsidRPr="002D34F5" w:rsidRDefault="002D34F5" w:rsidP="002D34F5">
      <w:pPr>
        <w:pStyle w:val="Prrafodelista"/>
        <w:rPr>
          <w:rFonts w:ascii="Montserrat" w:hAnsi="Montserrat" w:cs="Arial"/>
          <w:sz w:val="22"/>
          <w:szCs w:val="22"/>
        </w:rPr>
      </w:pPr>
    </w:p>
    <w:p w14:paraId="14F97B0F" w14:textId="77777777" w:rsidR="002D34F5" w:rsidRPr="002D34F5" w:rsidRDefault="002D34F5" w:rsidP="00B17E2E">
      <w:pPr>
        <w:pStyle w:val="Prrafodelista"/>
        <w:numPr>
          <w:ilvl w:val="0"/>
          <w:numId w:val="53"/>
        </w:numPr>
        <w:ind w:left="993" w:right="49" w:hanging="283"/>
        <w:jc w:val="both"/>
        <w:rPr>
          <w:rFonts w:ascii="Montserrat" w:hAnsi="Montserrat" w:cs="Arial"/>
          <w:sz w:val="22"/>
          <w:szCs w:val="22"/>
        </w:rPr>
      </w:pPr>
      <w:r w:rsidRPr="002D34F5">
        <w:rPr>
          <w:rFonts w:ascii="Montserrat" w:hAnsi="Montserrat" w:cs="Arial"/>
          <w:sz w:val="22"/>
          <w:szCs w:val="22"/>
        </w:rPr>
        <w:t>Designación de un representante común, así como el señalamiento de un domicilio común del consorciado para oír y recibir toda clase de notificaciones y documentos; otorgándole poder amplio y suficiente, para atender todo lo relacionado con la proposición y con el procedimiento de Licitación Pública.</w:t>
      </w:r>
    </w:p>
    <w:p w14:paraId="41F2B7E1" w14:textId="77777777" w:rsidR="002D34F5" w:rsidRPr="002D34F5" w:rsidRDefault="002D34F5" w:rsidP="002D34F5">
      <w:pPr>
        <w:pStyle w:val="Prrafodelista"/>
        <w:rPr>
          <w:rFonts w:ascii="Montserrat" w:hAnsi="Montserrat" w:cs="Arial"/>
          <w:sz w:val="22"/>
          <w:szCs w:val="22"/>
        </w:rPr>
      </w:pPr>
    </w:p>
    <w:p w14:paraId="17850CE1" w14:textId="77777777" w:rsidR="002D34F5" w:rsidRPr="002D34F5" w:rsidRDefault="002D34F5" w:rsidP="00B17E2E">
      <w:pPr>
        <w:pStyle w:val="Prrafodelista"/>
        <w:numPr>
          <w:ilvl w:val="0"/>
          <w:numId w:val="53"/>
        </w:numPr>
        <w:ind w:left="993" w:right="49" w:hanging="283"/>
        <w:jc w:val="both"/>
        <w:rPr>
          <w:rFonts w:ascii="Montserrat" w:hAnsi="Montserrat" w:cs="Arial"/>
          <w:sz w:val="22"/>
          <w:szCs w:val="22"/>
        </w:rPr>
      </w:pPr>
      <w:r w:rsidRPr="002D34F5">
        <w:rPr>
          <w:rFonts w:ascii="Montserrat" w:hAnsi="Montserrat" w:cs="Arial"/>
          <w:sz w:val="22"/>
          <w:szCs w:val="22"/>
        </w:rPr>
        <w:t>Descripción de las partes objeto del contrato que corresponderá cumplir a cada persona integrante, así como la manera en que se exigirá el cumplimiento de las obligaciones, y</w:t>
      </w:r>
    </w:p>
    <w:p w14:paraId="664BDAEB" w14:textId="77777777" w:rsidR="002D34F5" w:rsidRPr="002D34F5" w:rsidRDefault="002D34F5" w:rsidP="002D34F5">
      <w:pPr>
        <w:pStyle w:val="Prrafodelista"/>
        <w:rPr>
          <w:rFonts w:ascii="Montserrat" w:hAnsi="Montserrat" w:cs="Arial"/>
          <w:sz w:val="22"/>
          <w:szCs w:val="22"/>
        </w:rPr>
      </w:pPr>
    </w:p>
    <w:p w14:paraId="071A58A5" w14:textId="77777777" w:rsidR="002D34F5" w:rsidRPr="002D34F5" w:rsidRDefault="002D34F5" w:rsidP="00B17E2E">
      <w:pPr>
        <w:pStyle w:val="Prrafodelista"/>
        <w:numPr>
          <w:ilvl w:val="0"/>
          <w:numId w:val="53"/>
        </w:numPr>
        <w:ind w:left="993" w:right="49" w:hanging="283"/>
        <w:jc w:val="both"/>
        <w:rPr>
          <w:rFonts w:ascii="Montserrat" w:hAnsi="Montserrat" w:cs="Arial"/>
          <w:sz w:val="22"/>
          <w:szCs w:val="22"/>
        </w:rPr>
      </w:pPr>
      <w:r w:rsidRPr="002D34F5">
        <w:rPr>
          <w:rFonts w:ascii="Montserrat" w:hAnsi="Montserrat" w:cs="Arial"/>
          <w:sz w:val="22"/>
          <w:szCs w:val="22"/>
        </w:rPr>
        <w:t>Estipulación expresa de que cada uno de los firmantes quedará obligado junto con los demás integrantes, en forma solidaria o mancomunada según convenga, para efectos del procedimiento de contratación y del contrato, en caso de que se les adjudique el mismo.</w:t>
      </w:r>
    </w:p>
    <w:p w14:paraId="18C75B4E" w14:textId="77777777" w:rsidR="002D34F5" w:rsidRDefault="002D34F5" w:rsidP="002D34F5">
      <w:pPr>
        <w:ind w:left="851" w:right="49" w:hanging="142"/>
        <w:jc w:val="both"/>
        <w:rPr>
          <w:rFonts w:ascii="Montserrat" w:hAnsi="Montserrat" w:cs="Arial"/>
          <w:sz w:val="6"/>
          <w:szCs w:val="6"/>
          <w:lang w:val="es-ES"/>
        </w:rPr>
      </w:pPr>
    </w:p>
    <w:p w14:paraId="27C5B66A" w14:textId="77777777" w:rsidR="00FF15BE" w:rsidRPr="00FF15BE" w:rsidRDefault="00FF15BE" w:rsidP="002D34F5">
      <w:pPr>
        <w:ind w:left="851" w:right="49" w:hanging="142"/>
        <w:jc w:val="both"/>
        <w:rPr>
          <w:rFonts w:ascii="Montserrat" w:hAnsi="Montserrat" w:cs="Arial"/>
          <w:sz w:val="6"/>
          <w:szCs w:val="6"/>
          <w:lang w:val="es-ES"/>
        </w:rPr>
      </w:pPr>
    </w:p>
    <w:p w14:paraId="77408350" w14:textId="77777777" w:rsidR="00830F2B" w:rsidRPr="002552D9" w:rsidRDefault="0095628B" w:rsidP="001232A9">
      <w:pPr>
        <w:pStyle w:val="Ttulo2"/>
        <w:numPr>
          <w:ilvl w:val="1"/>
          <w:numId w:val="36"/>
        </w:numPr>
        <w:spacing w:before="0" w:after="0"/>
        <w:ind w:left="0" w:right="49" w:firstLine="0"/>
        <w:jc w:val="both"/>
        <w:rPr>
          <w:rFonts w:ascii="Montserrat" w:hAnsi="Montserrat" w:cs="Arial"/>
          <w:i w:val="0"/>
          <w:sz w:val="22"/>
          <w:szCs w:val="22"/>
          <w:lang w:val="es-ES_tradnl"/>
        </w:rPr>
      </w:pPr>
      <w:bookmarkStart w:id="191" w:name="_Toc120642337"/>
      <w:r w:rsidRPr="002552D9">
        <w:rPr>
          <w:rFonts w:ascii="Montserrat" w:hAnsi="Montserrat" w:cs="Arial"/>
          <w:i w:val="0"/>
          <w:sz w:val="22"/>
          <w:szCs w:val="22"/>
          <w:lang w:val="es-ES_tradnl"/>
        </w:rPr>
        <w:t>Envío de una sola proposición.</w:t>
      </w:r>
      <w:bookmarkEnd w:id="191"/>
    </w:p>
    <w:p w14:paraId="00FA953E" w14:textId="77777777" w:rsidR="00F767C2" w:rsidRDefault="00F767C2" w:rsidP="00B37639">
      <w:pPr>
        <w:jc w:val="both"/>
        <w:rPr>
          <w:rFonts w:ascii="Montserrat" w:hAnsi="Montserrat" w:cs="Arial"/>
          <w:lang w:val="es-ES_tradnl"/>
        </w:rPr>
      </w:pPr>
    </w:p>
    <w:p w14:paraId="283C24B2" w14:textId="77777777" w:rsidR="00830F2B" w:rsidRPr="002552D9" w:rsidRDefault="002908F6" w:rsidP="00B37639">
      <w:pPr>
        <w:jc w:val="both"/>
        <w:rPr>
          <w:rFonts w:ascii="Montserrat" w:hAnsi="Montserrat" w:cs="Arial"/>
          <w:lang w:val="es-ES_tradnl"/>
        </w:rPr>
      </w:pPr>
      <w:r w:rsidRPr="002552D9">
        <w:rPr>
          <w:rFonts w:ascii="Montserrat" w:hAnsi="Montserrat" w:cs="Arial"/>
          <w:lang w:val="es-ES_tradnl"/>
        </w:rPr>
        <w:t>Los licitantes sólo podrán presentar una proposición por partida</w:t>
      </w:r>
      <w:r w:rsidR="00FE4C91">
        <w:rPr>
          <w:rFonts w:ascii="Montserrat" w:hAnsi="Montserrat" w:cs="Arial"/>
          <w:lang w:val="es-ES_tradnl"/>
        </w:rPr>
        <w:t xml:space="preserve"> completa</w:t>
      </w:r>
      <w:r w:rsidRPr="002552D9">
        <w:rPr>
          <w:rFonts w:ascii="Montserrat" w:hAnsi="Montserrat" w:cs="Arial"/>
          <w:lang w:val="es-ES_tradnl"/>
        </w:rPr>
        <w:t xml:space="preserve"> en el presente procedimiento de contratación, ya sea por sí mismo, o como integrante de una proposición conjunta, en el entendido que a elección de cada licitante, podrán participar en las partidas de su elección. </w:t>
      </w:r>
    </w:p>
    <w:p w14:paraId="26588AD9" w14:textId="77777777" w:rsidR="00D422AC" w:rsidRPr="000F066E" w:rsidRDefault="00D422AC" w:rsidP="00B37639">
      <w:pPr>
        <w:ind w:right="49"/>
        <w:rPr>
          <w:rFonts w:ascii="Montserrat" w:hAnsi="Montserrat" w:cs="Arial"/>
          <w:sz w:val="6"/>
          <w:szCs w:val="6"/>
        </w:rPr>
      </w:pPr>
    </w:p>
    <w:p w14:paraId="2DD35F11" w14:textId="77777777" w:rsidR="002634E8" w:rsidRPr="002552D9" w:rsidRDefault="002634E8" w:rsidP="00B37639">
      <w:pPr>
        <w:ind w:right="49"/>
        <w:rPr>
          <w:rFonts w:ascii="Montserrat" w:hAnsi="Montserrat" w:cs="Arial"/>
        </w:rPr>
      </w:pPr>
    </w:p>
    <w:p w14:paraId="20F2E229" w14:textId="2461DAD7" w:rsidR="00830F2B" w:rsidRPr="002552D9" w:rsidRDefault="00C75993" w:rsidP="001232A9">
      <w:pPr>
        <w:pStyle w:val="Ttulo2"/>
        <w:numPr>
          <w:ilvl w:val="1"/>
          <w:numId w:val="36"/>
        </w:numPr>
        <w:spacing w:before="0" w:after="0"/>
        <w:ind w:left="0" w:right="49" w:firstLine="0"/>
        <w:jc w:val="both"/>
        <w:rPr>
          <w:rFonts w:ascii="Montserrat" w:hAnsi="Montserrat" w:cs="Arial"/>
          <w:i w:val="0"/>
          <w:sz w:val="22"/>
          <w:szCs w:val="22"/>
          <w:lang w:val="es-ES_tradnl"/>
        </w:rPr>
      </w:pPr>
      <w:bookmarkStart w:id="192" w:name="_Toc120642338"/>
      <w:r w:rsidRPr="002552D9">
        <w:rPr>
          <w:rFonts w:ascii="Montserrat" w:hAnsi="Montserrat" w:cs="Arial"/>
          <w:i w:val="0"/>
          <w:sz w:val="22"/>
          <w:szCs w:val="22"/>
          <w:lang w:val="es-ES_tradnl"/>
        </w:rPr>
        <w:t xml:space="preserve">Acreditamiento de personalidad </w:t>
      </w:r>
      <w:r w:rsidR="00593415" w:rsidRPr="002552D9">
        <w:rPr>
          <w:rFonts w:ascii="Montserrat" w:hAnsi="Montserrat" w:cs="Arial"/>
          <w:i w:val="0"/>
          <w:sz w:val="22"/>
          <w:szCs w:val="22"/>
          <w:lang w:val="es-ES_tradnl"/>
        </w:rPr>
        <w:t>jurídica</w:t>
      </w:r>
      <w:r w:rsidR="00D615E3" w:rsidRPr="002552D9">
        <w:rPr>
          <w:rFonts w:ascii="Montserrat" w:hAnsi="Montserrat" w:cs="Arial"/>
          <w:i w:val="0"/>
          <w:sz w:val="22"/>
          <w:szCs w:val="22"/>
          <w:lang w:val="es-ES_tradnl"/>
        </w:rPr>
        <w:t xml:space="preserve"> y datos de notificación.</w:t>
      </w:r>
      <w:bookmarkEnd w:id="192"/>
    </w:p>
    <w:p w14:paraId="20DB0BF6" w14:textId="77777777" w:rsidR="00236445" w:rsidRPr="002552D9" w:rsidRDefault="00236445" w:rsidP="00B37639">
      <w:pPr>
        <w:suppressAutoHyphens/>
        <w:ind w:right="49"/>
        <w:jc w:val="both"/>
        <w:rPr>
          <w:rFonts w:ascii="Montserrat" w:hAnsi="Montserrat" w:cs="Arial"/>
          <w:lang w:val="es-ES_tradnl" w:eastAsia="ar-SA"/>
        </w:rPr>
      </w:pPr>
    </w:p>
    <w:p w14:paraId="0E669C06" w14:textId="77777777" w:rsidR="00BC25EC" w:rsidRPr="00FF28E0" w:rsidRDefault="00BC25EC" w:rsidP="00B37639">
      <w:pPr>
        <w:ind w:right="49"/>
        <w:jc w:val="both"/>
        <w:rPr>
          <w:rFonts w:ascii="Montserrat" w:hAnsi="Montserrat" w:cs="Arial"/>
          <w:lang w:val="es-ES_tradnl"/>
        </w:rPr>
      </w:pPr>
      <w:r w:rsidRPr="00FF28E0">
        <w:rPr>
          <w:rFonts w:ascii="Montserrat" w:hAnsi="Montserrat" w:cs="Arial"/>
          <w:lang w:val="es-ES_tradnl"/>
        </w:rPr>
        <w:t xml:space="preserve">Se deberá presentar el </w:t>
      </w:r>
      <w:r w:rsidRPr="00FF28E0">
        <w:rPr>
          <w:rFonts w:ascii="Montserrat" w:hAnsi="Montserrat" w:cs="Arial"/>
          <w:b/>
          <w:lang w:val="es-ES_tradnl"/>
        </w:rPr>
        <w:t>Anexo V</w:t>
      </w:r>
      <w:r w:rsidRPr="00FF28E0">
        <w:rPr>
          <w:rFonts w:ascii="Montserrat" w:hAnsi="Montserrat" w:cs="Arial"/>
          <w:lang w:val="es-ES_tradnl"/>
        </w:rPr>
        <w:t xml:space="preserve"> </w:t>
      </w:r>
      <w:r w:rsidRPr="00FF28E0">
        <w:rPr>
          <w:rFonts w:ascii="Montserrat" w:hAnsi="Montserrat" w:cs="Arial"/>
          <w:b/>
          <w:lang w:val="es-ES_tradnl"/>
        </w:rPr>
        <w:t>“ACREDITAMIENTO DE PERSONALIDAD JURÍDICA Y DATOS DE NOTIFICACIÓN”</w:t>
      </w:r>
      <w:r w:rsidRPr="00FF28E0">
        <w:rPr>
          <w:rFonts w:ascii="Montserrat" w:hAnsi="Montserrat" w:cs="Arial"/>
          <w:lang w:val="es-ES_tradnl"/>
        </w:rPr>
        <w:t xml:space="preserve"> debidamente requisitado, por cada uno de los licitantes participantes.</w:t>
      </w:r>
    </w:p>
    <w:p w14:paraId="117C3E21" w14:textId="77777777" w:rsidR="00D422AC" w:rsidRPr="00FF15BE" w:rsidRDefault="00D422AC" w:rsidP="00B37639">
      <w:pPr>
        <w:ind w:right="49"/>
        <w:jc w:val="both"/>
        <w:rPr>
          <w:rFonts w:ascii="Montserrat" w:hAnsi="Montserrat" w:cs="Arial"/>
          <w:sz w:val="6"/>
          <w:szCs w:val="6"/>
          <w:lang w:val="es-ES_tradnl"/>
        </w:rPr>
      </w:pPr>
    </w:p>
    <w:p w14:paraId="66682CB3" w14:textId="77777777" w:rsidR="00D11D14" w:rsidRPr="000F066E" w:rsidRDefault="00D11D14" w:rsidP="00B37639">
      <w:pPr>
        <w:ind w:right="49"/>
        <w:jc w:val="both"/>
        <w:rPr>
          <w:rFonts w:ascii="Montserrat" w:hAnsi="Montserrat" w:cs="Arial"/>
          <w:sz w:val="6"/>
          <w:szCs w:val="6"/>
          <w:lang w:val="es-ES_tradnl"/>
        </w:rPr>
      </w:pPr>
    </w:p>
    <w:p w14:paraId="4587B3C5" w14:textId="77777777" w:rsidR="00830F2B" w:rsidRPr="002552D9" w:rsidRDefault="009542EE" w:rsidP="001232A9">
      <w:pPr>
        <w:pStyle w:val="Ttulo2"/>
        <w:numPr>
          <w:ilvl w:val="1"/>
          <w:numId w:val="36"/>
        </w:numPr>
        <w:spacing w:before="0" w:after="0"/>
        <w:ind w:left="0" w:right="49" w:firstLine="0"/>
        <w:jc w:val="both"/>
        <w:rPr>
          <w:rFonts w:ascii="Montserrat" w:hAnsi="Montserrat" w:cs="Arial"/>
          <w:i w:val="0"/>
          <w:sz w:val="22"/>
          <w:szCs w:val="22"/>
          <w:lang w:val="es-ES_tradnl"/>
        </w:rPr>
      </w:pPr>
      <w:bookmarkStart w:id="193" w:name="_Toc120642339"/>
      <w:r w:rsidRPr="002552D9">
        <w:rPr>
          <w:rFonts w:ascii="Montserrat" w:hAnsi="Montserrat" w:cs="Arial"/>
          <w:i w:val="0"/>
          <w:sz w:val="22"/>
          <w:szCs w:val="22"/>
          <w:lang w:val="es-ES_tradnl"/>
        </w:rPr>
        <w:t>Documentación</w:t>
      </w:r>
      <w:r w:rsidR="00236445" w:rsidRPr="002552D9">
        <w:rPr>
          <w:rFonts w:ascii="Montserrat" w:hAnsi="Montserrat" w:cs="Arial"/>
          <w:i w:val="0"/>
          <w:sz w:val="22"/>
          <w:szCs w:val="22"/>
          <w:lang w:val="es-ES_tradnl"/>
        </w:rPr>
        <w:t xml:space="preserve"> que se rubricará</w:t>
      </w:r>
      <w:r w:rsidR="00FE4C91">
        <w:rPr>
          <w:rFonts w:ascii="Montserrat" w:hAnsi="Montserrat" w:cs="Arial"/>
          <w:i w:val="0"/>
          <w:sz w:val="22"/>
          <w:szCs w:val="22"/>
          <w:lang w:val="es-ES_tradnl"/>
        </w:rPr>
        <w:t>.</w:t>
      </w:r>
      <w:bookmarkEnd w:id="193"/>
    </w:p>
    <w:p w14:paraId="02085B8C" w14:textId="77777777" w:rsidR="002B2759" w:rsidRPr="002552D9" w:rsidRDefault="002B2759" w:rsidP="00B37639">
      <w:pPr>
        <w:ind w:right="49"/>
        <w:rPr>
          <w:rFonts w:ascii="Montserrat" w:hAnsi="Montserrat"/>
          <w:lang w:val="es-ES_tradnl" w:eastAsia="ar-SA"/>
        </w:rPr>
      </w:pPr>
    </w:p>
    <w:p w14:paraId="15ACA835" w14:textId="77777777" w:rsidR="00445F5D" w:rsidRPr="002552D9" w:rsidRDefault="00016885" w:rsidP="00B37639">
      <w:pPr>
        <w:suppressAutoHyphens/>
        <w:ind w:right="49"/>
        <w:jc w:val="both"/>
        <w:rPr>
          <w:rFonts w:ascii="Montserrat" w:hAnsi="Montserrat" w:cs="Arial"/>
          <w:lang w:eastAsia="ar-SA"/>
        </w:rPr>
      </w:pPr>
      <w:r w:rsidRPr="002552D9">
        <w:rPr>
          <w:rFonts w:ascii="Montserrat" w:hAnsi="Montserrat" w:cs="Arial"/>
          <w:lang w:eastAsia="ar-SA"/>
        </w:rPr>
        <w:t>S</w:t>
      </w:r>
      <w:r w:rsidR="00773814" w:rsidRPr="002552D9">
        <w:rPr>
          <w:rFonts w:ascii="Montserrat" w:hAnsi="Montserrat" w:cs="Arial"/>
          <w:lang w:eastAsia="ar-SA"/>
        </w:rPr>
        <w:t>erán rubricadas por los s</w:t>
      </w:r>
      <w:r w:rsidRPr="002552D9">
        <w:rPr>
          <w:rFonts w:ascii="Montserrat" w:hAnsi="Montserrat" w:cs="Arial"/>
          <w:lang w:eastAsia="ar-SA"/>
        </w:rPr>
        <w:t>ervidores públicos que asistan a</w:t>
      </w:r>
      <w:r w:rsidR="00773814" w:rsidRPr="002552D9">
        <w:rPr>
          <w:rFonts w:ascii="Montserrat" w:hAnsi="Montserrat" w:cs="Arial"/>
          <w:lang w:eastAsia="ar-SA"/>
        </w:rPr>
        <w:t>l acto de presentación y apertura de proposiciones</w:t>
      </w:r>
      <w:r w:rsidRPr="002552D9">
        <w:rPr>
          <w:rFonts w:ascii="Montserrat" w:hAnsi="Montserrat" w:cs="Arial"/>
          <w:lang w:eastAsia="ar-SA"/>
        </w:rPr>
        <w:t>, las propuestas económicas</w:t>
      </w:r>
      <w:r w:rsidR="00141D2D" w:rsidRPr="002552D9">
        <w:rPr>
          <w:rFonts w:ascii="Montserrat" w:hAnsi="Montserrat" w:cs="Arial"/>
          <w:lang w:eastAsia="ar-SA"/>
        </w:rPr>
        <w:t xml:space="preserve"> y la relación de entrega de documentación</w:t>
      </w:r>
      <w:r w:rsidR="00773814" w:rsidRPr="002552D9">
        <w:rPr>
          <w:rFonts w:ascii="Montserrat" w:hAnsi="Montserrat" w:cs="Arial"/>
          <w:lang w:eastAsia="ar-SA"/>
        </w:rPr>
        <w:t>.</w:t>
      </w:r>
      <w:r w:rsidR="00F404E3" w:rsidRPr="002552D9">
        <w:rPr>
          <w:rFonts w:ascii="Montserrat" w:hAnsi="Montserrat" w:cs="Arial"/>
          <w:lang w:eastAsia="ar-SA"/>
        </w:rPr>
        <w:t xml:space="preserve"> </w:t>
      </w:r>
      <w:r w:rsidR="007D15C2" w:rsidRPr="002552D9">
        <w:rPr>
          <w:rFonts w:ascii="Montserrat" w:hAnsi="Montserrat" w:cs="Arial"/>
          <w:b/>
          <w:lang w:eastAsia="ar-SA"/>
        </w:rPr>
        <w:t>Anexo X</w:t>
      </w:r>
      <w:r w:rsidR="0039133F" w:rsidRPr="002552D9">
        <w:rPr>
          <w:rFonts w:ascii="Montserrat" w:hAnsi="Montserrat" w:cs="Arial"/>
          <w:b/>
          <w:lang w:eastAsia="ar-SA"/>
        </w:rPr>
        <w:t xml:space="preserve"> y XVI</w:t>
      </w:r>
      <w:r w:rsidR="00141D2D" w:rsidRPr="002552D9">
        <w:rPr>
          <w:rFonts w:ascii="Montserrat" w:hAnsi="Montserrat" w:cs="Arial"/>
          <w:b/>
          <w:lang w:eastAsia="ar-SA"/>
        </w:rPr>
        <w:t xml:space="preserve">. </w:t>
      </w:r>
    </w:p>
    <w:p w14:paraId="1BBDC264" w14:textId="77777777" w:rsidR="009E0B03" w:rsidRDefault="009E0B03" w:rsidP="00B37639">
      <w:pPr>
        <w:ind w:right="49"/>
        <w:jc w:val="both"/>
        <w:rPr>
          <w:rFonts w:ascii="Montserrat" w:hAnsi="Montserrat" w:cs="Arial"/>
        </w:rPr>
      </w:pPr>
    </w:p>
    <w:p w14:paraId="59D7253B" w14:textId="77777777" w:rsidR="00BC25EC" w:rsidRPr="007878A2" w:rsidRDefault="00BC25EC" w:rsidP="00B37639">
      <w:pPr>
        <w:autoSpaceDE w:val="0"/>
        <w:autoSpaceDN w:val="0"/>
        <w:adjustRightInd w:val="0"/>
        <w:contextualSpacing/>
        <w:jc w:val="both"/>
        <w:rPr>
          <w:rFonts w:ascii="Montserrat" w:hAnsi="Montserrat" w:cs="Arial"/>
          <w:lang w:eastAsia="ar-SA"/>
        </w:rPr>
      </w:pPr>
      <w:r w:rsidRPr="007878A2">
        <w:rPr>
          <w:rFonts w:ascii="Montserrat" w:hAnsi="Montserrat" w:cs="Arial"/>
          <w:lang w:eastAsia="ar-SA"/>
        </w:rPr>
        <w:t>En todo caso, la totalidad de los archivos se almacenarán en medios ópticos de almacenamiento, uno para ser entregado al área técnica y requirente y otro para que obre en el expediente.</w:t>
      </w:r>
    </w:p>
    <w:p w14:paraId="2DBC3D66" w14:textId="77777777" w:rsidR="00BC25EC" w:rsidRDefault="00BC25EC" w:rsidP="00B37639">
      <w:pPr>
        <w:ind w:right="49"/>
        <w:jc w:val="both"/>
        <w:rPr>
          <w:rFonts w:ascii="Montserrat" w:hAnsi="Montserrat" w:cs="Arial"/>
        </w:rPr>
      </w:pPr>
    </w:p>
    <w:p w14:paraId="298C3A4A" w14:textId="77777777" w:rsidR="0086198B" w:rsidRDefault="0086198B" w:rsidP="001232A9">
      <w:pPr>
        <w:pStyle w:val="Ttulo2"/>
        <w:numPr>
          <w:ilvl w:val="1"/>
          <w:numId w:val="36"/>
        </w:numPr>
        <w:spacing w:before="0" w:after="0"/>
        <w:ind w:left="0" w:right="49" w:firstLine="0"/>
        <w:jc w:val="both"/>
        <w:rPr>
          <w:rFonts w:ascii="Montserrat" w:hAnsi="Montserrat" w:cs="Arial"/>
          <w:i w:val="0"/>
          <w:sz w:val="22"/>
          <w:szCs w:val="22"/>
          <w:lang w:val="es-ES_tradnl"/>
        </w:rPr>
      </w:pPr>
      <w:bookmarkStart w:id="194" w:name="_Toc120642340"/>
      <w:bookmarkStart w:id="195" w:name="_Toc21612339"/>
      <w:r w:rsidRPr="002552D9">
        <w:rPr>
          <w:rFonts w:ascii="Montserrat" w:hAnsi="Montserrat" w:cs="Arial"/>
          <w:i w:val="0"/>
          <w:sz w:val="22"/>
          <w:szCs w:val="22"/>
          <w:lang w:val="es-ES_tradnl"/>
        </w:rPr>
        <w:t>Acto de Fallo</w:t>
      </w:r>
      <w:bookmarkEnd w:id="194"/>
      <w:r w:rsidRPr="002552D9">
        <w:rPr>
          <w:rFonts w:ascii="Montserrat" w:hAnsi="Montserrat" w:cs="Arial"/>
          <w:i w:val="0"/>
          <w:sz w:val="22"/>
          <w:szCs w:val="22"/>
          <w:lang w:val="es-ES_tradnl"/>
        </w:rPr>
        <w:t xml:space="preserve"> </w:t>
      </w:r>
      <w:bookmarkEnd w:id="195"/>
    </w:p>
    <w:p w14:paraId="03A4E042" w14:textId="77777777" w:rsidR="00700C9B" w:rsidRPr="00700C9B" w:rsidRDefault="00700C9B" w:rsidP="00700C9B">
      <w:pPr>
        <w:rPr>
          <w:lang w:val="es-ES_tradnl" w:eastAsia="ar-SA"/>
        </w:rPr>
      </w:pPr>
    </w:p>
    <w:p w14:paraId="673C005E" w14:textId="77777777" w:rsidR="00935DB9" w:rsidRPr="00FF28E0" w:rsidRDefault="00935DB9" w:rsidP="00B37639">
      <w:pPr>
        <w:ind w:right="49"/>
        <w:jc w:val="both"/>
        <w:rPr>
          <w:rFonts w:ascii="Montserrat" w:hAnsi="Montserrat" w:cs="Arial"/>
          <w:b/>
          <w:lang w:val="es-ES_tradnl" w:eastAsia="es-ES"/>
        </w:rPr>
      </w:pPr>
      <w:r w:rsidRPr="00FF28E0">
        <w:rPr>
          <w:rFonts w:ascii="Montserrat" w:hAnsi="Montserrat" w:cs="Arial"/>
          <w:lang w:val="es-ES_tradnl" w:eastAsia="es-ES"/>
        </w:rPr>
        <w:t xml:space="preserve">El Fallo se emitirá de conformidad con el artículo </w:t>
      </w:r>
      <w:r w:rsidRPr="00FF28E0">
        <w:rPr>
          <w:rFonts w:ascii="Montserrat" w:hAnsi="Montserrat" w:cs="Arial"/>
          <w:b/>
          <w:lang w:val="es-ES_tradnl" w:eastAsia="es-ES"/>
        </w:rPr>
        <w:t xml:space="preserve">37 </w:t>
      </w:r>
      <w:r w:rsidRPr="00FF28E0">
        <w:rPr>
          <w:rFonts w:ascii="Montserrat" w:hAnsi="Montserrat" w:cs="Arial"/>
          <w:lang w:val="es-ES_tradnl" w:eastAsia="es-ES"/>
        </w:rPr>
        <w:t xml:space="preserve">de la LAASSP, en la fecha y hora establecida en el </w:t>
      </w:r>
      <w:r w:rsidRPr="000F066E">
        <w:rPr>
          <w:rFonts w:ascii="Montserrat" w:hAnsi="Montserrat" w:cs="Arial"/>
          <w:lang w:val="es-ES_tradnl" w:eastAsia="es-ES"/>
        </w:rPr>
        <w:t xml:space="preserve">numeral </w:t>
      </w:r>
      <w:r w:rsidRPr="000F066E">
        <w:rPr>
          <w:rFonts w:ascii="Montserrat" w:hAnsi="Montserrat" w:cs="Arial"/>
          <w:b/>
          <w:lang w:val="es-ES_tradnl" w:eastAsia="es-ES"/>
        </w:rPr>
        <w:t xml:space="preserve">3.2 “FECHA, HORA Y LUGAR PARA LOS ACTOS DE LA LICITACIÓN” </w:t>
      </w:r>
      <w:r w:rsidRPr="000F066E">
        <w:rPr>
          <w:rFonts w:ascii="Montserrat" w:hAnsi="Montserrat" w:cs="Arial"/>
          <w:lang w:val="es-ES_tradnl" w:eastAsia="es-ES"/>
        </w:rPr>
        <w:t xml:space="preserve">del numeral </w:t>
      </w:r>
      <w:r w:rsidRPr="000F066E">
        <w:rPr>
          <w:rFonts w:ascii="Montserrat" w:hAnsi="Montserrat" w:cs="Arial"/>
          <w:b/>
          <w:lang w:val="es-ES_tradnl" w:eastAsia="es-ES"/>
        </w:rPr>
        <w:t>3</w:t>
      </w:r>
      <w:r w:rsidRPr="000F066E">
        <w:rPr>
          <w:rFonts w:ascii="Montserrat" w:hAnsi="Montserrat" w:cs="Arial"/>
          <w:lang w:val="es-ES_tradnl" w:eastAsia="es-ES"/>
        </w:rPr>
        <w:t xml:space="preserve"> </w:t>
      </w:r>
      <w:r w:rsidRPr="000F066E">
        <w:rPr>
          <w:rFonts w:ascii="Montserrat" w:hAnsi="Montserrat" w:cs="Arial"/>
          <w:b/>
          <w:lang w:val="es-ES_tradnl" w:eastAsia="es-ES"/>
        </w:rPr>
        <w:t>“FORMA</w:t>
      </w:r>
      <w:r w:rsidRPr="00FF28E0">
        <w:rPr>
          <w:rFonts w:ascii="Montserrat" w:hAnsi="Montserrat" w:cs="Arial"/>
          <w:b/>
          <w:lang w:val="es-ES_tradnl" w:eastAsia="es-ES"/>
        </w:rPr>
        <w:t xml:space="preserve"> Y TÉRMINOS QUE REGIRÁN LOS DIVERSOS ACTOS DEL PROCEDIMIENTO DE LICITACIÓN PÚBLICA”</w:t>
      </w:r>
      <w:r w:rsidRPr="00FF28E0">
        <w:rPr>
          <w:rFonts w:ascii="Montserrat" w:hAnsi="Montserrat"/>
        </w:rPr>
        <w:t xml:space="preserve"> </w:t>
      </w:r>
      <w:r w:rsidRPr="00FF28E0">
        <w:rPr>
          <w:rFonts w:ascii="Montserrat" w:hAnsi="Montserrat" w:cs="Arial"/>
          <w:lang w:val="es-ES_tradnl" w:eastAsia="es-ES"/>
        </w:rPr>
        <w:t>de la presente Convocatoria, se llevará a cabo conforme lo siguiente:</w:t>
      </w:r>
    </w:p>
    <w:p w14:paraId="03E6FF6D" w14:textId="77777777" w:rsidR="00935DB9" w:rsidRPr="00FF28E0" w:rsidRDefault="00935DB9" w:rsidP="00B37639">
      <w:pPr>
        <w:ind w:right="49"/>
        <w:jc w:val="both"/>
        <w:rPr>
          <w:rFonts w:ascii="Montserrat" w:hAnsi="Montserrat" w:cs="Arial"/>
          <w:b/>
          <w:lang w:val="es-ES_tradnl" w:eastAsia="es-ES"/>
        </w:rPr>
      </w:pPr>
    </w:p>
    <w:p w14:paraId="4FE1B3F1" w14:textId="77777777" w:rsidR="00935DB9" w:rsidRPr="00FF28E0" w:rsidRDefault="00935DB9" w:rsidP="001232A9">
      <w:pPr>
        <w:pStyle w:val="Prrafodelista"/>
        <w:numPr>
          <w:ilvl w:val="0"/>
          <w:numId w:val="43"/>
        </w:numPr>
        <w:ind w:right="49"/>
        <w:jc w:val="both"/>
        <w:rPr>
          <w:rFonts w:ascii="Montserrat" w:eastAsiaTheme="minorHAnsi" w:hAnsi="Montserrat" w:cs="Arial"/>
          <w:sz w:val="22"/>
          <w:szCs w:val="22"/>
          <w:lang w:val="es-ES_tradnl"/>
        </w:rPr>
      </w:pPr>
      <w:r w:rsidRPr="00FF28E0">
        <w:rPr>
          <w:rFonts w:ascii="Montserrat" w:eastAsiaTheme="minorHAnsi" w:hAnsi="Montserrat" w:cs="Arial"/>
          <w:sz w:val="22"/>
          <w:szCs w:val="22"/>
          <w:lang w:val="es-ES_tradnl"/>
        </w:rPr>
        <w:t>El servidor público del IMSS facultado para presidir el fallo, declarará el inicio del acto.</w:t>
      </w:r>
    </w:p>
    <w:p w14:paraId="20C0F8FF" w14:textId="77777777" w:rsidR="00935DB9" w:rsidRPr="00FF28E0" w:rsidRDefault="00935DB9" w:rsidP="00B37639">
      <w:pPr>
        <w:ind w:right="49"/>
        <w:jc w:val="both"/>
        <w:rPr>
          <w:rFonts w:ascii="Montserrat" w:hAnsi="Montserrat" w:cs="Arial"/>
          <w:lang w:val="es-ES_tradnl" w:eastAsia="es-ES"/>
        </w:rPr>
      </w:pPr>
    </w:p>
    <w:p w14:paraId="261D1D50" w14:textId="77777777" w:rsidR="00935DB9" w:rsidRPr="00FF28E0" w:rsidRDefault="00935DB9" w:rsidP="001232A9">
      <w:pPr>
        <w:pStyle w:val="Prrafodelista"/>
        <w:numPr>
          <w:ilvl w:val="0"/>
          <w:numId w:val="43"/>
        </w:numPr>
        <w:ind w:right="49"/>
        <w:jc w:val="both"/>
        <w:rPr>
          <w:rFonts w:ascii="Montserrat" w:eastAsiaTheme="minorHAnsi" w:hAnsi="Montserrat" w:cs="Arial"/>
          <w:sz w:val="22"/>
          <w:szCs w:val="22"/>
          <w:lang w:val="es-ES_tradnl"/>
        </w:rPr>
      </w:pPr>
      <w:r w:rsidRPr="00FF28E0">
        <w:rPr>
          <w:rFonts w:ascii="Montserrat" w:eastAsiaTheme="minorHAnsi" w:hAnsi="Montserrat" w:cs="Arial"/>
          <w:sz w:val="22"/>
          <w:szCs w:val="22"/>
          <w:lang w:val="es-ES_tradnl"/>
        </w:rPr>
        <w:t xml:space="preserve">Se dará a conocer el fallo de la Licitación a los licitantes registrados, servidores públicos y a todas aquellas personas asistentes, el cual contendrá la información referida en el artículo </w:t>
      </w:r>
      <w:r w:rsidRPr="00F50089">
        <w:rPr>
          <w:rFonts w:ascii="Montserrat" w:eastAsiaTheme="minorHAnsi" w:hAnsi="Montserrat" w:cs="Arial"/>
          <w:b/>
          <w:sz w:val="22"/>
          <w:szCs w:val="22"/>
          <w:lang w:val="es-ES_tradnl"/>
        </w:rPr>
        <w:t>37</w:t>
      </w:r>
      <w:r w:rsidRPr="00FF28E0">
        <w:rPr>
          <w:rFonts w:ascii="Montserrat" w:eastAsiaTheme="minorHAnsi" w:hAnsi="Montserrat" w:cs="Arial"/>
          <w:sz w:val="22"/>
          <w:szCs w:val="22"/>
          <w:lang w:val="es-ES_tradnl"/>
        </w:rPr>
        <w:t xml:space="preserve"> de la LAASSP.</w:t>
      </w:r>
    </w:p>
    <w:p w14:paraId="45FA5543" w14:textId="77777777" w:rsidR="00935DB9" w:rsidRPr="00FF28E0" w:rsidRDefault="00935DB9" w:rsidP="00B37639">
      <w:pPr>
        <w:ind w:right="49"/>
        <w:jc w:val="both"/>
        <w:rPr>
          <w:rFonts w:ascii="Montserrat" w:hAnsi="Montserrat" w:cs="Arial"/>
          <w:lang w:val="es-ES_tradnl" w:eastAsia="es-ES"/>
        </w:rPr>
      </w:pPr>
    </w:p>
    <w:p w14:paraId="2FA5C4F5" w14:textId="77777777" w:rsidR="00935DB9" w:rsidRPr="00FF28E0" w:rsidRDefault="00935DB9" w:rsidP="001232A9">
      <w:pPr>
        <w:pStyle w:val="Prrafodelista"/>
        <w:numPr>
          <w:ilvl w:val="0"/>
          <w:numId w:val="43"/>
        </w:numPr>
        <w:ind w:right="49"/>
        <w:jc w:val="both"/>
        <w:rPr>
          <w:rFonts w:ascii="Montserrat" w:eastAsiaTheme="minorHAnsi" w:hAnsi="Montserrat" w:cs="Arial"/>
          <w:sz w:val="22"/>
          <w:szCs w:val="22"/>
          <w:lang w:val="es-ES_tradnl"/>
        </w:rPr>
      </w:pPr>
      <w:r w:rsidRPr="00FF28E0">
        <w:rPr>
          <w:rFonts w:ascii="Montserrat" w:eastAsiaTheme="minorHAnsi" w:hAnsi="Montserrat" w:cs="Arial"/>
          <w:sz w:val="22"/>
          <w:szCs w:val="22"/>
          <w:lang w:val="es-ES_tradnl"/>
        </w:rPr>
        <w:t>El servidor público del IMSS levantará el acta de notificación de fallo de la Licitación, misma que será firmada por los licitantes y los servidores públicos presentes, se les entregará copia simple del acta y en su caso, de los anexos correspondientes. La falta de firma de algún licitante, no invalidará su contenido y efectos.</w:t>
      </w:r>
    </w:p>
    <w:p w14:paraId="0581A7C6" w14:textId="77777777" w:rsidR="00935DB9" w:rsidRPr="00F50089" w:rsidRDefault="00935DB9" w:rsidP="00B37639">
      <w:pPr>
        <w:ind w:right="49"/>
        <w:jc w:val="both"/>
        <w:rPr>
          <w:rFonts w:ascii="Montserrat" w:hAnsi="Montserrat" w:cs="Arial"/>
          <w:b/>
          <w:lang w:val="es-ES_tradnl" w:eastAsia="es-ES"/>
        </w:rPr>
      </w:pPr>
    </w:p>
    <w:p w14:paraId="5A0E1651" w14:textId="77777777" w:rsidR="00F50089" w:rsidRPr="00F50089" w:rsidRDefault="00F50089" w:rsidP="00F50089">
      <w:pPr>
        <w:ind w:right="49"/>
        <w:jc w:val="both"/>
        <w:rPr>
          <w:rFonts w:ascii="Montserrat" w:hAnsi="Montserrat" w:cs="Arial"/>
          <w:lang w:val="es-ES_tradnl" w:eastAsia="es-ES"/>
        </w:rPr>
      </w:pPr>
      <w:r w:rsidRPr="00F50089">
        <w:rPr>
          <w:rFonts w:ascii="Montserrat" w:hAnsi="Montserrat" w:cs="Arial"/>
          <w:lang w:val="es-ES_tradnl" w:eastAsia="es-ES"/>
        </w:rPr>
        <w:t>En caso de que en la fecha originalmente prevista el fallo no se pueda emitir, éste podrá ser diferido siempre y cuando el nuevo plazo no exceda  de veinte días naturales contados a partir de la fecha señalada originalmente o en su defecto la fecha señalada en el Acta de Presentación y Apertura de Proposiciones.</w:t>
      </w:r>
    </w:p>
    <w:p w14:paraId="697B14E3" w14:textId="77777777" w:rsidR="00935DB9" w:rsidRPr="00FF28E0" w:rsidRDefault="00935DB9" w:rsidP="00B37639">
      <w:pPr>
        <w:ind w:right="49"/>
        <w:jc w:val="both"/>
        <w:rPr>
          <w:rFonts w:ascii="Montserrat" w:hAnsi="Montserrat" w:cs="Arial"/>
          <w:lang w:val="es-ES_tradnl" w:eastAsia="es-ES"/>
        </w:rPr>
      </w:pPr>
    </w:p>
    <w:p w14:paraId="31DD4526" w14:textId="77777777" w:rsidR="00935DB9" w:rsidRPr="00FF28E0" w:rsidRDefault="00935DB9" w:rsidP="00B37639">
      <w:pPr>
        <w:ind w:right="49"/>
        <w:jc w:val="both"/>
        <w:rPr>
          <w:rFonts w:ascii="Montserrat" w:hAnsi="Montserrat" w:cs="Arial"/>
          <w:lang w:val="es-ES_tradnl" w:eastAsia="es-ES"/>
        </w:rPr>
      </w:pPr>
      <w:r w:rsidRPr="00FF28E0">
        <w:rPr>
          <w:rFonts w:ascii="Montserrat" w:hAnsi="Montserrat" w:cs="Arial"/>
          <w:lang w:val="es-ES_tradnl" w:eastAsia="es-ES"/>
        </w:rPr>
        <w:t xml:space="preserve">Al finalizar cada evento (Junta de aclaraciones, Presentación y Apertura de Proposiciones y Notificación de Fallo), se colocará copia del acta y sus respectivos anexos para efectos de notificación y a disposición de los licitantes, por un término </w:t>
      </w:r>
      <w:r w:rsidRPr="00FF28E0">
        <w:rPr>
          <w:rFonts w:ascii="Montserrat" w:hAnsi="Montserrat" w:cs="Arial"/>
          <w:lang w:val="es-ES_tradnl" w:eastAsia="es-ES"/>
        </w:rPr>
        <w:lastRenderedPageBreak/>
        <w:t>no menor de cinco días hábiles posteriores a cada acto en el pizarrón de avisos ubicado en el 4° Piso del inmueble sito en Calle Durango Número 291, Colonia Roma Norte, Demarcación Territorial Cuauhtémoc, C.P. 06700, Ciudad de México, siendo responsabilidad exclusiva de los licitantes acudir a enterarse de su contenido y en su caso obtener copia de dichas actas en la División de Servicios Integrales ubicada en el domicilio antes citado, durante el mismo plazo señalado con anterioridad en un horario de 09:00 a 14:00 horas en días hábiles.</w:t>
      </w:r>
    </w:p>
    <w:p w14:paraId="10B27FE0" w14:textId="77777777" w:rsidR="00935DB9" w:rsidRPr="00FF28E0" w:rsidRDefault="00935DB9" w:rsidP="00B37639">
      <w:pPr>
        <w:ind w:right="49"/>
        <w:jc w:val="both"/>
        <w:rPr>
          <w:rFonts w:ascii="Montserrat" w:hAnsi="Montserrat" w:cs="Arial"/>
          <w:lang w:val="es-ES_tradnl" w:eastAsia="es-ES"/>
        </w:rPr>
      </w:pPr>
    </w:p>
    <w:p w14:paraId="2AE06947" w14:textId="77777777" w:rsidR="00935DB9" w:rsidRPr="00FF28E0" w:rsidRDefault="00935DB9" w:rsidP="00B37639">
      <w:pPr>
        <w:tabs>
          <w:tab w:val="left" w:pos="-720"/>
        </w:tabs>
        <w:suppressAutoHyphens/>
        <w:jc w:val="both"/>
        <w:rPr>
          <w:rFonts w:ascii="Montserrat" w:hAnsi="Montserrat" w:cs="Arial"/>
          <w:spacing w:val="-3"/>
        </w:rPr>
      </w:pPr>
      <w:r w:rsidRPr="00FF28E0">
        <w:rPr>
          <w:rFonts w:ascii="Montserrat" w:hAnsi="Montserrat" w:cs="Arial"/>
          <w:spacing w:val="-3"/>
        </w:rPr>
        <w:t>Así mismo, las actas correspondientes se difundirán en CompraNet. Este procedimiento sustituye a la notificación personal.</w:t>
      </w:r>
    </w:p>
    <w:p w14:paraId="7E338568" w14:textId="77777777" w:rsidR="00935DB9" w:rsidRPr="00FF28E0" w:rsidRDefault="00935DB9" w:rsidP="00B37639">
      <w:pPr>
        <w:tabs>
          <w:tab w:val="left" w:pos="-720"/>
        </w:tabs>
        <w:suppressAutoHyphens/>
        <w:jc w:val="both"/>
        <w:rPr>
          <w:rFonts w:ascii="Montserrat" w:hAnsi="Montserrat" w:cs="Arial"/>
          <w:spacing w:val="-3"/>
        </w:rPr>
      </w:pPr>
    </w:p>
    <w:p w14:paraId="1991E4F7" w14:textId="104D44D4" w:rsidR="00935DB9" w:rsidRDefault="00935DB9" w:rsidP="00B37639">
      <w:pPr>
        <w:ind w:right="49"/>
        <w:jc w:val="both"/>
        <w:rPr>
          <w:rFonts w:ascii="Montserrat" w:hAnsi="Montserrat" w:cs="Arial"/>
          <w:spacing w:val="-3"/>
        </w:rPr>
      </w:pPr>
      <w:r w:rsidRPr="00FF28E0">
        <w:rPr>
          <w:rFonts w:ascii="Montserrat" w:hAnsi="Montserrat" w:cs="Arial"/>
          <w:spacing w:val="-3"/>
        </w:rPr>
        <w:t xml:space="preserve">Los licitantes presentarán sus proposiciones por medios remotos de comunicación electrónica y aceptarán que se tendrán por notificados de las actas que se levanten, cuando éstas se encuentren a su disposición a través de CompraNet, en la dirección electrónica </w:t>
      </w:r>
      <w:hyperlink r:id="rId14" w:history="1">
        <w:r w:rsidRPr="00FF28E0">
          <w:rPr>
            <w:rStyle w:val="Hipervnculo"/>
            <w:rFonts w:ascii="Montserrat" w:hAnsi="Montserrat" w:cs="Arial"/>
            <w:spacing w:val="-3"/>
          </w:rPr>
          <w:t>https://compranet.hacienda.gob.mx</w:t>
        </w:r>
      </w:hyperlink>
      <w:r w:rsidRPr="00FF28E0">
        <w:rPr>
          <w:rFonts w:ascii="Montserrat" w:hAnsi="Montserrat" w:cs="Arial"/>
          <w:spacing w:val="-3"/>
        </w:rPr>
        <w:t>, a más tardar el día hábil siguiente en que se celebre cada evento, sin menoscabo de que puedan acudir a recoger las actas en el domicilio de la Convocante.</w:t>
      </w:r>
    </w:p>
    <w:p w14:paraId="7F5622E6" w14:textId="77777777" w:rsidR="00B90FD0" w:rsidRPr="00FF28E0" w:rsidRDefault="00B90FD0" w:rsidP="00B37639">
      <w:pPr>
        <w:ind w:right="49"/>
        <w:jc w:val="both"/>
        <w:rPr>
          <w:rFonts w:ascii="Montserrat" w:hAnsi="Montserrat" w:cs="Arial"/>
        </w:rPr>
      </w:pPr>
    </w:p>
    <w:p w14:paraId="4181C9AF" w14:textId="7664CA25" w:rsidR="0086198B" w:rsidRPr="00B90FD0" w:rsidRDefault="00B90FD0" w:rsidP="00B90FD0">
      <w:pPr>
        <w:pStyle w:val="Ttulo2"/>
        <w:numPr>
          <w:ilvl w:val="1"/>
          <w:numId w:val="36"/>
        </w:numPr>
        <w:spacing w:before="0" w:after="0"/>
        <w:ind w:left="0" w:right="49" w:firstLine="0"/>
        <w:jc w:val="both"/>
        <w:rPr>
          <w:rFonts w:ascii="Montserrat" w:hAnsi="Montserrat" w:cs="Arial"/>
          <w:i w:val="0"/>
          <w:sz w:val="22"/>
          <w:szCs w:val="22"/>
          <w:lang w:val="es-ES_tradnl"/>
        </w:rPr>
      </w:pPr>
      <w:bookmarkStart w:id="196" w:name="_Toc21612341"/>
      <w:bookmarkStart w:id="197" w:name="_Toc120642341"/>
      <w:r>
        <w:rPr>
          <w:rFonts w:ascii="Montserrat" w:hAnsi="Montserrat" w:cs="Arial"/>
          <w:i w:val="0"/>
          <w:sz w:val="22"/>
          <w:szCs w:val="22"/>
          <w:lang w:val="es-ES_tradnl"/>
        </w:rPr>
        <w:t>Firma de Contrato</w:t>
      </w:r>
      <w:bookmarkEnd w:id="196"/>
      <w:bookmarkEnd w:id="197"/>
    </w:p>
    <w:p w14:paraId="2B23290D" w14:textId="77777777" w:rsidR="0086198B" w:rsidRPr="002552D9" w:rsidRDefault="0086198B" w:rsidP="00B37639">
      <w:pPr>
        <w:ind w:right="49"/>
        <w:jc w:val="both"/>
        <w:rPr>
          <w:rFonts w:ascii="Montserrat" w:eastAsia="Times New Roman" w:hAnsi="Montserrat" w:cs="Arial"/>
          <w:lang w:val="es-ES_tradnl" w:eastAsia="es-ES"/>
        </w:rPr>
      </w:pPr>
    </w:p>
    <w:p w14:paraId="7EEA8F77" w14:textId="77777777" w:rsidR="006E7F35" w:rsidRDefault="00935DB9" w:rsidP="00B37639">
      <w:pPr>
        <w:ind w:right="49"/>
        <w:jc w:val="both"/>
        <w:rPr>
          <w:rFonts w:ascii="Montserrat" w:eastAsia="Times New Roman" w:hAnsi="Montserrat" w:cs="Arial"/>
          <w:lang w:val="es-ES_tradnl" w:eastAsia="es-ES"/>
        </w:rPr>
      </w:pPr>
      <w:r w:rsidRPr="00FF28E0">
        <w:rPr>
          <w:rFonts w:ascii="Montserrat" w:eastAsia="Times New Roman" w:hAnsi="Montserrat" w:cs="Arial"/>
          <w:lang w:val="es-ES_tradnl" w:eastAsia="es-ES"/>
        </w:rPr>
        <w:t xml:space="preserve">El(Los) licitante (s) adjudicado(s) deberá(n) firmar el(los) contrato(s), </w:t>
      </w:r>
      <w:r w:rsidRPr="00FF28E0">
        <w:rPr>
          <w:rFonts w:ascii="Montserrat" w:hAnsi="Montserrat"/>
          <w:lang w:val="es-ES_tradnl"/>
        </w:rPr>
        <w:t>dentro de los 15 días naturales siguientes al de la notificación del fallo</w:t>
      </w:r>
      <w:r w:rsidRPr="00FF28E0">
        <w:rPr>
          <w:rFonts w:ascii="Montserrat" w:eastAsia="Times New Roman" w:hAnsi="Montserrat" w:cs="Arial"/>
          <w:lang w:val="es-ES_tradnl" w:eastAsia="es-ES"/>
        </w:rPr>
        <w:t xml:space="preserve">. </w:t>
      </w:r>
    </w:p>
    <w:p w14:paraId="078ECDD5" w14:textId="77777777" w:rsidR="006E7F35" w:rsidRDefault="006E7F35" w:rsidP="00B37639">
      <w:pPr>
        <w:ind w:right="49"/>
        <w:jc w:val="both"/>
        <w:rPr>
          <w:rFonts w:ascii="Montserrat" w:eastAsia="Times New Roman" w:hAnsi="Montserrat" w:cs="Arial"/>
          <w:lang w:val="es-ES_tradnl" w:eastAsia="es-ES"/>
        </w:rPr>
      </w:pPr>
    </w:p>
    <w:p w14:paraId="0C7B12C3" w14:textId="77777777" w:rsidR="006E7F35" w:rsidRPr="00445349" w:rsidRDefault="00935DB9" w:rsidP="006E7F35">
      <w:pPr>
        <w:ind w:right="49"/>
        <w:jc w:val="both"/>
        <w:rPr>
          <w:rFonts w:ascii="Montserrat" w:eastAsia="Times New Roman" w:hAnsi="Montserrat" w:cs="Arial"/>
          <w:sz w:val="20"/>
          <w:szCs w:val="20"/>
          <w:lang w:val="es-ES_tradnl" w:eastAsia="es-ES"/>
        </w:rPr>
      </w:pPr>
      <w:r w:rsidRPr="00FF28E0">
        <w:rPr>
          <w:rFonts w:ascii="Montserrat" w:hAnsi="Montserrat"/>
          <w:lang w:val="es-ES_tradnl"/>
        </w:rPr>
        <w:t>Para tal efecto, deberá(n) acudir a la División de Contratos</w:t>
      </w:r>
      <w:r w:rsidRPr="00FF28E0">
        <w:rPr>
          <w:rFonts w:ascii="Montserrat" w:eastAsia="Times New Roman" w:hAnsi="Montserrat" w:cs="Arial"/>
          <w:lang w:val="es-ES_tradnl" w:eastAsia="es-ES"/>
        </w:rPr>
        <w:t xml:space="preserve">, ubicada en Calle Durango número 291, piso 10, Colonia Roma Norte, C.P. 06700, Demarcación Territorial Cuauhtémoc, Ciudad de México. Se podrá anticipar la firma del contrato a petición por escrito del licitante </w:t>
      </w:r>
      <w:r w:rsidRPr="006E7F35">
        <w:rPr>
          <w:rFonts w:ascii="Montserrat" w:eastAsia="Times New Roman" w:hAnsi="Montserrat" w:cs="Arial"/>
          <w:lang w:val="es-ES_tradnl" w:eastAsia="es-ES"/>
        </w:rPr>
        <w:t>adjudicado</w:t>
      </w:r>
      <w:r w:rsidR="006E7F35" w:rsidRPr="006E7F35">
        <w:rPr>
          <w:rFonts w:ascii="Montserrat" w:eastAsia="Times New Roman" w:hAnsi="Montserrat" w:cs="Arial"/>
          <w:lang w:val="es-ES_tradnl" w:eastAsia="es-ES"/>
        </w:rPr>
        <w:t xml:space="preserve"> y con autorización de la División de Contratos del IMSS.</w:t>
      </w:r>
    </w:p>
    <w:p w14:paraId="688B8706" w14:textId="77777777" w:rsidR="00935DB9" w:rsidRPr="00FF28E0" w:rsidRDefault="00935DB9" w:rsidP="00B37639">
      <w:pPr>
        <w:ind w:right="49"/>
        <w:jc w:val="both"/>
        <w:rPr>
          <w:rFonts w:ascii="Montserrat" w:eastAsia="Times New Roman" w:hAnsi="Montserrat" w:cs="Arial"/>
          <w:lang w:val="es-ES_tradnl" w:eastAsia="es-ES"/>
        </w:rPr>
      </w:pPr>
    </w:p>
    <w:p w14:paraId="4BC7D642" w14:textId="77777777" w:rsidR="00935DB9" w:rsidRDefault="00935DB9" w:rsidP="00B37639">
      <w:pPr>
        <w:ind w:right="49"/>
        <w:jc w:val="both"/>
        <w:rPr>
          <w:rFonts w:ascii="Montserrat" w:hAnsi="Montserrat" w:cs="Arial"/>
          <w:lang w:val="es-ES_tradnl"/>
        </w:rPr>
      </w:pPr>
      <w:r w:rsidRPr="00FF28E0">
        <w:rPr>
          <w:rFonts w:ascii="Montserrat" w:hAnsi="Montserrat" w:cs="Arial"/>
          <w:lang w:val="es-ES_tradnl"/>
        </w:rPr>
        <w:t xml:space="preserve">Para tal efecto, deberá(n) presentar en la División de Contratos dentro de los 3 (tres) días hábiles posteriores a la notificación del fallo, los documentos que se indican en el </w:t>
      </w:r>
      <w:r w:rsidRPr="000F066E">
        <w:rPr>
          <w:rFonts w:ascii="Montserrat" w:hAnsi="Montserrat" w:cs="Arial"/>
          <w:b/>
        </w:rPr>
        <w:t>ANEXO XX</w:t>
      </w:r>
      <w:r w:rsidRPr="000F066E">
        <w:rPr>
          <w:rFonts w:ascii="Montserrat" w:hAnsi="Montserrat" w:cs="Arial"/>
        </w:rPr>
        <w:t xml:space="preserve"> </w:t>
      </w:r>
      <w:r w:rsidRPr="000F066E">
        <w:rPr>
          <w:rFonts w:ascii="Montserrat" w:hAnsi="Montserrat" w:cs="Arial"/>
          <w:b/>
        </w:rPr>
        <w:t>“DOCUMENTACIÓN ADJUNTA PROPORCIONADA POR LA DIVISIÓN DE CONTRATOS”</w:t>
      </w:r>
      <w:r w:rsidRPr="000F066E">
        <w:rPr>
          <w:rFonts w:ascii="Montserrat" w:hAnsi="Montserrat" w:cs="Arial"/>
          <w:lang w:val="es-ES_tradnl"/>
        </w:rPr>
        <w:t>,</w:t>
      </w:r>
      <w:r w:rsidRPr="00FF28E0">
        <w:rPr>
          <w:rFonts w:ascii="Montserrat" w:hAnsi="Montserrat" w:cs="Arial"/>
          <w:lang w:val="es-ES_tradnl"/>
        </w:rPr>
        <w:t xml:space="preserve"> establecido por la División de Contratos, así como actualizar sus datos en el registro interno de proveedores del IMSS, a cargo de la División de Investigación de Mercados de Arrendamientos y Servicios, ubicada en Calle Durango 291, Piso 7, ala Sinaloa, Colonia Roma Norte, Demarcación Territorial Cuauhtémoc, C.P. 06700, en la Ciudad de México.</w:t>
      </w:r>
    </w:p>
    <w:p w14:paraId="4C737D17" w14:textId="77777777" w:rsidR="00005BDE" w:rsidRDefault="00005BDE" w:rsidP="00B37639">
      <w:pPr>
        <w:ind w:right="49"/>
        <w:jc w:val="both"/>
        <w:rPr>
          <w:rFonts w:ascii="Montserrat" w:hAnsi="Montserrat" w:cs="Arial"/>
          <w:lang w:val="es-ES_tradnl"/>
        </w:rPr>
      </w:pPr>
    </w:p>
    <w:p w14:paraId="0592B067" w14:textId="77777777" w:rsidR="00005BDE" w:rsidRPr="00005BDE" w:rsidRDefault="00005BDE" w:rsidP="00005BDE">
      <w:pPr>
        <w:jc w:val="both"/>
        <w:rPr>
          <w:rFonts w:ascii="Montserrat" w:hAnsi="Montserrat" w:cs="Arial"/>
          <w:lang w:val="es-ES_tradnl" w:eastAsia="ar-SA"/>
        </w:rPr>
      </w:pPr>
      <w:r w:rsidRPr="00005BDE">
        <w:rPr>
          <w:rFonts w:ascii="Montserrat" w:hAnsi="Montserrat" w:cs="Arial"/>
          <w:lang w:val="es-ES_tradnl" w:eastAsia="ar-SA"/>
        </w:rPr>
        <w:lastRenderedPageBreak/>
        <w:t>Se informa que los contratos serán elaborados y formalizados en la División de Contratos en Nivel Central, para cada OOAD</w:t>
      </w:r>
      <w:r>
        <w:rPr>
          <w:rFonts w:ascii="Montserrat" w:hAnsi="Montserrat" w:cs="Arial"/>
          <w:lang w:val="es-ES_tradnl" w:eastAsia="ar-SA"/>
        </w:rPr>
        <w:t xml:space="preserve"> y UMAE</w:t>
      </w:r>
      <w:r w:rsidRPr="00005BDE">
        <w:rPr>
          <w:rFonts w:ascii="Montserrat" w:hAnsi="Montserrat" w:cs="Arial"/>
          <w:lang w:val="es-ES_tradnl" w:eastAsia="ar-SA"/>
        </w:rPr>
        <w:t xml:space="preserve"> con el licitante al que se le haya adjudicado determinada partida.</w:t>
      </w:r>
    </w:p>
    <w:p w14:paraId="6786191C" w14:textId="77777777" w:rsidR="00005BDE" w:rsidRPr="00FF28E0" w:rsidRDefault="00005BDE" w:rsidP="00B37639">
      <w:pPr>
        <w:ind w:right="49"/>
        <w:jc w:val="both"/>
        <w:rPr>
          <w:rFonts w:ascii="Montserrat" w:hAnsi="Montserrat" w:cs="Arial"/>
          <w:lang w:val="es-ES_tradnl"/>
        </w:rPr>
      </w:pPr>
    </w:p>
    <w:p w14:paraId="1E7E4222" w14:textId="77777777" w:rsidR="00830F2B" w:rsidRPr="002552D9" w:rsidRDefault="008017F5" w:rsidP="001232A9">
      <w:pPr>
        <w:pStyle w:val="Ttulo1"/>
        <w:numPr>
          <w:ilvl w:val="0"/>
          <w:numId w:val="32"/>
        </w:numPr>
        <w:spacing w:before="0" w:after="0"/>
        <w:ind w:right="49"/>
        <w:rPr>
          <w:rFonts w:ascii="Montserrat" w:hAnsi="Montserrat" w:cs="Arial"/>
          <w:sz w:val="22"/>
          <w:szCs w:val="22"/>
          <w:lang w:val="es-ES_tradnl"/>
        </w:rPr>
      </w:pPr>
      <w:bookmarkStart w:id="198" w:name="_Toc22635217"/>
      <w:bookmarkStart w:id="199" w:name="_Toc22640829"/>
      <w:bookmarkStart w:id="200" w:name="_Toc22640938"/>
      <w:bookmarkStart w:id="201" w:name="_Toc22641046"/>
      <w:bookmarkStart w:id="202" w:name="_Toc22641153"/>
      <w:bookmarkStart w:id="203" w:name="_Toc22641261"/>
      <w:bookmarkStart w:id="204" w:name="_Toc22641367"/>
      <w:bookmarkStart w:id="205" w:name="_Toc22641471"/>
      <w:bookmarkStart w:id="206" w:name="_Toc22641573"/>
      <w:bookmarkStart w:id="207" w:name="_Toc22641673"/>
      <w:bookmarkStart w:id="208" w:name="_Toc22641774"/>
      <w:bookmarkStart w:id="209" w:name="_Toc22641874"/>
      <w:bookmarkStart w:id="210" w:name="_Toc424735341"/>
      <w:bookmarkStart w:id="211" w:name="_Toc442265821"/>
      <w:bookmarkStart w:id="212" w:name="_Toc22755657"/>
      <w:bookmarkStart w:id="213" w:name="_Toc120642342"/>
      <w:bookmarkStart w:id="214" w:name="_Toc424735343"/>
      <w:bookmarkEnd w:id="198"/>
      <w:bookmarkEnd w:id="199"/>
      <w:bookmarkEnd w:id="200"/>
      <w:bookmarkEnd w:id="201"/>
      <w:bookmarkEnd w:id="202"/>
      <w:bookmarkEnd w:id="203"/>
      <w:bookmarkEnd w:id="204"/>
      <w:bookmarkEnd w:id="205"/>
      <w:bookmarkEnd w:id="206"/>
      <w:bookmarkEnd w:id="207"/>
      <w:bookmarkEnd w:id="208"/>
      <w:bookmarkEnd w:id="209"/>
      <w:r w:rsidRPr="002552D9">
        <w:rPr>
          <w:rFonts w:ascii="Montserrat" w:hAnsi="Montserrat" w:cs="Arial"/>
          <w:sz w:val="22"/>
          <w:szCs w:val="22"/>
          <w:lang w:val="es-ES_tradnl"/>
        </w:rPr>
        <w:t>REQUISITOS QUE LOS LICITANTES DEBEN CUMPLIR</w:t>
      </w:r>
      <w:bookmarkEnd w:id="210"/>
      <w:r w:rsidRPr="002552D9">
        <w:rPr>
          <w:rFonts w:ascii="Montserrat" w:hAnsi="Montserrat" w:cs="Arial"/>
          <w:sz w:val="22"/>
          <w:szCs w:val="22"/>
          <w:lang w:val="es-ES_tradnl"/>
        </w:rPr>
        <w:t>.</w:t>
      </w:r>
      <w:bookmarkEnd w:id="211"/>
      <w:bookmarkEnd w:id="212"/>
      <w:bookmarkEnd w:id="213"/>
    </w:p>
    <w:p w14:paraId="6CBBC899" w14:textId="77777777" w:rsidR="008017F5" w:rsidRPr="002552D9" w:rsidRDefault="008017F5" w:rsidP="00B37639">
      <w:pPr>
        <w:ind w:left="-284" w:right="49"/>
        <w:jc w:val="both"/>
        <w:rPr>
          <w:rFonts w:ascii="Montserrat" w:hAnsi="Montserrat" w:cs="Arial"/>
          <w:lang w:eastAsia="ar-SA"/>
        </w:rPr>
      </w:pPr>
    </w:p>
    <w:p w14:paraId="7B0B82E6" w14:textId="77777777" w:rsidR="005C7375" w:rsidRPr="005C7375" w:rsidRDefault="005C7375" w:rsidP="005C7375">
      <w:pPr>
        <w:ind w:right="49"/>
        <w:jc w:val="both"/>
        <w:rPr>
          <w:rFonts w:ascii="Montserrat" w:hAnsi="Montserrat" w:cs="Arial"/>
        </w:rPr>
      </w:pPr>
      <w:r w:rsidRPr="005C7375">
        <w:rPr>
          <w:rFonts w:ascii="Montserrat" w:hAnsi="Montserrat" w:cs="Arial"/>
        </w:rPr>
        <w:t xml:space="preserve">Con fundamento en los artículos </w:t>
      </w:r>
      <w:r w:rsidRPr="005C7375">
        <w:rPr>
          <w:rFonts w:ascii="Montserrat" w:hAnsi="Montserrat" w:cs="Arial"/>
          <w:b/>
        </w:rPr>
        <w:t>26 Bis</w:t>
      </w:r>
      <w:r w:rsidRPr="005C7375">
        <w:rPr>
          <w:rFonts w:ascii="Montserrat" w:hAnsi="Montserrat" w:cs="Arial"/>
        </w:rPr>
        <w:t xml:space="preserve"> fracción </w:t>
      </w:r>
      <w:r w:rsidRPr="005C7375">
        <w:rPr>
          <w:rFonts w:ascii="Montserrat" w:hAnsi="Montserrat" w:cs="Arial"/>
          <w:b/>
        </w:rPr>
        <w:t>II</w:t>
      </w:r>
      <w:r w:rsidRPr="005C7375">
        <w:rPr>
          <w:rFonts w:ascii="Montserrat" w:hAnsi="Montserrat" w:cs="Arial"/>
        </w:rPr>
        <w:t xml:space="preserve"> y </w:t>
      </w:r>
      <w:r w:rsidRPr="005C7375">
        <w:rPr>
          <w:rFonts w:ascii="Montserrat" w:hAnsi="Montserrat" w:cs="Arial"/>
          <w:b/>
        </w:rPr>
        <w:t>34</w:t>
      </w:r>
      <w:r w:rsidRPr="005C7375">
        <w:rPr>
          <w:rFonts w:ascii="Montserrat" w:hAnsi="Montserrat" w:cs="Arial"/>
        </w:rPr>
        <w:t xml:space="preserve"> de la LAASSP, los licitantes deberán remitir a través del Sistema CompraNet, la documentación legal, su proposición técnica y económica firmada con la firma electrónica avanzada que emite el SAT al licitante para el cumplimiento de sus obligaciones fiscales.</w:t>
      </w:r>
    </w:p>
    <w:p w14:paraId="03A9B25C" w14:textId="77777777" w:rsidR="000F066E" w:rsidRPr="000F066E" w:rsidRDefault="000F066E" w:rsidP="00B37639">
      <w:pPr>
        <w:ind w:right="49"/>
        <w:jc w:val="both"/>
        <w:rPr>
          <w:rFonts w:ascii="Montserrat" w:hAnsi="Montserrat" w:cs="Arial"/>
          <w:sz w:val="12"/>
          <w:szCs w:val="12"/>
        </w:rPr>
      </w:pPr>
    </w:p>
    <w:p w14:paraId="202C3031" w14:textId="77777777" w:rsidR="005C7375" w:rsidRDefault="00935DB9" w:rsidP="00B37639">
      <w:pPr>
        <w:ind w:right="49"/>
        <w:jc w:val="both"/>
        <w:rPr>
          <w:rFonts w:ascii="Montserrat" w:hAnsi="Montserrat" w:cs="Arial"/>
        </w:rPr>
      </w:pPr>
      <w:r w:rsidRPr="00FF28E0">
        <w:rPr>
          <w:rFonts w:ascii="Montserrat" w:hAnsi="Montserrat" w:cs="Arial"/>
        </w:rPr>
        <w:t>La falta de firma electrónica en la documentación legal, propuesta técnica y/o económica será motivo de desechamiento, pues afecta la solvencia de la misma.</w:t>
      </w:r>
    </w:p>
    <w:p w14:paraId="5A418730" w14:textId="77777777" w:rsidR="005C7375" w:rsidRDefault="005C7375" w:rsidP="00B37639">
      <w:pPr>
        <w:ind w:right="49"/>
        <w:jc w:val="both"/>
        <w:rPr>
          <w:rFonts w:ascii="Montserrat" w:hAnsi="Montserrat" w:cs="Arial"/>
        </w:rPr>
      </w:pPr>
    </w:p>
    <w:p w14:paraId="1EEC2FE8" w14:textId="77777777" w:rsidR="00935DB9" w:rsidRPr="00FF28E0" w:rsidRDefault="00935DB9" w:rsidP="00B37639">
      <w:pPr>
        <w:ind w:right="49"/>
        <w:jc w:val="both"/>
        <w:rPr>
          <w:rFonts w:ascii="Montserrat" w:hAnsi="Montserrat" w:cs="Arial"/>
        </w:rPr>
      </w:pPr>
      <w:r w:rsidRPr="00CE4656">
        <w:rPr>
          <w:rFonts w:ascii="Montserrat" w:hAnsi="Montserrat" w:cs="Arial"/>
        </w:rPr>
        <w:t>En caso de propuestas conjuntas, l</w:t>
      </w:r>
      <w:r>
        <w:rPr>
          <w:rFonts w:ascii="Montserrat" w:hAnsi="Montserrat" w:cs="Arial"/>
        </w:rPr>
        <w:t>a</w:t>
      </w:r>
      <w:r w:rsidRPr="00CE4656">
        <w:rPr>
          <w:rFonts w:ascii="Montserrat" w:hAnsi="Montserrat" w:cs="Arial"/>
        </w:rPr>
        <w:t xml:space="preserve"> proposición deberá ser firmada electrónicamente por aquel consorciado designado en el convenio como representante común.</w:t>
      </w:r>
    </w:p>
    <w:p w14:paraId="65F6873C" w14:textId="77777777" w:rsidR="00F45CE5" w:rsidRPr="002552D9" w:rsidRDefault="00F45CE5" w:rsidP="00B37639">
      <w:pPr>
        <w:ind w:right="49"/>
        <w:jc w:val="both"/>
        <w:rPr>
          <w:rFonts w:ascii="Montserrat" w:hAnsi="Montserrat" w:cs="Arial"/>
        </w:rPr>
      </w:pPr>
    </w:p>
    <w:p w14:paraId="3DAEEC3A" w14:textId="77777777" w:rsidR="005C7375" w:rsidRDefault="00935DB9" w:rsidP="00B37639">
      <w:pPr>
        <w:ind w:right="49"/>
        <w:jc w:val="both"/>
        <w:rPr>
          <w:rFonts w:ascii="Montserrat" w:hAnsi="Montserrat" w:cs="Arial"/>
        </w:rPr>
      </w:pPr>
      <w:r w:rsidRPr="00FF28E0">
        <w:rPr>
          <w:rFonts w:ascii="Montserrat" w:hAnsi="Montserrat" w:cs="Arial"/>
        </w:rPr>
        <w:t xml:space="preserve">De acuerdo a lo dispuesto en el artículo </w:t>
      </w:r>
      <w:r w:rsidRPr="00FF28E0">
        <w:rPr>
          <w:rFonts w:ascii="Montserrat" w:hAnsi="Montserrat" w:cs="Arial"/>
          <w:b/>
        </w:rPr>
        <w:t>50</w:t>
      </w:r>
      <w:r w:rsidRPr="00FF28E0">
        <w:rPr>
          <w:rFonts w:ascii="Montserrat" w:hAnsi="Montserrat" w:cs="Arial"/>
        </w:rPr>
        <w:t xml:space="preserve"> del Reglamento, </w:t>
      </w:r>
      <w:r w:rsidRPr="003D668F">
        <w:rPr>
          <w:rFonts w:ascii="Montserrat" w:hAnsi="Montserrat" w:cs="Arial"/>
          <w:b/>
        </w:rPr>
        <w:t>el licitante deberá foliar cada uno de los documentos que integren la proposición y aquéllos distintos a ésta, en todas y cada una de las hojas que los integren. Al efecto, se deberán numerar de manera individual la propuesta técnica, económica y legal-administrativa, así como el resto de los documentos que entregue el licitante,</w:t>
      </w:r>
      <w:r w:rsidRPr="00FF28E0">
        <w:rPr>
          <w:rFonts w:ascii="Montserrat" w:hAnsi="Montserrat" w:cs="Arial"/>
        </w:rPr>
        <w:t xml:space="preserve"> y por ser una licitación electrónica, podrá enviarse en varios archivos electrónicos.</w:t>
      </w:r>
      <w:r>
        <w:rPr>
          <w:rFonts w:ascii="Montserrat" w:hAnsi="Montserrat" w:cs="Arial"/>
        </w:rPr>
        <w:t xml:space="preserve"> </w:t>
      </w:r>
    </w:p>
    <w:p w14:paraId="7AA94854" w14:textId="77777777" w:rsidR="005C7375" w:rsidRDefault="005C7375" w:rsidP="00B37639">
      <w:pPr>
        <w:ind w:right="49"/>
        <w:jc w:val="both"/>
        <w:rPr>
          <w:rFonts w:ascii="Montserrat" w:hAnsi="Montserrat" w:cs="Arial"/>
        </w:rPr>
      </w:pPr>
    </w:p>
    <w:p w14:paraId="4B48C7DC" w14:textId="77777777" w:rsidR="005C7375" w:rsidRPr="005C7375" w:rsidRDefault="005C7375" w:rsidP="005C7375">
      <w:pPr>
        <w:ind w:right="49"/>
        <w:jc w:val="both"/>
        <w:rPr>
          <w:rFonts w:ascii="Montserrat" w:hAnsi="Montserrat" w:cs="Arial"/>
        </w:rPr>
      </w:pPr>
      <w:r w:rsidRPr="005C7375">
        <w:rPr>
          <w:rFonts w:ascii="Montserrat" w:hAnsi="Montserrat" w:cs="Arial"/>
        </w:rPr>
        <w:t>Sólo la falta absoluta de folio será causa de desechamiento, cuando se constate que la documentación no mantiene continuidad en las hojas que integran la proposición y ello implique no contar con información suficiente y esta circunstancia impida llevar a cabo su evaluación y por tanto, afecte la solvencia de la proposición.</w:t>
      </w:r>
    </w:p>
    <w:p w14:paraId="42281AD0" w14:textId="77777777" w:rsidR="005C7375" w:rsidRPr="005C7375" w:rsidRDefault="005C7375" w:rsidP="005C7375">
      <w:pPr>
        <w:jc w:val="both"/>
        <w:rPr>
          <w:rFonts w:ascii="Montserrat" w:hAnsi="Montserrat" w:cs="Arial"/>
          <w:spacing w:val="-3"/>
        </w:rPr>
      </w:pPr>
    </w:p>
    <w:p w14:paraId="179979E0" w14:textId="77777777" w:rsidR="005C7375" w:rsidRPr="005C7375" w:rsidRDefault="005C7375" w:rsidP="005C7375">
      <w:pPr>
        <w:jc w:val="both"/>
        <w:rPr>
          <w:rFonts w:ascii="Montserrat" w:hAnsi="Montserrat" w:cs="Arial"/>
          <w:spacing w:val="-3"/>
        </w:rPr>
      </w:pPr>
      <w:r w:rsidRPr="005C7375">
        <w:rPr>
          <w:rFonts w:ascii="Montserrat" w:hAnsi="Montserrat" w:cs="Arial"/>
          <w:spacing w:val="-3"/>
        </w:rPr>
        <w:t xml:space="preserve">Por otra parte, la propuesta técnica, económica y documentación legal administrativa deberá dirigirse a las áreas establecidas en la carátula de la Convocatoria, las cuales se transcriben a continuación para pronta referencia: </w:t>
      </w:r>
    </w:p>
    <w:p w14:paraId="75E557D2" w14:textId="77777777" w:rsidR="005C7375" w:rsidRPr="005C7375" w:rsidRDefault="005C7375" w:rsidP="005C7375">
      <w:pPr>
        <w:jc w:val="both"/>
        <w:rPr>
          <w:rFonts w:ascii="Montserrat" w:hAnsi="Montserrat" w:cs="Arial"/>
          <w:spacing w:val="-3"/>
        </w:rPr>
      </w:pPr>
    </w:p>
    <w:p w14:paraId="7A66FE22" w14:textId="77777777" w:rsidR="005C7375" w:rsidRPr="005C7375" w:rsidRDefault="005C7375" w:rsidP="005C7375">
      <w:pPr>
        <w:ind w:left="567"/>
        <w:jc w:val="both"/>
        <w:rPr>
          <w:rFonts w:ascii="Montserrat" w:hAnsi="Montserrat" w:cs="Arial"/>
          <w:i/>
          <w:spacing w:val="-3"/>
        </w:rPr>
      </w:pPr>
      <w:r w:rsidRPr="005C7375">
        <w:rPr>
          <w:rFonts w:ascii="Montserrat" w:hAnsi="Montserrat" w:cs="Arial"/>
          <w:i/>
          <w:spacing w:val="-3"/>
        </w:rPr>
        <w:t>Instituto Mexicano del Seguro Social</w:t>
      </w:r>
    </w:p>
    <w:p w14:paraId="5C305F74" w14:textId="77777777" w:rsidR="005C7375" w:rsidRPr="005C7375" w:rsidRDefault="005C7375" w:rsidP="005C7375">
      <w:pPr>
        <w:ind w:left="567"/>
        <w:jc w:val="both"/>
        <w:rPr>
          <w:rFonts w:ascii="Montserrat" w:hAnsi="Montserrat" w:cs="Arial"/>
          <w:i/>
          <w:spacing w:val="-3"/>
        </w:rPr>
      </w:pPr>
      <w:r w:rsidRPr="005C7375">
        <w:rPr>
          <w:rFonts w:ascii="Montserrat" w:hAnsi="Montserrat" w:cs="Arial"/>
          <w:i/>
          <w:spacing w:val="-3"/>
        </w:rPr>
        <w:t>Dirección de Administración</w:t>
      </w:r>
    </w:p>
    <w:p w14:paraId="46CABDC8" w14:textId="77777777" w:rsidR="005C7375" w:rsidRPr="005C7375" w:rsidRDefault="005C7375" w:rsidP="005C7375">
      <w:pPr>
        <w:ind w:left="567"/>
        <w:jc w:val="both"/>
        <w:rPr>
          <w:rFonts w:ascii="Montserrat" w:hAnsi="Montserrat" w:cs="Arial"/>
          <w:i/>
          <w:spacing w:val="-3"/>
        </w:rPr>
      </w:pPr>
      <w:r w:rsidRPr="005C7375">
        <w:rPr>
          <w:rFonts w:ascii="Montserrat" w:hAnsi="Montserrat" w:cs="Arial"/>
          <w:i/>
          <w:spacing w:val="-3"/>
        </w:rPr>
        <w:t>Unidad de Adquisiciones</w:t>
      </w:r>
    </w:p>
    <w:p w14:paraId="6ADF76EC" w14:textId="77777777" w:rsidR="005C7375" w:rsidRPr="005C7375" w:rsidRDefault="005C7375" w:rsidP="005C7375">
      <w:pPr>
        <w:ind w:left="567"/>
        <w:jc w:val="both"/>
        <w:rPr>
          <w:rFonts w:ascii="Montserrat" w:hAnsi="Montserrat" w:cs="Arial"/>
          <w:i/>
          <w:spacing w:val="-3"/>
        </w:rPr>
      </w:pPr>
      <w:r w:rsidRPr="005C7375">
        <w:rPr>
          <w:rFonts w:ascii="Montserrat" w:hAnsi="Montserrat" w:cs="Arial"/>
          <w:i/>
          <w:spacing w:val="-3"/>
        </w:rPr>
        <w:t>Coordinación de Adquisición de Bienes y Contratación de Servicios</w:t>
      </w:r>
    </w:p>
    <w:p w14:paraId="19E230B3" w14:textId="77777777" w:rsidR="005C7375" w:rsidRPr="005C7375" w:rsidRDefault="005C7375" w:rsidP="005C7375">
      <w:pPr>
        <w:ind w:left="567"/>
        <w:jc w:val="both"/>
        <w:rPr>
          <w:rFonts w:ascii="Montserrat" w:hAnsi="Montserrat" w:cs="Arial"/>
          <w:i/>
          <w:spacing w:val="-3"/>
        </w:rPr>
      </w:pPr>
      <w:r w:rsidRPr="005C7375">
        <w:rPr>
          <w:rFonts w:ascii="Montserrat" w:hAnsi="Montserrat" w:cs="Arial"/>
          <w:i/>
          <w:spacing w:val="-3"/>
        </w:rPr>
        <w:lastRenderedPageBreak/>
        <w:t>Coordinación Técnica de Bienes y Servicios</w:t>
      </w:r>
    </w:p>
    <w:p w14:paraId="15730B56" w14:textId="77777777" w:rsidR="005C7375" w:rsidRPr="005C7375" w:rsidRDefault="005C7375" w:rsidP="005C7375">
      <w:pPr>
        <w:ind w:left="567"/>
        <w:jc w:val="both"/>
        <w:rPr>
          <w:rFonts w:ascii="Montserrat" w:hAnsi="Montserrat" w:cs="Arial"/>
          <w:i/>
          <w:spacing w:val="-3"/>
        </w:rPr>
      </w:pPr>
      <w:r w:rsidRPr="005C7375">
        <w:rPr>
          <w:rFonts w:ascii="Montserrat" w:hAnsi="Montserrat" w:cs="Arial"/>
          <w:i/>
          <w:spacing w:val="-3"/>
        </w:rPr>
        <w:t>División de Servicios Integrales</w:t>
      </w:r>
    </w:p>
    <w:p w14:paraId="7986A094" w14:textId="77777777" w:rsidR="005C7375" w:rsidRPr="005C7375" w:rsidRDefault="005C7375" w:rsidP="005C7375">
      <w:pPr>
        <w:ind w:right="49"/>
        <w:jc w:val="both"/>
        <w:rPr>
          <w:rFonts w:ascii="Montserrat" w:hAnsi="Montserrat" w:cs="Arial"/>
        </w:rPr>
      </w:pPr>
    </w:p>
    <w:p w14:paraId="3CCB52C4" w14:textId="77777777" w:rsidR="005C7375" w:rsidRPr="005C7375" w:rsidRDefault="005C7375" w:rsidP="005C7375">
      <w:pPr>
        <w:ind w:right="49"/>
        <w:jc w:val="both"/>
        <w:rPr>
          <w:rFonts w:ascii="Montserrat" w:hAnsi="Montserrat" w:cs="Arial"/>
        </w:rPr>
      </w:pPr>
      <w:r w:rsidRPr="005C7375">
        <w:rPr>
          <w:rFonts w:ascii="Montserrat" w:hAnsi="Montserrat" w:cs="Arial"/>
        </w:rPr>
        <w:t>No obstante lo anterior, en caso de que su documentación no sea dirigida a las áreas descritas con antelación, dicha circunstancia no será causal de desechamiento.</w:t>
      </w:r>
    </w:p>
    <w:p w14:paraId="5F32EC90" w14:textId="77777777" w:rsidR="00853C08" w:rsidRPr="002552D9" w:rsidRDefault="00853C08" w:rsidP="00B37639">
      <w:pPr>
        <w:ind w:right="49"/>
        <w:jc w:val="both"/>
        <w:rPr>
          <w:rFonts w:ascii="Montserrat" w:hAnsi="Montserrat" w:cs="Arial"/>
        </w:rPr>
      </w:pPr>
    </w:p>
    <w:p w14:paraId="3FAA3577" w14:textId="77777777" w:rsidR="00830F2B" w:rsidRPr="002552D9" w:rsidRDefault="008531D5" w:rsidP="001232A9">
      <w:pPr>
        <w:pStyle w:val="Ttulo2"/>
        <w:numPr>
          <w:ilvl w:val="1"/>
          <w:numId w:val="33"/>
        </w:numPr>
        <w:spacing w:before="0" w:after="0"/>
        <w:ind w:left="0" w:right="49" w:firstLine="0"/>
        <w:rPr>
          <w:rFonts w:ascii="Montserrat" w:hAnsi="Montserrat" w:cs="Arial"/>
          <w:i w:val="0"/>
          <w:sz w:val="22"/>
          <w:szCs w:val="22"/>
          <w:lang w:val="es-ES_tradnl"/>
        </w:rPr>
      </w:pPr>
      <w:bookmarkStart w:id="215" w:name="_Toc120642343"/>
      <w:bookmarkStart w:id="216" w:name="_Toc442265824"/>
      <w:r>
        <w:rPr>
          <w:rFonts w:ascii="Montserrat" w:hAnsi="Montserrat" w:cs="Arial"/>
          <w:i w:val="0"/>
          <w:sz w:val="22"/>
          <w:szCs w:val="22"/>
          <w:lang w:val="es-ES_tradnl"/>
        </w:rPr>
        <w:t>Propuesta</w:t>
      </w:r>
      <w:r w:rsidR="00BF3535" w:rsidRPr="002552D9">
        <w:rPr>
          <w:rFonts w:ascii="Montserrat" w:hAnsi="Montserrat" w:cs="Arial"/>
          <w:i w:val="0"/>
          <w:sz w:val="22"/>
          <w:szCs w:val="22"/>
          <w:lang w:val="es-ES_tradnl"/>
        </w:rPr>
        <w:t xml:space="preserve"> legal</w:t>
      </w:r>
      <w:r w:rsidR="00FE1A9A" w:rsidRPr="002552D9">
        <w:rPr>
          <w:rFonts w:ascii="Montserrat" w:hAnsi="Montserrat" w:cs="Arial"/>
          <w:i w:val="0"/>
          <w:sz w:val="22"/>
          <w:szCs w:val="22"/>
          <w:lang w:val="es-ES_tradnl"/>
        </w:rPr>
        <w:t>-administrativa</w:t>
      </w:r>
      <w:r w:rsidR="00822D4D" w:rsidRPr="002552D9">
        <w:rPr>
          <w:rFonts w:ascii="Montserrat" w:hAnsi="Montserrat" w:cs="Arial"/>
          <w:i w:val="0"/>
          <w:sz w:val="22"/>
          <w:szCs w:val="22"/>
          <w:lang w:val="es-ES_tradnl"/>
        </w:rPr>
        <w:t>.</w:t>
      </w:r>
      <w:bookmarkEnd w:id="215"/>
    </w:p>
    <w:p w14:paraId="7FD1F84F" w14:textId="77777777" w:rsidR="000774AF" w:rsidRPr="002552D9" w:rsidRDefault="000774AF" w:rsidP="00B37639">
      <w:pPr>
        <w:ind w:right="49"/>
        <w:jc w:val="center"/>
        <w:rPr>
          <w:rFonts w:ascii="Montserrat" w:hAnsi="Montserrat"/>
          <w:lang w:val="es-ES_tradnl" w:eastAsia="ar-SA"/>
        </w:rPr>
      </w:pPr>
    </w:p>
    <w:p w14:paraId="352FE5FC" w14:textId="77777777" w:rsidR="00377E8F" w:rsidRPr="00FF28E0" w:rsidRDefault="00377E8F" w:rsidP="00B37639">
      <w:pPr>
        <w:ind w:right="49"/>
        <w:jc w:val="both"/>
        <w:rPr>
          <w:rFonts w:ascii="Montserrat" w:hAnsi="Montserrat" w:cs="Arial"/>
          <w:lang w:val="es-ES_tradnl"/>
        </w:rPr>
      </w:pPr>
      <w:r w:rsidRPr="00FF28E0">
        <w:rPr>
          <w:rFonts w:ascii="Montserrat" w:hAnsi="Montserrat" w:cs="Arial"/>
          <w:lang w:val="es-ES_tradnl"/>
        </w:rPr>
        <w:t xml:space="preserve">Los licitantes deberán presentar en papel preferentemente membretado y firmado por su Representante Legal, Apoderado Legal o persona facultada para ello la documentación legal-administrativa, misma que deberá estar </w:t>
      </w:r>
      <w:proofErr w:type="gramStart"/>
      <w:r w:rsidRPr="00FF28E0">
        <w:rPr>
          <w:rFonts w:ascii="Montserrat" w:hAnsi="Montserrat" w:cs="Arial"/>
          <w:lang w:val="es-ES_tradnl"/>
        </w:rPr>
        <w:t>foliada</w:t>
      </w:r>
      <w:proofErr w:type="gramEnd"/>
      <w:r w:rsidRPr="00FF28E0">
        <w:rPr>
          <w:rFonts w:ascii="Montserrat" w:hAnsi="Montserrat" w:cs="Arial"/>
          <w:lang w:val="es-ES_tradnl"/>
        </w:rPr>
        <w:t xml:space="preserve"> en cada una de sus fojas de manera consecutiva.</w:t>
      </w:r>
    </w:p>
    <w:p w14:paraId="0996D4FC" w14:textId="77777777" w:rsidR="00377E8F" w:rsidRPr="000F066E" w:rsidRDefault="00377E8F" w:rsidP="00B37639">
      <w:pPr>
        <w:ind w:right="49"/>
        <w:jc w:val="both"/>
        <w:rPr>
          <w:rFonts w:ascii="Montserrat" w:hAnsi="Montserrat" w:cs="Arial"/>
          <w:sz w:val="12"/>
          <w:szCs w:val="12"/>
          <w:lang w:val="es-ES_tradnl"/>
        </w:rPr>
      </w:pPr>
    </w:p>
    <w:p w14:paraId="7A757241" w14:textId="77777777" w:rsidR="00377E8F" w:rsidRPr="00FF28E0" w:rsidRDefault="00377E8F" w:rsidP="00B37639">
      <w:pPr>
        <w:ind w:right="49"/>
        <w:jc w:val="both"/>
        <w:rPr>
          <w:rFonts w:ascii="Montserrat" w:hAnsi="Montserrat" w:cs="Arial"/>
          <w:lang w:val="es-ES_tradnl"/>
        </w:rPr>
      </w:pPr>
      <w:r w:rsidRPr="00FF28E0">
        <w:rPr>
          <w:rFonts w:ascii="Montserrat" w:hAnsi="Montserrat" w:cs="Arial"/>
          <w:lang w:val="es-ES_tradnl"/>
        </w:rPr>
        <w:t>La documentación legal-administrativa enviada a través de CompraNet podrá ser presentada en formato PDF (utilizar alta resolución), formato imagen o equivalente. En caso de comprimir archivos, no deberá depender de otro (s) programa (s) y/o procedimiento (s) para realizar la apertura de los mismos.</w:t>
      </w:r>
    </w:p>
    <w:p w14:paraId="06AD15FD" w14:textId="77777777" w:rsidR="003C6C2B" w:rsidRDefault="003C6C2B" w:rsidP="00B37639">
      <w:pPr>
        <w:ind w:right="49"/>
        <w:jc w:val="both"/>
        <w:rPr>
          <w:rFonts w:ascii="Montserrat" w:hAnsi="Montserrat" w:cs="Arial"/>
          <w:lang w:val="es-ES_tradnl"/>
        </w:rPr>
      </w:pPr>
    </w:p>
    <w:p w14:paraId="39312D74" w14:textId="77777777" w:rsidR="008B3B46" w:rsidRPr="009922A8" w:rsidRDefault="008B3B46" w:rsidP="008B3B46">
      <w:pPr>
        <w:ind w:right="49"/>
        <w:jc w:val="both"/>
        <w:rPr>
          <w:rFonts w:ascii="Montserrat" w:hAnsi="Montserrat" w:cs="Arial"/>
          <w:b/>
          <w:lang w:val="es-ES_tradnl"/>
        </w:rPr>
      </w:pPr>
      <w:r w:rsidRPr="009922A8">
        <w:rPr>
          <w:rFonts w:ascii="Montserrat" w:hAnsi="Montserrat" w:cs="Arial"/>
          <w:b/>
          <w:lang w:val="es-ES_tradnl"/>
        </w:rPr>
        <w:t>DOCUMENTOS QUE DE NO PRESENTARSE AFECTAN LA SOLVENCIA DE LA PROPOSICIÓN Y MOTIVARÁ SU DESECHAMIENTO. (Numerales 4.1.1 al 4.1.6)</w:t>
      </w:r>
    </w:p>
    <w:p w14:paraId="2EA98ADE" w14:textId="77777777" w:rsidR="000774AF" w:rsidRPr="001C641E" w:rsidRDefault="000774AF" w:rsidP="00B37639">
      <w:pPr>
        <w:ind w:right="49"/>
        <w:jc w:val="both"/>
        <w:rPr>
          <w:rFonts w:ascii="Montserrat" w:hAnsi="Montserrat" w:cs="Arial"/>
          <w:lang w:val="es-ES_tradnl"/>
        </w:rPr>
      </w:pPr>
    </w:p>
    <w:p w14:paraId="131AFDB6" w14:textId="13ABEFF8" w:rsidR="00830F2B" w:rsidRPr="008B3B46" w:rsidRDefault="008B3B46" w:rsidP="00B37639">
      <w:pPr>
        <w:pStyle w:val="Ttulo2"/>
        <w:numPr>
          <w:ilvl w:val="0"/>
          <w:numId w:val="0"/>
        </w:numPr>
        <w:spacing w:before="0" w:after="0"/>
        <w:ind w:left="360" w:right="49"/>
        <w:rPr>
          <w:rFonts w:ascii="Montserrat" w:hAnsi="Montserrat" w:cs="Arial"/>
          <w:i w:val="0"/>
          <w:sz w:val="22"/>
          <w:szCs w:val="22"/>
        </w:rPr>
      </w:pPr>
      <w:bookmarkStart w:id="217" w:name="_Toc88244357"/>
      <w:bookmarkStart w:id="218" w:name="_Toc120642344"/>
      <w:r w:rsidRPr="008B3B46">
        <w:rPr>
          <w:rFonts w:ascii="Montserrat" w:hAnsi="Montserrat" w:cs="Arial"/>
          <w:i w:val="0"/>
          <w:sz w:val="22"/>
          <w:szCs w:val="22"/>
        </w:rPr>
        <w:t>4.1.1</w:t>
      </w:r>
      <w:r w:rsidR="00FE1A9A" w:rsidRPr="008B3B46">
        <w:rPr>
          <w:rFonts w:ascii="Montserrat" w:hAnsi="Montserrat" w:cs="Arial"/>
          <w:i w:val="0"/>
          <w:sz w:val="22"/>
          <w:szCs w:val="22"/>
        </w:rPr>
        <w:t xml:space="preserve">. </w:t>
      </w:r>
      <w:r w:rsidR="00475F7B" w:rsidRPr="008B3B46">
        <w:rPr>
          <w:rFonts w:ascii="Montserrat" w:hAnsi="Montserrat" w:cs="Arial"/>
          <w:i w:val="0"/>
          <w:sz w:val="22"/>
          <w:szCs w:val="22"/>
        </w:rPr>
        <w:t>Acreditamiento de Personalidad Jurídica</w:t>
      </w:r>
      <w:r w:rsidR="00D615E3" w:rsidRPr="008B3B46">
        <w:rPr>
          <w:rFonts w:ascii="Montserrat" w:hAnsi="Montserrat" w:cs="Arial"/>
          <w:i w:val="0"/>
          <w:sz w:val="22"/>
          <w:szCs w:val="22"/>
        </w:rPr>
        <w:t xml:space="preserve"> y datos de notificación.</w:t>
      </w:r>
      <w:bookmarkEnd w:id="217"/>
      <w:bookmarkEnd w:id="218"/>
    </w:p>
    <w:p w14:paraId="0D83F122" w14:textId="77777777" w:rsidR="00830F2B" w:rsidRPr="008B3B46" w:rsidRDefault="00830F2B" w:rsidP="00B37639">
      <w:pPr>
        <w:rPr>
          <w:rFonts w:ascii="Montserrat" w:hAnsi="Montserrat"/>
        </w:rPr>
      </w:pPr>
    </w:p>
    <w:p w14:paraId="19C659CE" w14:textId="77777777" w:rsidR="001A5EF3" w:rsidRPr="002552D9" w:rsidRDefault="001A5EF3" w:rsidP="00B37639">
      <w:pPr>
        <w:ind w:right="49"/>
        <w:jc w:val="both"/>
        <w:rPr>
          <w:rFonts w:ascii="Montserrat" w:hAnsi="Montserrat" w:cs="Arial"/>
          <w:b/>
          <w:bCs/>
        </w:rPr>
      </w:pPr>
      <w:r w:rsidRPr="002552D9">
        <w:rPr>
          <w:rFonts w:ascii="Montserrat" w:hAnsi="Montserrat" w:cs="Arial"/>
        </w:rPr>
        <w:t xml:space="preserve">Escrito </w:t>
      </w:r>
      <w:r w:rsidRPr="002552D9">
        <w:rPr>
          <w:rFonts w:ascii="Montserrat" w:hAnsi="Montserrat" w:cs="Arial"/>
          <w:b/>
          <w:bCs/>
        </w:rPr>
        <w:t>Bajo Protesta de Decir Verdad</w:t>
      </w:r>
      <w:r w:rsidRPr="002552D9">
        <w:rPr>
          <w:rFonts w:ascii="Montserrat" w:hAnsi="Montserrat" w:cs="Arial"/>
        </w:rPr>
        <w:t xml:space="preserve">, en el que manifieste que cuenta con facultades suficientes para </w:t>
      </w:r>
      <w:r w:rsidR="00B518A4" w:rsidRPr="002552D9">
        <w:rPr>
          <w:rFonts w:ascii="Montserrat" w:hAnsi="Montserrat" w:cs="Arial"/>
        </w:rPr>
        <w:t>comprometerme y suscribir</w:t>
      </w:r>
      <w:r w:rsidR="00B518A4" w:rsidRPr="002552D9">
        <w:rPr>
          <w:rFonts w:ascii="Montserrat" w:eastAsia="Times New Roman" w:hAnsi="Montserrat" w:cs="Arial"/>
          <w:lang w:val="es-ES" w:eastAsia="ar-SA"/>
        </w:rPr>
        <w:t xml:space="preserve"> las proposiciones</w:t>
      </w:r>
      <w:r w:rsidR="00B518A4" w:rsidRPr="002552D9">
        <w:rPr>
          <w:rFonts w:ascii="Montserrat" w:hAnsi="Montserrat" w:cs="Arial"/>
          <w:b/>
          <w:bCs/>
        </w:rPr>
        <w:t xml:space="preserve"> </w:t>
      </w:r>
      <w:r w:rsidRPr="002552D9">
        <w:rPr>
          <w:rFonts w:ascii="Montserrat" w:hAnsi="Montserrat" w:cs="Arial"/>
        </w:rPr>
        <w:t xml:space="preserve">por sí o por su representada, sin que sea necesario presentar su acta constitutiva. </w:t>
      </w:r>
      <w:r w:rsidRPr="002552D9">
        <w:rPr>
          <w:rFonts w:ascii="Montserrat" w:hAnsi="Montserrat" w:cs="Arial"/>
          <w:b/>
          <w:bCs/>
        </w:rPr>
        <w:t>Anexo V.</w:t>
      </w:r>
    </w:p>
    <w:p w14:paraId="696FED01" w14:textId="2F816A40" w:rsidR="00B518A4" w:rsidRDefault="00B518A4" w:rsidP="00B37639">
      <w:pPr>
        <w:ind w:left="360" w:right="49"/>
        <w:jc w:val="both"/>
        <w:rPr>
          <w:rFonts w:ascii="Montserrat" w:hAnsi="Montserrat" w:cs="Arial"/>
        </w:rPr>
      </w:pPr>
    </w:p>
    <w:p w14:paraId="1559E494" w14:textId="7973BCBB" w:rsidR="00B90FD0" w:rsidRPr="008B3B46" w:rsidRDefault="00B90FD0" w:rsidP="00B90FD0">
      <w:pPr>
        <w:pStyle w:val="Ttulo2"/>
        <w:numPr>
          <w:ilvl w:val="0"/>
          <w:numId w:val="0"/>
        </w:numPr>
        <w:spacing w:before="0" w:after="0"/>
        <w:ind w:left="360" w:right="49"/>
        <w:rPr>
          <w:rFonts w:ascii="Montserrat" w:hAnsi="Montserrat" w:cs="Arial"/>
          <w:i w:val="0"/>
          <w:sz w:val="22"/>
          <w:szCs w:val="22"/>
        </w:rPr>
      </w:pPr>
      <w:bookmarkStart w:id="219" w:name="_Toc120642345"/>
      <w:r w:rsidRPr="008B3B46">
        <w:rPr>
          <w:rFonts w:ascii="Montserrat" w:hAnsi="Montserrat" w:cs="Arial"/>
          <w:i w:val="0"/>
          <w:sz w:val="22"/>
          <w:szCs w:val="22"/>
        </w:rPr>
        <w:t>4.1.</w:t>
      </w:r>
      <w:r>
        <w:rPr>
          <w:rFonts w:ascii="Montserrat" w:hAnsi="Montserrat" w:cs="Arial"/>
          <w:i w:val="0"/>
          <w:sz w:val="22"/>
          <w:szCs w:val="22"/>
        </w:rPr>
        <w:t>2</w:t>
      </w:r>
      <w:r w:rsidRPr="008B3B46">
        <w:rPr>
          <w:rFonts w:ascii="Montserrat" w:hAnsi="Montserrat" w:cs="Arial"/>
          <w:i w:val="0"/>
          <w:sz w:val="22"/>
          <w:szCs w:val="22"/>
        </w:rPr>
        <w:t xml:space="preserve">. </w:t>
      </w:r>
      <w:r>
        <w:rPr>
          <w:rFonts w:ascii="Montserrat" w:hAnsi="Montserrat" w:cs="Arial"/>
          <w:i w:val="0"/>
          <w:sz w:val="22"/>
          <w:szCs w:val="22"/>
        </w:rPr>
        <w:t>Manifestación de Nacionalidad</w:t>
      </w:r>
      <w:bookmarkEnd w:id="219"/>
    </w:p>
    <w:p w14:paraId="1E0EAA61" w14:textId="77777777" w:rsidR="00C431E1" w:rsidRPr="002552D9" w:rsidRDefault="00C431E1" w:rsidP="00B90FD0">
      <w:pPr>
        <w:jc w:val="both"/>
        <w:rPr>
          <w:rFonts w:ascii="Montserrat" w:hAnsi="Montserrat" w:cs="Arial"/>
        </w:rPr>
      </w:pPr>
    </w:p>
    <w:p w14:paraId="33AB0F93" w14:textId="77777777" w:rsidR="006D0977" w:rsidRPr="006D0977" w:rsidRDefault="006D0977" w:rsidP="006D0977">
      <w:pPr>
        <w:spacing w:line="276" w:lineRule="auto"/>
        <w:jc w:val="both"/>
        <w:rPr>
          <w:rFonts w:ascii="Montserrat" w:hAnsi="Montserrat" w:cs="Arial"/>
        </w:rPr>
      </w:pPr>
      <w:r w:rsidRPr="006D0977">
        <w:rPr>
          <w:rFonts w:ascii="Montserrat" w:hAnsi="Montserrat" w:cs="Arial"/>
        </w:rPr>
        <w:t xml:space="preserve">En su caso, escrito en el que manifieste, </w:t>
      </w:r>
      <w:r w:rsidRPr="006D0977">
        <w:rPr>
          <w:rFonts w:ascii="Montserrat" w:hAnsi="Montserrat" w:cs="Arial"/>
          <w:b/>
          <w:bCs/>
        </w:rPr>
        <w:t>Bajo Protesta de Decir Verdad</w:t>
      </w:r>
      <w:r w:rsidRPr="006D0977">
        <w:rPr>
          <w:rFonts w:ascii="Montserrat" w:hAnsi="Montserrat" w:cs="Arial"/>
        </w:rPr>
        <w:t xml:space="preserve">, que la empresa licitante que representa es de nacionalidad mexicana, en cumplimiento a lo dispuesto en la regla </w:t>
      </w:r>
      <w:r w:rsidRPr="006D0977">
        <w:rPr>
          <w:rFonts w:ascii="Montserrat" w:hAnsi="Montserrat" w:cs="Arial"/>
          <w:b/>
        </w:rPr>
        <w:t>5.3,</w:t>
      </w:r>
      <w:r w:rsidRPr="006D0977">
        <w:rPr>
          <w:rFonts w:ascii="Montserrat" w:hAnsi="Montserrat" w:cs="Arial"/>
        </w:rPr>
        <w:t xml:space="preserve"> de las “Reglas para la celebración de licitaciones públicas internacionales bajo la cobertura de tratados de libre comercio suscritos por los estados unidos mexicanos”, </w:t>
      </w:r>
      <w:r w:rsidRPr="006D0977">
        <w:rPr>
          <w:rFonts w:ascii="Montserrat" w:hAnsi="Montserrat" w:cs="Arial"/>
          <w:b/>
        </w:rPr>
        <w:t>Anexo VI.</w:t>
      </w:r>
    </w:p>
    <w:p w14:paraId="4481470E" w14:textId="77777777" w:rsidR="006D0977" w:rsidRPr="00CE6C2C" w:rsidRDefault="006D0977" w:rsidP="006D0977">
      <w:pPr>
        <w:spacing w:line="276" w:lineRule="auto"/>
        <w:jc w:val="both"/>
        <w:rPr>
          <w:rFonts w:ascii="Montserrat" w:hAnsi="Montserrat" w:cs="Arial"/>
          <w:sz w:val="12"/>
          <w:szCs w:val="12"/>
        </w:rPr>
      </w:pPr>
    </w:p>
    <w:p w14:paraId="2E8FB6F5" w14:textId="681C49D1" w:rsidR="006D0977" w:rsidRDefault="006D0977" w:rsidP="006D0977">
      <w:pPr>
        <w:spacing w:line="276" w:lineRule="auto"/>
        <w:jc w:val="both"/>
        <w:rPr>
          <w:rFonts w:ascii="Montserrat" w:hAnsi="Montserrat" w:cs="Arial"/>
          <w:b/>
        </w:rPr>
      </w:pPr>
      <w:r w:rsidRPr="006D0977">
        <w:rPr>
          <w:rFonts w:ascii="Montserrat" w:hAnsi="Montserrat" w:cs="Arial"/>
        </w:rPr>
        <w:t xml:space="preserve">En su caso, escrito de los licitantes extranjeros que participan en licitaciones públicas Internacionales Bajo la Cobertura de Tratados para la Contratación de </w:t>
      </w:r>
      <w:r w:rsidRPr="006D0977">
        <w:rPr>
          <w:rFonts w:ascii="Montserrat" w:hAnsi="Montserrat" w:cs="Arial"/>
        </w:rPr>
        <w:lastRenderedPageBreak/>
        <w:t xml:space="preserve">Servicios y dar cumplimiento a lo dispuesto en la regla </w:t>
      </w:r>
      <w:r w:rsidRPr="006D0977">
        <w:rPr>
          <w:rFonts w:ascii="Montserrat" w:hAnsi="Montserrat" w:cs="Arial"/>
          <w:b/>
        </w:rPr>
        <w:t>5.3,</w:t>
      </w:r>
      <w:r w:rsidRPr="006D0977">
        <w:rPr>
          <w:rFonts w:ascii="Montserrat" w:hAnsi="Montserrat" w:cs="Arial"/>
        </w:rPr>
        <w:t xml:space="preserve"> de las “Reglas para la celebración de licitaciones públicas internacionales bajo la cobertura de tratados de libre comercio suscritos por los estados unidos mexicanos”, </w:t>
      </w:r>
      <w:r w:rsidRPr="006D0977">
        <w:rPr>
          <w:rFonts w:ascii="Montserrat" w:hAnsi="Montserrat" w:cs="Arial"/>
          <w:b/>
        </w:rPr>
        <w:t>Anexo VII.</w:t>
      </w:r>
    </w:p>
    <w:p w14:paraId="080B50E1" w14:textId="77777777" w:rsidR="00B90FD0" w:rsidRPr="001C641E" w:rsidRDefault="00B90FD0" w:rsidP="00B90FD0">
      <w:pPr>
        <w:ind w:right="49"/>
        <w:jc w:val="both"/>
        <w:rPr>
          <w:rFonts w:ascii="Montserrat" w:hAnsi="Montserrat" w:cs="Arial"/>
          <w:lang w:val="es-ES_tradnl"/>
        </w:rPr>
      </w:pPr>
    </w:p>
    <w:p w14:paraId="352A8EFF" w14:textId="7D375F12" w:rsidR="00B90FD0" w:rsidRPr="008B3B46" w:rsidRDefault="00B90FD0" w:rsidP="00B90FD0">
      <w:pPr>
        <w:pStyle w:val="Ttulo2"/>
        <w:numPr>
          <w:ilvl w:val="0"/>
          <w:numId w:val="0"/>
        </w:numPr>
        <w:spacing w:before="0" w:after="0"/>
        <w:ind w:left="360" w:right="49"/>
        <w:rPr>
          <w:rFonts w:ascii="Montserrat" w:hAnsi="Montserrat" w:cs="Arial"/>
          <w:i w:val="0"/>
          <w:sz w:val="22"/>
          <w:szCs w:val="22"/>
        </w:rPr>
      </w:pPr>
      <w:bookmarkStart w:id="220" w:name="_Toc120642346"/>
      <w:r w:rsidRPr="008B3B46">
        <w:rPr>
          <w:rFonts w:ascii="Montserrat" w:hAnsi="Montserrat" w:cs="Arial"/>
          <w:i w:val="0"/>
          <w:sz w:val="22"/>
          <w:szCs w:val="22"/>
        </w:rPr>
        <w:t>4.1.</w:t>
      </w:r>
      <w:r w:rsidR="0003260E">
        <w:rPr>
          <w:rFonts w:ascii="Montserrat" w:hAnsi="Montserrat" w:cs="Arial"/>
          <w:i w:val="0"/>
          <w:sz w:val="22"/>
          <w:szCs w:val="22"/>
        </w:rPr>
        <w:t>3</w:t>
      </w:r>
      <w:r w:rsidRPr="008B3B46">
        <w:rPr>
          <w:rFonts w:ascii="Montserrat" w:hAnsi="Montserrat" w:cs="Arial"/>
          <w:i w:val="0"/>
          <w:sz w:val="22"/>
          <w:szCs w:val="22"/>
        </w:rPr>
        <w:t xml:space="preserve">. </w:t>
      </w:r>
      <w:r w:rsidR="0003260E">
        <w:rPr>
          <w:rFonts w:ascii="Montserrat" w:hAnsi="Montserrat" w:cs="Arial"/>
          <w:i w:val="0"/>
          <w:sz w:val="22"/>
          <w:szCs w:val="22"/>
        </w:rPr>
        <w:t>Escrito de los supuestos establecidos en los artículos 50 y 60 de la LAASSP</w:t>
      </w:r>
      <w:bookmarkEnd w:id="220"/>
    </w:p>
    <w:p w14:paraId="7EFAF65E" w14:textId="77777777" w:rsidR="00830F2B" w:rsidRPr="002552D9" w:rsidRDefault="00830F2B" w:rsidP="00B37639">
      <w:pPr>
        <w:rPr>
          <w:rFonts w:ascii="Montserrat" w:hAnsi="Montserrat"/>
          <w:lang w:val="es-ES_tradnl"/>
        </w:rPr>
      </w:pPr>
    </w:p>
    <w:p w14:paraId="566151B8" w14:textId="5EFB7998" w:rsidR="0003260E" w:rsidRDefault="000774AF" w:rsidP="00B37639">
      <w:pPr>
        <w:ind w:right="51"/>
        <w:jc w:val="both"/>
        <w:rPr>
          <w:rFonts w:ascii="Montserrat" w:hAnsi="Montserrat" w:cs="Arial"/>
          <w:lang w:val="es-ES_tradnl"/>
        </w:rPr>
      </w:pPr>
      <w:r w:rsidRPr="002552D9">
        <w:rPr>
          <w:rFonts w:ascii="Montserrat" w:hAnsi="Montserrat" w:cs="Arial"/>
          <w:lang w:val="es-ES_tradnl"/>
        </w:rPr>
        <w:t xml:space="preserve">Escrito </w:t>
      </w:r>
      <w:r w:rsidR="00F404E3" w:rsidRPr="002552D9">
        <w:rPr>
          <w:rFonts w:ascii="Montserrat" w:hAnsi="Montserrat" w:cs="Arial"/>
          <w:b/>
          <w:bCs/>
        </w:rPr>
        <w:t>Bajo Protesta de Decir Verdad</w:t>
      </w:r>
      <w:r w:rsidRPr="002552D9">
        <w:rPr>
          <w:rFonts w:ascii="Montserrat" w:hAnsi="Montserrat" w:cs="Arial"/>
          <w:lang w:val="es-ES_tradnl"/>
        </w:rPr>
        <w:t xml:space="preserve">, que no se ubica en los supuestos establecidos en los </w:t>
      </w:r>
      <w:r w:rsidR="004E382F" w:rsidRPr="002552D9">
        <w:rPr>
          <w:rFonts w:ascii="Montserrat" w:hAnsi="Montserrat" w:cs="Arial"/>
          <w:lang w:val="es-ES_tradnl"/>
        </w:rPr>
        <w:t>artículo</w:t>
      </w:r>
      <w:r w:rsidRPr="002552D9">
        <w:rPr>
          <w:rFonts w:ascii="Montserrat" w:hAnsi="Montserrat" w:cs="Arial"/>
          <w:lang w:val="es-ES_tradnl"/>
        </w:rPr>
        <w:t>s 50 y 60 de la LAASSP, de acuerdo con e</w:t>
      </w:r>
      <w:r w:rsidR="009542EE" w:rsidRPr="002552D9">
        <w:rPr>
          <w:rFonts w:ascii="Montserrat" w:hAnsi="Montserrat" w:cs="Arial"/>
          <w:lang w:val="es-ES_tradnl"/>
        </w:rPr>
        <w:t>l</w:t>
      </w:r>
      <w:r w:rsidRPr="002552D9">
        <w:rPr>
          <w:rFonts w:ascii="Montserrat" w:hAnsi="Montserrat" w:cs="Arial"/>
          <w:lang w:val="es-ES_tradnl"/>
        </w:rPr>
        <w:t xml:space="preserve"> </w:t>
      </w:r>
      <w:r w:rsidR="00381E63" w:rsidRPr="002552D9">
        <w:rPr>
          <w:rFonts w:ascii="Montserrat" w:hAnsi="Montserrat" w:cs="Arial"/>
          <w:b/>
          <w:lang w:val="es-ES_tradnl"/>
        </w:rPr>
        <w:t xml:space="preserve">Anexo </w:t>
      </w:r>
      <w:r w:rsidR="00590754" w:rsidRPr="002552D9">
        <w:rPr>
          <w:rFonts w:ascii="Montserrat" w:hAnsi="Montserrat" w:cs="Arial"/>
          <w:b/>
          <w:lang w:val="es-ES_tradnl"/>
        </w:rPr>
        <w:t>VIII</w:t>
      </w:r>
      <w:r w:rsidRPr="002552D9">
        <w:rPr>
          <w:rFonts w:ascii="Montserrat" w:hAnsi="Montserrat" w:cs="Arial"/>
          <w:b/>
          <w:lang w:val="es-ES_tradnl"/>
        </w:rPr>
        <w:t xml:space="preserve"> </w:t>
      </w:r>
      <w:r w:rsidRPr="002552D9">
        <w:rPr>
          <w:rFonts w:ascii="Montserrat" w:hAnsi="Montserrat" w:cs="Arial"/>
          <w:lang w:val="es-ES_tradnl"/>
        </w:rPr>
        <w:t xml:space="preserve">de la </w:t>
      </w:r>
      <w:r w:rsidR="004E382F" w:rsidRPr="002552D9">
        <w:rPr>
          <w:rFonts w:ascii="Montserrat" w:hAnsi="Montserrat" w:cs="Arial"/>
          <w:lang w:val="es-ES_tradnl"/>
        </w:rPr>
        <w:t>Convocatoria</w:t>
      </w:r>
      <w:r w:rsidRPr="002552D9">
        <w:rPr>
          <w:rFonts w:ascii="Montserrat" w:hAnsi="Montserrat" w:cs="Arial"/>
          <w:lang w:val="es-ES_tradnl"/>
        </w:rPr>
        <w:t>.</w:t>
      </w:r>
    </w:p>
    <w:p w14:paraId="0A3C3E1F" w14:textId="77777777" w:rsidR="0003260E" w:rsidRPr="001C641E" w:rsidRDefault="0003260E" w:rsidP="0003260E">
      <w:pPr>
        <w:ind w:right="49"/>
        <w:jc w:val="both"/>
        <w:rPr>
          <w:rFonts w:ascii="Montserrat" w:hAnsi="Montserrat" w:cs="Arial"/>
          <w:lang w:val="es-ES_tradnl"/>
        </w:rPr>
      </w:pPr>
    </w:p>
    <w:p w14:paraId="4427EF72" w14:textId="7767AA41" w:rsidR="0003260E" w:rsidRPr="008B3B46" w:rsidRDefault="0003260E" w:rsidP="0003260E">
      <w:pPr>
        <w:pStyle w:val="Ttulo2"/>
        <w:numPr>
          <w:ilvl w:val="0"/>
          <w:numId w:val="0"/>
        </w:numPr>
        <w:spacing w:before="0" w:after="0"/>
        <w:ind w:left="360" w:right="49"/>
        <w:rPr>
          <w:rFonts w:ascii="Montserrat" w:hAnsi="Montserrat" w:cs="Arial"/>
          <w:i w:val="0"/>
          <w:sz w:val="22"/>
          <w:szCs w:val="22"/>
        </w:rPr>
      </w:pPr>
      <w:bookmarkStart w:id="221" w:name="_Toc120642347"/>
      <w:r w:rsidRPr="008B3B46">
        <w:rPr>
          <w:rFonts w:ascii="Montserrat" w:hAnsi="Montserrat" w:cs="Arial"/>
          <w:i w:val="0"/>
          <w:sz w:val="22"/>
          <w:szCs w:val="22"/>
        </w:rPr>
        <w:t>4.1.</w:t>
      </w:r>
      <w:r>
        <w:rPr>
          <w:rFonts w:ascii="Montserrat" w:hAnsi="Montserrat" w:cs="Arial"/>
          <w:i w:val="0"/>
          <w:sz w:val="22"/>
          <w:szCs w:val="22"/>
        </w:rPr>
        <w:t>4</w:t>
      </w:r>
      <w:r w:rsidRPr="008B3B46">
        <w:rPr>
          <w:rFonts w:ascii="Montserrat" w:hAnsi="Montserrat" w:cs="Arial"/>
          <w:i w:val="0"/>
          <w:sz w:val="22"/>
          <w:szCs w:val="22"/>
        </w:rPr>
        <w:t xml:space="preserve">. </w:t>
      </w:r>
      <w:r>
        <w:rPr>
          <w:rFonts w:ascii="Montserrat" w:hAnsi="Montserrat" w:cs="Arial"/>
          <w:i w:val="0"/>
          <w:sz w:val="22"/>
          <w:szCs w:val="22"/>
        </w:rPr>
        <w:t>Declaración de Integridad</w:t>
      </w:r>
      <w:bookmarkEnd w:id="221"/>
    </w:p>
    <w:p w14:paraId="0AB4C6BB" w14:textId="77777777" w:rsidR="000774AF" w:rsidRPr="002552D9" w:rsidRDefault="000774AF" w:rsidP="0003260E">
      <w:pPr>
        <w:ind w:right="49"/>
        <w:jc w:val="both"/>
        <w:rPr>
          <w:rFonts w:ascii="Montserrat" w:hAnsi="Montserrat" w:cs="Arial"/>
          <w:lang w:val="es-ES_tradnl"/>
        </w:rPr>
      </w:pPr>
    </w:p>
    <w:p w14:paraId="54389D71" w14:textId="77777777" w:rsidR="00905A81" w:rsidRPr="002552D9" w:rsidRDefault="008F4754" w:rsidP="00B37639">
      <w:pPr>
        <w:ind w:right="51"/>
        <w:jc w:val="both"/>
        <w:rPr>
          <w:rFonts w:ascii="Montserrat" w:hAnsi="Montserrat" w:cs="Arial"/>
          <w:bCs/>
          <w:lang w:val="es-ES_tradnl"/>
        </w:rPr>
      </w:pPr>
      <w:r w:rsidRPr="002552D9">
        <w:rPr>
          <w:rFonts w:ascii="Montserrat" w:hAnsi="Montserrat" w:cs="Arial"/>
          <w:lang w:val="es-ES_tradnl"/>
        </w:rPr>
        <w:t xml:space="preserve">Declaración de integridad, en la que el licitante manifieste, </w:t>
      </w:r>
      <w:r w:rsidR="00F404E3" w:rsidRPr="002552D9">
        <w:rPr>
          <w:rFonts w:ascii="Montserrat" w:hAnsi="Montserrat" w:cs="Arial"/>
          <w:b/>
          <w:bCs/>
        </w:rPr>
        <w:t>Bajo Protesta de Decir Verdad</w:t>
      </w:r>
      <w:r w:rsidR="00F404E3" w:rsidRPr="002552D9">
        <w:rPr>
          <w:rFonts w:ascii="Montserrat" w:hAnsi="Montserrat" w:cs="Arial"/>
        </w:rPr>
        <w:t xml:space="preserve">, </w:t>
      </w:r>
      <w:r w:rsidRPr="002552D9">
        <w:rPr>
          <w:rFonts w:ascii="Montserrat" w:hAnsi="Montserrat" w:cs="Arial"/>
          <w:lang w:val="es-ES_tradnl"/>
        </w:rPr>
        <w:t xml:space="preserve">que la empresa que representa se abstendrá por si misma o a través de interpósita persona, de adoptar conductas para que los servidores públicos, induzcan o alteren las evaluaciones de las proposiciones, el resultado del procedimiento u otros aspectos que le otorguen condiciones más ventajosas con relación a los demás participantes, </w:t>
      </w:r>
      <w:r w:rsidRPr="002552D9">
        <w:rPr>
          <w:rFonts w:ascii="Montserrat" w:hAnsi="Montserrat" w:cs="Arial"/>
        </w:rPr>
        <w:t>asimismo que dicha empresa por sí misma o por interpósita persona, se abstendrá de llevar a cabo cualquier acto que implique trasgresión a las disposiciones de la LAASSP y su Reglamento; así como a lo dispuesto en general por la Ley Federal de Competencia Económica</w:t>
      </w:r>
      <w:r w:rsidRPr="002552D9">
        <w:rPr>
          <w:rFonts w:ascii="Montserrat" w:hAnsi="Montserrat" w:cs="Arial"/>
          <w:lang w:val="es-ES_tradnl"/>
        </w:rPr>
        <w:t xml:space="preserve">. Que la empresa </w:t>
      </w:r>
      <w:r w:rsidR="00E11AFC" w:rsidRPr="002552D9">
        <w:rPr>
          <w:rFonts w:ascii="Montserrat" w:hAnsi="Montserrat" w:cs="Arial"/>
          <w:lang w:val="es-ES_tradnl"/>
        </w:rPr>
        <w:t>así como</w:t>
      </w:r>
      <w:r w:rsidRPr="002552D9">
        <w:rPr>
          <w:rFonts w:ascii="Montserrat" w:hAnsi="Montserrat" w:cs="Arial"/>
          <w:lang w:val="es-ES_tradnl"/>
        </w:rPr>
        <w:t xml:space="preserve"> el(los) producto(s)</w:t>
      </w:r>
      <w:r w:rsidR="00E11AFC" w:rsidRPr="002552D9">
        <w:rPr>
          <w:rFonts w:ascii="Montserrat" w:hAnsi="Montserrat" w:cs="Arial"/>
          <w:lang w:val="es-ES_tradnl"/>
        </w:rPr>
        <w:t xml:space="preserve"> que oferta</w:t>
      </w:r>
      <w:r w:rsidRPr="002552D9">
        <w:rPr>
          <w:rFonts w:ascii="Montserrat" w:hAnsi="Montserrat" w:cs="Arial"/>
          <w:lang w:val="es-ES_tradnl"/>
        </w:rPr>
        <w:t xml:space="preserve"> no se encuentran sancionados por la SSA y COFEPRIS</w:t>
      </w:r>
      <w:r w:rsidRPr="002552D9">
        <w:rPr>
          <w:rFonts w:ascii="Montserrat" w:hAnsi="Montserrat" w:cs="Arial"/>
          <w:bCs/>
          <w:lang w:val="es-ES_tradnl"/>
        </w:rPr>
        <w:t xml:space="preserve">. Que en caso de resultar adjudicado se obliga a liberar al IMSS de toda responsabilidad de carácter civil, mercantil, penal o administrativa que, en su caso, se ocasione con motivo de la infracción de derechos de autor, patentes, marcas u otros derechos de propiedad industrial o intelectual a nivel Nacional o Internacional, conforme al </w:t>
      </w:r>
      <w:r w:rsidRPr="002552D9">
        <w:rPr>
          <w:rFonts w:ascii="Montserrat" w:hAnsi="Montserrat" w:cs="Arial"/>
          <w:b/>
          <w:bCs/>
          <w:lang w:val="es-ES_tradnl"/>
        </w:rPr>
        <w:t xml:space="preserve">Anexo IX </w:t>
      </w:r>
      <w:r w:rsidR="00905A81" w:rsidRPr="002552D9">
        <w:rPr>
          <w:rFonts w:ascii="Montserrat" w:hAnsi="Montserrat" w:cs="Arial"/>
          <w:bCs/>
          <w:lang w:val="es-ES_tradnl"/>
        </w:rPr>
        <w:t xml:space="preserve">de la </w:t>
      </w:r>
      <w:r w:rsidR="004E382F" w:rsidRPr="002552D9">
        <w:rPr>
          <w:rFonts w:ascii="Montserrat" w:hAnsi="Montserrat" w:cs="Arial"/>
          <w:bCs/>
          <w:lang w:val="es-ES_tradnl"/>
        </w:rPr>
        <w:t>Convocatoria</w:t>
      </w:r>
      <w:r w:rsidR="00905A81" w:rsidRPr="002552D9">
        <w:rPr>
          <w:rFonts w:ascii="Montserrat" w:hAnsi="Montserrat" w:cs="Arial"/>
          <w:bCs/>
          <w:lang w:val="es-ES_tradnl"/>
        </w:rPr>
        <w:t>.</w:t>
      </w:r>
    </w:p>
    <w:p w14:paraId="1AFCEA05" w14:textId="77777777" w:rsidR="00CE6C2C" w:rsidRDefault="00CE6C2C" w:rsidP="00B37639">
      <w:pPr>
        <w:tabs>
          <w:tab w:val="left" w:pos="5940"/>
        </w:tabs>
        <w:ind w:left="360" w:right="49"/>
        <w:jc w:val="both"/>
        <w:rPr>
          <w:rFonts w:ascii="Montserrat" w:hAnsi="Montserrat" w:cs="Arial"/>
          <w:bCs/>
          <w:lang w:val="es-ES_tradnl"/>
        </w:rPr>
      </w:pPr>
    </w:p>
    <w:p w14:paraId="73AA7FDB" w14:textId="77777777" w:rsidR="00E143CB" w:rsidRDefault="008B3B46" w:rsidP="008B3B46">
      <w:pPr>
        <w:pStyle w:val="Ttulo2"/>
        <w:numPr>
          <w:ilvl w:val="0"/>
          <w:numId w:val="0"/>
        </w:numPr>
        <w:spacing w:before="0" w:after="0"/>
        <w:ind w:left="540" w:right="49"/>
        <w:jc w:val="both"/>
        <w:rPr>
          <w:rFonts w:ascii="Montserrat" w:hAnsi="Montserrat"/>
          <w:i w:val="0"/>
          <w:sz w:val="22"/>
          <w:szCs w:val="22"/>
        </w:rPr>
      </w:pPr>
      <w:bookmarkStart w:id="222" w:name="_Toc87611262"/>
      <w:bookmarkStart w:id="223" w:name="_Toc88244361"/>
      <w:bookmarkStart w:id="224" w:name="_Toc120642348"/>
      <w:r>
        <w:rPr>
          <w:rFonts w:ascii="Montserrat" w:hAnsi="Montserrat"/>
          <w:i w:val="0"/>
          <w:sz w:val="22"/>
          <w:szCs w:val="22"/>
        </w:rPr>
        <w:t xml:space="preserve">4.1.5. </w:t>
      </w:r>
      <w:r w:rsidR="00E143CB" w:rsidRPr="00FF28E0">
        <w:rPr>
          <w:rFonts w:ascii="Montserrat" w:hAnsi="Montserrat"/>
          <w:i w:val="0"/>
          <w:sz w:val="22"/>
          <w:szCs w:val="22"/>
        </w:rPr>
        <w:t>Convenio de participación conjunta.</w:t>
      </w:r>
      <w:bookmarkEnd w:id="222"/>
      <w:bookmarkEnd w:id="223"/>
      <w:bookmarkEnd w:id="224"/>
    </w:p>
    <w:p w14:paraId="6EF7DDAE" w14:textId="77777777" w:rsidR="00E143CB" w:rsidRDefault="00E143CB" w:rsidP="00B37639">
      <w:pPr>
        <w:rPr>
          <w:lang w:eastAsia="ar-SA"/>
        </w:rPr>
      </w:pPr>
    </w:p>
    <w:p w14:paraId="3600566B" w14:textId="77777777" w:rsidR="00E143CB" w:rsidRPr="008311F8" w:rsidRDefault="00E143CB" w:rsidP="00B37639">
      <w:pPr>
        <w:ind w:right="-93"/>
        <w:jc w:val="both"/>
        <w:rPr>
          <w:rFonts w:ascii="Montserrat" w:hAnsi="Montserrat" w:cs="Arial"/>
        </w:rPr>
      </w:pPr>
      <w:r w:rsidRPr="008311F8">
        <w:rPr>
          <w:rFonts w:ascii="Montserrat" w:hAnsi="Montserrat" w:cs="Arial"/>
        </w:rPr>
        <w:t xml:space="preserve">Conforme a lo dispuesto en el artículo </w:t>
      </w:r>
      <w:r w:rsidRPr="008311F8">
        <w:rPr>
          <w:rFonts w:ascii="Montserrat" w:hAnsi="Montserrat" w:cs="Arial"/>
          <w:b/>
        </w:rPr>
        <w:t>34</w:t>
      </w:r>
      <w:r w:rsidRPr="008311F8">
        <w:rPr>
          <w:rFonts w:ascii="Montserrat" w:hAnsi="Montserrat" w:cs="Arial"/>
        </w:rPr>
        <w:t xml:space="preserve"> de la LAASSP, serán aceptadas proposiciones conjuntas, siempre y cuando éstas cumplan con lo establecido en el artículo </w:t>
      </w:r>
      <w:r w:rsidRPr="008311F8">
        <w:rPr>
          <w:rFonts w:ascii="Montserrat" w:hAnsi="Montserrat" w:cs="Arial"/>
          <w:b/>
        </w:rPr>
        <w:t>44</w:t>
      </w:r>
      <w:r w:rsidRPr="008311F8">
        <w:rPr>
          <w:rFonts w:ascii="Montserrat" w:hAnsi="Montserrat" w:cs="Arial"/>
        </w:rPr>
        <w:t xml:space="preserve"> del RLAASSP.</w:t>
      </w:r>
    </w:p>
    <w:p w14:paraId="46002A9A" w14:textId="77777777" w:rsidR="00E143CB" w:rsidRPr="008311F8" w:rsidRDefault="00E143CB" w:rsidP="00B37639">
      <w:pPr>
        <w:ind w:right="-93"/>
        <w:jc w:val="both"/>
        <w:rPr>
          <w:rFonts w:ascii="Montserrat" w:hAnsi="Montserrat" w:cs="Arial"/>
        </w:rPr>
      </w:pPr>
    </w:p>
    <w:p w14:paraId="0F6F26B9" w14:textId="77777777" w:rsidR="00E143CB" w:rsidRPr="008311F8" w:rsidRDefault="00E143CB" w:rsidP="00B37639">
      <w:pPr>
        <w:ind w:right="-93"/>
        <w:jc w:val="both"/>
        <w:rPr>
          <w:rFonts w:ascii="Montserrat" w:hAnsi="Montserrat" w:cs="Arial"/>
        </w:rPr>
      </w:pPr>
      <w:r w:rsidRPr="008311F8">
        <w:rPr>
          <w:rFonts w:ascii="Montserrat" w:hAnsi="Montserrat" w:cs="Arial"/>
        </w:rPr>
        <w:t>Las personas interesadas podrán agruparse para presentar una proposición, para tal efecto deberán cubrir los siguientes requisitos:</w:t>
      </w:r>
    </w:p>
    <w:p w14:paraId="362D3357" w14:textId="77777777" w:rsidR="00E143CB" w:rsidRPr="008311F8" w:rsidRDefault="00E143CB" w:rsidP="00B37639">
      <w:pPr>
        <w:ind w:left="709" w:right="-93" w:hanging="425"/>
        <w:jc w:val="both"/>
        <w:rPr>
          <w:rFonts w:ascii="Montserrat" w:hAnsi="Montserrat" w:cs="Arial"/>
        </w:rPr>
      </w:pPr>
    </w:p>
    <w:p w14:paraId="7F1769EB" w14:textId="77777777" w:rsidR="00EE31A4" w:rsidRPr="00EE31A4" w:rsidRDefault="00EE31A4" w:rsidP="001232A9">
      <w:pPr>
        <w:numPr>
          <w:ilvl w:val="0"/>
          <w:numId w:val="44"/>
        </w:numPr>
        <w:spacing w:line="276" w:lineRule="auto"/>
        <w:ind w:right="-93"/>
        <w:jc w:val="both"/>
        <w:rPr>
          <w:rFonts w:ascii="Montserrat" w:hAnsi="Montserrat" w:cs="Arial"/>
          <w:lang w:val="es-ES_tradnl"/>
        </w:rPr>
      </w:pPr>
      <w:r w:rsidRPr="00EE31A4">
        <w:rPr>
          <w:rFonts w:ascii="Montserrat" w:hAnsi="Montserrat" w:cs="Arial"/>
          <w:lang w:val="es-ES_tradnl"/>
        </w:rPr>
        <w:lastRenderedPageBreak/>
        <w:t>Los escritos señalados a continuación, deberán ser presentados de manera individual por cada integrante.</w:t>
      </w:r>
    </w:p>
    <w:p w14:paraId="404749FE" w14:textId="77777777" w:rsidR="00EE31A4" w:rsidRPr="00EE31A4" w:rsidRDefault="00EE31A4" w:rsidP="00EE31A4">
      <w:pPr>
        <w:spacing w:line="276" w:lineRule="auto"/>
        <w:ind w:left="1276"/>
        <w:rPr>
          <w:rFonts w:ascii="Montserrat" w:hAnsi="Montserrat" w:cs="Arial"/>
          <w:lang w:val="es-ES_tradnl"/>
        </w:rPr>
      </w:pPr>
    </w:p>
    <w:p w14:paraId="09EE653A" w14:textId="77777777" w:rsidR="00EE31A4" w:rsidRPr="00EE31A4" w:rsidRDefault="00EE31A4" w:rsidP="00B17E2E">
      <w:pPr>
        <w:numPr>
          <w:ilvl w:val="0"/>
          <w:numId w:val="54"/>
        </w:numPr>
        <w:shd w:val="clear" w:color="auto" w:fill="FFFFFF" w:themeFill="background1"/>
        <w:spacing w:line="276" w:lineRule="auto"/>
        <w:ind w:left="1276" w:right="49"/>
        <w:jc w:val="both"/>
        <w:rPr>
          <w:rFonts w:ascii="Montserrat" w:hAnsi="Montserrat" w:cs="Arial"/>
          <w:b/>
          <w:lang w:val="es-ES_tradnl"/>
        </w:rPr>
      </w:pPr>
      <w:r w:rsidRPr="00EE31A4">
        <w:rPr>
          <w:rFonts w:ascii="Montserrat" w:hAnsi="Montserrat" w:cs="Arial"/>
          <w:lang w:val="es-ES"/>
        </w:rPr>
        <w:t xml:space="preserve">Acreditamiento de personalidad jurídica y datos de notificación </w:t>
      </w:r>
      <w:r w:rsidRPr="00EE31A4">
        <w:rPr>
          <w:rFonts w:ascii="Montserrat" w:hAnsi="Montserrat" w:cs="Arial"/>
          <w:shd w:val="clear" w:color="auto" w:fill="FFFFFF" w:themeFill="background1"/>
          <w:lang w:val="es-ES"/>
        </w:rPr>
        <w:t>(</w:t>
      </w:r>
      <w:r w:rsidRPr="00EE31A4">
        <w:rPr>
          <w:rFonts w:ascii="Montserrat" w:hAnsi="Montserrat" w:cs="Arial"/>
          <w:b/>
          <w:shd w:val="clear" w:color="auto" w:fill="FFFFFF" w:themeFill="background1"/>
          <w:lang w:val="es-ES"/>
        </w:rPr>
        <w:t>Anexo V</w:t>
      </w:r>
      <w:r w:rsidRPr="00EE31A4">
        <w:rPr>
          <w:rFonts w:ascii="Montserrat" w:hAnsi="Montserrat" w:cs="Arial"/>
          <w:shd w:val="clear" w:color="auto" w:fill="FFFFFF" w:themeFill="background1"/>
          <w:lang w:val="es-ES"/>
        </w:rPr>
        <w:t xml:space="preserve">), </w:t>
      </w:r>
    </w:p>
    <w:p w14:paraId="19AE0E48" w14:textId="77777777" w:rsidR="00EE31A4" w:rsidRPr="00EE31A4" w:rsidRDefault="00EE31A4" w:rsidP="00B17E2E">
      <w:pPr>
        <w:numPr>
          <w:ilvl w:val="0"/>
          <w:numId w:val="54"/>
        </w:numPr>
        <w:shd w:val="clear" w:color="auto" w:fill="FFFFFF" w:themeFill="background1"/>
        <w:spacing w:line="276" w:lineRule="auto"/>
        <w:ind w:left="1276" w:right="49"/>
        <w:jc w:val="both"/>
        <w:rPr>
          <w:rFonts w:ascii="Montserrat" w:hAnsi="Montserrat" w:cs="Arial"/>
          <w:b/>
          <w:lang w:val="es-ES_tradnl"/>
        </w:rPr>
      </w:pPr>
      <w:r w:rsidRPr="00EE31A4">
        <w:rPr>
          <w:rFonts w:ascii="Montserrat" w:hAnsi="Montserrat" w:cs="Arial"/>
          <w:lang w:val="es-ES"/>
        </w:rPr>
        <w:t>Manifestación de Nacionalidad Mexicana (</w:t>
      </w:r>
      <w:r w:rsidRPr="00EE31A4">
        <w:rPr>
          <w:rFonts w:ascii="Montserrat" w:hAnsi="Montserrat" w:cs="Arial"/>
          <w:b/>
          <w:shd w:val="clear" w:color="auto" w:fill="FFFFFF" w:themeFill="background1"/>
          <w:lang w:val="es-ES"/>
        </w:rPr>
        <w:t>Anexo VI</w:t>
      </w:r>
      <w:r w:rsidRPr="00EE31A4">
        <w:rPr>
          <w:rFonts w:ascii="Montserrat" w:hAnsi="Montserrat" w:cs="Arial"/>
          <w:shd w:val="clear" w:color="auto" w:fill="FFFFFF" w:themeFill="background1"/>
          <w:lang w:val="es-ES"/>
        </w:rPr>
        <w:t xml:space="preserve">) </w:t>
      </w:r>
      <w:r w:rsidRPr="00EE31A4">
        <w:rPr>
          <w:rFonts w:ascii="Montserrat" w:hAnsi="Montserrat" w:cs="Arial"/>
          <w:lang w:val="es-ES"/>
        </w:rPr>
        <w:t>o Manifestación de Nacionalidad de Países Bajo la Cobertura de los Tratados de Libre Comercio (</w:t>
      </w:r>
      <w:r w:rsidRPr="00EE31A4">
        <w:rPr>
          <w:rFonts w:ascii="Montserrat" w:hAnsi="Montserrat" w:cs="Arial"/>
          <w:b/>
          <w:lang w:val="es-ES"/>
        </w:rPr>
        <w:t>Anexo VII</w:t>
      </w:r>
      <w:r w:rsidRPr="00EE31A4">
        <w:rPr>
          <w:rFonts w:ascii="Montserrat" w:hAnsi="Montserrat" w:cs="Arial"/>
          <w:lang w:val="es-ES"/>
        </w:rPr>
        <w:t xml:space="preserve">), </w:t>
      </w:r>
    </w:p>
    <w:p w14:paraId="45669A13" w14:textId="77777777" w:rsidR="00EE31A4" w:rsidRPr="00EE31A4" w:rsidRDefault="00EE31A4" w:rsidP="00B17E2E">
      <w:pPr>
        <w:numPr>
          <w:ilvl w:val="0"/>
          <w:numId w:val="54"/>
        </w:numPr>
        <w:spacing w:line="276" w:lineRule="auto"/>
        <w:ind w:left="1276" w:right="49"/>
        <w:jc w:val="both"/>
        <w:rPr>
          <w:rFonts w:ascii="Montserrat" w:hAnsi="Montserrat" w:cs="Arial"/>
          <w:b/>
          <w:lang w:val="es-ES_tradnl"/>
        </w:rPr>
      </w:pPr>
      <w:r w:rsidRPr="00EE31A4">
        <w:rPr>
          <w:rFonts w:ascii="Montserrat" w:hAnsi="Montserrat" w:cs="Arial"/>
          <w:lang w:val="es-ES"/>
        </w:rPr>
        <w:t xml:space="preserve">Escrito de los supuestos establecidos en los artículos </w:t>
      </w:r>
      <w:r w:rsidRPr="00EE31A4">
        <w:rPr>
          <w:rFonts w:ascii="Montserrat" w:hAnsi="Montserrat" w:cs="Arial"/>
          <w:b/>
          <w:lang w:val="es-ES"/>
        </w:rPr>
        <w:t>50</w:t>
      </w:r>
      <w:r w:rsidRPr="00EE31A4">
        <w:rPr>
          <w:rFonts w:ascii="Montserrat" w:hAnsi="Montserrat" w:cs="Arial"/>
          <w:lang w:val="es-ES"/>
        </w:rPr>
        <w:t xml:space="preserve"> y </w:t>
      </w:r>
      <w:r w:rsidRPr="00EE31A4">
        <w:rPr>
          <w:rFonts w:ascii="Montserrat" w:hAnsi="Montserrat" w:cs="Arial"/>
          <w:b/>
          <w:lang w:val="es-ES"/>
        </w:rPr>
        <w:t>60</w:t>
      </w:r>
      <w:r w:rsidRPr="00EE31A4">
        <w:rPr>
          <w:rFonts w:ascii="Montserrat" w:hAnsi="Montserrat" w:cs="Arial"/>
          <w:lang w:val="es-ES"/>
        </w:rPr>
        <w:t xml:space="preserve"> de la LAASSP (</w:t>
      </w:r>
      <w:r w:rsidRPr="00EE31A4">
        <w:rPr>
          <w:rFonts w:ascii="Montserrat" w:hAnsi="Montserrat" w:cs="Arial"/>
          <w:b/>
          <w:lang w:val="es-ES"/>
        </w:rPr>
        <w:t>Anexo VIII</w:t>
      </w:r>
      <w:r w:rsidRPr="00EE31A4">
        <w:rPr>
          <w:rFonts w:ascii="Montserrat" w:hAnsi="Montserrat" w:cs="Arial"/>
          <w:lang w:val="es-ES"/>
        </w:rPr>
        <w:t xml:space="preserve">), </w:t>
      </w:r>
    </w:p>
    <w:p w14:paraId="0C31B468" w14:textId="77777777" w:rsidR="00EE31A4" w:rsidRPr="00EE31A4" w:rsidRDefault="00EE31A4" w:rsidP="00B17E2E">
      <w:pPr>
        <w:numPr>
          <w:ilvl w:val="0"/>
          <w:numId w:val="54"/>
        </w:numPr>
        <w:spacing w:line="276" w:lineRule="auto"/>
        <w:ind w:left="1276" w:right="49"/>
        <w:jc w:val="both"/>
        <w:rPr>
          <w:rFonts w:ascii="Montserrat" w:hAnsi="Montserrat" w:cs="Arial"/>
          <w:b/>
          <w:lang w:val="es-ES_tradnl"/>
        </w:rPr>
      </w:pPr>
      <w:r w:rsidRPr="00EE31A4">
        <w:rPr>
          <w:rFonts w:ascii="Montserrat" w:hAnsi="Montserrat" w:cs="Arial"/>
          <w:lang w:val="es-ES"/>
        </w:rPr>
        <w:t xml:space="preserve">Declaración de Integridad </w:t>
      </w:r>
      <w:r w:rsidRPr="00EE31A4">
        <w:rPr>
          <w:rFonts w:ascii="Montserrat" w:hAnsi="Montserrat" w:cs="Arial"/>
          <w:b/>
          <w:lang w:val="es-ES"/>
        </w:rPr>
        <w:t>(Anexo IX),</w:t>
      </w:r>
      <w:r w:rsidRPr="00EE31A4">
        <w:rPr>
          <w:rFonts w:ascii="Montserrat" w:hAnsi="Montserrat" w:cs="Arial"/>
          <w:lang w:val="es-ES"/>
        </w:rPr>
        <w:t xml:space="preserve"> y </w:t>
      </w:r>
    </w:p>
    <w:p w14:paraId="69E2A3AA" w14:textId="77777777" w:rsidR="00EE31A4" w:rsidRPr="00EE31A4" w:rsidRDefault="00EE31A4" w:rsidP="00B17E2E">
      <w:pPr>
        <w:numPr>
          <w:ilvl w:val="0"/>
          <w:numId w:val="54"/>
        </w:numPr>
        <w:spacing w:line="276" w:lineRule="auto"/>
        <w:ind w:left="1276" w:right="49"/>
        <w:jc w:val="both"/>
        <w:rPr>
          <w:rFonts w:ascii="Montserrat" w:hAnsi="Montserrat" w:cs="Arial"/>
          <w:b/>
          <w:lang w:val="es-ES_tradnl"/>
        </w:rPr>
      </w:pPr>
      <w:r w:rsidRPr="00EE31A4">
        <w:rPr>
          <w:rFonts w:ascii="Montserrat" w:hAnsi="Montserrat" w:cs="Arial"/>
          <w:lang w:val="es-ES"/>
        </w:rPr>
        <w:t>E</w:t>
      </w:r>
      <w:r w:rsidRPr="00EE31A4">
        <w:rPr>
          <w:rFonts w:ascii="Montserrat" w:hAnsi="Montserrat" w:cs="Arial"/>
          <w:lang w:val="es-ES_tradnl"/>
        </w:rPr>
        <w:t>n su caso Estratificación de las micro, pequeñas y medianas empresas (</w:t>
      </w:r>
      <w:r w:rsidRPr="00EE31A4">
        <w:rPr>
          <w:rFonts w:ascii="Montserrat" w:hAnsi="Montserrat" w:cs="Arial"/>
          <w:b/>
          <w:lang w:val="es-ES_tradnl"/>
        </w:rPr>
        <w:t>Anexo XI).</w:t>
      </w:r>
    </w:p>
    <w:p w14:paraId="36AD9F34" w14:textId="77777777" w:rsidR="00EE31A4" w:rsidRPr="00EE31A4" w:rsidRDefault="00EE31A4" w:rsidP="00EE31A4">
      <w:pPr>
        <w:pStyle w:val="Prrafodelista"/>
        <w:spacing w:line="276" w:lineRule="auto"/>
        <w:ind w:left="709" w:right="-93" w:hanging="425"/>
        <w:jc w:val="both"/>
        <w:rPr>
          <w:rFonts w:ascii="Montserrat" w:eastAsiaTheme="minorHAnsi" w:hAnsi="Montserrat" w:cs="Arial"/>
          <w:sz w:val="22"/>
          <w:szCs w:val="22"/>
          <w:lang w:val="es-ES_tradnl" w:eastAsia="en-US"/>
        </w:rPr>
      </w:pPr>
    </w:p>
    <w:p w14:paraId="3DC15DB1" w14:textId="77777777" w:rsidR="00EE31A4" w:rsidRPr="00EE31A4" w:rsidRDefault="00EE31A4" w:rsidP="001232A9">
      <w:pPr>
        <w:pStyle w:val="Prrafodelista"/>
        <w:numPr>
          <w:ilvl w:val="0"/>
          <w:numId w:val="44"/>
        </w:numPr>
        <w:spacing w:line="276" w:lineRule="auto"/>
        <w:ind w:right="49"/>
        <w:jc w:val="both"/>
        <w:rPr>
          <w:rFonts w:ascii="Montserrat" w:eastAsiaTheme="minorHAnsi" w:hAnsi="Montserrat" w:cs="Arial"/>
          <w:sz w:val="22"/>
          <w:szCs w:val="22"/>
          <w:lang w:val="es-ES_tradnl" w:eastAsia="en-US"/>
        </w:rPr>
      </w:pPr>
      <w:r w:rsidRPr="00EE31A4">
        <w:rPr>
          <w:rFonts w:ascii="Montserrat" w:eastAsiaTheme="minorHAnsi" w:hAnsi="Montserrat" w:cs="Arial"/>
          <w:sz w:val="22"/>
          <w:szCs w:val="22"/>
          <w:lang w:val="es-ES_tradnl" w:eastAsia="en-US"/>
        </w:rPr>
        <w:t xml:space="preserve">Los integrantes deberán celebrar en términos de la legislación aplicable un convenio, en el cual se establezcan con precisión los siguientes aspectos, de conformidad con el </w:t>
      </w:r>
      <w:r w:rsidRPr="00EE31A4">
        <w:rPr>
          <w:rFonts w:ascii="Montserrat" w:eastAsiaTheme="minorHAnsi" w:hAnsi="Montserrat" w:cs="Arial"/>
          <w:b/>
          <w:sz w:val="22"/>
          <w:szCs w:val="22"/>
          <w:lang w:val="es-ES_tradnl" w:eastAsia="en-US"/>
        </w:rPr>
        <w:t>Anexo IV “MODELO DE CONVENIO DE PARTICIPACIÓN CONJUNTA”</w:t>
      </w:r>
      <w:r w:rsidRPr="00EE31A4">
        <w:rPr>
          <w:rFonts w:ascii="Montserrat" w:eastAsiaTheme="minorHAnsi" w:hAnsi="Montserrat" w:cs="Arial"/>
          <w:sz w:val="22"/>
          <w:szCs w:val="22"/>
          <w:lang w:val="es-ES_tradnl" w:eastAsia="en-US"/>
        </w:rPr>
        <w:t xml:space="preserve"> de la presente Convocatoria o en cualquier instrumento siempre que cumpla con los requisitos de los artículos </w:t>
      </w:r>
      <w:r w:rsidRPr="00EE31A4">
        <w:rPr>
          <w:rFonts w:ascii="Montserrat" w:eastAsiaTheme="minorHAnsi" w:hAnsi="Montserrat" w:cs="Arial"/>
          <w:b/>
          <w:sz w:val="22"/>
          <w:szCs w:val="22"/>
          <w:lang w:val="es-ES_tradnl" w:eastAsia="en-US"/>
        </w:rPr>
        <w:t>34</w:t>
      </w:r>
      <w:r w:rsidRPr="00EE31A4">
        <w:rPr>
          <w:rFonts w:ascii="Montserrat" w:eastAsiaTheme="minorHAnsi" w:hAnsi="Montserrat" w:cs="Arial"/>
          <w:sz w:val="22"/>
          <w:szCs w:val="22"/>
          <w:lang w:val="es-ES_tradnl" w:eastAsia="en-US"/>
        </w:rPr>
        <w:t xml:space="preserve"> de la LAASSP y </w:t>
      </w:r>
      <w:r w:rsidRPr="00EE31A4">
        <w:rPr>
          <w:rFonts w:ascii="Montserrat" w:eastAsiaTheme="minorHAnsi" w:hAnsi="Montserrat" w:cs="Arial"/>
          <w:b/>
          <w:sz w:val="22"/>
          <w:szCs w:val="22"/>
          <w:lang w:val="es-ES_tradnl" w:eastAsia="en-US"/>
        </w:rPr>
        <w:t>44</w:t>
      </w:r>
      <w:r w:rsidRPr="00EE31A4">
        <w:rPr>
          <w:rFonts w:ascii="Montserrat" w:eastAsiaTheme="minorHAnsi" w:hAnsi="Montserrat" w:cs="Arial"/>
          <w:sz w:val="22"/>
          <w:szCs w:val="22"/>
          <w:lang w:val="es-ES_tradnl" w:eastAsia="en-US"/>
        </w:rPr>
        <w:t xml:space="preserve"> de su Reglamento.</w:t>
      </w:r>
    </w:p>
    <w:p w14:paraId="3E3413EF" w14:textId="77777777" w:rsidR="00EE31A4" w:rsidRPr="00EE31A4" w:rsidRDefault="00EE31A4" w:rsidP="00EE31A4">
      <w:pPr>
        <w:ind w:left="1276" w:hanging="426"/>
        <w:rPr>
          <w:rFonts w:ascii="Montserrat" w:hAnsi="Montserrat" w:cs="Arial"/>
          <w:lang w:val="es-ES"/>
        </w:rPr>
      </w:pPr>
    </w:p>
    <w:p w14:paraId="6EEDA059" w14:textId="77777777" w:rsidR="00EE31A4" w:rsidRPr="00EE31A4" w:rsidRDefault="00EE31A4" w:rsidP="001232A9">
      <w:pPr>
        <w:pStyle w:val="Prrafodelista"/>
        <w:numPr>
          <w:ilvl w:val="0"/>
          <w:numId w:val="45"/>
        </w:numPr>
        <w:spacing w:line="276" w:lineRule="auto"/>
        <w:ind w:left="1276" w:right="49" w:hanging="426"/>
        <w:jc w:val="both"/>
        <w:rPr>
          <w:rFonts w:ascii="Montserrat" w:hAnsi="Montserrat" w:cs="Arial"/>
          <w:sz w:val="22"/>
          <w:szCs w:val="22"/>
        </w:rPr>
      </w:pPr>
      <w:r w:rsidRPr="00EE31A4">
        <w:rPr>
          <w:rFonts w:ascii="Montserrat" w:hAnsi="Montserrat" w:cs="Arial"/>
          <w:sz w:val="22"/>
          <w:szCs w:val="22"/>
        </w:rPr>
        <w:t>Nombre, domicilio y Registro Federal de Contribuyentes de las personas integrantes, señalando, en su caso, los datos de los instrumentos públicos con los que se acredita la existencia legal de las personas morales y, de haberlas, sus reformas y modificaciones así como el nombre de los socios que aparezcan en éstas;</w:t>
      </w:r>
    </w:p>
    <w:p w14:paraId="2D2D5F15" w14:textId="77777777" w:rsidR="00EE31A4" w:rsidRPr="00EE31A4" w:rsidRDefault="00EE31A4" w:rsidP="00EE31A4">
      <w:pPr>
        <w:pStyle w:val="Prrafodelista"/>
        <w:spacing w:line="276" w:lineRule="auto"/>
        <w:ind w:left="1276" w:right="49" w:hanging="426"/>
        <w:jc w:val="both"/>
        <w:rPr>
          <w:rFonts w:ascii="Montserrat" w:hAnsi="Montserrat" w:cs="Arial"/>
          <w:sz w:val="22"/>
          <w:szCs w:val="22"/>
        </w:rPr>
      </w:pPr>
    </w:p>
    <w:p w14:paraId="40A58012" w14:textId="77777777" w:rsidR="00EE31A4" w:rsidRPr="00EE31A4" w:rsidRDefault="00EE31A4" w:rsidP="001232A9">
      <w:pPr>
        <w:pStyle w:val="Prrafodelista"/>
        <w:numPr>
          <w:ilvl w:val="0"/>
          <w:numId w:val="45"/>
        </w:numPr>
        <w:spacing w:line="276" w:lineRule="auto"/>
        <w:ind w:left="1276" w:right="49" w:hanging="426"/>
        <w:jc w:val="both"/>
        <w:rPr>
          <w:rFonts w:ascii="Montserrat" w:hAnsi="Montserrat" w:cs="Arial"/>
          <w:sz w:val="22"/>
          <w:szCs w:val="22"/>
        </w:rPr>
      </w:pPr>
      <w:r w:rsidRPr="00EE31A4">
        <w:rPr>
          <w:rFonts w:ascii="Montserrat" w:hAnsi="Montserrat" w:cs="Arial"/>
          <w:sz w:val="22"/>
          <w:szCs w:val="22"/>
        </w:rPr>
        <w:t>Nombre y domicilio de los representantes de cada una de las personas agrupadas, señalando, en su caso, los datos de las escrituras públicas con las que acrediten las facultades de representación;</w:t>
      </w:r>
    </w:p>
    <w:p w14:paraId="282F0B68" w14:textId="77777777" w:rsidR="00EE31A4" w:rsidRPr="00EE31A4" w:rsidRDefault="00EE31A4" w:rsidP="00EE31A4">
      <w:pPr>
        <w:pStyle w:val="Prrafodelista"/>
        <w:ind w:left="1276" w:hanging="426"/>
        <w:rPr>
          <w:rFonts w:ascii="Montserrat" w:hAnsi="Montserrat" w:cs="Arial"/>
          <w:sz w:val="22"/>
          <w:szCs w:val="22"/>
        </w:rPr>
      </w:pPr>
    </w:p>
    <w:p w14:paraId="2FD55898" w14:textId="77777777" w:rsidR="00EE31A4" w:rsidRPr="00EE31A4" w:rsidRDefault="00EE31A4" w:rsidP="001232A9">
      <w:pPr>
        <w:pStyle w:val="Prrafodelista"/>
        <w:numPr>
          <w:ilvl w:val="0"/>
          <w:numId w:val="45"/>
        </w:numPr>
        <w:spacing w:line="276" w:lineRule="auto"/>
        <w:ind w:left="1276" w:right="49" w:hanging="426"/>
        <w:jc w:val="both"/>
        <w:rPr>
          <w:rFonts w:ascii="Montserrat" w:hAnsi="Montserrat" w:cs="Arial"/>
          <w:sz w:val="22"/>
          <w:szCs w:val="22"/>
        </w:rPr>
      </w:pPr>
      <w:r w:rsidRPr="00EE31A4">
        <w:rPr>
          <w:rFonts w:ascii="Montserrat" w:hAnsi="Montserrat" w:cs="Arial"/>
          <w:sz w:val="22"/>
          <w:szCs w:val="22"/>
        </w:rPr>
        <w:t xml:space="preserve">Designación de un representante común, así como el señalamiento de un domicilio común del consorciado para oír y recibir toda clase de notificaciones y documentos; otorgándole poder amplio y suficiente, </w:t>
      </w:r>
      <w:r w:rsidRPr="00EE31A4">
        <w:rPr>
          <w:rFonts w:ascii="Montserrat" w:hAnsi="Montserrat" w:cs="Arial"/>
          <w:sz w:val="22"/>
          <w:szCs w:val="22"/>
        </w:rPr>
        <w:lastRenderedPageBreak/>
        <w:t>para atender todo lo relacionado con la proposición y con el procedimiento de Licitación Pública.</w:t>
      </w:r>
    </w:p>
    <w:p w14:paraId="26B48175" w14:textId="77777777" w:rsidR="00EE31A4" w:rsidRPr="00EE31A4" w:rsidRDefault="00EE31A4" w:rsidP="00EE31A4">
      <w:pPr>
        <w:pStyle w:val="Prrafodelista"/>
        <w:ind w:left="1276" w:hanging="426"/>
        <w:rPr>
          <w:rFonts w:ascii="Montserrat" w:hAnsi="Montserrat" w:cs="Arial"/>
          <w:sz w:val="22"/>
          <w:szCs w:val="22"/>
        </w:rPr>
      </w:pPr>
    </w:p>
    <w:p w14:paraId="75D72EDB" w14:textId="77777777" w:rsidR="00EE31A4" w:rsidRPr="00EE31A4" w:rsidRDefault="00EE31A4" w:rsidP="001232A9">
      <w:pPr>
        <w:pStyle w:val="Prrafodelista"/>
        <w:numPr>
          <w:ilvl w:val="0"/>
          <w:numId w:val="45"/>
        </w:numPr>
        <w:spacing w:line="276" w:lineRule="auto"/>
        <w:ind w:left="1276" w:right="49" w:hanging="426"/>
        <w:jc w:val="both"/>
        <w:rPr>
          <w:rFonts w:ascii="Montserrat" w:hAnsi="Montserrat" w:cs="Arial"/>
          <w:sz w:val="22"/>
          <w:szCs w:val="22"/>
        </w:rPr>
      </w:pPr>
      <w:r w:rsidRPr="00EE31A4">
        <w:rPr>
          <w:rFonts w:ascii="Montserrat" w:hAnsi="Montserrat" w:cs="Arial"/>
          <w:sz w:val="22"/>
          <w:szCs w:val="22"/>
        </w:rPr>
        <w:t>Descripción de las partes objeto del contrato que corresponderá cumplir a cada persona integrante, así como la manera en que se exigirá el cumplimiento de las obligaciones, y</w:t>
      </w:r>
    </w:p>
    <w:p w14:paraId="5B2D8117" w14:textId="77777777" w:rsidR="00EE31A4" w:rsidRPr="00EE31A4" w:rsidRDefault="00EE31A4" w:rsidP="00EE31A4">
      <w:pPr>
        <w:pStyle w:val="Prrafodelista"/>
        <w:rPr>
          <w:rFonts w:ascii="Montserrat" w:hAnsi="Montserrat" w:cs="Arial"/>
          <w:sz w:val="22"/>
          <w:szCs w:val="22"/>
        </w:rPr>
      </w:pPr>
    </w:p>
    <w:p w14:paraId="7BBE412B" w14:textId="77777777" w:rsidR="00EE31A4" w:rsidRPr="00EE31A4" w:rsidRDefault="00EE31A4" w:rsidP="001232A9">
      <w:pPr>
        <w:pStyle w:val="Prrafodelista"/>
        <w:numPr>
          <w:ilvl w:val="0"/>
          <w:numId w:val="45"/>
        </w:numPr>
        <w:spacing w:line="276" w:lineRule="auto"/>
        <w:ind w:left="1276" w:right="49" w:hanging="426"/>
        <w:jc w:val="both"/>
        <w:rPr>
          <w:rFonts w:ascii="Montserrat" w:hAnsi="Montserrat" w:cs="Arial"/>
          <w:sz w:val="22"/>
          <w:szCs w:val="22"/>
        </w:rPr>
      </w:pPr>
      <w:r w:rsidRPr="00EE31A4">
        <w:rPr>
          <w:rFonts w:ascii="Montserrat" w:hAnsi="Montserrat" w:cs="Arial"/>
          <w:sz w:val="22"/>
          <w:szCs w:val="22"/>
        </w:rPr>
        <w:t>Estipulación expresa de que cada uno de los firmantes quedará obligado junto con los demás integrantes, en forma solidaria o mancomunada según convenga (elegir una), para efectos del procedimiento de contratación y del contrato, en caso de que se les adjudique el mismo.</w:t>
      </w:r>
    </w:p>
    <w:p w14:paraId="4CD70B74" w14:textId="77777777" w:rsidR="00EE31A4" w:rsidRPr="00EE31A4" w:rsidRDefault="00EE31A4" w:rsidP="00EE31A4">
      <w:pPr>
        <w:spacing w:line="276" w:lineRule="auto"/>
        <w:ind w:right="49"/>
        <w:jc w:val="both"/>
        <w:rPr>
          <w:rFonts w:ascii="Montserrat" w:hAnsi="Montserrat" w:cs="Arial"/>
          <w:lang w:val="es-ES_tradnl"/>
        </w:rPr>
      </w:pPr>
    </w:p>
    <w:p w14:paraId="70DF2C4B" w14:textId="77777777" w:rsidR="00EE31A4" w:rsidRPr="00EE31A4" w:rsidRDefault="00EE31A4" w:rsidP="00EE31A4">
      <w:pPr>
        <w:spacing w:line="276" w:lineRule="auto"/>
        <w:ind w:right="49"/>
        <w:jc w:val="both"/>
        <w:rPr>
          <w:rFonts w:ascii="Montserrat" w:hAnsi="Montserrat" w:cs="Arial"/>
          <w:lang w:val="es-ES_tradnl"/>
        </w:rPr>
      </w:pPr>
      <w:r w:rsidRPr="00EE31A4">
        <w:rPr>
          <w:rFonts w:ascii="Montserrat" w:hAnsi="Montserrat" w:cs="Arial"/>
          <w:lang w:val="es-ES_tradnl"/>
        </w:rPr>
        <w:t>En caso de que se participe en proposición conjunta, y no se presente el convenio de participación conjunta o éste no cumpla con las disposiciones legales y reglamentarias, afecta la solvencia de la propuesta y motivará su desechamiento.</w:t>
      </w:r>
    </w:p>
    <w:p w14:paraId="3CB31A34" w14:textId="77777777" w:rsidR="00EE31A4" w:rsidRPr="00EE31A4" w:rsidRDefault="00EE31A4" w:rsidP="00EE31A4">
      <w:pPr>
        <w:spacing w:line="276" w:lineRule="auto"/>
        <w:ind w:right="49"/>
        <w:jc w:val="both"/>
        <w:rPr>
          <w:rFonts w:ascii="Montserrat" w:hAnsi="Montserrat" w:cs="Arial"/>
          <w:lang w:val="es-ES_tradnl"/>
        </w:rPr>
      </w:pPr>
    </w:p>
    <w:p w14:paraId="3E011887" w14:textId="77777777" w:rsidR="00EE31A4" w:rsidRPr="00EE31A4" w:rsidRDefault="00EE31A4" w:rsidP="00EE31A4">
      <w:pPr>
        <w:spacing w:line="276" w:lineRule="auto"/>
        <w:ind w:right="49"/>
        <w:jc w:val="both"/>
        <w:rPr>
          <w:rFonts w:ascii="Montserrat" w:hAnsi="Montserrat" w:cs="Arial"/>
          <w:lang w:val="es-ES_tradnl"/>
        </w:rPr>
      </w:pPr>
      <w:r w:rsidRPr="00EE31A4">
        <w:rPr>
          <w:rFonts w:ascii="Montserrat" w:hAnsi="Montserrat" w:cs="Arial"/>
          <w:lang w:val="es-ES_tradnl"/>
        </w:rPr>
        <w:t xml:space="preserve">En caso de que el licitante no se ubique dentro de este supuesto podrá integrar a su proposición el </w:t>
      </w:r>
      <w:r w:rsidRPr="00EE31A4">
        <w:rPr>
          <w:rFonts w:ascii="Montserrat" w:hAnsi="Montserrat" w:cs="Arial"/>
          <w:b/>
          <w:lang w:val="es-ES_tradnl"/>
        </w:rPr>
        <w:t>Anexo IV</w:t>
      </w:r>
      <w:r w:rsidRPr="00EE31A4">
        <w:rPr>
          <w:rFonts w:ascii="Montserrat" w:hAnsi="Montserrat" w:cs="Arial"/>
          <w:lang w:val="es-ES_tradnl"/>
        </w:rPr>
        <w:t xml:space="preserve"> con la leyenda “No aplica” u omitir la entrega del mismo, en consecuencia no será considerado como causal de desechamiento.</w:t>
      </w:r>
    </w:p>
    <w:p w14:paraId="4B16D280" w14:textId="77777777" w:rsidR="001C6899" w:rsidRDefault="001C6899" w:rsidP="00B37639">
      <w:pPr>
        <w:tabs>
          <w:tab w:val="left" w:pos="5940"/>
        </w:tabs>
        <w:ind w:left="360" w:right="49"/>
        <w:jc w:val="both"/>
        <w:rPr>
          <w:rFonts w:ascii="Montserrat" w:hAnsi="Montserrat" w:cs="Arial"/>
          <w:bCs/>
          <w:lang w:val="es-ES_tradnl"/>
        </w:rPr>
      </w:pPr>
    </w:p>
    <w:p w14:paraId="45966213" w14:textId="77777777" w:rsidR="002B10BB" w:rsidRDefault="002B10BB" w:rsidP="00B37639">
      <w:pPr>
        <w:tabs>
          <w:tab w:val="left" w:pos="5940"/>
        </w:tabs>
        <w:ind w:left="360" w:right="49"/>
        <w:jc w:val="both"/>
        <w:rPr>
          <w:rFonts w:ascii="Montserrat" w:hAnsi="Montserrat" w:cs="Arial"/>
          <w:bCs/>
          <w:lang w:val="es-ES_tradnl"/>
        </w:rPr>
      </w:pPr>
    </w:p>
    <w:p w14:paraId="353D4A1F" w14:textId="77777777" w:rsidR="002B10BB" w:rsidRPr="002B4B3C" w:rsidRDefault="008B3B46" w:rsidP="008B3B46">
      <w:pPr>
        <w:pStyle w:val="Ttulo2"/>
        <w:numPr>
          <w:ilvl w:val="0"/>
          <w:numId w:val="0"/>
        </w:numPr>
        <w:spacing w:before="0" w:after="0"/>
        <w:ind w:left="540" w:right="49"/>
        <w:jc w:val="both"/>
        <w:rPr>
          <w:rFonts w:ascii="Montserrat" w:hAnsi="Montserrat" w:cs="Arial"/>
          <w:i w:val="0"/>
          <w:sz w:val="22"/>
          <w:szCs w:val="22"/>
          <w:lang w:val="es-ES_tradnl"/>
        </w:rPr>
      </w:pPr>
      <w:bookmarkStart w:id="225" w:name="_Toc87611263"/>
      <w:bookmarkStart w:id="226" w:name="_Toc88244362"/>
      <w:bookmarkStart w:id="227" w:name="_Toc120642349"/>
      <w:r>
        <w:rPr>
          <w:rFonts w:ascii="Montserrat" w:hAnsi="Montserrat" w:cs="Arial"/>
          <w:i w:val="0"/>
          <w:sz w:val="22"/>
          <w:szCs w:val="22"/>
          <w:lang w:val="es-ES_tradnl"/>
        </w:rPr>
        <w:t xml:space="preserve">4.1.6. </w:t>
      </w:r>
      <w:r w:rsidR="002B10BB" w:rsidRPr="002B4B3C">
        <w:rPr>
          <w:rFonts w:ascii="Montserrat" w:hAnsi="Montserrat" w:cs="Arial"/>
          <w:i w:val="0"/>
          <w:sz w:val="22"/>
          <w:szCs w:val="22"/>
          <w:lang w:val="es-ES_tradnl"/>
        </w:rPr>
        <w:t>Estratificación de las micro, pequeñas y medianas empresas  (MIPYMES).</w:t>
      </w:r>
      <w:bookmarkEnd w:id="225"/>
      <w:bookmarkEnd w:id="226"/>
      <w:bookmarkEnd w:id="227"/>
    </w:p>
    <w:p w14:paraId="0B514B3A" w14:textId="77777777" w:rsidR="002B10BB" w:rsidRPr="00FF28E0" w:rsidRDefault="002B10BB" w:rsidP="00B37639">
      <w:pPr>
        <w:rPr>
          <w:rFonts w:ascii="Montserrat" w:hAnsi="Montserrat"/>
          <w:lang w:val="es-ES_tradnl" w:eastAsia="ar-SA"/>
        </w:rPr>
      </w:pPr>
    </w:p>
    <w:p w14:paraId="48BF99E1" w14:textId="77777777" w:rsidR="00FB0C0F" w:rsidRPr="00FB0C0F" w:rsidRDefault="00FB0C0F" w:rsidP="00FB0C0F">
      <w:pPr>
        <w:spacing w:line="276" w:lineRule="auto"/>
        <w:ind w:right="49"/>
        <w:jc w:val="both"/>
        <w:rPr>
          <w:rFonts w:ascii="Montserrat" w:hAnsi="Montserrat" w:cs="Arial"/>
          <w:lang w:val="es-ES_tradnl"/>
        </w:rPr>
      </w:pPr>
      <w:r w:rsidRPr="00FB0C0F">
        <w:rPr>
          <w:rFonts w:ascii="Montserrat" w:hAnsi="Montserrat" w:cs="Arial"/>
          <w:lang w:val="es-ES_tradnl"/>
        </w:rPr>
        <w:t xml:space="preserve">Escrito </w:t>
      </w:r>
      <w:r w:rsidRPr="00FB0C0F">
        <w:rPr>
          <w:rFonts w:ascii="Montserrat" w:hAnsi="Montserrat" w:cs="Arial"/>
          <w:b/>
          <w:lang w:val="es-ES_tradnl"/>
        </w:rPr>
        <w:t>Bajo Protesta de Decir Verdad</w:t>
      </w:r>
      <w:r w:rsidRPr="00FB0C0F">
        <w:rPr>
          <w:rFonts w:ascii="Montserrat" w:hAnsi="Montserrat" w:cs="Arial"/>
          <w:lang w:val="es-ES_tradnl"/>
        </w:rPr>
        <w:t xml:space="preserve">, que el licitante cuenta con el carácter de micro, pequeña o mediana empresa, de acuerdo con el </w:t>
      </w:r>
      <w:r w:rsidRPr="00FB0C0F">
        <w:rPr>
          <w:rFonts w:ascii="Montserrat" w:hAnsi="Montserrat" w:cs="Arial"/>
          <w:b/>
          <w:lang w:val="es-ES_tradnl"/>
        </w:rPr>
        <w:t>Anexo XI</w:t>
      </w:r>
      <w:r w:rsidRPr="00FB0C0F">
        <w:rPr>
          <w:rFonts w:ascii="Montserrat" w:hAnsi="Montserrat" w:cs="Arial"/>
          <w:lang w:val="es-ES_tradnl"/>
        </w:rPr>
        <w:t xml:space="preserve"> de la Convocatoria, sin embargo, tendrá la opción de presentar un escrito libre en el cual manifieste algún otro tipo de sector o estratificación al cual pertenezca.</w:t>
      </w:r>
    </w:p>
    <w:p w14:paraId="797F3436" w14:textId="77777777" w:rsidR="00FB0C0F" w:rsidRPr="00FB0C0F" w:rsidRDefault="00FB0C0F" w:rsidP="00FB0C0F">
      <w:pPr>
        <w:spacing w:line="276" w:lineRule="auto"/>
        <w:ind w:right="49"/>
        <w:jc w:val="both"/>
        <w:rPr>
          <w:rFonts w:ascii="Montserrat" w:hAnsi="Montserrat" w:cs="Arial"/>
          <w:lang w:val="es-ES_tradnl"/>
        </w:rPr>
      </w:pPr>
    </w:p>
    <w:p w14:paraId="2002F5E7" w14:textId="77777777" w:rsidR="00FB0C0F" w:rsidRPr="00FB0C0F" w:rsidRDefault="00FB0C0F" w:rsidP="00FB0C0F">
      <w:pPr>
        <w:pStyle w:val="Prrafodelista"/>
        <w:spacing w:line="276" w:lineRule="auto"/>
        <w:ind w:left="0" w:right="49"/>
        <w:jc w:val="both"/>
        <w:rPr>
          <w:rFonts w:ascii="Montserrat" w:eastAsiaTheme="minorHAnsi" w:hAnsi="Montserrat" w:cs="Arial"/>
          <w:sz w:val="22"/>
          <w:szCs w:val="22"/>
          <w:lang w:val="es-ES_tradnl" w:eastAsia="en-US"/>
        </w:rPr>
      </w:pPr>
      <w:r w:rsidRPr="00FB0C0F">
        <w:rPr>
          <w:rFonts w:ascii="Montserrat" w:eastAsiaTheme="minorHAnsi" w:hAnsi="Montserrat" w:cs="Arial"/>
          <w:sz w:val="22"/>
          <w:szCs w:val="22"/>
          <w:lang w:val="es-ES_tradnl" w:eastAsia="en-US"/>
        </w:rPr>
        <w:t>En caso de que el licitante no se ubique dentro de la estratificación de MIPYME, deberá integrar a su proposición un escrito libre en el cual manifieste el tipo de sector o estratificación al cual pertenezca.</w:t>
      </w:r>
    </w:p>
    <w:p w14:paraId="2CA0632E" w14:textId="77777777" w:rsidR="00FB0C0F" w:rsidRPr="00FB0C0F" w:rsidRDefault="00FB0C0F" w:rsidP="00FB0C0F">
      <w:pPr>
        <w:pStyle w:val="Prrafodelista"/>
        <w:tabs>
          <w:tab w:val="left" w:pos="5258"/>
        </w:tabs>
        <w:spacing w:line="276" w:lineRule="auto"/>
        <w:ind w:left="0" w:right="49"/>
        <w:jc w:val="both"/>
        <w:rPr>
          <w:rFonts w:ascii="Montserrat" w:hAnsi="Montserrat" w:cs="Arial"/>
          <w:sz w:val="22"/>
          <w:szCs w:val="22"/>
          <w:lang w:val="es-ES_tradnl"/>
        </w:rPr>
      </w:pPr>
      <w:r w:rsidRPr="00FB0C0F">
        <w:rPr>
          <w:rFonts w:ascii="Montserrat" w:hAnsi="Montserrat" w:cs="Arial"/>
          <w:sz w:val="22"/>
          <w:szCs w:val="22"/>
          <w:lang w:val="es-ES_tradnl"/>
        </w:rPr>
        <w:tab/>
      </w:r>
    </w:p>
    <w:p w14:paraId="2009A166" w14:textId="77777777" w:rsidR="00FB0C0F" w:rsidRPr="00FB0C0F" w:rsidRDefault="00FB0C0F" w:rsidP="00FB0C0F">
      <w:pPr>
        <w:pStyle w:val="Prrafodelista"/>
        <w:spacing w:line="276" w:lineRule="auto"/>
        <w:ind w:left="0" w:right="49"/>
        <w:jc w:val="both"/>
        <w:rPr>
          <w:rFonts w:ascii="Montserrat" w:hAnsi="Montserrat" w:cs="Arial"/>
          <w:b/>
          <w:i/>
          <w:sz w:val="22"/>
          <w:szCs w:val="22"/>
          <w:u w:val="single"/>
          <w:lang w:val="es-ES_tradnl"/>
        </w:rPr>
      </w:pPr>
      <w:r w:rsidRPr="00FB0C0F">
        <w:rPr>
          <w:rFonts w:ascii="Montserrat" w:hAnsi="Montserrat" w:cs="Arial"/>
          <w:b/>
          <w:i/>
          <w:sz w:val="22"/>
          <w:szCs w:val="22"/>
          <w:u w:val="single"/>
          <w:lang w:val="es-ES_tradnl"/>
        </w:rPr>
        <w:lastRenderedPageBreak/>
        <w:t>La falta de algún documento descrito del punto 4.1.1 al 4.1.6 afecta la solvencia de la proposición legal-administrativa y motivara su desechamiento.</w:t>
      </w:r>
    </w:p>
    <w:p w14:paraId="2C8176AF" w14:textId="77777777" w:rsidR="00E143CB" w:rsidRDefault="00E143CB" w:rsidP="00B37639">
      <w:pPr>
        <w:tabs>
          <w:tab w:val="left" w:pos="5940"/>
        </w:tabs>
        <w:ind w:left="360" w:right="49"/>
        <w:jc w:val="both"/>
        <w:rPr>
          <w:rFonts w:ascii="Montserrat" w:hAnsi="Montserrat" w:cs="Arial"/>
          <w:bCs/>
          <w:lang w:val="es-ES_tradnl"/>
        </w:rPr>
      </w:pPr>
    </w:p>
    <w:p w14:paraId="44506B96" w14:textId="77777777" w:rsidR="009922A8" w:rsidRDefault="009922A8" w:rsidP="00B37639">
      <w:pPr>
        <w:tabs>
          <w:tab w:val="left" w:pos="5940"/>
        </w:tabs>
        <w:ind w:left="360" w:right="49"/>
        <w:jc w:val="both"/>
        <w:rPr>
          <w:rFonts w:ascii="Montserrat" w:hAnsi="Montserrat" w:cs="Arial"/>
          <w:bCs/>
          <w:lang w:val="es-ES_tradnl"/>
        </w:rPr>
      </w:pPr>
    </w:p>
    <w:p w14:paraId="543AA8CF" w14:textId="77777777" w:rsidR="00BA389D" w:rsidRDefault="00FB0C0F" w:rsidP="00B37639">
      <w:pPr>
        <w:ind w:right="49"/>
        <w:jc w:val="both"/>
        <w:rPr>
          <w:rFonts w:ascii="Montserrat" w:hAnsi="Montserrat" w:cs="Arial"/>
          <w:b/>
          <w:lang w:val="es-ES_tradnl"/>
        </w:rPr>
      </w:pPr>
      <w:r w:rsidRPr="00FB0C0F">
        <w:rPr>
          <w:rFonts w:ascii="Montserrat" w:hAnsi="Montserrat" w:cs="Arial"/>
          <w:b/>
          <w:lang w:val="es-ES_tradnl"/>
        </w:rPr>
        <w:t>DOCUMENTOS QUE NO AFECTAN LA SOLVENCIA DE LA PROPOSICIÓN. (Numerales 4.1.7 al 4.1.18)</w:t>
      </w:r>
    </w:p>
    <w:p w14:paraId="696AF3A0" w14:textId="77777777" w:rsidR="00FB0C0F" w:rsidRPr="004D53F3" w:rsidRDefault="00FB0C0F" w:rsidP="00B37639">
      <w:pPr>
        <w:ind w:right="49"/>
        <w:jc w:val="both"/>
        <w:rPr>
          <w:rFonts w:ascii="Montserrat" w:hAnsi="Montserrat" w:cs="Arial"/>
          <w:i/>
          <w:lang w:val="es-ES_tradnl"/>
        </w:rPr>
      </w:pPr>
    </w:p>
    <w:p w14:paraId="47112694" w14:textId="77777777" w:rsidR="008B3B46" w:rsidRPr="005F143C" w:rsidRDefault="008B3B46" w:rsidP="008B3B46">
      <w:pPr>
        <w:pStyle w:val="Ttulo2"/>
        <w:numPr>
          <w:ilvl w:val="0"/>
          <w:numId w:val="0"/>
        </w:numPr>
        <w:spacing w:before="0" w:after="0"/>
        <w:ind w:left="426" w:right="49"/>
        <w:rPr>
          <w:rFonts w:ascii="Montserrat" w:hAnsi="Montserrat"/>
          <w:i w:val="0"/>
          <w:sz w:val="22"/>
          <w:szCs w:val="22"/>
        </w:rPr>
      </w:pPr>
      <w:bookmarkStart w:id="228" w:name="_Toc87611257"/>
      <w:bookmarkStart w:id="229" w:name="_Toc88244356"/>
      <w:bookmarkStart w:id="230" w:name="_Toc120604858"/>
      <w:bookmarkStart w:id="231" w:name="_Toc120642350"/>
      <w:r>
        <w:rPr>
          <w:rFonts w:ascii="Montserrat" w:hAnsi="Montserrat"/>
          <w:i w:val="0"/>
          <w:sz w:val="22"/>
          <w:szCs w:val="22"/>
        </w:rPr>
        <w:t xml:space="preserve">4.1.7. </w:t>
      </w:r>
      <w:r w:rsidRPr="005F143C">
        <w:rPr>
          <w:rFonts w:ascii="Montserrat" w:hAnsi="Montserrat"/>
          <w:i w:val="0"/>
          <w:sz w:val="22"/>
          <w:szCs w:val="22"/>
        </w:rPr>
        <w:t>Identificación oficial vigente.</w:t>
      </w:r>
      <w:bookmarkEnd w:id="228"/>
      <w:bookmarkEnd w:id="229"/>
      <w:bookmarkEnd w:id="230"/>
      <w:bookmarkEnd w:id="231"/>
    </w:p>
    <w:p w14:paraId="7801D35B" w14:textId="77777777" w:rsidR="008B3B46" w:rsidRPr="000F066E" w:rsidRDefault="008B3B46" w:rsidP="008B3B46">
      <w:pPr>
        <w:jc w:val="both"/>
        <w:rPr>
          <w:rFonts w:ascii="Montserrat" w:hAnsi="Montserrat" w:cs="Arial"/>
          <w:sz w:val="12"/>
          <w:szCs w:val="12"/>
          <w:lang w:val="es-ES_tradnl"/>
        </w:rPr>
      </w:pPr>
    </w:p>
    <w:p w14:paraId="791630DB" w14:textId="77777777" w:rsidR="00FB0C0F" w:rsidRPr="00FB0C0F" w:rsidRDefault="00FB0C0F" w:rsidP="00FB0C0F">
      <w:pPr>
        <w:jc w:val="both"/>
        <w:rPr>
          <w:rFonts w:ascii="Montserrat" w:hAnsi="Montserrat" w:cs="Arial"/>
          <w:lang w:val="es-ES_tradnl"/>
        </w:rPr>
      </w:pPr>
      <w:r w:rsidRPr="00FB0C0F">
        <w:rPr>
          <w:rFonts w:ascii="Montserrat" w:hAnsi="Montserrat" w:cs="Arial"/>
          <w:lang w:val="es-ES_tradnl"/>
        </w:rPr>
        <w:t>Identificación oficial vigente con fotografía (INE, Cartilla Militar, Pasaporte) en el caso de personas físicas, y en el caso de personas morales, del representante legal de la empresa que firme los documentos que integran la proposición.</w:t>
      </w:r>
    </w:p>
    <w:p w14:paraId="635D49DA" w14:textId="77777777" w:rsidR="008B3B46" w:rsidRPr="004D53F3" w:rsidRDefault="008B3B46" w:rsidP="00B37639">
      <w:pPr>
        <w:ind w:right="49"/>
        <w:jc w:val="both"/>
        <w:rPr>
          <w:rFonts w:ascii="Montserrat" w:hAnsi="Montserrat" w:cs="Arial"/>
          <w:b/>
          <w:lang w:val="es-ES_tradnl"/>
        </w:rPr>
      </w:pPr>
    </w:p>
    <w:p w14:paraId="0CE7199F" w14:textId="77777777" w:rsidR="00BA389D" w:rsidRPr="009A5476" w:rsidRDefault="00BA389D" w:rsidP="001232A9">
      <w:pPr>
        <w:pStyle w:val="Ttulo2"/>
        <w:numPr>
          <w:ilvl w:val="2"/>
          <w:numId w:val="46"/>
        </w:numPr>
        <w:spacing w:before="0" w:after="0"/>
        <w:ind w:right="49"/>
        <w:jc w:val="both"/>
        <w:rPr>
          <w:rFonts w:ascii="Montserrat" w:hAnsi="Montserrat"/>
          <w:i w:val="0"/>
          <w:sz w:val="22"/>
          <w:szCs w:val="22"/>
        </w:rPr>
      </w:pPr>
      <w:bookmarkStart w:id="232" w:name="_Toc87611266"/>
      <w:bookmarkStart w:id="233" w:name="_Toc120642351"/>
      <w:r w:rsidRPr="009A5476">
        <w:rPr>
          <w:rFonts w:ascii="Montserrat" w:hAnsi="Montserrat"/>
          <w:i w:val="0"/>
          <w:sz w:val="22"/>
          <w:szCs w:val="22"/>
        </w:rPr>
        <w:t>Escrito de aceptación de las disposiciones del Sistema CompraNet</w:t>
      </w:r>
      <w:bookmarkEnd w:id="232"/>
      <w:bookmarkEnd w:id="233"/>
    </w:p>
    <w:p w14:paraId="18CEB20B" w14:textId="77777777" w:rsidR="00BA389D" w:rsidRPr="00FF28E0" w:rsidRDefault="00BA389D" w:rsidP="00B37639">
      <w:pPr>
        <w:tabs>
          <w:tab w:val="left" w:pos="1658"/>
        </w:tabs>
        <w:rPr>
          <w:rFonts w:ascii="Montserrat" w:hAnsi="Montserrat"/>
          <w:lang w:eastAsia="ar-SA"/>
        </w:rPr>
      </w:pPr>
      <w:r>
        <w:rPr>
          <w:rFonts w:ascii="Montserrat" w:hAnsi="Montserrat"/>
          <w:lang w:eastAsia="ar-SA"/>
        </w:rPr>
        <w:tab/>
      </w:r>
    </w:p>
    <w:p w14:paraId="47C3E00C" w14:textId="66DEA4D3" w:rsidR="0003260E" w:rsidRDefault="00332EC9" w:rsidP="00332EC9">
      <w:pPr>
        <w:spacing w:line="276" w:lineRule="auto"/>
        <w:ind w:right="49"/>
        <w:jc w:val="both"/>
        <w:rPr>
          <w:rFonts w:ascii="Montserrat" w:hAnsi="Montserrat" w:cs="Arial"/>
          <w:lang w:val="es-ES_tradnl"/>
        </w:rPr>
      </w:pPr>
      <w:r w:rsidRPr="00332EC9">
        <w:rPr>
          <w:rFonts w:ascii="Montserrat" w:hAnsi="Montserrat" w:cs="Arial"/>
          <w:b/>
          <w:lang w:val="es-ES_tradnl"/>
        </w:rPr>
        <w:t>Escrito libre</w:t>
      </w:r>
      <w:r w:rsidRPr="00332EC9">
        <w:rPr>
          <w:rFonts w:ascii="Montserrat" w:hAnsi="Montserrat" w:cs="Arial"/>
          <w:lang w:val="es-ES_tradnl"/>
        </w:rPr>
        <w:t xml:space="preserve"> en el que manifieste su aceptación de que se tendrán como no presentadas sus proposiciones y, en su caso, la documentación requerida, cuando el archivo electrónico en el que se contengan las proposiciones y/o demás información no pueda abrirse por tener algún virus informático o por cualquier otra causa ajena al IMSS, en términos de lo dispuesto por el numeral </w:t>
      </w:r>
      <w:r w:rsidRPr="00332EC9">
        <w:rPr>
          <w:rFonts w:ascii="Montserrat" w:hAnsi="Montserrat" w:cs="Arial"/>
          <w:b/>
          <w:lang w:val="es-ES_tradnl"/>
        </w:rPr>
        <w:t>29</w:t>
      </w:r>
      <w:r w:rsidRPr="00332EC9">
        <w:rPr>
          <w:rFonts w:ascii="Montserrat" w:hAnsi="Montserrat" w:cs="Arial"/>
          <w:lang w:val="es-ES_tradnl"/>
        </w:rPr>
        <w:t xml:space="preserve"> del </w:t>
      </w:r>
      <w:r w:rsidRPr="00332EC9">
        <w:rPr>
          <w:rFonts w:ascii="Montserrat" w:hAnsi="Montserrat" w:cs="Arial"/>
          <w:i/>
          <w:lang w:val="es-ES_tradnl"/>
        </w:rPr>
        <w:t>“Acuerdo por el que se establecen las disposiciones que deberán observar para la utilización del sistema electrónico de información pública gubernamental, denominado CompraNet”</w:t>
      </w:r>
      <w:r w:rsidRPr="00332EC9">
        <w:rPr>
          <w:rFonts w:ascii="Montserrat" w:hAnsi="Montserrat" w:cs="Arial"/>
          <w:lang w:val="es-ES_tradnl"/>
        </w:rPr>
        <w:t>.</w:t>
      </w:r>
    </w:p>
    <w:p w14:paraId="7DA22808" w14:textId="77777777" w:rsidR="0003260E" w:rsidRPr="001C641E" w:rsidRDefault="0003260E" w:rsidP="0003260E">
      <w:pPr>
        <w:ind w:right="49"/>
        <w:jc w:val="both"/>
        <w:rPr>
          <w:rFonts w:ascii="Montserrat" w:hAnsi="Montserrat" w:cs="Arial"/>
          <w:lang w:val="es-ES_tradnl"/>
        </w:rPr>
      </w:pPr>
    </w:p>
    <w:p w14:paraId="50E6A7C7" w14:textId="416F5362" w:rsidR="0003260E" w:rsidRPr="008B3B46" w:rsidRDefault="0003260E" w:rsidP="0003260E">
      <w:pPr>
        <w:pStyle w:val="Ttulo2"/>
        <w:numPr>
          <w:ilvl w:val="0"/>
          <w:numId w:val="0"/>
        </w:numPr>
        <w:spacing w:before="0" w:after="0"/>
        <w:ind w:left="360" w:right="49"/>
        <w:rPr>
          <w:rFonts w:ascii="Montserrat" w:hAnsi="Montserrat" w:cs="Arial"/>
          <w:i w:val="0"/>
          <w:sz w:val="22"/>
          <w:szCs w:val="22"/>
        </w:rPr>
      </w:pPr>
      <w:bookmarkStart w:id="234" w:name="_Toc120642352"/>
      <w:r w:rsidRPr="008B3B46">
        <w:rPr>
          <w:rFonts w:ascii="Montserrat" w:hAnsi="Montserrat" w:cs="Arial"/>
          <w:i w:val="0"/>
          <w:sz w:val="22"/>
          <w:szCs w:val="22"/>
        </w:rPr>
        <w:t>4.1.</w:t>
      </w:r>
      <w:r>
        <w:rPr>
          <w:rFonts w:ascii="Montserrat" w:hAnsi="Montserrat" w:cs="Arial"/>
          <w:i w:val="0"/>
          <w:sz w:val="22"/>
          <w:szCs w:val="22"/>
        </w:rPr>
        <w:t>9</w:t>
      </w:r>
      <w:r w:rsidRPr="008B3B46">
        <w:rPr>
          <w:rFonts w:ascii="Montserrat" w:hAnsi="Montserrat" w:cs="Arial"/>
          <w:i w:val="0"/>
          <w:sz w:val="22"/>
          <w:szCs w:val="22"/>
        </w:rPr>
        <w:t xml:space="preserve">. </w:t>
      </w:r>
      <w:r>
        <w:rPr>
          <w:rFonts w:ascii="Montserrat" w:hAnsi="Montserrat" w:cs="Arial"/>
          <w:i w:val="0"/>
          <w:sz w:val="22"/>
          <w:szCs w:val="22"/>
        </w:rPr>
        <w:t>Información reservada y confidencial</w:t>
      </w:r>
      <w:bookmarkEnd w:id="234"/>
    </w:p>
    <w:p w14:paraId="68D337F3" w14:textId="77777777" w:rsidR="000774AF" w:rsidRPr="002552D9" w:rsidRDefault="000774AF" w:rsidP="00B37639">
      <w:pPr>
        <w:ind w:right="49"/>
        <w:jc w:val="both"/>
        <w:rPr>
          <w:rFonts w:ascii="Montserrat" w:hAnsi="Montserrat" w:cs="Arial"/>
          <w:lang w:val="es-ES_tradnl"/>
        </w:rPr>
      </w:pPr>
    </w:p>
    <w:p w14:paraId="0A165320" w14:textId="77777777" w:rsidR="00377207" w:rsidRDefault="000E688D" w:rsidP="00B37639">
      <w:pPr>
        <w:ind w:right="51"/>
        <w:jc w:val="both"/>
        <w:rPr>
          <w:rFonts w:ascii="Montserrat" w:hAnsi="Montserrat" w:cs="Arial"/>
          <w:lang w:val="es-ES_tradnl"/>
        </w:rPr>
      </w:pPr>
      <w:r w:rsidRPr="002552D9">
        <w:rPr>
          <w:rFonts w:ascii="Montserrat" w:hAnsi="Montserrat" w:cs="Arial"/>
          <w:lang w:val="es-ES_tradnl"/>
        </w:rPr>
        <w:t>Escrito mediante el cual el licitante deberá indicar si en los documentos que proporciona al IMSS se contiene información de carácter confidencial o comercial reservada, señalando los documentos o las secciones de éstos que la contengan, así como el fundamento y motivación por los cuales considera que tengan ese</w:t>
      </w:r>
      <w:r w:rsidR="002E50B7" w:rsidRPr="002552D9">
        <w:rPr>
          <w:rFonts w:ascii="Montserrat" w:hAnsi="Montserrat" w:cs="Arial"/>
          <w:lang w:val="es-ES_tradnl"/>
        </w:rPr>
        <w:t xml:space="preserve"> carácter, conforme al numeral 13</w:t>
      </w:r>
      <w:r w:rsidRPr="002552D9">
        <w:rPr>
          <w:rFonts w:ascii="Montserrat" w:hAnsi="Montserrat" w:cs="Arial"/>
          <w:lang w:val="es-ES_tradnl"/>
        </w:rPr>
        <w:t xml:space="preserve"> de la presente </w:t>
      </w:r>
      <w:r w:rsidR="004E382F" w:rsidRPr="002552D9">
        <w:rPr>
          <w:rFonts w:ascii="Montserrat" w:hAnsi="Montserrat" w:cs="Arial"/>
          <w:lang w:val="es-ES_tradnl"/>
        </w:rPr>
        <w:t>Convocatoria</w:t>
      </w:r>
      <w:r w:rsidRPr="002552D9">
        <w:rPr>
          <w:rFonts w:ascii="Montserrat" w:hAnsi="Montserrat" w:cs="Arial"/>
          <w:lang w:val="es-ES_tradnl"/>
        </w:rPr>
        <w:t xml:space="preserve"> y</w:t>
      </w:r>
      <w:r w:rsidR="00BB2D77" w:rsidRPr="002552D9">
        <w:rPr>
          <w:rFonts w:ascii="Montserrat" w:hAnsi="Montserrat" w:cs="Arial"/>
          <w:b/>
          <w:lang w:val="es-ES_tradnl"/>
        </w:rPr>
        <w:t xml:space="preserve"> Anexo XII</w:t>
      </w:r>
      <w:r w:rsidRPr="002552D9">
        <w:rPr>
          <w:rFonts w:ascii="Montserrat" w:hAnsi="Montserrat" w:cs="Arial"/>
          <w:lang w:val="es-ES_tradnl"/>
        </w:rPr>
        <w:t xml:space="preserve"> Información Reservada y Confidencial. </w:t>
      </w:r>
    </w:p>
    <w:p w14:paraId="157FB10B" w14:textId="77777777" w:rsidR="00377207" w:rsidRDefault="00377207" w:rsidP="00B37639">
      <w:pPr>
        <w:ind w:right="51"/>
        <w:jc w:val="both"/>
        <w:rPr>
          <w:rFonts w:ascii="Montserrat" w:hAnsi="Montserrat" w:cs="Arial"/>
          <w:lang w:val="es-ES_tradnl"/>
        </w:rPr>
      </w:pPr>
    </w:p>
    <w:p w14:paraId="5EB7B23C" w14:textId="77777777" w:rsidR="001849DC" w:rsidRPr="001849DC" w:rsidRDefault="001849DC" w:rsidP="001849DC">
      <w:pPr>
        <w:spacing w:line="276" w:lineRule="auto"/>
        <w:ind w:right="49"/>
        <w:jc w:val="both"/>
        <w:rPr>
          <w:rFonts w:ascii="Montserrat" w:hAnsi="Montserrat" w:cs="Arial"/>
          <w:lang w:val="es-ES_tradnl"/>
        </w:rPr>
      </w:pPr>
      <w:r w:rsidRPr="001849DC">
        <w:rPr>
          <w:rFonts w:ascii="Montserrat" w:hAnsi="Montserrat" w:cs="Arial"/>
          <w:lang w:val="es-ES_tradnl"/>
        </w:rPr>
        <w:t xml:space="preserve">Cabe señalar que de no clasificarse la información por parte del Licitante en los términos señalados, o no señalar motivo y fundamento de la clasificación, la información presentada como parte de su proposición técnica, legal y económica tendrá tratamiento de información de carácter público de conformidad con el </w:t>
      </w:r>
      <w:r w:rsidRPr="001849DC">
        <w:rPr>
          <w:rFonts w:ascii="Montserrat" w:hAnsi="Montserrat" w:cs="Arial"/>
          <w:lang w:val="es-ES_tradnl"/>
        </w:rPr>
        <w:lastRenderedPageBreak/>
        <w:t xml:space="preserve">artículo </w:t>
      </w:r>
      <w:r w:rsidRPr="001849DC">
        <w:rPr>
          <w:rFonts w:ascii="Montserrat" w:hAnsi="Montserrat" w:cs="Arial"/>
          <w:b/>
          <w:lang w:val="es-ES_tradnl"/>
        </w:rPr>
        <w:t>113</w:t>
      </w:r>
      <w:r w:rsidRPr="001849DC">
        <w:rPr>
          <w:rFonts w:ascii="Montserrat" w:hAnsi="Montserrat" w:cs="Arial"/>
          <w:lang w:val="es-ES_tradnl"/>
        </w:rPr>
        <w:t xml:space="preserve">, fracción </w:t>
      </w:r>
      <w:r w:rsidRPr="001849DC">
        <w:rPr>
          <w:rFonts w:ascii="Montserrat" w:hAnsi="Montserrat" w:cs="Arial"/>
          <w:b/>
          <w:lang w:val="es-ES_tradnl"/>
        </w:rPr>
        <w:t xml:space="preserve">III </w:t>
      </w:r>
      <w:r w:rsidRPr="001849DC">
        <w:rPr>
          <w:rFonts w:ascii="Montserrat" w:hAnsi="Montserrat" w:cs="Arial"/>
          <w:lang w:val="es-ES_tradnl"/>
        </w:rPr>
        <w:t xml:space="preserve">de la LFTAIP así como el numeral </w:t>
      </w:r>
      <w:r w:rsidRPr="001849DC">
        <w:rPr>
          <w:rFonts w:ascii="Montserrat" w:hAnsi="Montserrat" w:cs="Arial"/>
          <w:b/>
          <w:lang w:val="es-ES_tradnl"/>
        </w:rPr>
        <w:t>Cuadragésimo</w:t>
      </w:r>
      <w:r w:rsidRPr="001849DC">
        <w:rPr>
          <w:rFonts w:ascii="Montserrat" w:hAnsi="Montserrat" w:cs="Arial"/>
          <w:lang w:val="es-ES_tradnl"/>
        </w:rPr>
        <w:t xml:space="preserve"> del </w:t>
      </w:r>
      <w:r w:rsidRPr="001849DC">
        <w:rPr>
          <w:rFonts w:ascii="Montserrat" w:hAnsi="Montserrat" w:cs="Arial"/>
          <w:i/>
          <w:lang w:val="es-ES_tradnl"/>
        </w:rPr>
        <w:t>“ACUERDO del Consejo Nacional del Sistema Nacional de Transparencia, Acceso a la Información Pública y Protección de Datos Personales, por el que se aprueban los Lineamientos generales en materia de clasificación y desclasificación de la información, así como para la elaboración de versiones públicas”</w:t>
      </w:r>
      <w:r w:rsidRPr="001849DC">
        <w:rPr>
          <w:rFonts w:ascii="Montserrat" w:hAnsi="Montserrat" w:cs="Arial"/>
          <w:lang w:val="es-ES_tradnl"/>
        </w:rPr>
        <w:t xml:space="preserve"> publicado en el DOF el día 15 de abril del 2016. </w:t>
      </w:r>
    </w:p>
    <w:p w14:paraId="483D8D53" w14:textId="77777777" w:rsidR="001849DC" w:rsidRPr="001849DC" w:rsidRDefault="001849DC" w:rsidP="001849DC">
      <w:pPr>
        <w:shd w:val="clear" w:color="auto" w:fill="FFFFFF" w:themeFill="background1"/>
        <w:spacing w:line="276" w:lineRule="auto"/>
        <w:ind w:right="49"/>
        <w:jc w:val="both"/>
        <w:rPr>
          <w:rFonts w:ascii="Montserrat" w:hAnsi="Montserrat" w:cs="Arial"/>
          <w:lang w:val="es-ES_tradnl"/>
        </w:rPr>
      </w:pPr>
    </w:p>
    <w:p w14:paraId="7C6387B5" w14:textId="77777777" w:rsidR="001849DC" w:rsidRPr="001849DC" w:rsidRDefault="001849DC" w:rsidP="001849DC">
      <w:pPr>
        <w:shd w:val="clear" w:color="auto" w:fill="FFFFFF" w:themeFill="background1"/>
        <w:spacing w:line="276" w:lineRule="auto"/>
        <w:ind w:right="49"/>
        <w:jc w:val="both"/>
        <w:rPr>
          <w:rFonts w:ascii="Montserrat" w:hAnsi="Montserrat" w:cs="Arial"/>
        </w:rPr>
      </w:pPr>
      <w:r w:rsidRPr="001849DC">
        <w:rPr>
          <w:rFonts w:ascii="Montserrat" w:hAnsi="Montserrat" w:cs="Arial"/>
        </w:rPr>
        <w:t>En caso de que la documentación o información proporcionada por el licitante no sea susceptible de clasificarla como reservada o confidencial, el licitante podrá presentar un escrito libre en el que especifique tal circunstancia o bien se informa a los licitantes que para el caso de los escritos y anexos que no le apliquen a su representada, podrá presentarlos con la leyenda “No aplica”.</w:t>
      </w:r>
    </w:p>
    <w:p w14:paraId="115A33CD" w14:textId="77777777" w:rsidR="00712112" w:rsidRPr="002552D9" w:rsidRDefault="00712112" w:rsidP="00B37639">
      <w:pPr>
        <w:ind w:right="49"/>
        <w:jc w:val="both"/>
        <w:rPr>
          <w:rFonts w:ascii="Montserrat" w:hAnsi="Montserrat" w:cs="Arial"/>
          <w:b/>
          <w:i/>
          <w:u w:val="single"/>
          <w:lang w:eastAsia="ar-SA"/>
        </w:rPr>
      </w:pPr>
    </w:p>
    <w:p w14:paraId="4C81FB7D" w14:textId="77777777" w:rsidR="00423E6D" w:rsidRPr="00FF28E0" w:rsidRDefault="00423E6D" w:rsidP="00B37639">
      <w:pPr>
        <w:pStyle w:val="Ttulo2"/>
        <w:numPr>
          <w:ilvl w:val="0"/>
          <w:numId w:val="0"/>
        </w:numPr>
        <w:spacing w:before="0" w:after="0"/>
        <w:ind w:left="1134" w:right="49" w:hanging="567"/>
        <w:jc w:val="both"/>
        <w:rPr>
          <w:rFonts w:ascii="Montserrat" w:hAnsi="Montserrat" w:cs="Arial"/>
          <w:i w:val="0"/>
          <w:sz w:val="22"/>
          <w:szCs w:val="22"/>
          <w:lang w:val="es-ES_tradnl"/>
        </w:rPr>
      </w:pPr>
      <w:bookmarkStart w:id="235" w:name="_Toc120642353"/>
      <w:bookmarkStart w:id="236" w:name="_Toc509327648"/>
      <w:bookmarkStart w:id="237" w:name="_Toc525225659"/>
      <w:bookmarkStart w:id="238" w:name="_Toc22755667"/>
      <w:r>
        <w:rPr>
          <w:rFonts w:ascii="Montserrat" w:hAnsi="Montserrat" w:cs="Arial"/>
          <w:i w:val="0"/>
          <w:sz w:val="22"/>
          <w:szCs w:val="22"/>
          <w:lang w:val="es-ES_tradnl"/>
        </w:rPr>
        <w:t xml:space="preserve">4.1.10. </w:t>
      </w:r>
      <w:bookmarkStart w:id="239" w:name="_Toc87611269"/>
      <w:r>
        <w:rPr>
          <w:rFonts w:ascii="Montserrat" w:hAnsi="Montserrat" w:cs="Arial"/>
          <w:i w:val="0"/>
          <w:sz w:val="22"/>
          <w:szCs w:val="22"/>
          <w:lang w:val="es-ES_tradnl"/>
        </w:rPr>
        <w:t xml:space="preserve">Declaración De No Colusión </w:t>
      </w:r>
      <w:r w:rsidR="007E5D32">
        <w:rPr>
          <w:rFonts w:ascii="Montserrat" w:hAnsi="Montserrat" w:cs="Arial"/>
          <w:i w:val="0"/>
          <w:sz w:val="22"/>
          <w:szCs w:val="22"/>
          <w:lang w:val="es-ES_tradnl"/>
        </w:rPr>
        <w:t xml:space="preserve">de la </w:t>
      </w:r>
      <w:r>
        <w:rPr>
          <w:rFonts w:ascii="Montserrat" w:hAnsi="Montserrat" w:cs="Arial"/>
          <w:i w:val="0"/>
          <w:sz w:val="22"/>
          <w:szCs w:val="22"/>
          <w:lang w:val="es-ES_tradnl"/>
        </w:rPr>
        <w:t>Comisión Federal de Competencia Económica</w:t>
      </w:r>
      <w:r w:rsidRPr="00FF28E0">
        <w:rPr>
          <w:rFonts w:ascii="Montserrat" w:hAnsi="Montserrat" w:cs="Arial"/>
          <w:i w:val="0"/>
          <w:sz w:val="22"/>
          <w:szCs w:val="22"/>
          <w:lang w:val="es-ES_tradnl"/>
        </w:rPr>
        <w:t>.</w:t>
      </w:r>
      <w:bookmarkEnd w:id="235"/>
      <w:bookmarkEnd w:id="239"/>
    </w:p>
    <w:p w14:paraId="3199D735" w14:textId="77777777" w:rsidR="00423E6D" w:rsidRPr="00FF28E0" w:rsidRDefault="00423E6D" w:rsidP="00B37639">
      <w:pPr>
        <w:rPr>
          <w:rFonts w:ascii="Montserrat" w:hAnsi="Montserrat"/>
          <w:lang w:val="es-ES_tradnl" w:eastAsia="ar-SA"/>
        </w:rPr>
      </w:pPr>
    </w:p>
    <w:p w14:paraId="75E1DC33" w14:textId="77777777" w:rsidR="007E5D32" w:rsidRPr="007E5D32" w:rsidRDefault="007E5D32" w:rsidP="007E5D32">
      <w:pPr>
        <w:spacing w:line="276" w:lineRule="auto"/>
        <w:ind w:right="49"/>
        <w:jc w:val="both"/>
        <w:rPr>
          <w:rFonts w:ascii="Montserrat" w:hAnsi="Montserrat" w:cs="Arial"/>
          <w:lang w:val="es-ES_tradnl"/>
        </w:rPr>
      </w:pPr>
      <w:r w:rsidRPr="007E5D32">
        <w:rPr>
          <w:rFonts w:ascii="Montserrat" w:hAnsi="Montserrat" w:cs="Arial"/>
          <w:lang w:val="es-ES_tradnl"/>
        </w:rPr>
        <w:t xml:space="preserve">Escrito mediante el cual el licitante manifieste una declaración de integridad que conoce </w:t>
      </w:r>
      <w:r w:rsidRPr="007E5D32">
        <w:rPr>
          <w:rFonts w:ascii="Montserrat" w:hAnsi="Montserrat" w:cs="Arial"/>
        </w:rPr>
        <w:t xml:space="preserve">la Ley Federal de Competencia Económica. </w:t>
      </w:r>
      <w:r w:rsidRPr="007E5D32">
        <w:rPr>
          <w:rFonts w:ascii="Montserrat" w:hAnsi="Montserrat" w:cs="Arial"/>
          <w:b/>
        </w:rPr>
        <w:t>Anexo XIV.</w:t>
      </w:r>
    </w:p>
    <w:p w14:paraId="74C98975" w14:textId="77777777" w:rsidR="007E5D32" w:rsidRPr="007E5D32" w:rsidRDefault="007E5D32" w:rsidP="007E5D32">
      <w:pPr>
        <w:spacing w:line="276" w:lineRule="auto"/>
        <w:ind w:right="49"/>
        <w:jc w:val="both"/>
        <w:rPr>
          <w:rFonts w:ascii="Montserrat" w:hAnsi="Montserrat" w:cs="Arial"/>
          <w:lang w:val="es-ES_tradnl"/>
        </w:rPr>
      </w:pPr>
    </w:p>
    <w:p w14:paraId="72AB544C" w14:textId="77777777" w:rsidR="007E5D32" w:rsidRPr="007E5D32" w:rsidRDefault="007E5D32" w:rsidP="007E5D32">
      <w:pPr>
        <w:spacing w:line="276" w:lineRule="auto"/>
        <w:ind w:right="49"/>
        <w:jc w:val="both"/>
        <w:rPr>
          <w:rFonts w:ascii="Montserrat" w:hAnsi="Montserrat" w:cs="Arial"/>
          <w:lang w:eastAsia="ar-SA"/>
        </w:rPr>
      </w:pPr>
      <w:r w:rsidRPr="007E5D32">
        <w:rPr>
          <w:rFonts w:ascii="Montserrat" w:hAnsi="Montserrat" w:cs="Arial"/>
          <w:lang w:eastAsia="ar-SA"/>
        </w:rPr>
        <w:t>Este escrito es a sugerencia de la Comisión Federal de Competencia Económica, siendo optativa al licitante la presentación del mismo.</w:t>
      </w:r>
    </w:p>
    <w:p w14:paraId="41F57750" w14:textId="77777777" w:rsidR="00423E6D" w:rsidRDefault="00423E6D" w:rsidP="00B37639">
      <w:pPr>
        <w:ind w:right="49"/>
        <w:jc w:val="both"/>
        <w:rPr>
          <w:rFonts w:ascii="Montserrat" w:hAnsi="Montserrat" w:cs="Arial"/>
          <w:lang w:eastAsia="ar-SA"/>
        </w:rPr>
      </w:pPr>
    </w:p>
    <w:p w14:paraId="00EF03BF" w14:textId="77777777" w:rsidR="00423E6D" w:rsidRPr="00FF28E0" w:rsidRDefault="00423E6D" w:rsidP="001232A9">
      <w:pPr>
        <w:pStyle w:val="Ttulo2"/>
        <w:numPr>
          <w:ilvl w:val="2"/>
          <w:numId w:val="47"/>
        </w:numPr>
        <w:spacing w:before="0" w:after="0"/>
        <w:ind w:right="49"/>
        <w:rPr>
          <w:rFonts w:ascii="Montserrat" w:hAnsi="Montserrat"/>
          <w:i w:val="0"/>
          <w:sz w:val="22"/>
          <w:szCs w:val="22"/>
        </w:rPr>
      </w:pPr>
      <w:bookmarkStart w:id="240" w:name="_Toc87611270"/>
      <w:bookmarkStart w:id="241" w:name="_Toc120642354"/>
      <w:r w:rsidRPr="00FF28E0">
        <w:rPr>
          <w:rFonts w:ascii="Montserrat" w:hAnsi="Montserrat"/>
          <w:i w:val="0"/>
          <w:sz w:val="22"/>
          <w:szCs w:val="22"/>
        </w:rPr>
        <w:t>Escrito de no conflicto de Interés.</w:t>
      </w:r>
      <w:bookmarkEnd w:id="240"/>
      <w:bookmarkEnd w:id="241"/>
    </w:p>
    <w:p w14:paraId="6C6F5508" w14:textId="77777777" w:rsidR="00423E6D" w:rsidRPr="009922A8" w:rsidRDefault="00423E6D" w:rsidP="00B37639">
      <w:pPr>
        <w:rPr>
          <w:rFonts w:ascii="Montserrat" w:hAnsi="Montserrat"/>
          <w:lang w:eastAsia="ar-SA"/>
        </w:rPr>
      </w:pPr>
    </w:p>
    <w:p w14:paraId="061DF8EA" w14:textId="77777777" w:rsidR="007E5D32" w:rsidRPr="007E5D32" w:rsidRDefault="007E5D32" w:rsidP="007E5D32">
      <w:pPr>
        <w:spacing w:line="276" w:lineRule="auto"/>
        <w:ind w:right="49"/>
        <w:jc w:val="both"/>
        <w:rPr>
          <w:rFonts w:ascii="Montserrat" w:hAnsi="Montserrat" w:cs="Arial"/>
          <w:b/>
          <w:lang w:val="es-ES_tradnl"/>
        </w:rPr>
      </w:pPr>
      <w:r w:rsidRPr="007E5D32">
        <w:rPr>
          <w:rFonts w:ascii="Montserrat" w:hAnsi="Montserrat" w:cs="Arial"/>
          <w:lang w:val="es-ES_tradnl"/>
        </w:rPr>
        <w:t xml:space="preserve">A fin de dar cumplimiento al artículo </w:t>
      </w:r>
      <w:r w:rsidRPr="007E5D32">
        <w:rPr>
          <w:rFonts w:ascii="Montserrat" w:hAnsi="Montserrat" w:cs="Arial"/>
          <w:b/>
          <w:lang w:val="es-ES_tradnl"/>
        </w:rPr>
        <w:t>49</w:t>
      </w:r>
      <w:r w:rsidRPr="007E5D32">
        <w:rPr>
          <w:rFonts w:ascii="Montserrat" w:hAnsi="Montserrat" w:cs="Arial"/>
          <w:lang w:val="es-ES_tradnl"/>
        </w:rPr>
        <w:t xml:space="preserve"> fracción </w:t>
      </w:r>
      <w:r w:rsidRPr="007E5D32">
        <w:rPr>
          <w:rFonts w:ascii="Montserrat" w:hAnsi="Montserrat" w:cs="Arial"/>
          <w:b/>
          <w:lang w:val="es-ES_tradnl"/>
        </w:rPr>
        <w:t>IX</w:t>
      </w:r>
      <w:r w:rsidRPr="007E5D32">
        <w:rPr>
          <w:rFonts w:ascii="Montserrat" w:hAnsi="Montserrat" w:cs="Arial"/>
          <w:lang w:val="es-ES_tradnl"/>
        </w:rPr>
        <w:t xml:space="preserve"> de la Ley General de Responsabilidades Administrativas donde manifieste </w:t>
      </w:r>
      <w:r w:rsidRPr="007E5D32">
        <w:rPr>
          <w:rFonts w:ascii="Montserrat" w:hAnsi="Montserrat" w:cs="Arial"/>
          <w:b/>
          <w:lang w:val="es-ES_tradnl"/>
        </w:rPr>
        <w:t>bajo protesta de decir verdad</w:t>
      </w:r>
      <w:r w:rsidRPr="007E5D32">
        <w:rPr>
          <w:rFonts w:ascii="Montserrat" w:hAnsi="Montserrat" w:cs="Arial"/>
          <w:lang w:val="es-ES_tradnl"/>
        </w:rPr>
        <w:t xml:space="preserve"> que no desempeña empleo, cargo o comisión en el servicio público o, en su caso, que a pesar de desempeñarlo, con la formalización del contrato correspondiente no se actualiza un conflicto de interés. </w:t>
      </w:r>
      <w:r w:rsidRPr="007E5D32">
        <w:rPr>
          <w:rFonts w:ascii="Montserrat" w:hAnsi="Montserrat" w:cs="Arial"/>
          <w:b/>
          <w:lang w:val="es-ES_tradnl"/>
        </w:rPr>
        <w:t>Anexo XV.</w:t>
      </w:r>
    </w:p>
    <w:p w14:paraId="0E13E3D6" w14:textId="77777777" w:rsidR="009922A8" w:rsidRDefault="009922A8" w:rsidP="00B37639">
      <w:pPr>
        <w:ind w:right="49"/>
        <w:jc w:val="both"/>
        <w:rPr>
          <w:rFonts w:ascii="Montserrat" w:hAnsi="Montserrat" w:cs="Arial"/>
          <w:lang w:eastAsia="ar-SA"/>
        </w:rPr>
      </w:pPr>
    </w:p>
    <w:p w14:paraId="091188A3" w14:textId="77777777" w:rsidR="0007140F" w:rsidRPr="00C85D27" w:rsidRDefault="0007140F" w:rsidP="001232A9">
      <w:pPr>
        <w:pStyle w:val="Ttulo2"/>
        <w:numPr>
          <w:ilvl w:val="2"/>
          <w:numId w:val="47"/>
        </w:numPr>
        <w:spacing w:before="0" w:after="0"/>
        <w:ind w:right="49"/>
        <w:jc w:val="both"/>
        <w:rPr>
          <w:rFonts w:ascii="Montserrat" w:hAnsi="Montserrat"/>
          <w:i w:val="0"/>
          <w:sz w:val="22"/>
          <w:szCs w:val="22"/>
        </w:rPr>
      </w:pPr>
      <w:bookmarkStart w:id="242" w:name="_Toc87611268"/>
      <w:bookmarkStart w:id="243" w:name="_Toc120642355"/>
      <w:r w:rsidRPr="00C85D27">
        <w:rPr>
          <w:rFonts w:ascii="Montserrat" w:hAnsi="Montserrat"/>
          <w:i w:val="0"/>
          <w:sz w:val="22"/>
          <w:szCs w:val="22"/>
        </w:rPr>
        <w:t>Protocolo de Actuación en materia de Contrataciones Públicas y Otorgamiento y Prórroga de Licencias, Permisos, Autorizaciones y Concesiones.</w:t>
      </w:r>
      <w:bookmarkEnd w:id="242"/>
      <w:bookmarkEnd w:id="243"/>
    </w:p>
    <w:p w14:paraId="00B379B6" w14:textId="77777777" w:rsidR="0007140F" w:rsidRPr="00C85D27" w:rsidRDefault="0007140F" w:rsidP="00B37639">
      <w:pPr>
        <w:rPr>
          <w:rFonts w:ascii="Montserrat" w:hAnsi="Montserrat"/>
          <w:lang w:val="es-ES_tradnl" w:eastAsia="ar-SA"/>
        </w:rPr>
      </w:pPr>
    </w:p>
    <w:p w14:paraId="0050D9D8" w14:textId="77777777" w:rsidR="0007140F" w:rsidRPr="00C85D27" w:rsidRDefault="0007140F" w:rsidP="00B37639">
      <w:pPr>
        <w:jc w:val="both"/>
        <w:rPr>
          <w:rFonts w:ascii="Montserrat" w:eastAsia="Times New Roman" w:hAnsi="Montserrat" w:cs="Arial"/>
          <w:lang w:val="es-ES" w:eastAsia="es-ES"/>
        </w:rPr>
      </w:pPr>
      <w:r w:rsidRPr="00C85D27">
        <w:rPr>
          <w:rFonts w:ascii="Montserrat" w:eastAsia="Times New Roman" w:hAnsi="Montserrat" w:cs="Arial"/>
          <w:lang w:val="es-ES" w:eastAsia="es-ES"/>
        </w:rPr>
        <w:t xml:space="preserve">A fin de fomentar las mejores prácticas en la prevención de conflictos de interés, los particulares podrán formular el </w:t>
      </w:r>
      <w:r w:rsidRPr="00C85D27">
        <w:rPr>
          <w:rFonts w:ascii="Montserrat" w:eastAsia="Times New Roman" w:hAnsi="Montserrat" w:cs="Arial"/>
          <w:b/>
          <w:lang w:val="es-ES" w:eastAsia="es-ES"/>
        </w:rPr>
        <w:t xml:space="preserve">manifiesto señalado en los numerales 2, 3, 4, </w:t>
      </w:r>
      <w:r w:rsidRPr="00C85D27">
        <w:rPr>
          <w:rFonts w:ascii="Montserrat" w:eastAsia="Times New Roman" w:hAnsi="Montserrat" w:cs="Arial"/>
          <w:b/>
          <w:lang w:val="es-ES" w:eastAsia="es-ES"/>
        </w:rPr>
        <w:lastRenderedPageBreak/>
        <w:t>5 y 6 del Anexo Segundo del Acuerdo por el que se expide el “Protocolo de Actuación en materia de Contrataciones Públicas y Otorgamiento y Prórroga de Licencias, Permisos, Autorizaciones y Concesiones”</w:t>
      </w:r>
      <w:r w:rsidRPr="00C85D27">
        <w:rPr>
          <w:rFonts w:ascii="Montserrat" w:eastAsia="Times New Roman" w:hAnsi="Montserrat" w:cs="Arial"/>
          <w:lang w:val="es-ES" w:eastAsia="es-ES"/>
        </w:rPr>
        <w:t xml:space="preserve">, para personas físicas o, en su caso, para personas morales, el cual podrá realizarse a través de la dirección electrónica </w:t>
      </w:r>
      <w:hyperlink r:id="rId15" w:history="1">
        <w:r w:rsidRPr="00C85D27">
          <w:rPr>
            <w:rStyle w:val="Hipervnculo"/>
            <w:rFonts w:ascii="Montserrat" w:eastAsia="Times New Roman" w:hAnsi="Montserrat" w:cs="Arial"/>
            <w:color w:val="auto"/>
            <w:lang w:val="es-ES" w:eastAsia="es-ES"/>
          </w:rPr>
          <w:t>www.gob.mx/sfp</w:t>
        </w:r>
      </w:hyperlink>
      <w:r w:rsidRPr="00C85D27">
        <w:rPr>
          <w:rFonts w:ascii="Montserrat" w:eastAsia="Times New Roman" w:hAnsi="Montserrat" w:cs="Arial"/>
          <w:lang w:val="es-ES" w:eastAsia="es-ES"/>
        </w:rPr>
        <w:t xml:space="preserve"> y/o </w:t>
      </w:r>
      <w:hyperlink r:id="rId16" w:history="1">
        <w:r w:rsidRPr="00C85D27">
          <w:rPr>
            <w:rStyle w:val="Hipervnculo"/>
            <w:rFonts w:ascii="Montserrat" w:eastAsia="Times New Roman" w:hAnsi="Montserrat" w:cs="Arial"/>
            <w:color w:val="auto"/>
            <w:lang w:val="es-ES" w:eastAsia="es-ES"/>
          </w:rPr>
          <w:t>https://manifiesto.funcionpublica.gob.mx/SMP-web/loginPage.jsf</w:t>
        </w:r>
      </w:hyperlink>
      <w:r w:rsidRPr="00C85D27">
        <w:rPr>
          <w:rFonts w:ascii="Montserrat" w:eastAsia="Times New Roman" w:hAnsi="Montserrat" w:cs="Arial"/>
          <w:lang w:val="es-ES" w:eastAsia="es-ES"/>
        </w:rPr>
        <w:t xml:space="preserve"> siendo este medio electrónico de comunicación el único para presentarlo. </w:t>
      </w:r>
    </w:p>
    <w:p w14:paraId="38C1D2B7" w14:textId="77777777" w:rsidR="0007140F" w:rsidRPr="00C85D27" w:rsidRDefault="0007140F" w:rsidP="00B37639">
      <w:pPr>
        <w:jc w:val="both"/>
        <w:rPr>
          <w:rFonts w:ascii="Montserrat" w:eastAsia="Times New Roman" w:hAnsi="Montserrat" w:cs="Arial"/>
          <w:lang w:val="es-ES" w:eastAsia="es-ES"/>
        </w:rPr>
      </w:pPr>
    </w:p>
    <w:p w14:paraId="7EBD9200" w14:textId="77777777" w:rsidR="0007140F" w:rsidRPr="00C85D27" w:rsidRDefault="0007140F" w:rsidP="00B37639">
      <w:pPr>
        <w:jc w:val="both"/>
        <w:rPr>
          <w:rFonts w:ascii="Montserrat" w:eastAsia="Times New Roman" w:hAnsi="Montserrat" w:cs="Arial"/>
          <w:lang w:val="es-ES" w:eastAsia="es-ES"/>
        </w:rPr>
      </w:pPr>
      <w:r w:rsidRPr="00C85D27">
        <w:rPr>
          <w:rFonts w:ascii="Montserrat" w:eastAsia="Times New Roman" w:hAnsi="Montserrat" w:cs="Arial"/>
          <w:lang w:val="es-ES" w:eastAsia="es-ES"/>
        </w:rPr>
        <w:t xml:space="preserve">El Sistema generará un acuse de presentación del manifiesto, mismo que será necesario presentar como parte de su proposición, de conformidad con la Guía de Operación del Sistema del Manifiesto de los Particulares, disponible en la misma dirección electrónica, lo anterior en términos del numeral </w:t>
      </w:r>
      <w:r w:rsidRPr="00D047CF">
        <w:rPr>
          <w:rFonts w:ascii="Montserrat" w:eastAsia="Times New Roman" w:hAnsi="Montserrat" w:cs="Arial"/>
          <w:b/>
          <w:lang w:val="es-ES" w:eastAsia="es-ES"/>
        </w:rPr>
        <w:t>13</w:t>
      </w:r>
      <w:r w:rsidRPr="00C85D27">
        <w:rPr>
          <w:rFonts w:ascii="Montserrat" w:eastAsia="Times New Roman" w:hAnsi="Montserrat" w:cs="Arial"/>
          <w:lang w:val="es-ES" w:eastAsia="es-ES"/>
        </w:rPr>
        <w:t xml:space="preserve"> de la presente Convocatoria.</w:t>
      </w:r>
    </w:p>
    <w:p w14:paraId="4997046F" w14:textId="77777777" w:rsidR="0007140F" w:rsidRDefault="0007140F" w:rsidP="00B37639">
      <w:pPr>
        <w:jc w:val="both"/>
        <w:rPr>
          <w:rFonts w:ascii="Montserrat Medium" w:eastAsia="Times New Roman" w:hAnsi="Montserrat Medium" w:cs="Arial"/>
          <w:lang w:val="es-ES" w:eastAsia="es-ES"/>
        </w:rPr>
      </w:pPr>
    </w:p>
    <w:p w14:paraId="4191E8AC" w14:textId="77777777" w:rsidR="0007140F" w:rsidRPr="00FF28E0" w:rsidRDefault="0007140F" w:rsidP="001232A9">
      <w:pPr>
        <w:pStyle w:val="Ttulo2"/>
        <w:numPr>
          <w:ilvl w:val="2"/>
          <w:numId w:val="47"/>
        </w:numPr>
        <w:spacing w:before="0" w:after="0"/>
        <w:ind w:right="49"/>
        <w:jc w:val="both"/>
        <w:rPr>
          <w:rFonts w:ascii="Montserrat" w:hAnsi="Montserrat"/>
          <w:i w:val="0"/>
          <w:sz w:val="22"/>
          <w:szCs w:val="22"/>
        </w:rPr>
      </w:pPr>
      <w:bookmarkStart w:id="244" w:name="_Toc87611271"/>
      <w:bookmarkStart w:id="245" w:name="_Toc120642356"/>
      <w:r w:rsidRPr="00A35ED7">
        <w:rPr>
          <w:rFonts w:ascii="Montserrat" w:hAnsi="Montserrat"/>
          <w:i w:val="0"/>
          <w:sz w:val="22"/>
          <w:szCs w:val="22"/>
        </w:rPr>
        <w:t>Relación de entrega de documentación</w:t>
      </w:r>
      <w:r w:rsidRPr="00FF28E0">
        <w:rPr>
          <w:rFonts w:ascii="Montserrat" w:hAnsi="Montserrat"/>
          <w:i w:val="0"/>
          <w:sz w:val="22"/>
          <w:szCs w:val="22"/>
        </w:rPr>
        <w:t xml:space="preserve"> que debe presentar el licitante.</w:t>
      </w:r>
      <w:bookmarkEnd w:id="244"/>
      <w:bookmarkEnd w:id="245"/>
    </w:p>
    <w:p w14:paraId="1597D9DD" w14:textId="77777777" w:rsidR="0007140F" w:rsidRPr="00FF28E0" w:rsidRDefault="0007140F" w:rsidP="00B37639">
      <w:pPr>
        <w:rPr>
          <w:rFonts w:ascii="Montserrat" w:hAnsi="Montserrat"/>
          <w:lang w:eastAsia="ar-SA"/>
        </w:rPr>
      </w:pPr>
    </w:p>
    <w:p w14:paraId="7D8DC2C8" w14:textId="77777777" w:rsidR="0007140F" w:rsidRPr="00FF28E0" w:rsidRDefault="0007140F" w:rsidP="00B37639">
      <w:pPr>
        <w:ind w:right="49"/>
        <w:jc w:val="both"/>
        <w:rPr>
          <w:rFonts w:ascii="Montserrat" w:hAnsi="Montserrat" w:cs="Arial"/>
        </w:rPr>
      </w:pPr>
      <w:r w:rsidRPr="00FF28E0">
        <w:rPr>
          <w:rFonts w:ascii="Montserrat" w:hAnsi="Montserrat" w:cs="Arial"/>
        </w:rPr>
        <w:t xml:space="preserve">En el </w:t>
      </w:r>
      <w:r w:rsidRPr="00FF28E0">
        <w:rPr>
          <w:rFonts w:ascii="Montserrat" w:hAnsi="Montserrat" w:cs="Arial"/>
          <w:b/>
        </w:rPr>
        <w:t>Anexo XVI</w:t>
      </w:r>
      <w:r w:rsidRPr="00FF28E0">
        <w:rPr>
          <w:rFonts w:ascii="Montserrat" w:hAnsi="Montserrat" w:cs="Arial"/>
        </w:rPr>
        <w:t xml:space="preserve"> de la Convocatoria se relacionan los documentos que deben presentar los licitantes; se deberán numerar de manera individual las propuestas técnica y económica, así como el resto de los documentos que entregue el licitante, y por ser una licitación electrónica, podrá enviarse en varios archivos electrónicos.</w:t>
      </w:r>
    </w:p>
    <w:p w14:paraId="42766825" w14:textId="77777777" w:rsidR="0007140F" w:rsidRPr="0050118F" w:rsidRDefault="0007140F" w:rsidP="00B37639">
      <w:pPr>
        <w:jc w:val="both"/>
        <w:rPr>
          <w:rFonts w:ascii="Montserrat Medium" w:eastAsia="Times New Roman" w:hAnsi="Montserrat Medium" w:cs="Arial"/>
          <w:lang w:val="es-ES" w:eastAsia="es-ES"/>
        </w:rPr>
      </w:pPr>
      <w:r w:rsidRPr="0050118F">
        <w:rPr>
          <w:rFonts w:ascii="Montserrat Medium" w:eastAsia="Times New Roman" w:hAnsi="Montserrat Medium" w:cs="Arial"/>
          <w:lang w:val="es-ES" w:eastAsia="es-ES"/>
        </w:rPr>
        <w:t xml:space="preserve"> </w:t>
      </w:r>
    </w:p>
    <w:p w14:paraId="53862616" w14:textId="77777777" w:rsidR="0007140F" w:rsidRPr="00FF28E0" w:rsidRDefault="0007140F" w:rsidP="00B37639">
      <w:pPr>
        <w:pStyle w:val="Ttulo2"/>
        <w:numPr>
          <w:ilvl w:val="0"/>
          <w:numId w:val="0"/>
        </w:numPr>
        <w:spacing w:before="0" w:after="0"/>
        <w:ind w:left="540" w:right="49"/>
        <w:jc w:val="both"/>
        <w:rPr>
          <w:rFonts w:ascii="Montserrat" w:hAnsi="Montserrat"/>
          <w:i w:val="0"/>
          <w:sz w:val="22"/>
          <w:szCs w:val="22"/>
        </w:rPr>
      </w:pPr>
      <w:bookmarkStart w:id="246" w:name="_Toc87611272"/>
      <w:bookmarkStart w:id="247" w:name="_Toc120642357"/>
      <w:r>
        <w:rPr>
          <w:rFonts w:ascii="Montserrat" w:hAnsi="Montserrat"/>
          <w:i w:val="0"/>
          <w:sz w:val="22"/>
          <w:szCs w:val="22"/>
        </w:rPr>
        <w:t xml:space="preserve">4.1.14. </w:t>
      </w:r>
      <w:r w:rsidRPr="00FF28E0">
        <w:rPr>
          <w:rFonts w:ascii="Montserrat" w:hAnsi="Montserrat"/>
          <w:i w:val="0"/>
          <w:sz w:val="22"/>
          <w:szCs w:val="22"/>
        </w:rPr>
        <w:t>Aviso de privacidad simplificado de los procedimientos de adquisiciones de bienes, arrendamientos y contratación de servicios</w:t>
      </w:r>
      <w:bookmarkEnd w:id="246"/>
      <w:bookmarkEnd w:id="247"/>
    </w:p>
    <w:p w14:paraId="5C70013E" w14:textId="77777777" w:rsidR="0007140F" w:rsidRPr="00FF28E0" w:rsidRDefault="0007140F" w:rsidP="00B37639">
      <w:pPr>
        <w:rPr>
          <w:rFonts w:ascii="Montserrat" w:hAnsi="Montserrat"/>
          <w:lang w:eastAsia="ar-SA"/>
        </w:rPr>
      </w:pPr>
    </w:p>
    <w:p w14:paraId="4FEC8CE7" w14:textId="77777777" w:rsidR="0007140F" w:rsidRDefault="0007140F" w:rsidP="00B37639">
      <w:pPr>
        <w:ind w:right="49"/>
        <w:jc w:val="both"/>
        <w:rPr>
          <w:rFonts w:ascii="Montserrat" w:hAnsi="Montserrat" w:cs="Arial"/>
          <w:lang w:eastAsia="ar-SA"/>
        </w:rPr>
      </w:pPr>
      <w:r w:rsidRPr="00FF28E0">
        <w:rPr>
          <w:rFonts w:ascii="Montserrat" w:hAnsi="Montserrat" w:cs="Arial"/>
          <w:lang w:eastAsia="ar-SA"/>
        </w:rPr>
        <w:t xml:space="preserve">Se informa a los licitantes el Aviso de Privacidad Simplificado, el cual se encuentra en el </w:t>
      </w:r>
      <w:r w:rsidRPr="00FF28E0">
        <w:rPr>
          <w:rFonts w:ascii="Montserrat" w:hAnsi="Montserrat" w:cs="Arial"/>
          <w:b/>
          <w:lang w:eastAsia="ar-SA"/>
        </w:rPr>
        <w:t>Anexo XVII</w:t>
      </w:r>
      <w:r w:rsidRPr="00FF28E0">
        <w:rPr>
          <w:rFonts w:ascii="Montserrat" w:hAnsi="Montserrat" w:cs="Arial"/>
          <w:lang w:eastAsia="ar-SA"/>
        </w:rPr>
        <w:t xml:space="preserve">, dicho anexo únicamente es de </w:t>
      </w:r>
      <w:r w:rsidRPr="00D047CF">
        <w:rPr>
          <w:rFonts w:ascii="Montserrat" w:hAnsi="Montserrat" w:cs="Arial"/>
          <w:b/>
          <w:lang w:eastAsia="ar-SA"/>
        </w:rPr>
        <w:t xml:space="preserve">carácter informativo </w:t>
      </w:r>
      <w:r w:rsidRPr="00FF28E0">
        <w:rPr>
          <w:rFonts w:ascii="Montserrat" w:hAnsi="Montserrat" w:cs="Arial"/>
          <w:lang w:eastAsia="ar-SA"/>
        </w:rPr>
        <w:t xml:space="preserve">por lo que no deberá incluirse en la proposición y no será causal de desechamiento la no presentación del mismo. </w:t>
      </w:r>
    </w:p>
    <w:p w14:paraId="40E64A8B" w14:textId="77777777" w:rsidR="0007140F" w:rsidRDefault="0007140F" w:rsidP="00B37639">
      <w:pPr>
        <w:ind w:right="49"/>
        <w:jc w:val="both"/>
        <w:rPr>
          <w:rFonts w:ascii="Montserrat" w:hAnsi="Montserrat" w:cs="Arial"/>
          <w:lang w:eastAsia="ar-SA"/>
        </w:rPr>
      </w:pPr>
    </w:p>
    <w:p w14:paraId="5DC67B0E" w14:textId="77777777" w:rsidR="0007140F" w:rsidRPr="00FF28E0" w:rsidRDefault="0007140F" w:rsidP="001232A9">
      <w:pPr>
        <w:pStyle w:val="Ttulo2"/>
        <w:numPr>
          <w:ilvl w:val="2"/>
          <w:numId w:val="48"/>
        </w:numPr>
        <w:spacing w:before="0" w:after="0"/>
        <w:ind w:right="49"/>
        <w:jc w:val="both"/>
        <w:rPr>
          <w:rFonts w:ascii="Montserrat" w:hAnsi="Montserrat"/>
          <w:i w:val="0"/>
          <w:sz w:val="22"/>
          <w:szCs w:val="22"/>
        </w:rPr>
      </w:pPr>
      <w:bookmarkStart w:id="248" w:name="_Toc87611273"/>
      <w:bookmarkStart w:id="249" w:name="_Toc120642358"/>
      <w:r w:rsidRPr="00FF28E0">
        <w:rPr>
          <w:rFonts w:ascii="Montserrat" w:hAnsi="Montserrat"/>
          <w:i w:val="0"/>
          <w:sz w:val="22"/>
          <w:szCs w:val="22"/>
        </w:rPr>
        <w:t>Nota informativa para participantes de países miembros de la Organización para la Cooperación y el Desarrollo Económico (OCDE)</w:t>
      </w:r>
      <w:bookmarkEnd w:id="248"/>
      <w:bookmarkEnd w:id="249"/>
    </w:p>
    <w:p w14:paraId="226BA9A5" w14:textId="77777777" w:rsidR="0007140F" w:rsidRPr="00FF28E0" w:rsidRDefault="0007140F" w:rsidP="00B37639">
      <w:pPr>
        <w:rPr>
          <w:rFonts w:ascii="Montserrat" w:hAnsi="Montserrat"/>
          <w:lang w:eastAsia="ar-SA"/>
        </w:rPr>
      </w:pPr>
    </w:p>
    <w:p w14:paraId="1757E574" w14:textId="77777777" w:rsidR="0007140F" w:rsidRDefault="0007140F" w:rsidP="00B37639">
      <w:pPr>
        <w:ind w:right="49"/>
        <w:jc w:val="both"/>
        <w:rPr>
          <w:rFonts w:ascii="Montserrat" w:hAnsi="Montserrat" w:cs="Arial"/>
          <w:lang w:eastAsia="ar-SA"/>
        </w:rPr>
      </w:pPr>
      <w:r w:rsidRPr="00FF28E0">
        <w:rPr>
          <w:rFonts w:ascii="Montserrat" w:hAnsi="Montserrat" w:cs="Arial"/>
          <w:lang w:eastAsia="ar-SA"/>
        </w:rPr>
        <w:t xml:space="preserve">Escrito mediante el cual el licitante manifieste lo referente a la Nota informativa para participantes de países miembros de la OCDE. </w:t>
      </w:r>
      <w:r w:rsidRPr="00FF28E0">
        <w:rPr>
          <w:rFonts w:ascii="Montserrat" w:hAnsi="Montserrat" w:cs="Arial"/>
          <w:b/>
          <w:lang w:eastAsia="ar-SA"/>
        </w:rPr>
        <w:t>Anexo XIII</w:t>
      </w:r>
      <w:r w:rsidRPr="00FF28E0">
        <w:rPr>
          <w:rFonts w:ascii="Montserrat" w:hAnsi="Montserrat" w:cs="Arial"/>
          <w:lang w:eastAsia="ar-SA"/>
        </w:rPr>
        <w:t>.</w:t>
      </w:r>
    </w:p>
    <w:p w14:paraId="220A43B2" w14:textId="77777777" w:rsidR="0007140F" w:rsidRDefault="0007140F" w:rsidP="00B37639">
      <w:pPr>
        <w:ind w:right="49"/>
        <w:jc w:val="both"/>
        <w:rPr>
          <w:rFonts w:ascii="Montserrat" w:hAnsi="Montserrat" w:cs="Arial"/>
          <w:lang w:eastAsia="ar-SA"/>
        </w:rPr>
      </w:pPr>
    </w:p>
    <w:p w14:paraId="7ED3D21C" w14:textId="77777777" w:rsidR="0007140F" w:rsidRPr="00FF28E0" w:rsidRDefault="0007140F" w:rsidP="001232A9">
      <w:pPr>
        <w:pStyle w:val="Ttulo2"/>
        <w:numPr>
          <w:ilvl w:val="2"/>
          <w:numId w:val="48"/>
        </w:numPr>
        <w:spacing w:before="0" w:after="0"/>
        <w:ind w:right="49"/>
        <w:jc w:val="both"/>
        <w:rPr>
          <w:rFonts w:ascii="Montserrat" w:hAnsi="Montserrat" w:cs="Arial"/>
          <w:i w:val="0"/>
          <w:sz w:val="22"/>
          <w:szCs w:val="22"/>
          <w:lang w:val="es-ES_tradnl"/>
        </w:rPr>
      </w:pPr>
      <w:bookmarkStart w:id="250" w:name="_Toc87611264"/>
      <w:bookmarkStart w:id="251" w:name="_Toc120642359"/>
      <w:r w:rsidRPr="005476CA">
        <w:rPr>
          <w:rFonts w:ascii="Montserrat" w:hAnsi="Montserrat" w:cs="Arial"/>
          <w:i w:val="0"/>
          <w:sz w:val="22"/>
          <w:szCs w:val="22"/>
          <w:lang w:val="es-ES_tradnl"/>
        </w:rPr>
        <w:t>A</w:t>
      </w:r>
      <w:r>
        <w:rPr>
          <w:rFonts w:ascii="Montserrat" w:hAnsi="Montserrat" w:cs="Arial"/>
          <w:i w:val="0"/>
          <w:sz w:val="22"/>
          <w:szCs w:val="22"/>
          <w:lang w:val="es-ES_tradnl"/>
        </w:rPr>
        <w:t xml:space="preserve">utorización para </w:t>
      </w:r>
      <w:r w:rsidRPr="005476CA">
        <w:rPr>
          <w:rFonts w:ascii="Montserrat" w:hAnsi="Montserrat" w:cs="Arial"/>
          <w:i w:val="0"/>
          <w:sz w:val="22"/>
          <w:szCs w:val="22"/>
          <w:lang w:val="es-ES_tradnl"/>
        </w:rPr>
        <w:t>consultar su opinión de cumplimiento (32-D).</w:t>
      </w:r>
      <w:bookmarkEnd w:id="250"/>
      <w:bookmarkEnd w:id="251"/>
    </w:p>
    <w:p w14:paraId="1F308332" w14:textId="77777777" w:rsidR="0007140F" w:rsidRPr="005476CA" w:rsidRDefault="0007140F" w:rsidP="00B37639">
      <w:pPr>
        <w:pStyle w:val="Prrafodelista"/>
        <w:ind w:left="0" w:right="49"/>
        <w:jc w:val="both"/>
        <w:rPr>
          <w:rFonts w:ascii="Montserrat" w:hAnsi="Montserrat" w:cs="Arial"/>
          <w:sz w:val="22"/>
          <w:szCs w:val="22"/>
          <w:lang w:val="es-ES_tradnl"/>
        </w:rPr>
      </w:pPr>
    </w:p>
    <w:p w14:paraId="2325D4EE" w14:textId="77777777" w:rsidR="0007140F" w:rsidRPr="005476CA" w:rsidRDefault="0007140F" w:rsidP="00B37639">
      <w:pPr>
        <w:pStyle w:val="Prrafodelista"/>
        <w:ind w:left="0" w:right="49"/>
        <w:jc w:val="both"/>
        <w:rPr>
          <w:rFonts w:ascii="Montserrat" w:hAnsi="Montserrat" w:cs="Arial"/>
          <w:sz w:val="22"/>
          <w:szCs w:val="22"/>
          <w:lang w:val="es-ES_tradnl"/>
        </w:rPr>
      </w:pPr>
      <w:r w:rsidRPr="005476CA">
        <w:rPr>
          <w:rFonts w:ascii="Montserrat" w:hAnsi="Montserrat" w:cs="Arial"/>
          <w:sz w:val="22"/>
          <w:szCs w:val="22"/>
          <w:lang w:val="es-ES_tradnl"/>
        </w:rPr>
        <w:lastRenderedPageBreak/>
        <w:t xml:space="preserve">Escrito </w:t>
      </w:r>
      <w:r>
        <w:rPr>
          <w:rFonts w:ascii="Montserrat" w:hAnsi="Montserrat" w:cs="Arial"/>
          <w:sz w:val="22"/>
          <w:szCs w:val="22"/>
          <w:lang w:val="es-ES_tradnl"/>
        </w:rPr>
        <w:t xml:space="preserve">donde el licitante autorice para que funcionarios de la División de Contratos del Instituto, pueda consultar sus opiniones de cumplimiento (32-D) de acuerdo al </w:t>
      </w:r>
      <w:r w:rsidRPr="005476CA">
        <w:rPr>
          <w:rFonts w:ascii="Montserrat" w:hAnsi="Montserrat" w:cs="Arial"/>
          <w:b/>
          <w:sz w:val="22"/>
          <w:szCs w:val="22"/>
          <w:lang w:val="es-ES_tradnl"/>
        </w:rPr>
        <w:t>Anexo XVIII</w:t>
      </w:r>
      <w:r>
        <w:rPr>
          <w:rFonts w:ascii="Montserrat" w:hAnsi="Montserrat" w:cs="Arial"/>
          <w:sz w:val="22"/>
          <w:szCs w:val="22"/>
          <w:lang w:val="es-ES_tradnl"/>
        </w:rPr>
        <w:t xml:space="preserve"> de la convocatoria.</w:t>
      </w:r>
    </w:p>
    <w:p w14:paraId="7D667809" w14:textId="77777777" w:rsidR="0007140F" w:rsidRPr="00C85D27" w:rsidRDefault="0007140F" w:rsidP="00B37639">
      <w:pPr>
        <w:ind w:right="49"/>
        <w:jc w:val="both"/>
        <w:rPr>
          <w:rFonts w:ascii="Montserrat" w:hAnsi="Montserrat" w:cs="Arial"/>
          <w:lang w:val="es-ES_tradnl" w:eastAsia="ar-SA"/>
        </w:rPr>
      </w:pPr>
    </w:p>
    <w:p w14:paraId="5F17FFB5" w14:textId="77777777" w:rsidR="0007140F" w:rsidRPr="00C85D27" w:rsidRDefault="0007140F" w:rsidP="001232A9">
      <w:pPr>
        <w:pStyle w:val="Ttulo2"/>
        <w:numPr>
          <w:ilvl w:val="2"/>
          <w:numId w:val="48"/>
        </w:numPr>
        <w:spacing w:before="0" w:after="0"/>
        <w:ind w:right="49"/>
        <w:rPr>
          <w:rFonts w:ascii="Montserrat" w:hAnsi="Montserrat"/>
          <w:i w:val="0"/>
          <w:sz w:val="22"/>
          <w:szCs w:val="22"/>
        </w:rPr>
      </w:pPr>
      <w:bookmarkStart w:id="252" w:name="_Toc79067950"/>
      <w:bookmarkStart w:id="253" w:name="_Toc87611274"/>
      <w:bookmarkStart w:id="254" w:name="_Toc120642360"/>
      <w:r w:rsidRPr="00C85D27">
        <w:rPr>
          <w:rFonts w:ascii="Montserrat" w:hAnsi="Montserrat"/>
          <w:i w:val="0"/>
          <w:sz w:val="22"/>
          <w:szCs w:val="22"/>
        </w:rPr>
        <w:t>Opiniones positivas de cumplimiento.</w:t>
      </w:r>
      <w:bookmarkEnd w:id="252"/>
      <w:bookmarkEnd w:id="253"/>
      <w:bookmarkEnd w:id="254"/>
      <w:r w:rsidRPr="00C85D27">
        <w:rPr>
          <w:rFonts w:ascii="Montserrat" w:hAnsi="Montserrat"/>
          <w:i w:val="0"/>
          <w:sz w:val="22"/>
          <w:szCs w:val="22"/>
        </w:rPr>
        <w:t xml:space="preserve"> </w:t>
      </w:r>
    </w:p>
    <w:p w14:paraId="36B9A822" w14:textId="77777777" w:rsidR="0007140F" w:rsidRPr="00C85D27" w:rsidRDefault="0007140F" w:rsidP="00B37639">
      <w:pPr>
        <w:ind w:right="49"/>
        <w:jc w:val="both"/>
        <w:rPr>
          <w:rFonts w:ascii="Montserrat" w:eastAsia="Times New Roman" w:hAnsi="Montserrat" w:cs="Times New Roman"/>
          <w:b/>
          <w:lang w:eastAsia="ar-SA"/>
        </w:rPr>
      </w:pPr>
    </w:p>
    <w:p w14:paraId="0B73F0FA" w14:textId="77777777" w:rsidR="0095441A" w:rsidRPr="0095441A" w:rsidRDefault="0095441A" w:rsidP="0095441A">
      <w:pPr>
        <w:ind w:right="49"/>
        <w:jc w:val="both"/>
        <w:rPr>
          <w:rFonts w:ascii="Montserrat" w:hAnsi="Montserrat" w:cs="Arial"/>
          <w:lang w:val="es-ES_tradnl"/>
        </w:rPr>
      </w:pPr>
      <w:r w:rsidRPr="0095441A">
        <w:rPr>
          <w:rFonts w:ascii="Montserrat" w:hAnsi="Montserrat" w:cs="Arial"/>
          <w:lang w:val="es-ES_tradnl"/>
        </w:rPr>
        <w:t xml:space="preserve">El licitante deberá presentar las siguientes opiniones y constancias: </w:t>
      </w:r>
    </w:p>
    <w:p w14:paraId="79F06B60" w14:textId="77777777" w:rsidR="0095441A" w:rsidRPr="0095441A" w:rsidRDefault="0095441A" w:rsidP="0095441A">
      <w:pPr>
        <w:ind w:right="49"/>
        <w:jc w:val="both"/>
        <w:rPr>
          <w:rFonts w:ascii="Montserrat" w:hAnsi="Montserrat" w:cs="Arial"/>
          <w:lang w:val="es-ES_tradnl"/>
        </w:rPr>
      </w:pPr>
    </w:p>
    <w:p w14:paraId="175449CC" w14:textId="77777777" w:rsidR="0095441A" w:rsidRPr="0095441A" w:rsidRDefault="0095441A" w:rsidP="00B17E2E">
      <w:pPr>
        <w:pStyle w:val="Prrafodelista"/>
        <w:numPr>
          <w:ilvl w:val="0"/>
          <w:numId w:val="55"/>
        </w:numPr>
        <w:ind w:right="49"/>
        <w:jc w:val="both"/>
        <w:rPr>
          <w:rFonts w:ascii="Montserrat" w:hAnsi="Montserrat" w:cs="Arial"/>
          <w:sz w:val="22"/>
          <w:szCs w:val="22"/>
          <w:lang w:val="es-ES_tradnl"/>
        </w:rPr>
      </w:pPr>
      <w:r w:rsidRPr="0095441A">
        <w:rPr>
          <w:rFonts w:ascii="Montserrat" w:hAnsi="Montserrat" w:cs="Arial"/>
          <w:sz w:val="22"/>
          <w:szCs w:val="22"/>
          <w:lang w:val="es-ES_tradnl"/>
        </w:rPr>
        <w:t>Opinión positiva de cumplimiento de obligaciones fiscales emitida por el SAT vigente a al acto de presentación y apertura de proposiciones, en términos del artículo 32-D del Código Fiscal de la Federación.</w:t>
      </w:r>
    </w:p>
    <w:p w14:paraId="179FDDC5" w14:textId="77777777" w:rsidR="0095441A" w:rsidRPr="0095441A" w:rsidRDefault="0095441A" w:rsidP="0095441A">
      <w:pPr>
        <w:pStyle w:val="Prrafodelista"/>
        <w:ind w:left="720" w:right="49"/>
        <w:jc w:val="both"/>
        <w:rPr>
          <w:rFonts w:ascii="Montserrat" w:hAnsi="Montserrat" w:cs="Arial"/>
          <w:sz w:val="22"/>
          <w:szCs w:val="22"/>
          <w:lang w:val="es-ES_tradnl"/>
        </w:rPr>
      </w:pPr>
    </w:p>
    <w:p w14:paraId="6B0B8D0E" w14:textId="77777777" w:rsidR="0095441A" w:rsidRPr="0095441A" w:rsidRDefault="0095441A" w:rsidP="00B17E2E">
      <w:pPr>
        <w:pStyle w:val="Prrafodelista"/>
        <w:numPr>
          <w:ilvl w:val="0"/>
          <w:numId w:val="55"/>
        </w:numPr>
        <w:ind w:right="49"/>
        <w:jc w:val="both"/>
        <w:rPr>
          <w:rFonts w:ascii="Montserrat" w:hAnsi="Montserrat" w:cs="Arial"/>
          <w:sz w:val="22"/>
          <w:szCs w:val="22"/>
          <w:lang w:val="es-ES_tradnl"/>
        </w:rPr>
      </w:pPr>
      <w:r w:rsidRPr="0095441A">
        <w:rPr>
          <w:rFonts w:ascii="Montserrat" w:hAnsi="Montserrat" w:cs="Arial"/>
          <w:sz w:val="22"/>
          <w:szCs w:val="22"/>
          <w:lang w:val="es-ES_tradnl"/>
        </w:rPr>
        <w:t xml:space="preserve">Opinión positiva de cumplimiento de obligaciones en materia de seguridad social vigente a la firma del contrato emitida por el IMSS, en términos del artículo 32-D del Código Fiscal de la Federación, del Acuerdo ACDO.SAl.HCT.107214/281.P.DIR publicado en el DOF el 27 de febrero de 2015 y el acuerdo ACDO.ASl.HCT.260220/64.P.DIR, referente a las reglas para la obtención de la citada opinión, publicadas el 30 de marzo de 2020 en el DOF. </w:t>
      </w:r>
    </w:p>
    <w:p w14:paraId="352F3EA8" w14:textId="77777777" w:rsidR="0095441A" w:rsidRPr="0095441A" w:rsidRDefault="0095441A" w:rsidP="0095441A">
      <w:pPr>
        <w:pStyle w:val="Prrafodelista"/>
        <w:rPr>
          <w:rFonts w:ascii="Montserrat" w:hAnsi="Montserrat" w:cs="Arial"/>
          <w:sz w:val="22"/>
          <w:szCs w:val="22"/>
          <w:lang w:val="es-ES_tradnl"/>
        </w:rPr>
      </w:pPr>
    </w:p>
    <w:p w14:paraId="70839483" w14:textId="77777777" w:rsidR="0095441A" w:rsidRPr="0095441A" w:rsidRDefault="0095441A" w:rsidP="00B17E2E">
      <w:pPr>
        <w:pStyle w:val="Prrafodelista"/>
        <w:numPr>
          <w:ilvl w:val="0"/>
          <w:numId w:val="55"/>
        </w:numPr>
        <w:ind w:right="49"/>
        <w:jc w:val="both"/>
        <w:rPr>
          <w:rFonts w:ascii="Montserrat" w:hAnsi="Montserrat" w:cs="Arial"/>
          <w:sz w:val="22"/>
          <w:szCs w:val="22"/>
          <w:lang w:val="es-ES_tradnl"/>
        </w:rPr>
      </w:pPr>
      <w:r w:rsidRPr="0095441A">
        <w:rPr>
          <w:rFonts w:ascii="Montserrat" w:hAnsi="Montserrat" w:cs="Arial"/>
          <w:sz w:val="22"/>
          <w:szCs w:val="22"/>
          <w:lang w:val="es-ES_tradnl"/>
        </w:rPr>
        <w:t xml:space="preserve">Constancia de situación fiscal en la que conste que se encuentra al corriente de cumplimiento de obligaciones en materia de aportaciones patronales y entero de descuentos del Instituto del Fondo Nacional de la Vivienda para los Trabajadores. </w:t>
      </w:r>
    </w:p>
    <w:p w14:paraId="02E54B7F" w14:textId="77777777" w:rsidR="0007140F" w:rsidRPr="0095441A" w:rsidRDefault="0007140F" w:rsidP="00B37639">
      <w:pPr>
        <w:ind w:right="49"/>
        <w:jc w:val="both"/>
        <w:rPr>
          <w:rFonts w:ascii="Montserrat" w:hAnsi="Montserrat" w:cs="Arial"/>
          <w:lang w:val="es-ES_tradnl" w:eastAsia="ar-SA"/>
        </w:rPr>
      </w:pPr>
    </w:p>
    <w:p w14:paraId="318DFBD0" w14:textId="77777777" w:rsidR="004A07FD" w:rsidRPr="00FF28E0" w:rsidRDefault="004A07FD" w:rsidP="001232A9">
      <w:pPr>
        <w:pStyle w:val="Ttulo2"/>
        <w:numPr>
          <w:ilvl w:val="2"/>
          <w:numId w:val="48"/>
        </w:numPr>
        <w:spacing w:before="0" w:after="0"/>
        <w:ind w:right="49"/>
        <w:jc w:val="both"/>
        <w:rPr>
          <w:rFonts w:ascii="Montserrat" w:hAnsi="Montserrat" w:cs="Arial"/>
          <w:i w:val="0"/>
          <w:sz w:val="22"/>
          <w:szCs w:val="22"/>
          <w:lang w:val="es-ES_tradnl"/>
        </w:rPr>
      </w:pPr>
      <w:bookmarkStart w:id="255" w:name="_Toc87611265"/>
      <w:bookmarkStart w:id="256" w:name="_Toc120642361"/>
      <w:r w:rsidRPr="005476CA">
        <w:rPr>
          <w:rFonts w:ascii="Montserrat" w:hAnsi="Montserrat" w:cs="Arial"/>
          <w:i w:val="0"/>
          <w:sz w:val="22"/>
          <w:szCs w:val="22"/>
          <w:lang w:val="es-ES_tradnl"/>
        </w:rPr>
        <w:t>Manifestación si utiliza el esquema de subcontratación de servicios u obras especializadas</w:t>
      </w:r>
      <w:r w:rsidRPr="00FF28E0">
        <w:rPr>
          <w:rFonts w:ascii="Montserrat" w:hAnsi="Montserrat" w:cs="Arial"/>
          <w:i w:val="0"/>
          <w:sz w:val="22"/>
          <w:szCs w:val="22"/>
          <w:lang w:val="es-ES_tradnl"/>
        </w:rPr>
        <w:t>).</w:t>
      </w:r>
      <w:bookmarkEnd w:id="255"/>
      <w:bookmarkEnd w:id="256"/>
    </w:p>
    <w:p w14:paraId="2F0228A4" w14:textId="77777777" w:rsidR="004A07FD" w:rsidRPr="005476CA" w:rsidRDefault="004A07FD" w:rsidP="00B37639">
      <w:pPr>
        <w:pStyle w:val="Prrafodelista"/>
        <w:ind w:left="0" w:right="49"/>
        <w:jc w:val="both"/>
        <w:rPr>
          <w:rFonts w:ascii="Montserrat" w:hAnsi="Montserrat" w:cs="Arial"/>
          <w:sz w:val="22"/>
          <w:szCs w:val="22"/>
          <w:lang w:val="es-ES_tradnl"/>
        </w:rPr>
      </w:pPr>
    </w:p>
    <w:p w14:paraId="00DDF067" w14:textId="77777777" w:rsidR="004A07FD" w:rsidRPr="005476CA" w:rsidRDefault="004A07FD" w:rsidP="00B37639">
      <w:pPr>
        <w:pStyle w:val="Prrafodelista"/>
        <w:ind w:left="0" w:right="49"/>
        <w:jc w:val="both"/>
        <w:rPr>
          <w:rFonts w:ascii="Montserrat" w:hAnsi="Montserrat" w:cs="Arial"/>
          <w:sz w:val="22"/>
          <w:szCs w:val="22"/>
          <w:lang w:val="es-ES_tradnl"/>
        </w:rPr>
      </w:pPr>
      <w:r w:rsidRPr="005476CA">
        <w:rPr>
          <w:rFonts w:ascii="Montserrat" w:hAnsi="Montserrat" w:cs="Arial"/>
          <w:sz w:val="22"/>
          <w:szCs w:val="22"/>
          <w:lang w:val="es-ES_tradnl"/>
        </w:rPr>
        <w:t xml:space="preserve">Escrito donde el licitante </w:t>
      </w:r>
      <w:r>
        <w:rPr>
          <w:rFonts w:ascii="Montserrat" w:hAnsi="Montserrat" w:cs="Arial"/>
          <w:sz w:val="22"/>
          <w:szCs w:val="22"/>
          <w:lang w:val="es-ES_tradnl"/>
        </w:rPr>
        <w:t>manifieste si utiliza el esquema de subcontratación de servicios u obras especializadas</w:t>
      </w:r>
      <w:r w:rsidRPr="005476CA">
        <w:rPr>
          <w:rFonts w:ascii="Montserrat" w:hAnsi="Montserrat" w:cs="Arial"/>
          <w:sz w:val="22"/>
          <w:szCs w:val="22"/>
          <w:lang w:val="es-ES_tradnl"/>
        </w:rPr>
        <w:t xml:space="preserve"> de acuerdo al </w:t>
      </w:r>
      <w:r w:rsidRPr="0095441A">
        <w:rPr>
          <w:rFonts w:ascii="Montserrat" w:hAnsi="Montserrat" w:cs="Arial"/>
          <w:b/>
          <w:sz w:val="22"/>
          <w:szCs w:val="22"/>
          <w:lang w:val="es-ES_tradnl"/>
        </w:rPr>
        <w:t>Anexo XIX</w:t>
      </w:r>
      <w:r w:rsidRPr="005476CA">
        <w:rPr>
          <w:rFonts w:ascii="Montserrat" w:hAnsi="Montserrat" w:cs="Arial"/>
          <w:sz w:val="22"/>
          <w:szCs w:val="22"/>
          <w:lang w:val="es-ES_tradnl"/>
        </w:rPr>
        <w:t xml:space="preserve"> de la convocatoria.</w:t>
      </w:r>
    </w:p>
    <w:p w14:paraId="5D5C4435" w14:textId="77777777" w:rsidR="004A07FD" w:rsidRDefault="004A07FD" w:rsidP="00B37639">
      <w:pPr>
        <w:ind w:right="49"/>
        <w:jc w:val="both"/>
        <w:rPr>
          <w:rFonts w:ascii="Montserrat" w:hAnsi="Montserrat" w:cs="Arial"/>
          <w:lang w:val="es-ES_tradnl" w:eastAsia="ar-SA"/>
        </w:rPr>
      </w:pPr>
    </w:p>
    <w:p w14:paraId="37B18637" w14:textId="77777777" w:rsidR="0095441A" w:rsidRPr="00C85D27" w:rsidRDefault="0095441A" w:rsidP="0095441A">
      <w:pPr>
        <w:ind w:right="49"/>
        <w:jc w:val="both"/>
        <w:rPr>
          <w:rFonts w:ascii="Montserrat" w:hAnsi="Montserrat" w:cs="Arial"/>
          <w:lang w:eastAsia="ar-SA"/>
        </w:rPr>
      </w:pPr>
      <w:r w:rsidRPr="00C85D27">
        <w:rPr>
          <w:rFonts w:ascii="Montserrat" w:hAnsi="Montserrat" w:cs="Arial"/>
          <w:lang w:eastAsia="ar-SA"/>
        </w:rPr>
        <w:t xml:space="preserve">Los documentos solicitados en los numerales </w:t>
      </w:r>
      <w:r>
        <w:rPr>
          <w:rFonts w:ascii="Montserrat" w:hAnsi="Montserrat" w:cs="Arial"/>
          <w:b/>
          <w:lang w:eastAsia="ar-SA"/>
        </w:rPr>
        <w:t xml:space="preserve">4.1.7, </w:t>
      </w:r>
      <w:r w:rsidRPr="00C85D27">
        <w:rPr>
          <w:rFonts w:ascii="Montserrat" w:hAnsi="Montserrat" w:cs="Arial"/>
          <w:b/>
          <w:lang w:eastAsia="ar-SA"/>
        </w:rPr>
        <w:t>4.1.8, 4.1.9,</w:t>
      </w:r>
      <w:r w:rsidRPr="00C85D27">
        <w:rPr>
          <w:rFonts w:ascii="Montserrat" w:hAnsi="Montserrat" w:cs="Arial"/>
          <w:lang w:eastAsia="ar-SA"/>
        </w:rPr>
        <w:t xml:space="preserve"> </w:t>
      </w:r>
      <w:r w:rsidRPr="00C85D27">
        <w:rPr>
          <w:rFonts w:ascii="Montserrat" w:hAnsi="Montserrat" w:cs="Arial"/>
          <w:b/>
          <w:lang w:eastAsia="ar-SA"/>
        </w:rPr>
        <w:t>4.1.10,</w:t>
      </w:r>
      <w:r w:rsidRPr="00C85D27">
        <w:rPr>
          <w:rFonts w:ascii="Montserrat" w:hAnsi="Montserrat" w:cs="Arial"/>
          <w:lang w:eastAsia="ar-SA"/>
        </w:rPr>
        <w:t xml:space="preserve"> </w:t>
      </w:r>
      <w:r w:rsidRPr="00C85D27">
        <w:rPr>
          <w:rFonts w:ascii="Montserrat" w:hAnsi="Montserrat" w:cs="Arial"/>
          <w:b/>
          <w:lang w:eastAsia="ar-SA"/>
        </w:rPr>
        <w:t xml:space="preserve">4.1.11 4.1.12 4.1.13, 4.1.14, 4.1.15, 4.1.16, 4.1.17 y 4.1.18, </w:t>
      </w:r>
      <w:r w:rsidRPr="00C85D27">
        <w:rPr>
          <w:rFonts w:ascii="Montserrat" w:hAnsi="Montserrat" w:cs="Arial"/>
          <w:lang w:eastAsia="ar-SA"/>
        </w:rPr>
        <w:t>son de carácter informativo y su presentación no es obligatoria por lo que su omisión o ausencia no es causal de desechamiento.</w:t>
      </w:r>
    </w:p>
    <w:p w14:paraId="3076AC92" w14:textId="77777777" w:rsidR="00987B76" w:rsidRDefault="00987B76" w:rsidP="00B37639">
      <w:pPr>
        <w:ind w:right="49"/>
        <w:jc w:val="both"/>
        <w:rPr>
          <w:rFonts w:ascii="Montserrat" w:hAnsi="Montserrat" w:cs="Arial"/>
          <w:lang w:eastAsia="ar-SA"/>
        </w:rPr>
      </w:pPr>
    </w:p>
    <w:p w14:paraId="2C1846A2" w14:textId="77777777" w:rsidR="009922A8" w:rsidRDefault="009922A8" w:rsidP="00B37639">
      <w:pPr>
        <w:ind w:right="49"/>
        <w:jc w:val="both"/>
        <w:rPr>
          <w:rFonts w:ascii="Montserrat" w:hAnsi="Montserrat" w:cs="Arial"/>
          <w:lang w:eastAsia="ar-SA"/>
        </w:rPr>
      </w:pPr>
    </w:p>
    <w:p w14:paraId="2E49B4E1" w14:textId="77777777" w:rsidR="009922A8" w:rsidRPr="0095441A" w:rsidRDefault="009922A8" w:rsidP="00B37639">
      <w:pPr>
        <w:ind w:right="49"/>
        <w:jc w:val="both"/>
        <w:rPr>
          <w:rFonts w:ascii="Montserrat" w:hAnsi="Montserrat" w:cs="Arial"/>
          <w:lang w:eastAsia="ar-SA"/>
        </w:rPr>
      </w:pPr>
    </w:p>
    <w:p w14:paraId="53C7268B" w14:textId="77777777" w:rsidR="00830F2B" w:rsidRPr="00987B76" w:rsidRDefault="00822D4D" w:rsidP="001232A9">
      <w:pPr>
        <w:pStyle w:val="Ttulo2"/>
        <w:numPr>
          <w:ilvl w:val="1"/>
          <w:numId w:val="33"/>
        </w:numPr>
        <w:spacing w:before="0" w:after="0"/>
        <w:ind w:left="0" w:right="49" w:firstLine="0"/>
        <w:rPr>
          <w:rFonts w:ascii="Montserrat" w:hAnsi="Montserrat" w:cs="Arial"/>
          <w:i w:val="0"/>
          <w:sz w:val="22"/>
          <w:szCs w:val="22"/>
          <w:lang w:val="es-ES_tradnl"/>
        </w:rPr>
      </w:pPr>
      <w:bookmarkStart w:id="257" w:name="_Toc120642362"/>
      <w:bookmarkStart w:id="258" w:name="_Toc120604337"/>
      <w:bookmarkEnd w:id="236"/>
      <w:bookmarkEnd w:id="237"/>
      <w:bookmarkEnd w:id="238"/>
      <w:r w:rsidRPr="00987B76">
        <w:rPr>
          <w:rFonts w:ascii="Montserrat" w:hAnsi="Montserrat" w:cs="Arial"/>
          <w:i w:val="0"/>
          <w:sz w:val="22"/>
          <w:szCs w:val="22"/>
          <w:lang w:val="es-ES_tradnl"/>
        </w:rPr>
        <w:lastRenderedPageBreak/>
        <w:t>Propuesta técnic</w:t>
      </w:r>
      <w:bookmarkEnd w:id="216"/>
      <w:r w:rsidRPr="00987B76">
        <w:rPr>
          <w:rFonts w:ascii="Montserrat" w:hAnsi="Montserrat" w:cs="Arial"/>
          <w:i w:val="0"/>
          <w:sz w:val="22"/>
          <w:szCs w:val="22"/>
          <w:lang w:val="es-ES_tradnl"/>
        </w:rPr>
        <w:t>a</w:t>
      </w:r>
      <w:r w:rsidR="006D4A9D">
        <w:rPr>
          <w:rFonts w:ascii="Montserrat" w:hAnsi="Montserrat" w:cs="Arial"/>
          <w:i w:val="0"/>
          <w:sz w:val="22"/>
          <w:szCs w:val="22"/>
          <w:lang w:val="es-ES_tradnl"/>
        </w:rPr>
        <w:t>. Generalidades</w:t>
      </w:r>
      <w:r w:rsidR="00502A19" w:rsidRPr="00987B76">
        <w:rPr>
          <w:rFonts w:ascii="Montserrat" w:hAnsi="Montserrat" w:cs="Arial"/>
          <w:i w:val="0"/>
          <w:sz w:val="22"/>
          <w:szCs w:val="22"/>
          <w:lang w:val="es-ES_tradnl"/>
        </w:rPr>
        <w:t>.</w:t>
      </w:r>
      <w:bookmarkEnd w:id="257"/>
      <w:r w:rsidR="00502A19" w:rsidRPr="00987B76">
        <w:rPr>
          <w:rFonts w:ascii="Montserrat" w:hAnsi="Montserrat" w:cs="Arial"/>
          <w:i w:val="0"/>
          <w:sz w:val="22"/>
          <w:szCs w:val="22"/>
          <w:lang w:val="es-ES_tradnl"/>
        </w:rPr>
        <w:t xml:space="preserve"> </w:t>
      </w:r>
      <w:bookmarkEnd w:id="258"/>
    </w:p>
    <w:p w14:paraId="1A1E839B" w14:textId="77777777" w:rsidR="008017F5" w:rsidRPr="002552D9" w:rsidRDefault="008017F5" w:rsidP="00B37639">
      <w:pPr>
        <w:tabs>
          <w:tab w:val="left" w:pos="3909"/>
        </w:tabs>
        <w:suppressAutoHyphens/>
        <w:ind w:right="49"/>
        <w:jc w:val="both"/>
        <w:rPr>
          <w:rFonts w:ascii="Montserrat" w:hAnsi="Montserrat" w:cs="Arial"/>
          <w:lang w:eastAsia="ar-SA"/>
        </w:rPr>
      </w:pPr>
    </w:p>
    <w:p w14:paraId="1FAB945F" w14:textId="77777777" w:rsidR="005075D0" w:rsidRPr="005075D0" w:rsidRDefault="005075D0" w:rsidP="005075D0">
      <w:pPr>
        <w:tabs>
          <w:tab w:val="left" w:pos="3909"/>
        </w:tabs>
        <w:suppressAutoHyphens/>
        <w:ind w:right="49"/>
        <w:jc w:val="both"/>
        <w:rPr>
          <w:rFonts w:ascii="Montserrat" w:hAnsi="Montserrat" w:cs="Arial"/>
          <w:lang w:val="es-ES_tradnl" w:eastAsia="ar-SA"/>
        </w:rPr>
      </w:pPr>
      <w:r w:rsidRPr="005075D0">
        <w:rPr>
          <w:rFonts w:ascii="Montserrat" w:hAnsi="Montserrat" w:cs="Arial"/>
          <w:lang w:val="es-ES_tradnl" w:eastAsia="ar-SA"/>
        </w:rPr>
        <w:t>Los licitantes, para la presentación de sus proposiciones deberán ajustarse estrictamente a los requisitos y especificaciones previstas en los presentes Términos y Condiciones y en el Anexo técnico, describiendo en forma amplia y detallada las características del servicio que se están ofertando, para todas las partidas en su propuesta técnica, cumpliendo estrictamente con lo señalado en el presente documento, debiendo el licitante garantizar la correcta prestación del servicio médico integral.</w:t>
      </w:r>
    </w:p>
    <w:p w14:paraId="1467C9CB" w14:textId="77777777" w:rsidR="005075D0" w:rsidRPr="005075D0" w:rsidRDefault="005075D0" w:rsidP="005075D0">
      <w:pPr>
        <w:tabs>
          <w:tab w:val="left" w:pos="3909"/>
        </w:tabs>
        <w:suppressAutoHyphens/>
        <w:ind w:right="49"/>
        <w:jc w:val="both"/>
        <w:rPr>
          <w:rFonts w:ascii="Montserrat" w:hAnsi="Montserrat" w:cs="Arial"/>
          <w:lang w:val="es-ES_tradnl" w:eastAsia="ar-SA"/>
        </w:rPr>
      </w:pPr>
    </w:p>
    <w:p w14:paraId="7FF005B3" w14:textId="4CFBF04C" w:rsidR="00502A19" w:rsidRDefault="005075D0" w:rsidP="0003260E">
      <w:pPr>
        <w:tabs>
          <w:tab w:val="left" w:pos="3909"/>
        </w:tabs>
        <w:suppressAutoHyphens/>
        <w:ind w:right="49"/>
        <w:jc w:val="both"/>
        <w:rPr>
          <w:rFonts w:ascii="Montserrat" w:hAnsi="Montserrat" w:cs="Arial"/>
          <w:lang w:val="es-ES_tradnl" w:eastAsia="ar-SA"/>
        </w:rPr>
      </w:pPr>
      <w:r w:rsidRPr="005075D0">
        <w:rPr>
          <w:rFonts w:ascii="Montserrat" w:hAnsi="Montserrat" w:cs="Arial"/>
          <w:lang w:val="es-ES_tradnl" w:eastAsia="ar-SA"/>
        </w:rPr>
        <w:t>El licitante deberá presentar su propuesta técnica preferentemente en papel membretado, foliado en cada una de sus páginas y firmado por su representante legal o persona facultada para ello, de la siguiente documentación:</w:t>
      </w:r>
    </w:p>
    <w:p w14:paraId="61A9D2BE" w14:textId="77777777" w:rsidR="0003260E" w:rsidRPr="001C641E" w:rsidRDefault="0003260E" w:rsidP="0003260E">
      <w:pPr>
        <w:ind w:right="49"/>
        <w:jc w:val="both"/>
        <w:rPr>
          <w:rFonts w:ascii="Montserrat" w:hAnsi="Montserrat" w:cs="Arial"/>
          <w:lang w:val="es-ES_tradnl"/>
        </w:rPr>
      </w:pPr>
    </w:p>
    <w:p w14:paraId="4B06B091" w14:textId="3EEFAEE5" w:rsidR="0003260E" w:rsidRPr="008B3B46" w:rsidRDefault="0003260E" w:rsidP="0003260E">
      <w:pPr>
        <w:pStyle w:val="Ttulo2"/>
        <w:numPr>
          <w:ilvl w:val="0"/>
          <w:numId w:val="0"/>
        </w:numPr>
        <w:spacing w:before="0" w:after="0"/>
        <w:ind w:left="360" w:right="49"/>
        <w:rPr>
          <w:rFonts w:ascii="Montserrat" w:hAnsi="Montserrat" w:cs="Arial"/>
          <w:i w:val="0"/>
          <w:sz w:val="22"/>
          <w:szCs w:val="22"/>
        </w:rPr>
      </w:pPr>
      <w:bookmarkStart w:id="259" w:name="_Toc120642363"/>
      <w:r w:rsidRPr="008B3B46">
        <w:rPr>
          <w:rFonts w:ascii="Montserrat" w:hAnsi="Montserrat" w:cs="Arial"/>
          <w:i w:val="0"/>
          <w:sz w:val="22"/>
          <w:szCs w:val="22"/>
        </w:rPr>
        <w:t>4.</w:t>
      </w:r>
      <w:r>
        <w:rPr>
          <w:rFonts w:ascii="Montserrat" w:hAnsi="Montserrat" w:cs="Arial"/>
          <w:i w:val="0"/>
          <w:sz w:val="22"/>
          <w:szCs w:val="22"/>
        </w:rPr>
        <w:t>2</w:t>
      </w:r>
      <w:r w:rsidRPr="008B3B46">
        <w:rPr>
          <w:rFonts w:ascii="Montserrat" w:hAnsi="Montserrat" w:cs="Arial"/>
          <w:i w:val="0"/>
          <w:sz w:val="22"/>
          <w:szCs w:val="22"/>
        </w:rPr>
        <w:t>.</w:t>
      </w:r>
      <w:r>
        <w:rPr>
          <w:rFonts w:ascii="Montserrat" w:hAnsi="Montserrat" w:cs="Arial"/>
          <w:i w:val="0"/>
          <w:sz w:val="22"/>
          <w:szCs w:val="22"/>
        </w:rPr>
        <w:t>1.</w:t>
      </w:r>
      <w:r w:rsidRPr="008B3B46">
        <w:rPr>
          <w:rFonts w:ascii="Montserrat" w:hAnsi="Montserrat" w:cs="Arial"/>
          <w:i w:val="0"/>
          <w:sz w:val="22"/>
          <w:szCs w:val="22"/>
        </w:rPr>
        <w:t xml:space="preserve"> </w:t>
      </w:r>
      <w:r>
        <w:rPr>
          <w:rFonts w:ascii="Montserrat" w:hAnsi="Montserrat" w:cs="Arial"/>
          <w:i w:val="0"/>
          <w:sz w:val="22"/>
          <w:szCs w:val="22"/>
        </w:rPr>
        <w:t>Propuesta técnica</w:t>
      </w:r>
      <w:bookmarkEnd w:id="259"/>
    </w:p>
    <w:p w14:paraId="415DDBB4" w14:textId="77777777" w:rsidR="00502A19" w:rsidRDefault="00502A19" w:rsidP="00B37639">
      <w:pPr>
        <w:pStyle w:val="Prrafodelista"/>
        <w:suppressAutoHyphens/>
        <w:autoSpaceDE w:val="0"/>
        <w:ind w:left="0" w:right="49"/>
        <w:jc w:val="both"/>
        <w:rPr>
          <w:rFonts w:ascii="Montserrat" w:hAnsi="Montserrat" w:cs="Arial"/>
          <w:b/>
          <w:sz w:val="22"/>
          <w:szCs w:val="22"/>
          <w:lang w:val="es-ES_tradnl" w:eastAsia="ar-SA"/>
        </w:rPr>
      </w:pPr>
      <w:bookmarkStart w:id="260" w:name="_LICENCIAS,_AUTORIZACIONES_Y"/>
      <w:bookmarkStart w:id="261" w:name="_Toc22040294"/>
      <w:bookmarkStart w:id="262" w:name="_Toc442265827"/>
      <w:bookmarkEnd w:id="260"/>
    </w:p>
    <w:bookmarkEnd w:id="261"/>
    <w:p w14:paraId="48C24FDF" w14:textId="3921DE12" w:rsidR="00502A19" w:rsidRDefault="00502A19" w:rsidP="00B37639">
      <w:pPr>
        <w:pStyle w:val="Prrafodelista"/>
        <w:suppressAutoHyphens/>
        <w:autoSpaceDE w:val="0"/>
        <w:ind w:left="0" w:right="51"/>
        <w:jc w:val="both"/>
        <w:rPr>
          <w:rFonts w:ascii="Montserrat" w:eastAsiaTheme="minorHAnsi" w:hAnsi="Montserrat" w:cstheme="minorBidi"/>
          <w:sz w:val="22"/>
          <w:szCs w:val="22"/>
          <w:lang w:val="es-MX" w:eastAsia="ar-SA"/>
        </w:rPr>
      </w:pPr>
      <w:r w:rsidRPr="00D65538">
        <w:rPr>
          <w:rFonts w:ascii="Montserrat" w:eastAsiaTheme="minorHAnsi" w:hAnsi="Montserrat" w:cstheme="minorBidi"/>
          <w:sz w:val="22"/>
          <w:szCs w:val="22"/>
          <w:lang w:val="es-MX" w:eastAsia="ar-SA"/>
        </w:rPr>
        <w:t xml:space="preserve">El licitante deberá presentar su propuesta técnica, </w:t>
      </w:r>
      <w:r w:rsidRPr="00D65538">
        <w:rPr>
          <w:rFonts w:ascii="Montserrat" w:hAnsi="Montserrat"/>
          <w:sz w:val="22"/>
          <w:szCs w:val="22"/>
          <w:lang w:val="es-ES_tradnl" w:eastAsia="ar-SA"/>
        </w:rPr>
        <w:t>con una</w:t>
      </w:r>
      <w:r w:rsidRPr="00D65538">
        <w:rPr>
          <w:rFonts w:ascii="Montserrat" w:hAnsi="Montserrat"/>
          <w:lang w:val="es-ES_tradnl" w:eastAsia="ar-SA"/>
        </w:rPr>
        <w:t xml:space="preserve"> </w:t>
      </w:r>
      <w:r w:rsidRPr="00D65538">
        <w:rPr>
          <w:rFonts w:ascii="Montserrat" w:eastAsiaTheme="minorHAnsi" w:hAnsi="Montserrat" w:cstheme="minorBidi"/>
          <w:sz w:val="22"/>
          <w:szCs w:val="22"/>
          <w:lang w:val="es-MX" w:eastAsia="ar-SA"/>
        </w:rPr>
        <w:t>descripción amplia y detallada del “</w:t>
      </w:r>
      <w:r>
        <w:rPr>
          <w:rFonts w:ascii="Montserrat" w:eastAsiaTheme="minorHAnsi" w:hAnsi="Montserrat" w:cstheme="minorBidi"/>
          <w:sz w:val="22"/>
          <w:szCs w:val="22"/>
          <w:lang w:val="es-MX" w:eastAsia="ar-SA"/>
        </w:rPr>
        <w:t xml:space="preserve">Programa de Diálisis </w:t>
      </w:r>
      <w:proofErr w:type="spellStart"/>
      <w:r>
        <w:rPr>
          <w:rFonts w:ascii="Montserrat" w:eastAsiaTheme="minorHAnsi" w:hAnsi="Montserrat" w:cstheme="minorBidi"/>
          <w:sz w:val="22"/>
          <w:szCs w:val="22"/>
          <w:lang w:val="es-MX" w:eastAsia="ar-SA"/>
        </w:rPr>
        <w:t>Peritorneal</w:t>
      </w:r>
      <w:proofErr w:type="spellEnd"/>
      <w:r>
        <w:rPr>
          <w:rFonts w:ascii="Montserrat" w:eastAsiaTheme="minorHAnsi" w:hAnsi="Montserrat" w:cstheme="minorBidi"/>
          <w:sz w:val="22"/>
          <w:szCs w:val="22"/>
          <w:lang w:val="es-MX" w:eastAsia="ar-SA"/>
        </w:rPr>
        <w:t xml:space="preserve"> </w:t>
      </w:r>
      <w:r w:rsidR="00F0685B">
        <w:rPr>
          <w:rFonts w:ascii="Montserrat" w:eastAsiaTheme="minorHAnsi" w:hAnsi="Montserrat" w:cstheme="minorBidi"/>
          <w:sz w:val="22"/>
          <w:szCs w:val="22"/>
          <w:lang w:val="es-MX" w:eastAsia="ar-SA"/>
        </w:rPr>
        <w:t>Conti</w:t>
      </w:r>
      <w:r w:rsidR="00CE6C2C">
        <w:rPr>
          <w:rFonts w:ascii="Montserrat" w:eastAsiaTheme="minorHAnsi" w:hAnsi="Montserrat" w:cstheme="minorBidi"/>
          <w:sz w:val="22"/>
          <w:szCs w:val="22"/>
          <w:lang w:val="es-MX" w:eastAsia="ar-SA"/>
        </w:rPr>
        <w:t>nua Ambulatoria</w:t>
      </w:r>
      <w:r>
        <w:rPr>
          <w:rFonts w:ascii="Montserrat" w:eastAsiaTheme="minorHAnsi" w:hAnsi="Montserrat" w:cstheme="minorBidi"/>
          <w:sz w:val="22"/>
          <w:szCs w:val="22"/>
          <w:lang w:val="es-MX" w:eastAsia="ar-SA"/>
        </w:rPr>
        <w:t xml:space="preserve"> (DP</w:t>
      </w:r>
      <w:r w:rsidR="00CE6C2C">
        <w:rPr>
          <w:rFonts w:ascii="Montserrat" w:eastAsiaTheme="minorHAnsi" w:hAnsi="Montserrat" w:cstheme="minorBidi"/>
          <w:sz w:val="22"/>
          <w:szCs w:val="22"/>
          <w:lang w:val="es-MX" w:eastAsia="ar-SA"/>
        </w:rPr>
        <w:t>C</w:t>
      </w:r>
      <w:r>
        <w:rPr>
          <w:rFonts w:ascii="Montserrat" w:eastAsiaTheme="minorHAnsi" w:hAnsi="Montserrat" w:cstheme="minorBidi"/>
          <w:sz w:val="22"/>
          <w:szCs w:val="22"/>
          <w:lang w:val="es-MX" w:eastAsia="ar-SA"/>
        </w:rPr>
        <w:t>A) para pacientes nuevos</w:t>
      </w:r>
      <w:r w:rsidRPr="00D65538">
        <w:rPr>
          <w:rFonts w:ascii="Montserrat" w:eastAsiaTheme="minorHAnsi" w:hAnsi="Montserrat" w:cstheme="minorBidi"/>
          <w:sz w:val="22"/>
          <w:szCs w:val="22"/>
          <w:lang w:val="es-MX" w:eastAsia="ar-SA"/>
        </w:rPr>
        <w:t>”</w:t>
      </w:r>
      <w:r w:rsidR="005075D0">
        <w:rPr>
          <w:rFonts w:ascii="Montserrat" w:eastAsiaTheme="minorHAnsi" w:hAnsi="Montserrat" w:cstheme="minorBidi"/>
          <w:sz w:val="22"/>
          <w:szCs w:val="22"/>
          <w:lang w:val="es-MX" w:eastAsia="ar-SA"/>
        </w:rPr>
        <w:t xml:space="preserve"> 2023</w:t>
      </w:r>
      <w:r w:rsidR="00746D18">
        <w:rPr>
          <w:rFonts w:ascii="Montserrat" w:eastAsiaTheme="minorHAnsi" w:hAnsi="Montserrat" w:cstheme="minorBidi"/>
          <w:sz w:val="22"/>
          <w:szCs w:val="22"/>
          <w:lang w:val="es-MX" w:eastAsia="ar-SA"/>
        </w:rPr>
        <w:t xml:space="preserve">, </w:t>
      </w:r>
      <w:r w:rsidR="00746D18" w:rsidRPr="00746D18">
        <w:rPr>
          <w:rFonts w:ascii="Montserrat" w:eastAsiaTheme="minorHAnsi" w:hAnsi="Montserrat" w:cstheme="minorBidi"/>
          <w:sz w:val="22"/>
          <w:szCs w:val="22"/>
          <w:lang w:val="es-MX" w:eastAsia="ar-SA"/>
        </w:rPr>
        <w:t>de acuerdo a lo solicitado en el Anexo Técnico, Términos y Condiciones y demás anexos que forma parte de la presente contratación, identificando claramente las partidas en las que participa, incluyendo los equipos, el instrumental, los bienes de consumo (básicos y complementarios) y demás aspectos requeridos para la contratación; para lo cual deberá transcribir íntegramente el Anexo Técnico así como los Términos y Condiciones, manifestando en esa transcripción la aceptación y cumplimiento de esas disposiciones.</w:t>
      </w:r>
    </w:p>
    <w:p w14:paraId="617F02CA" w14:textId="77777777" w:rsidR="00746D18" w:rsidRDefault="00746D18" w:rsidP="00B37639">
      <w:pPr>
        <w:pStyle w:val="Prrafodelista"/>
        <w:suppressAutoHyphens/>
        <w:autoSpaceDE w:val="0"/>
        <w:ind w:left="0" w:right="51"/>
        <w:jc w:val="both"/>
        <w:rPr>
          <w:rFonts w:ascii="Montserrat" w:eastAsiaTheme="minorHAnsi" w:hAnsi="Montserrat" w:cstheme="minorBidi"/>
          <w:sz w:val="22"/>
          <w:szCs w:val="22"/>
          <w:lang w:val="es-MX" w:eastAsia="ar-SA"/>
        </w:rPr>
      </w:pPr>
    </w:p>
    <w:p w14:paraId="609AE4FC" w14:textId="77777777" w:rsidR="00CE6C2C" w:rsidRPr="00CE6C2C" w:rsidRDefault="00CE6C2C" w:rsidP="00CE6C2C">
      <w:pPr>
        <w:suppressAutoHyphens/>
        <w:autoSpaceDE w:val="0"/>
        <w:ind w:right="49"/>
        <w:jc w:val="both"/>
        <w:rPr>
          <w:rFonts w:ascii="Montserrat" w:eastAsia="Times New Roman" w:hAnsi="Montserrat" w:cs="Arial"/>
          <w:lang w:eastAsia="ar-SA"/>
        </w:rPr>
      </w:pPr>
      <w:r w:rsidRPr="00CE6C2C">
        <w:rPr>
          <w:rFonts w:ascii="Montserrat" w:eastAsia="Times New Roman" w:hAnsi="Montserrat" w:cs="Arial"/>
          <w:lang w:eastAsia="ar-SA"/>
        </w:rPr>
        <w:t xml:space="preserve">La propuesta técnica deberá contener la descripción amplia y detallada de los bienes ofertados, incluyendo el formato de los Anexos </w:t>
      </w:r>
      <w:r w:rsidRPr="00CE6C2C">
        <w:rPr>
          <w:rFonts w:ascii="Montserrat" w:eastAsia="Times New Roman" w:hAnsi="Montserrat" w:cs="Arial"/>
          <w:b/>
          <w:lang w:eastAsia="ar-SA"/>
        </w:rPr>
        <w:t>T.4.A (T. CUATRO. A) DESCRIPCIÓN DE LAS CLAVES QUE SE REQUIEREN PARA LA ATENCIÓN DE PACIENTES DE DIÁLISIS PERITONEAL CONTINUA AMBULATORIA;</w:t>
      </w:r>
      <w:r w:rsidRPr="00CE6C2C">
        <w:rPr>
          <w:rFonts w:ascii="Montserrat" w:eastAsia="Times New Roman" w:hAnsi="Montserrat" w:cs="Arial"/>
          <w:lang w:eastAsia="ar-SA"/>
        </w:rPr>
        <w:t xml:space="preserve"> así como la descripción con las diferentes claves de las bolsas de diálisis, el sistema de conexión compatible, y demás insumos señalados en el nexo T.4.A (T. Cuatro. A), conforme a lo solicitado en el “Anexo Técnico” y los “Términos y Condiciones”, identificando claramente la(s) partida(s) en las que participa.</w:t>
      </w:r>
    </w:p>
    <w:p w14:paraId="314F7D13" w14:textId="77777777" w:rsidR="00746D18" w:rsidRPr="00CE6C2C" w:rsidRDefault="00746D18" w:rsidP="00B37639">
      <w:pPr>
        <w:pStyle w:val="Prrafodelista"/>
        <w:suppressAutoHyphens/>
        <w:autoSpaceDE w:val="0"/>
        <w:ind w:left="0" w:right="51"/>
        <w:jc w:val="both"/>
        <w:rPr>
          <w:rFonts w:ascii="Montserrat" w:eastAsiaTheme="minorHAnsi" w:hAnsi="Montserrat" w:cstheme="minorBidi"/>
          <w:sz w:val="22"/>
          <w:szCs w:val="22"/>
          <w:lang w:val="es-MX" w:eastAsia="ar-SA"/>
        </w:rPr>
      </w:pPr>
    </w:p>
    <w:p w14:paraId="517E2076" w14:textId="77777777" w:rsidR="00746D18" w:rsidRPr="00CE6C2C" w:rsidRDefault="00746D18" w:rsidP="00D300C0">
      <w:pPr>
        <w:pStyle w:val="Prrafodelista"/>
        <w:autoSpaceDE w:val="0"/>
        <w:ind w:left="0"/>
        <w:jc w:val="both"/>
        <w:rPr>
          <w:rFonts w:ascii="Montserrat" w:eastAsiaTheme="minorHAnsi" w:hAnsi="Montserrat" w:cs="Arial"/>
          <w:b/>
          <w:sz w:val="22"/>
          <w:szCs w:val="22"/>
          <w:lang w:val="es-ES_tradnl" w:eastAsia="en-US"/>
        </w:rPr>
      </w:pPr>
      <w:r w:rsidRPr="00CE6C2C">
        <w:rPr>
          <w:rFonts w:ascii="Montserrat" w:eastAsiaTheme="minorHAnsi" w:hAnsi="Montserrat" w:cs="Arial"/>
          <w:b/>
          <w:sz w:val="22"/>
          <w:szCs w:val="22"/>
          <w:lang w:val="es-ES_tradnl" w:eastAsia="en-US"/>
        </w:rPr>
        <w:t xml:space="preserve">Asimismo, el licitante participante deberá presentar el Anexo Técnico, Términos y Condiciones completos, los cuales hará suyo como parte de su Propuesta Técnica, preferentemente en papel membretado de la empresa, </w:t>
      </w:r>
      <w:r w:rsidRPr="00CE6C2C">
        <w:rPr>
          <w:rFonts w:ascii="Montserrat" w:eastAsiaTheme="minorHAnsi" w:hAnsi="Montserrat" w:cs="Arial"/>
          <w:b/>
          <w:sz w:val="22"/>
          <w:szCs w:val="22"/>
          <w:lang w:val="es-ES_tradnl" w:eastAsia="en-US"/>
        </w:rPr>
        <w:lastRenderedPageBreak/>
        <w:t>foliado en cada una de sus páginas;</w:t>
      </w:r>
      <w:r w:rsidRPr="00CE6C2C">
        <w:rPr>
          <w:rFonts w:ascii="Montserrat" w:eastAsiaTheme="minorHAnsi" w:hAnsi="Montserrat" w:cstheme="minorBidi"/>
          <w:sz w:val="22"/>
          <w:szCs w:val="22"/>
          <w:lang w:val="es-MX" w:eastAsia="ar-SA"/>
        </w:rPr>
        <w:t xml:space="preserve"> manifestando en esa transcripción la aceptación y cumplimiento de esas disposiciones.</w:t>
      </w:r>
    </w:p>
    <w:p w14:paraId="6EB0318C" w14:textId="783E7FF4" w:rsidR="00746D18" w:rsidRDefault="00746D18" w:rsidP="00B37639">
      <w:pPr>
        <w:pStyle w:val="Prrafodelista"/>
        <w:suppressAutoHyphens/>
        <w:autoSpaceDE w:val="0"/>
        <w:ind w:left="0" w:right="49"/>
        <w:jc w:val="both"/>
        <w:rPr>
          <w:rFonts w:ascii="Montserrat" w:eastAsiaTheme="minorHAnsi" w:hAnsi="Montserrat" w:cstheme="minorBidi"/>
          <w:sz w:val="22"/>
          <w:szCs w:val="22"/>
          <w:lang w:val="es-ES_tradnl" w:eastAsia="ar-SA"/>
        </w:rPr>
      </w:pPr>
    </w:p>
    <w:p w14:paraId="7869AA2A" w14:textId="43EB1600" w:rsidR="00D300C0" w:rsidRPr="0003260E" w:rsidRDefault="0003260E" w:rsidP="0003260E">
      <w:pPr>
        <w:pStyle w:val="Ttulo2"/>
        <w:numPr>
          <w:ilvl w:val="0"/>
          <w:numId w:val="0"/>
        </w:numPr>
        <w:spacing w:before="0" w:after="0"/>
        <w:ind w:left="360" w:right="49"/>
        <w:rPr>
          <w:rFonts w:ascii="Montserrat" w:eastAsiaTheme="minorHAnsi" w:hAnsi="Montserrat" w:cstheme="minorBidi"/>
          <w:sz w:val="22"/>
          <w:szCs w:val="22"/>
          <w:lang w:val="es-ES_tradnl"/>
        </w:rPr>
      </w:pPr>
      <w:bookmarkStart w:id="263" w:name="_Toc120642364"/>
      <w:r w:rsidRPr="008B3B46">
        <w:rPr>
          <w:rFonts w:ascii="Montserrat" w:hAnsi="Montserrat" w:cs="Arial"/>
          <w:i w:val="0"/>
          <w:sz w:val="22"/>
          <w:szCs w:val="22"/>
        </w:rPr>
        <w:t>4.</w:t>
      </w:r>
      <w:r>
        <w:rPr>
          <w:rFonts w:ascii="Montserrat" w:hAnsi="Montserrat" w:cs="Arial"/>
          <w:i w:val="0"/>
          <w:sz w:val="22"/>
          <w:szCs w:val="22"/>
        </w:rPr>
        <w:t>2</w:t>
      </w:r>
      <w:r w:rsidRPr="008B3B46">
        <w:rPr>
          <w:rFonts w:ascii="Montserrat" w:hAnsi="Montserrat" w:cs="Arial"/>
          <w:i w:val="0"/>
          <w:sz w:val="22"/>
          <w:szCs w:val="22"/>
        </w:rPr>
        <w:t>.</w:t>
      </w:r>
      <w:r>
        <w:rPr>
          <w:rFonts w:ascii="Montserrat" w:hAnsi="Montserrat" w:cs="Arial"/>
          <w:i w:val="0"/>
          <w:sz w:val="22"/>
          <w:szCs w:val="22"/>
        </w:rPr>
        <w:t>2</w:t>
      </w:r>
      <w:r w:rsidRPr="008B3B46">
        <w:rPr>
          <w:rFonts w:ascii="Montserrat" w:hAnsi="Montserrat" w:cs="Arial"/>
          <w:i w:val="0"/>
          <w:sz w:val="22"/>
          <w:szCs w:val="22"/>
        </w:rPr>
        <w:t xml:space="preserve">. </w:t>
      </w:r>
      <w:r w:rsidRPr="0003260E">
        <w:rPr>
          <w:rFonts w:ascii="Montserrat" w:hAnsi="Montserrat" w:cs="Arial"/>
          <w:i w:val="0"/>
          <w:sz w:val="22"/>
          <w:szCs w:val="22"/>
        </w:rPr>
        <w:t>Folletos, catálogos, fotografías, manuales entre otros,</w:t>
      </w:r>
      <w:bookmarkEnd w:id="263"/>
    </w:p>
    <w:p w14:paraId="08B1F317" w14:textId="77777777" w:rsidR="00D300C0" w:rsidRDefault="00D300C0" w:rsidP="00B37639">
      <w:pPr>
        <w:pStyle w:val="Prrafodelista"/>
        <w:suppressAutoHyphens/>
        <w:autoSpaceDE w:val="0"/>
        <w:ind w:left="0" w:right="49"/>
        <w:jc w:val="both"/>
        <w:rPr>
          <w:rFonts w:ascii="Montserrat" w:hAnsi="Montserrat" w:cs="Arial"/>
          <w:sz w:val="22"/>
          <w:szCs w:val="22"/>
        </w:rPr>
      </w:pPr>
    </w:p>
    <w:p w14:paraId="48E9CAD4" w14:textId="243F9928" w:rsidR="00D86170" w:rsidRPr="00D86170" w:rsidRDefault="00D86170" w:rsidP="00D86170">
      <w:pPr>
        <w:spacing w:after="200"/>
        <w:contextualSpacing/>
        <w:jc w:val="both"/>
        <w:rPr>
          <w:rFonts w:ascii="Montserrat" w:eastAsia="Calibri" w:hAnsi="Montserrat" w:cs="Arial"/>
          <w:bCs/>
          <w:lang w:val="es-ES"/>
        </w:rPr>
      </w:pPr>
      <w:r>
        <w:rPr>
          <w:rFonts w:ascii="Montserrat" w:eastAsia="Calibri" w:hAnsi="Montserrat" w:cs="Times New Roman"/>
        </w:rPr>
        <w:t>El Licitante deberá presentar f</w:t>
      </w:r>
      <w:r w:rsidRPr="00D86170">
        <w:rPr>
          <w:rFonts w:ascii="Montserrat" w:eastAsia="Calibri" w:hAnsi="Montserrat" w:cs="Times New Roman"/>
        </w:rPr>
        <w:t xml:space="preserve">olletos, catálogos, fotografías, manuales entre otros, en caso de que se requieran para comprobar las especificaciones técnicas requeridas; para corroborar las especificaciones y requisitos de los equipos y bienes de consumo ofertados, se requiere que el licitante presente anexos técnicos, folletos, catálogos, fotografías, imágenes, instructivos y/o manuales del fabricante, los cuales deberán corresponder, con la(s) marca(s) y modelo(s) y/o número(s) de parte(s) y/o número(s) de catálogo(s) y con la descripción técnica enunciadas por el licitante tal documentación deberá ser completa y en caso de estar en idioma diferente al español deberá presentar la traducción simple al idioma español, en el entendido de que la traducción podrá contener únicamente las páginas, secciones y/o párrafos que soporten sus proposiciones, los cuales deberán estar </w:t>
      </w:r>
      <w:r w:rsidRPr="00D86170">
        <w:rPr>
          <w:rFonts w:ascii="Montserrat" w:eastAsia="Calibri" w:hAnsi="Montserrat" w:cs="Times New Roman"/>
          <w:b/>
        </w:rPr>
        <w:t xml:space="preserve">debidamente </w:t>
      </w:r>
      <w:r w:rsidRPr="00D86170">
        <w:rPr>
          <w:rFonts w:ascii="Montserrat" w:eastAsia="Calibri" w:hAnsi="Montserrat" w:cs="Times New Roman"/>
          <w:b/>
          <w:color w:val="000000"/>
        </w:rPr>
        <w:t xml:space="preserve">referenciados incluyendo </w:t>
      </w:r>
      <w:r w:rsidRPr="00D86170">
        <w:rPr>
          <w:rFonts w:ascii="Montserrat" w:eastAsia="Calibri" w:hAnsi="Montserrat" w:cs="Times New Roman"/>
          <w:b/>
        </w:rPr>
        <w:t xml:space="preserve">la clave y descripción de los bienes ofertados, conforme al </w:t>
      </w:r>
      <w:r w:rsidRPr="00D86170">
        <w:rPr>
          <w:rFonts w:ascii="Montserrat" w:eastAsia="Times New Roman" w:hAnsi="Montserrat" w:cs="Arial"/>
          <w:b/>
          <w:color w:val="000000"/>
          <w:lang w:eastAsia="es-MX"/>
        </w:rPr>
        <w:t>Anexo T.4 A (</w:t>
      </w:r>
      <w:proofErr w:type="spellStart"/>
      <w:r w:rsidRPr="00D86170">
        <w:rPr>
          <w:rFonts w:ascii="Montserrat" w:eastAsia="Times New Roman" w:hAnsi="Montserrat" w:cs="Arial"/>
          <w:b/>
          <w:color w:val="000000"/>
          <w:lang w:eastAsia="es-MX"/>
        </w:rPr>
        <w:t>T.Cuatro</w:t>
      </w:r>
      <w:proofErr w:type="spellEnd"/>
      <w:r w:rsidRPr="00D86170">
        <w:rPr>
          <w:rFonts w:ascii="Montserrat" w:eastAsia="Times New Roman" w:hAnsi="Montserrat" w:cs="Arial"/>
          <w:b/>
          <w:color w:val="000000"/>
          <w:lang w:eastAsia="es-MX"/>
        </w:rPr>
        <w:t xml:space="preserve"> A)</w:t>
      </w:r>
      <w:r w:rsidRPr="00D86170">
        <w:rPr>
          <w:rFonts w:ascii="Montserrat" w:eastAsia="Times New Roman" w:hAnsi="Montserrat" w:cs="Arial"/>
          <w:color w:val="000000"/>
          <w:lang w:eastAsia="es-MX"/>
        </w:rPr>
        <w:t xml:space="preserve">: </w:t>
      </w:r>
      <w:r w:rsidRPr="00D86170">
        <w:rPr>
          <w:rFonts w:ascii="Montserrat" w:eastAsia="Times New Roman" w:hAnsi="Montserrat" w:cs="Arial"/>
          <w:b/>
          <w:color w:val="000000"/>
          <w:lang w:eastAsia="es-MX"/>
        </w:rPr>
        <w:t>DESCRIPCIÓN DE LAS CLAVES QUE SE REQUIEREN PARA LA ATENCIÓN DE PACIENTES  DE DIALISIS PERITONEAL CONTINUA AMBULATORIA</w:t>
      </w:r>
      <w:r w:rsidRPr="00D86170">
        <w:rPr>
          <w:rFonts w:ascii="Montserrat" w:eastAsia="Calibri" w:hAnsi="Montserrat" w:cs="Times New Roman"/>
          <w:b/>
        </w:rPr>
        <w:t>”.</w:t>
      </w:r>
      <w:r w:rsidRPr="00D86170">
        <w:rPr>
          <w:rFonts w:ascii="Montserrat" w:eastAsia="Calibri" w:hAnsi="Montserrat" w:cs="Arial"/>
          <w:bCs/>
          <w:lang w:val="es-ES"/>
        </w:rPr>
        <w:t xml:space="preserve">Idioma en que se deberán presentar las Proposiciones, los Anexos Legales, Administrativos y Técnicos, así como en su caso los Folletos que se acompañen deberán presentarse en el idioma español, en papel membretado del licitante y en su caso, dirigidas al área Convocante. </w:t>
      </w:r>
    </w:p>
    <w:p w14:paraId="4C16FFBB" w14:textId="77777777" w:rsidR="00D86170" w:rsidRPr="00D86170" w:rsidRDefault="00D86170" w:rsidP="00D86170">
      <w:pPr>
        <w:spacing w:after="200"/>
        <w:contextualSpacing/>
        <w:jc w:val="both"/>
        <w:rPr>
          <w:rFonts w:ascii="Montserrat" w:eastAsia="Calibri" w:hAnsi="Montserrat" w:cs="Times New Roman"/>
        </w:rPr>
      </w:pPr>
    </w:p>
    <w:p w14:paraId="295D852C" w14:textId="77777777" w:rsidR="00D86170" w:rsidRPr="00D86170" w:rsidRDefault="00D86170" w:rsidP="00D86170">
      <w:pPr>
        <w:spacing w:after="200"/>
        <w:jc w:val="both"/>
        <w:rPr>
          <w:rFonts w:ascii="Montserrat" w:eastAsia="Calibri" w:hAnsi="Montserrat" w:cs="Arial"/>
        </w:rPr>
      </w:pPr>
      <w:r w:rsidRPr="00D86170">
        <w:rPr>
          <w:rFonts w:ascii="Montserrat" w:eastAsia="Calibri" w:hAnsi="Montserrat" w:cs="Arial"/>
        </w:rPr>
        <w:t>En caso de que los bienes solicitados requieran de anexos técnicos, folletos, catálogos y/o fotografías, instructivos o manuales de uso para corroborar las especificaciones, características y calidad de los mismos, éstos deberán presentarse en idioma español y en original del fabricante.</w:t>
      </w:r>
    </w:p>
    <w:p w14:paraId="03CAB378" w14:textId="77777777" w:rsidR="00D86170" w:rsidRPr="00D86170" w:rsidRDefault="00D86170" w:rsidP="00D86170">
      <w:pPr>
        <w:spacing w:after="200"/>
        <w:jc w:val="both"/>
        <w:rPr>
          <w:rFonts w:ascii="Montserrat" w:eastAsia="Calibri" w:hAnsi="Montserrat" w:cs="Arial"/>
        </w:rPr>
      </w:pPr>
      <w:r w:rsidRPr="00D86170">
        <w:rPr>
          <w:rFonts w:ascii="Montserrat" w:eastAsia="Calibri" w:hAnsi="Montserrat" w:cs="Arial"/>
        </w:rPr>
        <w:t>Tratándose de bienes que requieran de instructivos y manuales de uso, se deberán presentar en idioma español, conforme a los marbetes autorizados por la Comisión Federal para la Protección contra Riesgos Sanitarios.</w:t>
      </w:r>
    </w:p>
    <w:p w14:paraId="1253A4D7" w14:textId="77777777" w:rsidR="00D86170" w:rsidRPr="00D86170" w:rsidRDefault="00D86170" w:rsidP="00D86170">
      <w:pPr>
        <w:spacing w:after="200"/>
        <w:jc w:val="both"/>
        <w:rPr>
          <w:rFonts w:ascii="Montserrat" w:eastAsia="Calibri" w:hAnsi="Montserrat" w:cs="Arial"/>
        </w:rPr>
      </w:pPr>
      <w:r w:rsidRPr="00D86170">
        <w:rPr>
          <w:rFonts w:ascii="Montserrat" w:eastAsia="MS Mincho" w:hAnsi="Montserrat" w:cs="Arial"/>
        </w:rPr>
        <w:t xml:space="preserve">Además de formar parte de la propuesta, durante </w:t>
      </w:r>
      <w:r w:rsidRPr="00D86170">
        <w:rPr>
          <w:rFonts w:ascii="Montserrat" w:eastAsia="Calibri" w:hAnsi="Montserrat" w:cs="Arial"/>
        </w:rPr>
        <w:t>la vigencia de la prestación del servicio, que, en su caso, se adjudique(n), el Instituto podrá solicitar al (los) licitante adjudicado en cualquier tiempo durante la vigencia del instrumento jurídico de referencia:</w:t>
      </w:r>
    </w:p>
    <w:p w14:paraId="2DE77FF5" w14:textId="77777777" w:rsidR="00D86170" w:rsidRPr="00D86170" w:rsidRDefault="00D86170" w:rsidP="00B17E2E">
      <w:pPr>
        <w:numPr>
          <w:ilvl w:val="0"/>
          <w:numId w:val="63"/>
        </w:numPr>
        <w:spacing w:after="200"/>
        <w:jc w:val="both"/>
        <w:rPr>
          <w:rFonts w:ascii="Montserrat" w:eastAsia="Calibri" w:hAnsi="Montserrat" w:cs="Arial"/>
          <w:lang w:val="es-ES"/>
        </w:rPr>
      </w:pPr>
      <w:r w:rsidRPr="00D86170">
        <w:rPr>
          <w:rFonts w:ascii="Montserrat" w:eastAsia="Calibri" w:hAnsi="Montserrat" w:cs="Arial"/>
          <w:lang w:val="es-ES"/>
        </w:rPr>
        <w:t>El Certificado de Buenas Prácticas de Fabricación, expedido por la COFEPRIS (vigente).</w:t>
      </w:r>
    </w:p>
    <w:p w14:paraId="2524A828" w14:textId="77777777" w:rsidR="00D86170" w:rsidRPr="00D86170" w:rsidRDefault="00D86170" w:rsidP="00B17E2E">
      <w:pPr>
        <w:numPr>
          <w:ilvl w:val="0"/>
          <w:numId w:val="63"/>
        </w:numPr>
        <w:spacing w:after="200"/>
        <w:jc w:val="both"/>
        <w:rPr>
          <w:rFonts w:ascii="Montserrat" w:eastAsia="Calibri" w:hAnsi="Montserrat" w:cs="Arial"/>
          <w:lang w:val="es-ES"/>
        </w:rPr>
      </w:pPr>
      <w:r w:rsidRPr="00D86170">
        <w:rPr>
          <w:rFonts w:ascii="Montserrat" w:eastAsia="Calibri" w:hAnsi="Montserrat" w:cs="Arial"/>
          <w:lang w:val="es-ES"/>
        </w:rPr>
        <w:lastRenderedPageBreak/>
        <w:t xml:space="preserve">Las muestras necesarias (mínimo tres piezas por lote) para verificar el cumplimiento de los requisitos de calidad de los bienes; </w:t>
      </w:r>
      <w:r w:rsidRPr="00D86170">
        <w:rPr>
          <w:rFonts w:ascii="Montserrat" w:eastAsia="Calibri" w:hAnsi="Montserrat" w:cs="Arial"/>
          <w:bCs/>
          <w:iCs/>
          <w:lang w:val="es-ES"/>
        </w:rPr>
        <w:t>en los casos de bienes que requieran Registro Sanitario,</w:t>
      </w:r>
      <w:r w:rsidRPr="00D86170">
        <w:rPr>
          <w:rFonts w:ascii="Montserrat" w:eastAsia="Calibri" w:hAnsi="Montserrat" w:cs="Arial"/>
          <w:lang w:val="es-ES"/>
        </w:rPr>
        <w:t xml:space="preserve"> serán evaluados a través de Terceros Autorizados por la Comisión de Control Analítico y Ampliación de Cobertura (CCAYAC).</w:t>
      </w:r>
    </w:p>
    <w:p w14:paraId="0A53CB52" w14:textId="77777777" w:rsidR="00D86170" w:rsidRPr="00D86170" w:rsidRDefault="00D86170" w:rsidP="00B17E2E">
      <w:pPr>
        <w:pStyle w:val="Prrafodelista"/>
        <w:numPr>
          <w:ilvl w:val="0"/>
          <w:numId w:val="65"/>
        </w:numPr>
        <w:spacing w:after="200"/>
        <w:contextualSpacing/>
        <w:jc w:val="both"/>
        <w:rPr>
          <w:rFonts w:ascii="Montserrat" w:eastAsia="Calibri" w:hAnsi="Montserrat"/>
          <w:sz w:val="22"/>
          <w:szCs w:val="22"/>
        </w:rPr>
      </w:pPr>
      <w:r w:rsidRPr="00D86170">
        <w:rPr>
          <w:rFonts w:ascii="Montserrat" w:eastAsia="Calibri" w:hAnsi="Montserrat"/>
          <w:sz w:val="22"/>
          <w:szCs w:val="22"/>
        </w:rPr>
        <w:t xml:space="preserve">Las muestras solicitadas serán evaluadas por el Instituto de acuerdo a la Farmacopea de los Estados Unidos Mexicanos, </w:t>
      </w:r>
      <w:r w:rsidRPr="00D86170">
        <w:rPr>
          <w:rFonts w:ascii="Montserrat" w:eastAsia="Calibri" w:hAnsi="Montserrat"/>
          <w:bCs/>
          <w:sz w:val="22"/>
          <w:szCs w:val="22"/>
        </w:rPr>
        <w:t>misma que es aplicable</w:t>
      </w:r>
      <w:r w:rsidRPr="00D86170">
        <w:rPr>
          <w:rFonts w:ascii="Montserrat" w:eastAsia="Calibri" w:hAnsi="Montserrat"/>
          <w:sz w:val="22"/>
          <w:szCs w:val="22"/>
        </w:rPr>
        <w:t xml:space="preserve"> a los insumos establecidos en el documento en el cual se describen las pruebas y métodos para la evaluación de los insumos.</w:t>
      </w:r>
    </w:p>
    <w:p w14:paraId="4BABB286" w14:textId="77777777" w:rsidR="00D86170" w:rsidRPr="00D86170" w:rsidRDefault="00D86170" w:rsidP="00D86170">
      <w:pPr>
        <w:spacing w:after="200"/>
        <w:jc w:val="both"/>
        <w:rPr>
          <w:rFonts w:ascii="Montserrat" w:eastAsia="Calibri" w:hAnsi="Montserrat" w:cs="Arial"/>
          <w:i/>
          <w:u w:val="single"/>
          <w:lang w:val="es-ES"/>
        </w:rPr>
      </w:pPr>
      <w:r w:rsidRPr="00D86170">
        <w:rPr>
          <w:rFonts w:ascii="Montserrat" w:eastAsia="Calibri" w:hAnsi="Montserrat" w:cs="Arial"/>
          <w:lang w:val="es-ES"/>
        </w:rPr>
        <w:t>NOTA:</w:t>
      </w:r>
      <w:r w:rsidRPr="00D86170">
        <w:rPr>
          <w:rFonts w:ascii="Montserrat" w:eastAsia="Calibri" w:hAnsi="Montserrat" w:cs="Arial"/>
          <w:lang w:val="es-ES"/>
        </w:rPr>
        <w:tab/>
      </w:r>
      <w:r w:rsidRPr="00D86170">
        <w:rPr>
          <w:rFonts w:ascii="Montserrat" w:eastAsia="Calibri" w:hAnsi="Montserrat" w:cs="Arial"/>
          <w:i/>
          <w:lang w:val="es-ES"/>
        </w:rPr>
        <w:t>“</w:t>
      </w:r>
      <w:r w:rsidRPr="00D86170">
        <w:rPr>
          <w:rFonts w:ascii="Montserrat" w:eastAsia="Calibri" w:hAnsi="Montserrat" w:cs="Arial"/>
          <w:lang w:val="es-ES"/>
        </w:rPr>
        <w:t>En caso de que no existan personas acreditadas por la EMA o Terceros Autorizados por Comisión de Control Analítico y Ampliación de Cobertura (CCAYAC), según sea el caso, el Instituto a través del área responsable, evaluará las especificaciones de los bienes.”</w:t>
      </w:r>
    </w:p>
    <w:p w14:paraId="14EC9F31" w14:textId="77777777" w:rsidR="00D86170" w:rsidRPr="00D86170" w:rsidRDefault="00D86170" w:rsidP="00B17E2E">
      <w:pPr>
        <w:numPr>
          <w:ilvl w:val="0"/>
          <w:numId w:val="64"/>
        </w:numPr>
        <w:spacing w:after="200"/>
        <w:jc w:val="both"/>
        <w:rPr>
          <w:rFonts w:ascii="Montserrat" w:eastAsia="Calibri" w:hAnsi="Montserrat" w:cs="Arial"/>
          <w:lang w:val="es-ES"/>
        </w:rPr>
      </w:pPr>
      <w:r w:rsidRPr="00D86170">
        <w:rPr>
          <w:rFonts w:ascii="Montserrat" w:eastAsia="Calibri" w:hAnsi="Montserrat" w:cs="Arial"/>
          <w:lang w:val="es-ES"/>
        </w:rPr>
        <w:t>El Instituto podrá en cualquier momento verificar el cumplimiento de los requisitos de calidad de los bienes al licitante que resulte adjudicado.</w:t>
      </w:r>
    </w:p>
    <w:p w14:paraId="54A3CC7A" w14:textId="77777777" w:rsidR="00D86170" w:rsidRPr="00D86170" w:rsidRDefault="00D86170" w:rsidP="00B17E2E">
      <w:pPr>
        <w:numPr>
          <w:ilvl w:val="0"/>
          <w:numId w:val="64"/>
        </w:numPr>
        <w:spacing w:after="200"/>
        <w:jc w:val="both"/>
        <w:rPr>
          <w:rFonts w:ascii="Montserrat" w:eastAsia="Calibri" w:hAnsi="Montserrat" w:cs="Arial"/>
          <w:b/>
          <w:lang w:val="es-ES"/>
        </w:rPr>
      </w:pPr>
      <w:r w:rsidRPr="00D86170">
        <w:rPr>
          <w:rFonts w:ascii="Montserrat" w:eastAsia="Calibri" w:hAnsi="Montserrat" w:cs="Arial"/>
        </w:rPr>
        <w:t>Así mismo, durante la vigencia del contrato el Instituto coadyuvará con la autoridad sanitaria (COFEPRIS), informándole los resultados de aquellos insumos para la salud que no cumplan con la normatividad establecida.</w:t>
      </w:r>
    </w:p>
    <w:p w14:paraId="2AE84E92" w14:textId="77777777" w:rsidR="00D86170" w:rsidRPr="00D86170" w:rsidRDefault="00D86170" w:rsidP="00B17E2E">
      <w:pPr>
        <w:numPr>
          <w:ilvl w:val="0"/>
          <w:numId w:val="64"/>
        </w:numPr>
        <w:spacing w:after="200"/>
        <w:jc w:val="both"/>
        <w:rPr>
          <w:rFonts w:ascii="Montserrat" w:eastAsia="Calibri" w:hAnsi="Montserrat" w:cs="Arial"/>
          <w:b/>
          <w:lang w:val="es-ES"/>
        </w:rPr>
      </w:pPr>
      <w:r w:rsidRPr="00D86170">
        <w:rPr>
          <w:rFonts w:ascii="Montserrat" w:eastAsia="Calibri" w:hAnsi="Montserrat" w:cs="Arial"/>
          <w:lang w:val="es-ES"/>
        </w:rPr>
        <w:t xml:space="preserve">La evaluación de las muestras de los insumos para la salud se realizará conforme a lo establecido en la Ley General de Salud, en los artículos aplicables, conforme a lo establecido en la Farmacopea de los Estados Unidos Mexicanos y sus Suplementos, en las Normas Oficiales. </w:t>
      </w:r>
    </w:p>
    <w:p w14:paraId="2D1B003F" w14:textId="77777777" w:rsidR="00D86170" w:rsidRPr="00D86170" w:rsidRDefault="00D86170" w:rsidP="00B17E2E">
      <w:pPr>
        <w:numPr>
          <w:ilvl w:val="0"/>
          <w:numId w:val="64"/>
        </w:numPr>
        <w:spacing w:after="200"/>
        <w:jc w:val="both"/>
        <w:rPr>
          <w:rFonts w:ascii="Montserrat" w:eastAsia="Calibri" w:hAnsi="Montserrat" w:cs="Arial"/>
          <w:b/>
          <w:lang w:val="es-ES"/>
        </w:rPr>
      </w:pPr>
      <w:r w:rsidRPr="00D86170">
        <w:rPr>
          <w:rFonts w:ascii="Montserrat" w:eastAsia="Calibri" w:hAnsi="Montserrat" w:cs="Arial"/>
          <w:lang w:val="es-ES"/>
        </w:rPr>
        <w:t>Mexicanas, Normas Mexicanas, Normas Internacionales, así como en las especificaciones técnicas del Instituto, que se podrán consultar en http://compras.imss.gob.mx/?P=provinfo y a falta de éstas, de acuerdo a las especificaciones técnicas del fabricante.</w:t>
      </w:r>
    </w:p>
    <w:p w14:paraId="7FE5361E" w14:textId="77777777" w:rsidR="00D86170" w:rsidRPr="00D86170" w:rsidRDefault="00D86170" w:rsidP="00B17E2E">
      <w:pPr>
        <w:numPr>
          <w:ilvl w:val="0"/>
          <w:numId w:val="64"/>
        </w:numPr>
        <w:spacing w:after="200"/>
        <w:jc w:val="both"/>
        <w:rPr>
          <w:rFonts w:ascii="Montserrat" w:eastAsia="Calibri" w:hAnsi="Montserrat" w:cs="Arial"/>
          <w:b/>
          <w:lang w:val="es-ES"/>
        </w:rPr>
      </w:pPr>
      <w:r w:rsidRPr="00D86170">
        <w:rPr>
          <w:rFonts w:ascii="Montserrat" w:eastAsia="Calibri" w:hAnsi="Montserrat" w:cs="Arial"/>
          <w:lang w:val="es-ES"/>
        </w:rPr>
        <w:t>Especificaciones técnicas de calidad, métodos de prueba, así como las sustancias de referencia y los resultados de estudios de estabilidad acelerada y a largo plazo de sus productos, para estar en posibilidad de llevar a cabo su análisis.</w:t>
      </w:r>
    </w:p>
    <w:p w14:paraId="175A16CF" w14:textId="77777777" w:rsidR="00D86170" w:rsidRPr="00D86170" w:rsidRDefault="00D86170" w:rsidP="00D86170">
      <w:pPr>
        <w:spacing w:after="200"/>
        <w:jc w:val="both"/>
        <w:rPr>
          <w:rFonts w:ascii="Montserrat" w:eastAsia="Calibri" w:hAnsi="Montserrat" w:cs="Arial"/>
        </w:rPr>
      </w:pPr>
      <w:r w:rsidRPr="00D86170">
        <w:rPr>
          <w:rFonts w:ascii="Montserrat" w:eastAsia="Calibri" w:hAnsi="Montserrat" w:cs="Arial"/>
        </w:rPr>
        <w:t>En caso de encontrarse alguna inconsistencia de acuerdo con la legislación sanitaria o autorizaciones por la COFEPRIS, el Instituto lo hará del conocimiento de dicha autoridad.</w:t>
      </w:r>
    </w:p>
    <w:p w14:paraId="291E8698" w14:textId="41AD4582" w:rsidR="00716CA8" w:rsidRDefault="00983E0F" w:rsidP="00536389">
      <w:pPr>
        <w:spacing w:after="120" w:line="276" w:lineRule="auto"/>
        <w:contextualSpacing/>
        <w:jc w:val="both"/>
        <w:rPr>
          <w:rStyle w:val="Refdecomentario"/>
          <w:rFonts w:ascii="Montserrat" w:hAnsi="Montserrat" w:cs="Calibri"/>
          <w:sz w:val="22"/>
          <w:szCs w:val="22"/>
        </w:rPr>
      </w:pPr>
      <w:r>
        <w:rPr>
          <w:rStyle w:val="Refdecomentario"/>
          <w:rFonts w:ascii="Montserrat" w:hAnsi="Montserrat" w:cs="Calibri"/>
          <w:sz w:val="22"/>
          <w:szCs w:val="22"/>
        </w:rPr>
        <w:lastRenderedPageBreak/>
        <w:t>El no presentar f</w:t>
      </w:r>
      <w:r w:rsidR="00716CA8" w:rsidRPr="00716CA8">
        <w:rPr>
          <w:rStyle w:val="Refdecomentario"/>
          <w:rFonts w:ascii="Montserrat" w:hAnsi="Montserrat" w:cs="Calibri"/>
          <w:sz w:val="22"/>
          <w:szCs w:val="22"/>
        </w:rPr>
        <w:t>olletos, c</w:t>
      </w:r>
      <w:r w:rsidR="00AC0E3B">
        <w:rPr>
          <w:rStyle w:val="Refdecomentario"/>
          <w:rFonts w:ascii="Montserrat" w:hAnsi="Montserrat" w:cs="Calibri"/>
          <w:sz w:val="22"/>
          <w:szCs w:val="22"/>
        </w:rPr>
        <w:t xml:space="preserve">atálogos, fotografías, manuales, entre otros </w:t>
      </w:r>
      <w:r w:rsidR="00716CA8" w:rsidRPr="00716CA8">
        <w:rPr>
          <w:rStyle w:val="Refdecomentario"/>
          <w:rFonts w:ascii="Montserrat" w:hAnsi="Montserrat" w:cs="Calibri"/>
          <w:sz w:val="22"/>
          <w:szCs w:val="22"/>
        </w:rPr>
        <w:t>y con correspondencia a lo ofertado, será causal de desechamiento</w:t>
      </w:r>
      <w:r w:rsidR="0003260E">
        <w:rPr>
          <w:rStyle w:val="Refdecomentario"/>
          <w:rFonts w:ascii="Montserrat" w:hAnsi="Montserrat" w:cs="Calibri"/>
          <w:sz w:val="22"/>
          <w:szCs w:val="22"/>
        </w:rPr>
        <w:t>.</w:t>
      </w:r>
    </w:p>
    <w:p w14:paraId="2F505762" w14:textId="77777777" w:rsidR="0003260E" w:rsidRPr="00716CA8" w:rsidRDefault="0003260E" w:rsidP="00536389">
      <w:pPr>
        <w:spacing w:after="120" w:line="276" w:lineRule="auto"/>
        <w:contextualSpacing/>
        <w:jc w:val="both"/>
        <w:rPr>
          <w:rStyle w:val="Refdecomentario"/>
          <w:rFonts w:ascii="Montserrat" w:hAnsi="Montserrat" w:cs="Calibri"/>
          <w:sz w:val="22"/>
          <w:szCs w:val="22"/>
        </w:rPr>
      </w:pPr>
    </w:p>
    <w:p w14:paraId="1811D6D1" w14:textId="4D4D9A13" w:rsidR="0003260E" w:rsidRPr="0003260E" w:rsidRDefault="0003260E" w:rsidP="0003260E">
      <w:pPr>
        <w:pStyle w:val="Ttulo2"/>
        <w:numPr>
          <w:ilvl w:val="0"/>
          <w:numId w:val="0"/>
        </w:numPr>
        <w:spacing w:before="0" w:after="0"/>
        <w:ind w:left="360" w:right="49"/>
        <w:rPr>
          <w:rFonts w:ascii="Montserrat" w:eastAsiaTheme="minorHAnsi" w:hAnsi="Montserrat" w:cstheme="minorBidi"/>
          <w:sz w:val="22"/>
          <w:szCs w:val="22"/>
          <w:lang w:val="es-ES_tradnl"/>
        </w:rPr>
      </w:pPr>
      <w:bookmarkStart w:id="264" w:name="_Toc120642365"/>
      <w:r w:rsidRPr="008B3B46">
        <w:rPr>
          <w:rFonts w:ascii="Montserrat" w:hAnsi="Montserrat" w:cs="Arial"/>
          <w:i w:val="0"/>
          <w:sz w:val="22"/>
          <w:szCs w:val="22"/>
        </w:rPr>
        <w:t>4.</w:t>
      </w:r>
      <w:r>
        <w:rPr>
          <w:rFonts w:ascii="Montserrat" w:hAnsi="Montserrat" w:cs="Arial"/>
          <w:i w:val="0"/>
          <w:sz w:val="22"/>
          <w:szCs w:val="22"/>
        </w:rPr>
        <w:t>2</w:t>
      </w:r>
      <w:r w:rsidRPr="008B3B46">
        <w:rPr>
          <w:rFonts w:ascii="Montserrat" w:hAnsi="Montserrat" w:cs="Arial"/>
          <w:i w:val="0"/>
          <w:sz w:val="22"/>
          <w:szCs w:val="22"/>
        </w:rPr>
        <w:t>.</w:t>
      </w:r>
      <w:r>
        <w:rPr>
          <w:rFonts w:ascii="Montserrat" w:hAnsi="Montserrat" w:cs="Arial"/>
          <w:i w:val="0"/>
          <w:sz w:val="22"/>
          <w:szCs w:val="22"/>
        </w:rPr>
        <w:t>3</w:t>
      </w:r>
      <w:r w:rsidRPr="008B3B46">
        <w:rPr>
          <w:rFonts w:ascii="Montserrat" w:hAnsi="Montserrat" w:cs="Arial"/>
          <w:i w:val="0"/>
          <w:sz w:val="22"/>
          <w:szCs w:val="22"/>
        </w:rPr>
        <w:t xml:space="preserve">. </w:t>
      </w:r>
      <w:r w:rsidRPr="0003260E">
        <w:rPr>
          <w:rFonts w:ascii="Montserrat" w:hAnsi="Montserrat" w:cs="Arial"/>
          <w:i w:val="0"/>
          <w:sz w:val="22"/>
          <w:szCs w:val="22"/>
        </w:rPr>
        <w:t>Para Fabricantes y Distribuidores de Medicamentos:</w:t>
      </w:r>
      <w:bookmarkEnd w:id="264"/>
    </w:p>
    <w:p w14:paraId="5D773513" w14:textId="119487B5" w:rsidR="00716CA8" w:rsidRDefault="00716CA8" w:rsidP="00716CA8">
      <w:pPr>
        <w:pStyle w:val="Prrafodelista"/>
        <w:suppressAutoHyphens/>
        <w:autoSpaceDE w:val="0"/>
        <w:ind w:left="0" w:right="49"/>
        <w:jc w:val="both"/>
        <w:rPr>
          <w:rFonts w:ascii="Montserrat" w:hAnsi="Montserrat" w:cs="Arial"/>
          <w:color w:val="000000" w:themeColor="text1"/>
          <w:sz w:val="22"/>
          <w:szCs w:val="22"/>
          <w:lang w:eastAsia="es-MX"/>
        </w:rPr>
      </w:pPr>
    </w:p>
    <w:p w14:paraId="413BF038" w14:textId="77777777" w:rsidR="00716CA8" w:rsidRPr="00AC0E3B" w:rsidRDefault="00060D3E" w:rsidP="00716CA8">
      <w:pPr>
        <w:pStyle w:val="Prrafodelista"/>
        <w:suppressAutoHyphens/>
        <w:autoSpaceDE w:val="0"/>
        <w:ind w:left="0" w:right="49"/>
        <w:jc w:val="both"/>
        <w:rPr>
          <w:rFonts w:ascii="Montserrat" w:hAnsi="Montserrat" w:cs="Arial"/>
          <w:color w:val="000000" w:themeColor="text1"/>
          <w:sz w:val="22"/>
          <w:szCs w:val="22"/>
          <w:lang w:eastAsia="es-MX"/>
        </w:rPr>
      </w:pPr>
      <w:r>
        <w:rPr>
          <w:rFonts w:ascii="Montserrat" w:hAnsi="Montserrat" w:cs="Arial"/>
          <w:color w:val="000000" w:themeColor="text1"/>
          <w:sz w:val="22"/>
          <w:szCs w:val="22"/>
          <w:lang w:eastAsia="es-MX"/>
        </w:rPr>
        <w:t>Los Licitantes deberán:</w:t>
      </w:r>
    </w:p>
    <w:p w14:paraId="337B77C6" w14:textId="77777777" w:rsidR="00716CA8" w:rsidRPr="00FA6A06" w:rsidRDefault="00716CA8" w:rsidP="00716CA8">
      <w:pPr>
        <w:pStyle w:val="Prrafodelista"/>
        <w:suppressAutoHyphens/>
        <w:autoSpaceDE w:val="0"/>
        <w:ind w:left="0" w:right="49"/>
        <w:jc w:val="both"/>
        <w:rPr>
          <w:rFonts w:ascii="Montserrat" w:eastAsia="Calibri" w:hAnsi="Montserrat" w:cs="Arial"/>
          <w:sz w:val="22"/>
          <w:szCs w:val="22"/>
        </w:rPr>
      </w:pPr>
    </w:p>
    <w:p w14:paraId="24C1CA46" w14:textId="77777777" w:rsidR="00FA6A06" w:rsidRPr="00FA6A06" w:rsidRDefault="00FA6A06" w:rsidP="00FA6A06">
      <w:pPr>
        <w:suppressAutoHyphens/>
        <w:autoSpaceDE w:val="0"/>
        <w:ind w:right="49"/>
        <w:jc w:val="both"/>
        <w:rPr>
          <w:rFonts w:ascii="Montserrat" w:eastAsia="Times New Roman" w:hAnsi="Montserrat" w:cs="Arial"/>
          <w:noProof/>
          <w:color w:val="000000" w:themeColor="text1"/>
          <w:lang w:val="es-ES" w:eastAsia="es-MX"/>
        </w:rPr>
      </w:pPr>
      <w:r w:rsidRPr="00FA6A06">
        <w:rPr>
          <w:rFonts w:ascii="Montserrat" w:eastAsia="Times New Roman" w:hAnsi="Montserrat" w:cs="Arial"/>
          <w:noProof/>
          <w:color w:val="000000" w:themeColor="text1"/>
          <w:lang w:val="es-ES" w:eastAsia="es-MX"/>
        </w:rPr>
        <w:t xml:space="preserve">Incluir Copia legible del Registro Sanitario vigente (anverso y reverso), expedido por la COFEPRIS, conforme a lo establecido en el artículo 376 de la Ley General de Salud (vigencia de 5 años), debidamente identificado por el número de partida y Clave 010.000.2365.00: Clave del </w:t>
      </w:r>
      <w:r w:rsidRPr="00FA6A06">
        <w:rPr>
          <w:rFonts w:ascii="Montserrat" w:hAnsi="Montserrat" w:cs="Arial"/>
          <w:color w:val="000000" w:themeColor="text1"/>
          <w:lang w:eastAsia="es-MX"/>
        </w:rPr>
        <w:t>Compendio Nacional de Insumos para la Salud</w:t>
      </w:r>
      <w:r w:rsidRPr="00FA6A06">
        <w:rPr>
          <w:rFonts w:ascii="Montserrat" w:eastAsia="Times New Roman" w:hAnsi="Montserrat" w:cs="Arial"/>
          <w:noProof/>
          <w:color w:val="000000" w:themeColor="text1"/>
          <w:lang w:val="es-ES" w:eastAsia="es-MX"/>
        </w:rPr>
        <w:t xml:space="preserve"> del “Sistema Integral para aplicación de Diálisis Peritoneal Continua Ambulatoria” o la clave individual señalada en el Anexo T4.A. Asimismo, podrá enviar los anexos correspondientes al marbete siempre que en éste se identifique la información relativa  a   la   Clave  010.000.2365.00:   Clave  del  </w:t>
      </w:r>
      <w:r w:rsidRPr="00FA6A06">
        <w:rPr>
          <w:rFonts w:ascii="Montserrat" w:hAnsi="Montserrat" w:cs="Arial"/>
          <w:color w:val="000000" w:themeColor="text1"/>
          <w:lang w:eastAsia="es-MX"/>
        </w:rPr>
        <w:t>Compendio  Nacional  de  Insumos  para  la  Salud</w:t>
      </w:r>
      <w:r w:rsidRPr="00FA6A06">
        <w:rPr>
          <w:rFonts w:ascii="Montserrat" w:eastAsia="Times New Roman" w:hAnsi="Montserrat" w:cs="Arial"/>
          <w:noProof/>
          <w:color w:val="000000" w:themeColor="text1"/>
          <w:lang w:val="es-ES" w:eastAsia="es-MX"/>
        </w:rPr>
        <w:t xml:space="preserve">  del  “Sistema Integral para aplicación de Diálisis Peritoneal Continua Ambulatoria” o la clave individual señalada en el Anexo T4.A, a efecto de que pueda acreditar fehacientemente que el producto ofertado cumple con la descripción del </w:t>
      </w:r>
      <w:r w:rsidRPr="00FA6A06">
        <w:rPr>
          <w:rFonts w:ascii="Montserrat" w:hAnsi="Montserrat" w:cs="Arial"/>
          <w:color w:val="000000" w:themeColor="text1"/>
          <w:lang w:eastAsia="es-MX"/>
        </w:rPr>
        <w:t xml:space="preserve">Compendio Nacional de Insumos para la Salud </w:t>
      </w:r>
      <w:r w:rsidRPr="00FA6A06">
        <w:rPr>
          <w:rFonts w:ascii="Montserrat" w:eastAsia="Times New Roman" w:hAnsi="Montserrat" w:cs="Arial"/>
          <w:noProof/>
          <w:color w:val="000000" w:themeColor="text1"/>
          <w:lang w:val="es-ES" w:eastAsia="es-MX"/>
        </w:rPr>
        <w:t xml:space="preserve">(el no presentar los proyectos de marbetes no será motivo de desechamiento). </w:t>
      </w:r>
    </w:p>
    <w:p w14:paraId="3979A33E" w14:textId="77777777" w:rsidR="00FA6A06" w:rsidRPr="00FA6A06" w:rsidRDefault="00FA6A06" w:rsidP="00FA6A06">
      <w:pPr>
        <w:suppressAutoHyphens/>
        <w:autoSpaceDE w:val="0"/>
        <w:ind w:right="49"/>
        <w:jc w:val="both"/>
        <w:rPr>
          <w:rFonts w:ascii="Montserrat" w:eastAsia="Times New Roman" w:hAnsi="Montserrat" w:cs="Arial"/>
          <w:noProof/>
          <w:color w:val="000000" w:themeColor="text1"/>
          <w:lang w:val="es-ES" w:eastAsia="es-MX"/>
        </w:rPr>
      </w:pPr>
    </w:p>
    <w:p w14:paraId="0A7843C3" w14:textId="77777777" w:rsidR="00FA6A06" w:rsidRPr="00FA6A06" w:rsidRDefault="00FA6A06" w:rsidP="00FA6A06">
      <w:pPr>
        <w:suppressAutoHyphens/>
        <w:autoSpaceDE w:val="0"/>
        <w:ind w:right="49"/>
        <w:jc w:val="both"/>
        <w:rPr>
          <w:rFonts w:ascii="Montserrat" w:eastAsia="Times New Roman" w:hAnsi="Montserrat" w:cs="Arial"/>
          <w:noProof/>
          <w:color w:val="000000" w:themeColor="text1"/>
          <w:lang w:val="es-ES" w:eastAsia="es-MX"/>
        </w:rPr>
      </w:pPr>
      <w:r w:rsidRPr="00FA6A06">
        <w:rPr>
          <w:rFonts w:ascii="Montserrat" w:eastAsia="Times New Roman" w:hAnsi="Montserrat" w:cs="Arial"/>
          <w:noProof/>
          <w:color w:val="000000" w:themeColor="text1"/>
          <w:lang w:val="es-ES" w:eastAsia="es-MX"/>
        </w:rPr>
        <w:t xml:space="preserve">En caso de que el Registro Sanitario no se encuentre dentro del periodo de vigencia de 5 años, conforme al artículo 376 de la Ley General de Salud, deberá entregar: </w:t>
      </w:r>
    </w:p>
    <w:p w14:paraId="42CC5932" w14:textId="77777777" w:rsidR="00FA6A06" w:rsidRPr="00FA6A06" w:rsidRDefault="00FA6A06" w:rsidP="00B17E2E">
      <w:pPr>
        <w:pStyle w:val="Prrafodelista"/>
        <w:numPr>
          <w:ilvl w:val="0"/>
          <w:numId w:val="66"/>
        </w:numPr>
        <w:spacing w:after="160" w:line="276" w:lineRule="auto"/>
        <w:contextualSpacing/>
        <w:jc w:val="both"/>
        <w:rPr>
          <w:rFonts w:ascii="Montserrat" w:hAnsi="Montserrat"/>
          <w:sz w:val="22"/>
          <w:szCs w:val="22"/>
        </w:rPr>
      </w:pPr>
      <w:r w:rsidRPr="00FA6A06">
        <w:rPr>
          <w:rFonts w:ascii="Montserrat" w:hAnsi="Montserrat"/>
          <w:sz w:val="22"/>
          <w:szCs w:val="22"/>
        </w:rPr>
        <w:t>Copia simple del comprobante del trámite de prórroga del Registro Sanitario, presentado ante la COFEPRIS el cual deberá ser referencia al número de registro sanitario al que pertenece.</w:t>
      </w:r>
    </w:p>
    <w:p w14:paraId="3486A656" w14:textId="77777777" w:rsidR="00FA6A06" w:rsidRPr="00FA6A06" w:rsidRDefault="00FA6A06" w:rsidP="00FA6A06">
      <w:pPr>
        <w:pStyle w:val="Prrafodelista"/>
        <w:spacing w:after="160"/>
        <w:jc w:val="both"/>
        <w:rPr>
          <w:rFonts w:ascii="Montserrat" w:hAnsi="Montserrat"/>
          <w:sz w:val="22"/>
          <w:szCs w:val="22"/>
        </w:rPr>
      </w:pPr>
    </w:p>
    <w:p w14:paraId="2CA7FC8C" w14:textId="77777777" w:rsidR="00FA6A06" w:rsidRPr="00FA6A06" w:rsidRDefault="00FA6A06" w:rsidP="00B17E2E">
      <w:pPr>
        <w:pStyle w:val="Prrafodelista"/>
        <w:numPr>
          <w:ilvl w:val="0"/>
          <w:numId w:val="66"/>
        </w:numPr>
        <w:spacing w:after="160" w:line="276" w:lineRule="auto"/>
        <w:contextualSpacing/>
        <w:jc w:val="both"/>
        <w:rPr>
          <w:rFonts w:ascii="Montserrat" w:hAnsi="Montserrat"/>
          <w:sz w:val="22"/>
          <w:szCs w:val="22"/>
        </w:rPr>
      </w:pPr>
      <w:r w:rsidRPr="00FA6A06">
        <w:rPr>
          <w:rFonts w:ascii="Montserrat" w:hAnsi="Montserrat"/>
          <w:sz w:val="22"/>
          <w:szCs w:val="22"/>
        </w:rPr>
        <w:t>En caso de que los bienes ofertados no requieran de Registro Sanitario, deberá anexar constancia oficial, expedida por COFEPRIS, con firma y cargo del servidor público que la emite, que lo exima del mismo.</w:t>
      </w:r>
    </w:p>
    <w:p w14:paraId="43904F64" w14:textId="77777777" w:rsidR="00FA6A06" w:rsidRPr="00FA6A06" w:rsidRDefault="00FA6A06" w:rsidP="00FA6A06">
      <w:pPr>
        <w:pStyle w:val="Prrafodelista"/>
        <w:spacing w:after="160"/>
        <w:jc w:val="both"/>
        <w:rPr>
          <w:rFonts w:ascii="Montserrat" w:hAnsi="Montserrat"/>
          <w:sz w:val="22"/>
          <w:szCs w:val="22"/>
        </w:rPr>
      </w:pPr>
    </w:p>
    <w:p w14:paraId="12428294" w14:textId="77777777" w:rsidR="00FA6A06" w:rsidRPr="00FA6A06" w:rsidRDefault="00FA6A06" w:rsidP="00B17E2E">
      <w:pPr>
        <w:pStyle w:val="Prrafodelista"/>
        <w:numPr>
          <w:ilvl w:val="0"/>
          <w:numId w:val="66"/>
        </w:numPr>
        <w:suppressAutoHyphens/>
        <w:autoSpaceDE w:val="0"/>
        <w:spacing w:line="276" w:lineRule="auto"/>
        <w:ind w:right="49"/>
        <w:contextualSpacing/>
        <w:jc w:val="both"/>
        <w:rPr>
          <w:rFonts w:ascii="Montserrat" w:hAnsi="Montserrat"/>
          <w:noProof/>
          <w:color w:val="000000" w:themeColor="text1"/>
          <w:sz w:val="22"/>
          <w:szCs w:val="22"/>
          <w:lang w:eastAsia="es-MX"/>
        </w:rPr>
      </w:pPr>
      <w:r w:rsidRPr="00FA6A06">
        <w:rPr>
          <w:rFonts w:ascii="Montserrat" w:hAnsi="Montserrat"/>
          <w:noProof/>
          <w:color w:val="000000" w:themeColor="text1"/>
          <w:sz w:val="22"/>
          <w:szCs w:val="22"/>
          <w:lang w:eastAsia="es-MX"/>
        </w:rPr>
        <w:t xml:space="preserve">Escrito en papel membretado en el que manifieste que en caso de ser adjudicado, se compromete a presentar especificaciones técnicas de calidad, métodos de prueba, así como las sustancias de referencia y los </w:t>
      </w:r>
      <w:r w:rsidRPr="00FA6A06">
        <w:rPr>
          <w:rFonts w:ascii="Montserrat" w:hAnsi="Montserrat"/>
          <w:noProof/>
          <w:color w:val="000000" w:themeColor="text1"/>
          <w:sz w:val="22"/>
          <w:szCs w:val="22"/>
          <w:lang w:eastAsia="es-MX"/>
        </w:rPr>
        <w:lastRenderedPageBreak/>
        <w:t>resultados de estudios de estabilidad acelerada y a largo plazo de los bienes contratados, en el momento en el que el Instituto lo requiera.</w:t>
      </w:r>
    </w:p>
    <w:p w14:paraId="1C9813AD" w14:textId="77777777" w:rsidR="00FA6A06" w:rsidRPr="00FA6A06" w:rsidRDefault="00FA6A06" w:rsidP="00FA6A06">
      <w:pPr>
        <w:suppressAutoHyphens/>
        <w:autoSpaceDE w:val="0"/>
        <w:ind w:right="49"/>
        <w:jc w:val="both"/>
        <w:rPr>
          <w:rFonts w:ascii="Montserrat" w:eastAsia="Times New Roman" w:hAnsi="Montserrat"/>
          <w:noProof/>
          <w:color w:val="000000" w:themeColor="text1"/>
          <w:lang w:val="es-ES" w:eastAsia="es-MX"/>
        </w:rPr>
      </w:pPr>
    </w:p>
    <w:p w14:paraId="11379843" w14:textId="77777777" w:rsidR="00FA6A06" w:rsidRPr="00FA6A06" w:rsidRDefault="00FA6A06" w:rsidP="00B17E2E">
      <w:pPr>
        <w:pStyle w:val="Prrafodelista"/>
        <w:numPr>
          <w:ilvl w:val="0"/>
          <w:numId w:val="66"/>
        </w:numPr>
        <w:suppressAutoHyphens/>
        <w:autoSpaceDE w:val="0"/>
        <w:spacing w:line="276" w:lineRule="auto"/>
        <w:ind w:right="49"/>
        <w:contextualSpacing/>
        <w:jc w:val="both"/>
        <w:rPr>
          <w:rFonts w:ascii="Montserrat" w:hAnsi="Montserrat"/>
          <w:noProof/>
          <w:color w:val="000000" w:themeColor="text1"/>
          <w:sz w:val="22"/>
          <w:szCs w:val="22"/>
          <w:lang w:eastAsia="es-MX"/>
        </w:rPr>
      </w:pPr>
      <w:r w:rsidRPr="00FA6A06">
        <w:rPr>
          <w:rFonts w:ascii="Montserrat" w:hAnsi="Montserrat"/>
          <w:noProof/>
          <w:color w:val="000000" w:themeColor="text1"/>
          <w:sz w:val="22"/>
          <w:szCs w:val="22"/>
          <w:lang w:eastAsia="es-MX"/>
        </w:rPr>
        <w:t>Escrito en papel membretado del fabricante en el que manifieste, que los productos cumplen con lo estipulado por la Ley General de Salud, en los artículos aplicables, conforme a lo establecido en la Farmacopea de los Estados Unidos Mexicanos y sus Suplementos, en las Normas Oficiales Mexicanas, Normas Mexicanas, Normas Internacionales, así como las especificaciones técnicas del fabricante.</w:t>
      </w:r>
    </w:p>
    <w:p w14:paraId="1CD8EF99" w14:textId="77777777" w:rsidR="00FA6A06" w:rsidRDefault="00FA6A06" w:rsidP="00FA6A06">
      <w:pPr>
        <w:suppressAutoHyphens/>
        <w:autoSpaceDE w:val="0"/>
        <w:ind w:right="49"/>
        <w:jc w:val="both"/>
        <w:rPr>
          <w:rFonts w:ascii="Montserrat Light" w:eastAsia="Times New Roman" w:hAnsi="Montserrat Light" w:cs="Arial"/>
          <w:b/>
          <w:noProof/>
          <w:color w:val="000000" w:themeColor="text1"/>
          <w:sz w:val="20"/>
          <w:szCs w:val="20"/>
          <w:lang w:val="es-ES" w:eastAsia="es-MX"/>
        </w:rPr>
      </w:pPr>
    </w:p>
    <w:p w14:paraId="2327B5E9" w14:textId="77777777" w:rsidR="005265DF" w:rsidRDefault="005265DF" w:rsidP="005265DF">
      <w:pPr>
        <w:pStyle w:val="Prrafodelista"/>
        <w:jc w:val="both"/>
        <w:rPr>
          <w:rFonts w:ascii="Montserrat Light" w:eastAsia="Calibri" w:hAnsi="Montserrat Light"/>
          <w:sz w:val="20"/>
          <w:szCs w:val="20"/>
        </w:rPr>
      </w:pPr>
    </w:p>
    <w:p w14:paraId="457A74C6" w14:textId="6AE53DC5" w:rsidR="00716CA8" w:rsidRPr="0003260E" w:rsidRDefault="0003260E" w:rsidP="0003260E">
      <w:pPr>
        <w:pStyle w:val="Ttulo2"/>
        <w:numPr>
          <w:ilvl w:val="0"/>
          <w:numId w:val="0"/>
        </w:numPr>
        <w:spacing w:before="0" w:after="0"/>
        <w:ind w:left="360" w:right="49"/>
        <w:rPr>
          <w:rFonts w:ascii="Montserrat" w:hAnsi="Montserrat" w:cs="Arial"/>
          <w:color w:val="000000" w:themeColor="text1"/>
          <w:lang w:val="es-ES_tradnl" w:eastAsia="es-MX"/>
        </w:rPr>
      </w:pPr>
      <w:bookmarkStart w:id="265" w:name="_Toc120642366"/>
      <w:r w:rsidRPr="008B3B46">
        <w:rPr>
          <w:rFonts w:ascii="Montserrat" w:hAnsi="Montserrat" w:cs="Arial"/>
          <w:i w:val="0"/>
          <w:sz w:val="22"/>
          <w:szCs w:val="22"/>
        </w:rPr>
        <w:t>4.</w:t>
      </w:r>
      <w:r>
        <w:rPr>
          <w:rFonts w:ascii="Montserrat" w:hAnsi="Montserrat" w:cs="Arial"/>
          <w:i w:val="0"/>
          <w:sz w:val="22"/>
          <w:szCs w:val="22"/>
        </w:rPr>
        <w:t>2</w:t>
      </w:r>
      <w:r w:rsidRPr="008B3B46">
        <w:rPr>
          <w:rFonts w:ascii="Montserrat" w:hAnsi="Montserrat" w:cs="Arial"/>
          <w:i w:val="0"/>
          <w:sz w:val="22"/>
          <w:szCs w:val="22"/>
        </w:rPr>
        <w:t>.</w:t>
      </w:r>
      <w:r>
        <w:rPr>
          <w:rFonts w:ascii="Montserrat" w:hAnsi="Montserrat" w:cs="Arial"/>
          <w:i w:val="0"/>
          <w:sz w:val="22"/>
          <w:szCs w:val="22"/>
        </w:rPr>
        <w:t>4</w:t>
      </w:r>
      <w:r w:rsidRPr="008B3B46">
        <w:rPr>
          <w:rFonts w:ascii="Montserrat" w:hAnsi="Montserrat" w:cs="Arial"/>
          <w:i w:val="0"/>
          <w:sz w:val="22"/>
          <w:szCs w:val="22"/>
        </w:rPr>
        <w:t xml:space="preserve">. </w:t>
      </w:r>
      <w:r w:rsidRPr="0003260E">
        <w:rPr>
          <w:rFonts w:ascii="Montserrat" w:hAnsi="Montserrat" w:cs="Arial"/>
          <w:i w:val="0"/>
          <w:sz w:val="22"/>
          <w:szCs w:val="22"/>
        </w:rPr>
        <w:t>Para Fabricantes y Distribuidores de Otros Insumos para la Salud:</w:t>
      </w:r>
      <w:bookmarkEnd w:id="265"/>
    </w:p>
    <w:p w14:paraId="4BC1A99D" w14:textId="77777777" w:rsidR="00210159" w:rsidRPr="000C6139" w:rsidRDefault="00210159" w:rsidP="00B37639">
      <w:pPr>
        <w:pStyle w:val="Prrafodelista"/>
        <w:suppressAutoHyphens/>
        <w:autoSpaceDE w:val="0"/>
        <w:ind w:left="0" w:right="49"/>
        <w:jc w:val="both"/>
        <w:rPr>
          <w:rFonts w:ascii="Montserrat" w:hAnsi="Montserrat" w:cs="Arial"/>
          <w:b/>
          <w:color w:val="000000" w:themeColor="text1"/>
          <w:sz w:val="22"/>
          <w:szCs w:val="22"/>
          <w:lang w:eastAsia="es-MX"/>
        </w:rPr>
      </w:pPr>
    </w:p>
    <w:p w14:paraId="008D5A39" w14:textId="77777777" w:rsidR="00FA6A06" w:rsidRDefault="00FA6A06" w:rsidP="00FA6A06">
      <w:pPr>
        <w:suppressAutoHyphens/>
        <w:autoSpaceDE w:val="0"/>
        <w:ind w:right="49"/>
        <w:jc w:val="both"/>
        <w:rPr>
          <w:rFonts w:ascii="Montserrat" w:eastAsia="Times New Roman" w:hAnsi="Montserrat" w:cs="Arial"/>
          <w:noProof/>
          <w:color w:val="000000" w:themeColor="text1"/>
          <w:lang w:val="es-ES" w:eastAsia="es-MX"/>
        </w:rPr>
      </w:pPr>
      <w:r>
        <w:rPr>
          <w:rFonts w:ascii="Montserrat" w:eastAsia="Times New Roman" w:hAnsi="Montserrat" w:cs="Arial"/>
          <w:noProof/>
          <w:color w:val="000000" w:themeColor="text1"/>
          <w:lang w:val="es-ES" w:eastAsia="es-MX"/>
        </w:rPr>
        <w:t>El Licitante deberá:</w:t>
      </w:r>
    </w:p>
    <w:p w14:paraId="09338F56" w14:textId="77777777" w:rsidR="00FA6A06" w:rsidRDefault="00FA6A06" w:rsidP="00FA6A06">
      <w:pPr>
        <w:suppressAutoHyphens/>
        <w:autoSpaceDE w:val="0"/>
        <w:ind w:right="49"/>
        <w:jc w:val="both"/>
        <w:rPr>
          <w:rFonts w:ascii="Montserrat" w:eastAsia="Times New Roman" w:hAnsi="Montserrat" w:cs="Arial"/>
          <w:noProof/>
          <w:color w:val="000000" w:themeColor="text1"/>
          <w:lang w:val="es-ES" w:eastAsia="es-MX"/>
        </w:rPr>
      </w:pPr>
    </w:p>
    <w:p w14:paraId="1AB71217" w14:textId="49CAEEAF" w:rsidR="00FA6A06" w:rsidRPr="00FA6A06" w:rsidRDefault="00FA6A06" w:rsidP="00FA6A06">
      <w:pPr>
        <w:suppressAutoHyphens/>
        <w:autoSpaceDE w:val="0"/>
        <w:ind w:right="49"/>
        <w:jc w:val="both"/>
        <w:rPr>
          <w:rFonts w:ascii="Montserrat" w:eastAsia="Times New Roman" w:hAnsi="Montserrat" w:cs="Arial"/>
          <w:noProof/>
          <w:color w:val="000000" w:themeColor="text1"/>
          <w:lang w:val="es-ES" w:eastAsia="es-MX"/>
        </w:rPr>
      </w:pPr>
      <w:r w:rsidRPr="00FA6A06">
        <w:rPr>
          <w:rFonts w:ascii="Montserrat" w:eastAsia="Times New Roman" w:hAnsi="Montserrat" w:cs="Arial"/>
          <w:noProof/>
          <w:color w:val="000000" w:themeColor="text1"/>
          <w:lang w:val="es-ES" w:eastAsia="es-MX"/>
        </w:rPr>
        <w:t xml:space="preserve">Incluir Copia legible del Registro Sanitario vigente expedido por la COFEPRIS, conforme a lo establecido en el artículo 376 de la Ley General de Salud (vigencia de 5 años), debidamente identificado por el número de Clave 010.000.2365.00: Clave del </w:t>
      </w:r>
      <w:r w:rsidRPr="00FA6A06">
        <w:rPr>
          <w:rFonts w:ascii="Montserrat" w:hAnsi="Montserrat" w:cs="Arial"/>
          <w:color w:val="000000" w:themeColor="text1"/>
          <w:lang w:eastAsia="es-MX"/>
        </w:rPr>
        <w:t>Compendio Nacional de Insumos para la Salud</w:t>
      </w:r>
      <w:r w:rsidRPr="00FA6A06">
        <w:rPr>
          <w:rFonts w:ascii="Montserrat" w:eastAsia="Times New Roman" w:hAnsi="Montserrat" w:cs="Arial"/>
          <w:noProof/>
          <w:color w:val="000000" w:themeColor="text1"/>
          <w:lang w:val="es-ES" w:eastAsia="es-MX"/>
        </w:rPr>
        <w:t xml:space="preserve"> del “Sistema Integral para aplicación de Diálisis Peritoneal Continua Ambulatoria” o la clave individual señalada en el Anexo T4.A, así como los anexos correspondientes al marbete, que acredite fehacientemente que el producto ofertado cumple con la descripción del </w:t>
      </w:r>
      <w:r w:rsidRPr="00FA6A06">
        <w:rPr>
          <w:rFonts w:ascii="Montserrat" w:hAnsi="Montserrat" w:cs="Arial"/>
          <w:color w:val="000000" w:themeColor="text1"/>
          <w:lang w:eastAsia="es-MX"/>
        </w:rPr>
        <w:t>Compendio Nacional de Insumos para la Salud</w:t>
      </w:r>
      <w:r w:rsidRPr="00FA6A06">
        <w:rPr>
          <w:rFonts w:ascii="Montserrat" w:eastAsia="Times New Roman" w:hAnsi="Montserrat" w:cs="Arial"/>
          <w:noProof/>
          <w:color w:val="000000" w:themeColor="text1"/>
          <w:lang w:val="es-ES" w:eastAsia="es-MX"/>
        </w:rPr>
        <w:t xml:space="preserve">. Asimismo, podrá enviar los anexos correspondientes al marbete siempre que en éste se identifique la información relativa a la Clave 010.000.2365.00: Clave del </w:t>
      </w:r>
      <w:r w:rsidRPr="00FA6A06">
        <w:rPr>
          <w:rFonts w:ascii="Montserrat" w:hAnsi="Montserrat" w:cs="Arial"/>
          <w:color w:val="000000" w:themeColor="text1"/>
          <w:lang w:eastAsia="es-MX"/>
        </w:rPr>
        <w:t>Compendio Nacional de Insumos para la Salud</w:t>
      </w:r>
      <w:r w:rsidRPr="00FA6A06">
        <w:rPr>
          <w:rFonts w:ascii="Montserrat" w:eastAsia="Times New Roman" w:hAnsi="Montserrat" w:cs="Arial"/>
          <w:noProof/>
          <w:color w:val="000000" w:themeColor="text1"/>
          <w:lang w:val="es-ES" w:eastAsia="es-MX"/>
        </w:rPr>
        <w:t xml:space="preserve"> del “Sistema Integral para aplicación de Diálisis Peritoneal Continua Ambulatoria” o la clave individual señalada en el Anexo T4.A, a efecto de que pueda acreditar fehacientemente que el producto ofertado cumple con la descripción del </w:t>
      </w:r>
      <w:r w:rsidRPr="00FA6A06">
        <w:rPr>
          <w:rFonts w:ascii="Montserrat" w:hAnsi="Montserrat" w:cs="Arial"/>
          <w:color w:val="000000" w:themeColor="text1"/>
          <w:lang w:eastAsia="es-MX"/>
        </w:rPr>
        <w:t xml:space="preserve">Compendio Nacional de Insumos para la Salud </w:t>
      </w:r>
      <w:r w:rsidRPr="00FA6A06">
        <w:rPr>
          <w:rFonts w:ascii="Montserrat" w:eastAsia="Times New Roman" w:hAnsi="Montserrat" w:cs="Arial"/>
          <w:noProof/>
          <w:color w:val="000000" w:themeColor="text1"/>
          <w:lang w:val="es-ES" w:eastAsia="es-MX"/>
        </w:rPr>
        <w:t xml:space="preserve">(el no presentar los proyectos de marbetes no será motivo de desechamiento). </w:t>
      </w:r>
    </w:p>
    <w:p w14:paraId="7C3DC58F" w14:textId="77777777" w:rsidR="00FA6A06" w:rsidRPr="00FA6A06" w:rsidRDefault="00FA6A06" w:rsidP="00FA6A06">
      <w:pPr>
        <w:jc w:val="both"/>
        <w:rPr>
          <w:rFonts w:ascii="Montserrat" w:eastAsia="Times New Roman" w:hAnsi="Montserrat" w:cs="Arial"/>
          <w:noProof/>
          <w:color w:val="000000" w:themeColor="text1"/>
          <w:lang w:eastAsia="es-MX"/>
        </w:rPr>
      </w:pPr>
    </w:p>
    <w:p w14:paraId="68D0EA8B" w14:textId="77777777" w:rsidR="00FA6A06" w:rsidRPr="00FA6A06" w:rsidRDefault="00FA6A06" w:rsidP="00FA6A06">
      <w:pPr>
        <w:suppressAutoHyphens/>
        <w:autoSpaceDE w:val="0"/>
        <w:ind w:right="49"/>
        <w:jc w:val="both"/>
        <w:rPr>
          <w:rFonts w:ascii="Montserrat" w:eastAsia="Times New Roman" w:hAnsi="Montserrat" w:cs="Arial"/>
          <w:noProof/>
          <w:color w:val="000000" w:themeColor="text1"/>
          <w:lang w:val="es-ES" w:eastAsia="es-MX"/>
        </w:rPr>
      </w:pPr>
      <w:r w:rsidRPr="00FA6A06">
        <w:rPr>
          <w:rFonts w:ascii="Montserrat" w:eastAsia="Times New Roman" w:hAnsi="Montserrat" w:cs="Arial"/>
          <w:noProof/>
          <w:color w:val="000000" w:themeColor="text1"/>
          <w:lang w:val="es-ES" w:eastAsia="es-MX"/>
        </w:rPr>
        <w:t>En caso de que el Registro Sanitario no se encuentre dentro del periodo de vigencia de 5 años, conforme al artículo 376 de la Ley General de Salud, deberá presentar:</w:t>
      </w:r>
    </w:p>
    <w:p w14:paraId="31C2D068" w14:textId="77777777" w:rsidR="00FA6A06" w:rsidRPr="00FA6A06" w:rsidRDefault="00FA6A06" w:rsidP="00FA6A06">
      <w:pPr>
        <w:suppressAutoHyphens/>
        <w:autoSpaceDE w:val="0"/>
        <w:ind w:right="49"/>
        <w:jc w:val="both"/>
        <w:rPr>
          <w:rFonts w:ascii="Montserrat" w:eastAsia="Times New Roman" w:hAnsi="Montserrat" w:cs="Arial"/>
          <w:noProof/>
          <w:color w:val="000000" w:themeColor="text1"/>
          <w:lang w:val="es-ES" w:eastAsia="es-MX"/>
        </w:rPr>
      </w:pPr>
    </w:p>
    <w:p w14:paraId="19C1ED91" w14:textId="77777777" w:rsidR="00FA6A06" w:rsidRPr="00FA6A06" w:rsidRDefault="00FA6A06" w:rsidP="00B17E2E">
      <w:pPr>
        <w:pStyle w:val="Prrafodelista"/>
        <w:numPr>
          <w:ilvl w:val="0"/>
          <w:numId w:val="56"/>
        </w:numPr>
        <w:spacing w:after="160" w:line="276" w:lineRule="auto"/>
        <w:ind w:left="1560"/>
        <w:contextualSpacing/>
        <w:jc w:val="both"/>
        <w:rPr>
          <w:rFonts w:ascii="Montserrat" w:hAnsi="Montserrat"/>
          <w:sz w:val="22"/>
          <w:szCs w:val="22"/>
        </w:rPr>
      </w:pPr>
      <w:r w:rsidRPr="00FA6A06">
        <w:rPr>
          <w:rFonts w:ascii="Montserrat" w:hAnsi="Montserrat"/>
          <w:sz w:val="22"/>
          <w:szCs w:val="22"/>
        </w:rPr>
        <w:t>Copia simple del comprobante del trámite de prórroga del Registro Sanitario, presentado ante la COFEPRIS el cual deberá ser referencia al número de registro sanitario al que pertenece.</w:t>
      </w:r>
    </w:p>
    <w:p w14:paraId="3FC3879A" w14:textId="77777777" w:rsidR="00FA6A06" w:rsidRPr="00FA6A06" w:rsidRDefault="00FA6A06" w:rsidP="00B17E2E">
      <w:pPr>
        <w:pStyle w:val="Prrafodelista"/>
        <w:numPr>
          <w:ilvl w:val="0"/>
          <w:numId w:val="56"/>
        </w:numPr>
        <w:spacing w:after="160" w:line="276" w:lineRule="auto"/>
        <w:ind w:left="1560"/>
        <w:contextualSpacing/>
        <w:jc w:val="both"/>
        <w:rPr>
          <w:rFonts w:ascii="Montserrat" w:hAnsi="Montserrat"/>
          <w:sz w:val="22"/>
          <w:szCs w:val="22"/>
        </w:rPr>
      </w:pPr>
      <w:r w:rsidRPr="00FA6A06">
        <w:rPr>
          <w:rFonts w:ascii="Montserrat" w:hAnsi="Montserrat"/>
          <w:sz w:val="22"/>
          <w:szCs w:val="22"/>
        </w:rPr>
        <w:lastRenderedPageBreak/>
        <w:t>En caso de que los bienes ofertados no requieran de Registro Sanitario, deberá anexar constancia oficial, expedida por COFEPRIS, con firma y cargo del servidor público que la emite, que lo exima del mismo.</w:t>
      </w:r>
    </w:p>
    <w:p w14:paraId="4B35F410" w14:textId="77777777" w:rsidR="00FA6A06" w:rsidRPr="00FA6A06" w:rsidRDefault="00FA6A06" w:rsidP="00B17E2E">
      <w:pPr>
        <w:pStyle w:val="Prrafodelista"/>
        <w:numPr>
          <w:ilvl w:val="0"/>
          <w:numId w:val="56"/>
        </w:numPr>
        <w:suppressAutoHyphens/>
        <w:autoSpaceDE w:val="0"/>
        <w:ind w:left="1560" w:right="49"/>
        <w:contextualSpacing/>
        <w:jc w:val="both"/>
        <w:rPr>
          <w:rFonts w:ascii="Montserrat" w:hAnsi="Montserrat"/>
          <w:noProof/>
          <w:color w:val="000000" w:themeColor="text1"/>
          <w:sz w:val="22"/>
          <w:szCs w:val="22"/>
          <w:lang w:eastAsia="es-MX"/>
        </w:rPr>
      </w:pPr>
      <w:r w:rsidRPr="00FA6A06">
        <w:rPr>
          <w:rFonts w:ascii="Montserrat" w:hAnsi="Montserrat"/>
          <w:noProof/>
          <w:color w:val="000000" w:themeColor="text1"/>
          <w:sz w:val="22"/>
          <w:szCs w:val="22"/>
          <w:lang w:eastAsia="es-MX"/>
        </w:rPr>
        <w:t>Escrito en papel membretado del representante legal del licitante en el que manifieste que en caso de ser adjudicado, se compromete a presentar especificaciones técnicas de calidad, métodos de prueba, así como las sustancias de referencia y los resultados de estudios de estabilidad acelerada y a largo plazo de los bienes contratados, en el momento en el que el Instituto lo requiera.</w:t>
      </w:r>
    </w:p>
    <w:p w14:paraId="6FE0F0D6" w14:textId="77777777" w:rsidR="00FA6A06" w:rsidRPr="00FA6A06" w:rsidRDefault="00FA6A06" w:rsidP="00FA6A06">
      <w:pPr>
        <w:ind w:left="492"/>
        <w:jc w:val="both"/>
        <w:rPr>
          <w:rFonts w:ascii="Montserrat" w:eastAsia="Times New Roman" w:hAnsi="Montserrat" w:cs="Arial"/>
          <w:noProof/>
          <w:color w:val="000000" w:themeColor="text1"/>
          <w:lang w:eastAsia="es-MX"/>
        </w:rPr>
      </w:pPr>
    </w:p>
    <w:p w14:paraId="23843895" w14:textId="77777777" w:rsidR="00FA6A06" w:rsidRPr="00FA6A06" w:rsidRDefault="00FA6A06" w:rsidP="00B17E2E">
      <w:pPr>
        <w:pStyle w:val="Prrafodelista"/>
        <w:numPr>
          <w:ilvl w:val="0"/>
          <w:numId w:val="56"/>
        </w:numPr>
        <w:suppressAutoHyphens/>
        <w:autoSpaceDE w:val="0"/>
        <w:ind w:left="1560" w:right="49"/>
        <w:contextualSpacing/>
        <w:jc w:val="both"/>
        <w:rPr>
          <w:rFonts w:ascii="Montserrat" w:hAnsi="Montserrat"/>
          <w:noProof/>
          <w:color w:val="000000" w:themeColor="text1"/>
          <w:sz w:val="22"/>
          <w:szCs w:val="22"/>
          <w:lang w:eastAsia="es-MX"/>
        </w:rPr>
      </w:pPr>
      <w:r w:rsidRPr="00FA6A06">
        <w:rPr>
          <w:rFonts w:ascii="Montserrat" w:hAnsi="Montserrat"/>
          <w:noProof/>
          <w:color w:val="000000" w:themeColor="text1"/>
          <w:sz w:val="22"/>
          <w:szCs w:val="22"/>
          <w:lang w:eastAsia="es-MX"/>
        </w:rPr>
        <w:t>Escrito en papel membretado del fabricante en el que manifieste que los productos cumplen con lo estipulado por la Ley General de Salud, en los artículos aplicables, conforme a lo establecido en la Farmacopea de los Estados Unidos Mexicanos y sus Suplementos, en las Normas Oficiales Mexicanas, Normas Mexicanas, Normas Internacionales, así como las especificaciones técnicas del fabricante.</w:t>
      </w:r>
    </w:p>
    <w:p w14:paraId="227B62C1" w14:textId="77777777" w:rsidR="00FA6A06" w:rsidRPr="00FA6A06" w:rsidRDefault="00FA6A06" w:rsidP="00FA6A06">
      <w:pPr>
        <w:suppressAutoHyphens/>
        <w:autoSpaceDE w:val="0"/>
        <w:ind w:left="492" w:right="49"/>
        <w:jc w:val="both"/>
        <w:rPr>
          <w:rFonts w:ascii="Montserrat" w:eastAsia="Times New Roman" w:hAnsi="Montserrat" w:cs="Arial"/>
          <w:noProof/>
          <w:color w:val="000000" w:themeColor="text1"/>
          <w:lang w:val="es-ES" w:eastAsia="es-ES"/>
        </w:rPr>
      </w:pPr>
    </w:p>
    <w:p w14:paraId="7288498C" w14:textId="77777777" w:rsidR="00FA6A06" w:rsidRPr="00FA6A06" w:rsidRDefault="00FA6A06" w:rsidP="00B17E2E">
      <w:pPr>
        <w:pStyle w:val="Prrafodelista"/>
        <w:numPr>
          <w:ilvl w:val="0"/>
          <w:numId w:val="56"/>
        </w:numPr>
        <w:suppressAutoHyphens/>
        <w:autoSpaceDE w:val="0"/>
        <w:ind w:left="1560" w:right="49"/>
        <w:contextualSpacing/>
        <w:jc w:val="both"/>
        <w:rPr>
          <w:rFonts w:ascii="Montserrat" w:hAnsi="Montserrat"/>
          <w:noProof/>
          <w:color w:val="000000" w:themeColor="text1"/>
          <w:sz w:val="22"/>
          <w:szCs w:val="22"/>
        </w:rPr>
      </w:pPr>
      <w:r w:rsidRPr="00FA6A06">
        <w:rPr>
          <w:rFonts w:ascii="Montserrat" w:hAnsi="Montserrat"/>
          <w:noProof/>
          <w:color w:val="000000" w:themeColor="text1"/>
          <w:sz w:val="22"/>
          <w:szCs w:val="22"/>
        </w:rPr>
        <w:t>Copia simple del escrito en papel membretado del licitante y firmado por su representante legal, en el que manifiesta que se garantice que el período de caducidad de los bienes, el cual no podrá ser menor a 12 (doce) meses, contados a partir de la fecha de entrega de los bienes.</w:t>
      </w:r>
    </w:p>
    <w:p w14:paraId="3D6A4416" w14:textId="77777777" w:rsidR="0003260E" w:rsidRPr="0003260E" w:rsidRDefault="0003260E" w:rsidP="0003260E">
      <w:pPr>
        <w:pStyle w:val="Prrafodelista"/>
        <w:rPr>
          <w:rFonts w:ascii="Montserrat" w:hAnsi="Montserrat"/>
          <w:color w:val="000000" w:themeColor="text1"/>
          <w:sz w:val="22"/>
          <w:szCs w:val="22"/>
        </w:rPr>
      </w:pPr>
    </w:p>
    <w:p w14:paraId="40133F25" w14:textId="77777777" w:rsidR="0003260E" w:rsidRPr="000C6139" w:rsidRDefault="0003260E" w:rsidP="0003260E">
      <w:pPr>
        <w:pStyle w:val="Prrafodelista"/>
        <w:suppressAutoHyphens/>
        <w:autoSpaceDE w:val="0"/>
        <w:ind w:left="1560" w:right="49"/>
        <w:contextualSpacing/>
        <w:jc w:val="both"/>
        <w:rPr>
          <w:rFonts w:ascii="Montserrat" w:hAnsi="Montserrat"/>
          <w:color w:val="000000" w:themeColor="text1"/>
          <w:sz w:val="22"/>
          <w:szCs w:val="22"/>
        </w:rPr>
      </w:pPr>
    </w:p>
    <w:p w14:paraId="74EE14F0" w14:textId="515BC6A7" w:rsidR="0003260E" w:rsidRPr="0003260E" w:rsidRDefault="0003260E" w:rsidP="0003260E">
      <w:pPr>
        <w:pStyle w:val="Ttulo2"/>
        <w:numPr>
          <w:ilvl w:val="0"/>
          <w:numId w:val="0"/>
        </w:numPr>
        <w:spacing w:before="0" w:after="0"/>
        <w:ind w:left="360" w:right="49"/>
        <w:rPr>
          <w:rFonts w:ascii="Montserrat" w:hAnsi="Montserrat" w:cs="Arial"/>
          <w:color w:val="000000" w:themeColor="text1"/>
          <w:lang w:val="es-ES_tradnl" w:eastAsia="es-MX"/>
        </w:rPr>
      </w:pPr>
      <w:bookmarkStart w:id="266" w:name="_Toc120642367"/>
      <w:r w:rsidRPr="008B3B46">
        <w:rPr>
          <w:rFonts w:ascii="Montserrat" w:hAnsi="Montserrat" w:cs="Arial"/>
          <w:i w:val="0"/>
          <w:sz w:val="22"/>
          <w:szCs w:val="22"/>
        </w:rPr>
        <w:t>4.</w:t>
      </w:r>
      <w:r>
        <w:rPr>
          <w:rFonts w:ascii="Montserrat" w:hAnsi="Montserrat" w:cs="Arial"/>
          <w:i w:val="0"/>
          <w:sz w:val="22"/>
          <w:szCs w:val="22"/>
        </w:rPr>
        <w:t>2</w:t>
      </w:r>
      <w:r w:rsidRPr="008B3B46">
        <w:rPr>
          <w:rFonts w:ascii="Montserrat" w:hAnsi="Montserrat" w:cs="Arial"/>
          <w:i w:val="0"/>
          <w:sz w:val="22"/>
          <w:szCs w:val="22"/>
        </w:rPr>
        <w:t>.</w:t>
      </w:r>
      <w:r>
        <w:rPr>
          <w:rFonts w:ascii="Montserrat" w:hAnsi="Montserrat" w:cs="Arial"/>
          <w:i w:val="0"/>
          <w:sz w:val="22"/>
          <w:szCs w:val="22"/>
        </w:rPr>
        <w:t>5</w:t>
      </w:r>
      <w:r w:rsidRPr="008B3B46">
        <w:rPr>
          <w:rFonts w:ascii="Montserrat" w:hAnsi="Montserrat" w:cs="Arial"/>
          <w:i w:val="0"/>
          <w:sz w:val="22"/>
          <w:szCs w:val="22"/>
        </w:rPr>
        <w:t xml:space="preserve">. </w:t>
      </w:r>
      <w:r w:rsidRPr="0003260E">
        <w:rPr>
          <w:rFonts w:ascii="Montserrat" w:hAnsi="Montserrat" w:cs="Arial"/>
          <w:i w:val="0"/>
          <w:sz w:val="22"/>
          <w:szCs w:val="22"/>
        </w:rPr>
        <w:t>Cumplimiento de Normas.</w:t>
      </w:r>
      <w:bookmarkEnd w:id="266"/>
    </w:p>
    <w:p w14:paraId="6E89C3F5" w14:textId="77777777" w:rsidR="00FA6A06" w:rsidRDefault="00FA6A06" w:rsidP="00FA6A06">
      <w:pPr>
        <w:jc w:val="both"/>
        <w:rPr>
          <w:rFonts w:ascii="Montserrat" w:hAnsi="Montserrat" w:cs="Arial"/>
          <w:lang w:val="es-ES" w:eastAsia="ar-SA"/>
        </w:rPr>
      </w:pPr>
    </w:p>
    <w:p w14:paraId="3D472CAD" w14:textId="58B76147" w:rsidR="00FA6A06" w:rsidRPr="00FA6A06" w:rsidRDefault="00FA6A06" w:rsidP="00FA6A06">
      <w:pPr>
        <w:jc w:val="both"/>
        <w:rPr>
          <w:rFonts w:ascii="Montserrat" w:hAnsi="Montserrat" w:cs="Arial"/>
        </w:rPr>
      </w:pPr>
      <w:r>
        <w:rPr>
          <w:rFonts w:ascii="Montserrat" w:hAnsi="Montserrat" w:cs="Arial"/>
          <w:lang w:val="es-ES" w:eastAsia="ar-SA"/>
        </w:rPr>
        <w:t>D</w:t>
      </w:r>
      <w:proofErr w:type="spellStart"/>
      <w:r w:rsidRPr="00FA6A06">
        <w:rPr>
          <w:rFonts w:ascii="Montserrat" w:hAnsi="Montserrat" w:cs="Arial"/>
          <w:lang w:eastAsia="ar-SA"/>
        </w:rPr>
        <w:t>eberá</w:t>
      </w:r>
      <w:proofErr w:type="spellEnd"/>
      <w:r w:rsidRPr="00FA6A06">
        <w:rPr>
          <w:rFonts w:ascii="Montserrat" w:hAnsi="Montserrat" w:cs="Arial"/>
          <w:lang w:eastAsia="ar-SA"/>
        </w:rPr>
        <w:t xml:space="preserve"> presentar escrito libre en papel membretado de la empresa y debidamente signado por el representante del licitante en el que manifieste que cumple con lo establecido en los “Términos y Condiciones”, y lo establecido en el Anexo Técnico, inciso e) NORMAS OFICIALES MEXICANAS, NORMAS INTERNACIONALES NORMAS DE REFERENCIA O ESPECIFICACIONES CUYO CUMPLIMIENTO SE EXIGE A LOS LICITANTES, LICENCIAS, AUTORIZACIONES Y PERMISOS, el cual forma parte integrante de </w:t>
      </w:r>
      <w:proofErr w:type="spellStart"/>
      <w:r w:rsidRPr="00FA6A06">
        <w:rPr>
          <w:rFonts w:ascii="Montserrat" w:eastAsia="Times New Roman" w:hAnsi="Montserrat" w:cs="Times New Roman"/>
          <w:color w:val="000000"/>
          <w:lang w:eastAsia="es-MX"/>
        </w:rPr>
        <w:t>de</w:t>
      </w:r>
      <w:proofErr w:type="spellEnd"/>
      <w:r w:rsidRPr="00FA6A06">
        <w:rPr>
          <w:rFonts w:ascii="Montserrat" w:eastAsia="Times New Roman" w:hAnsi="Montserrat" w:cs="Times New Roman"/>
          <w:color w:val="000000"/>
          <w:lang w:eastAsia="es-MX"/>
        </w:rPr>
        <w:t xml:space="preserve"> los presentes Términos y Condiciones</w:t>
      </w:r>
      <w:r w:rsidRPr="00FA6A06">
        <w:rPr>
          <w:rFonts w:ascii="Montserrat" w:hAnsi="Montserrat" w:cs="Arial"/>
          <w:lang w:eastAsia="ar-SA"/>
        </w:rPr>
        <w:t>.</w:t>
      </w:r>
    </w:p>
    <w:p w14:paraId="3F9BD11E" w14:textId="2FCF94DD" w:rsidR="009409DD" w:rsidRPr="00FA6A06" w:rsidRDefault="009409DD" w:rsidP="00B37639">
      <w:pPr>
        <w:pStyle w:val="Prrafodelista"/>
        <w:suppressAutoHyphens/>
        <w:autoSpaceDE w:val="0"/>
        <w:ind w:left="0" w:right="49"/>
        <w:jc w:val="both"/>
        <w:rPr>
          <w:rFonts w:ascii="Montserrat" w:hAnsi="Montserrat" w:cs="Arial"/>
          <w:b/>
          <w:color w:val="000000" w:themeColor="text1"/>
          <w:sz w:val="22"/>
          <w:szCs w:val="22"/>
          <w:lang w:val="es-MX"/>
        </w:rPr>
      </w:pPr>
    </w:p>
    <w:p w14:paraId="01B7819D" w14:textId="5CF818AF" w:rsidR="0003260E" w:rsidRPr="0003260E" w:rsidRDefault="0003260E" w:rsidP="0003260E">
      <w:pPr>
        <w:pStyle w:val="Ttulo2"/>
        <w:numPr>
          <w:ilvl w:val="0"/>
          <w:numId w:val="0"/>
        </w:numPr>
        <w:spacing w:before="0" w:after="0"/>
        <w:ind w:left="360" w:right="49"/>
        <w:rPr>
          <w:rFonts w:ascii="Montserrat" w:hAnsi="Montserrat" w:cs="Arial"/>
          <w:color w:val="000000" w:themeColor="text1"/>
          <w:lang w:val="es-ES_tradnl" w:eastAsia="es-MX"/>
        </w:rPr>
      </w:pPr>
      <w:bookmarkStart w:id="267" w:name="_Toc120642368"/>
      <w:r w:rsidRPr="008B3B46">
        <w:rPr>
          <w:rFonts w:ascii="Montserrat" w:hAnsi="Montserrat" w:cs="Arial"/>
          <w:i w:val="0"/>
          <w:sz w:val="22"/>
          <w:szCs w:val="22"/>
        </w:rPr>
        <w:lastRenderedPageBreak/>
        <w:t>4.</w:t>
      </w:r>
      <w:r>
        <w:rPr>
          <w:rFonts w:ascii="Montserrat" w:hAnsi="Montserrat" w:cs="Arial"/>
          <w:i w:val="0"/>
          <w:sz w:val="22"/>
          <w:szCs w:val="22"/>
        </w:rPr>
        <w:t>2</w:t>
      </w:r>
      <w:r w:rsidRPr="008B3B46">
        <w:rPr>
          <w:rFonts w:ascii="Montserrat" w:hAnsi="Montserrat" w:cs="Arial"/>
          <w:i w:val="0"/>
          <w:sz w:val="22"/>
          <w:szCs w:val="22"/>
        </w:rPr>
        <w:t>.</w:t>
      </w:r>
      <w:r>
        <w:rPr>
          <w:rFonts w:ascii="Montserrat" w:hAnsi="Montserrat" w:cs="Arial"/>
          <w:i w:val="0"/>
          <w:sz w:val="22"/>
          <w:szCs w:val="22"/>
        </w:rPr>
        <w:t>6</w:t>
      </w:r>
      <w:r w:rsidRPr="008B3B46">
        <w:rPr>
          <w:rFonts w:ascii="Montserrat" w:hAnsi="Montserrat" w:cs="Arial"/>
          <w:i w:val="0"/>
          <w:sz w:val="22"/>
          <w:szCs w:val="22"/>
        </w:rPr>
        <w:t xml:space="preserve">. </w:t>
      </w:r>
      <w:r w:rsidRPr="0003260E">
        <w:rPr>
          <w:rFonts w:ascii="Montserrat" w:hAnsi="Montserrat" w:cs="Arial"/>
          <w:i w:val="0"/>
          <w:sz w:val="22"/>
          <w:szCs w:val="22"/>
        </w:rPr>
        <w:tab/>
        <w:t>Licencias, permisos, registros, certificados o autorizaciones que deben cumplir o aplicarse al bien o servicio a contratar.</w:t>
      </w:r>
      <w:bookmarkEnd w:id="267"/>
    </w:p>
    <w:p w14:paraId="6B83A857" w14:textId="77777777" w:rsidR="00DB6D9F" w:rsidRDefault="00DB6D9F" w:rsidP="00B37639">
      <w:pPr>
        <w:pStyle w:val="Prrafodelista"/>
        <w:suppressAutoHyphens/>
        <w:autoSpaceDE w:val="0"/>
        <w:ind w:left="0" w:right="49"/>
        <w:jc w:val="both"/>
        <w:rPr>
          <w:rFonts w:ascii="Montserrat" w:hAnsi="Montserrat" w:cs="Arial"/>
          <w:b/>
          <w:color w:val="000000" w:themeColor="text1"/>
          <w:sz w:val="22"/>
          <w:szCs w:val="22"/>
        </w:rPr>
      </w:pPr>
    </w:p>
    <w:p w14:paraId="6BEFC683" w14:textId="77777777" w:rsidR="001B5915" w:rsidRPr="001B5915" w:rsidRDefault="001B5915" w:rsidP="001B5915">
      <w:pPr>
        <w:jc w:val="both"/>
        <w:rPr>
          <w:rFonts w:ascii="Montserrat" w:eastAsia="Times New Roman" w:hAnsi="Montserrat" w:cs="Arial"/>
          <w:color w:val="000000"/>
          <w:lang w:eastAsia="es-MX"/>
        </w:rPr>
      </w:pPr>
      <w:r w:rsidRPr="001B5915">
        <w:rPr>
          <w:rFonts w:ascii="Montserrat" w:eastAsia="Times New Roman" w:hAnsi="Montserrat" w:cs="Arial"/>
          <w:color w:val="000000"/>
          <w:lang w:eastAsia="es-MX"/>
        </w:rPr>
        <w:t>El licitante deberá acompañar su propuesta técnica con copia simple de la documentación que a continuación se señala:</w:t>
      </w:r>
    </w:p>
    <w:p w14:paraId="689F9004" w14:textId="77777777" w:rsidR="001B5915" w:rsidRPr="001B5915" w:rsidRDefault="001B5915" w:rsidP="001B5915">
      <w:pPr>
        <w:jc w:val="both"/>
        <w:rPr>
          <w:rFonts w:ascii="Montserrat" w:eastAsia="Times New Roman" w:hAnsi="Montserrat" w:cs="Arial"/>
          <w:color w:val="000000"/>
          <w:lang w:eastAsia="es-MX"/>
        </w:rPr>
      </w:pPr>
    </w:p>
    <w:p w14:paraId="4C64D008" w14:textId="77777777" w:rsidR="001B5915" w:rsidRPr="001B5915" w:rsidRDefault="001B5915" w:rsidP="001B5915">
      <w:pPr>
        <w:jc w:val="both"/>
        <w:rPr>
          <w:rFonts w:ascii="Montserrat" w:eastAsia="Times New Roman" w:hAnsi="Montserrat" w:cs="Arial"/>
          <w:color w:val="000000"/>
          <w:lang w:eastAsia="es-MX"/>
        </w:rPr>
      </w:pPr>
      <w:bookmarkStart w:id="268" w:name="_Toc428970319"/>
      <w:r w:rsidRPr="001B5915">
        <w:rPr>
          <w:rFonts w:ascii="Montserrat" w:eastAsia="Times New Roman" w:hAnsi="Montserrat" w:cs="Arial"/>
          <w:color w:val="000000"/>
          <w:lang w:eastAsia="es-MX"/>
        </w:rPr>
        <w:t>Para Fabricantes de Medicamentos:</w:t>
      </w:r>
      <w:bookmarkEnd w:id="268"/>
    </w:p>
    <w:p w14:paraId="528D8FEF" w14:textId="77777777" w:rsidR="001B5915" w:rsidRPr="001B5915" w:rsidRDefault="001B5915" w:rsidP="00B17E2E">
      <w:pPr>
        <w:pStyle w:val="Prrafodelista"/>
        <w:numPr>
          <w:ilvl w:val="0"/>
          <w:numId w:val="67"/>
        </w:numPr>
        <w:spacing w:after="200" w:line="276" w:lineRule="auto"/>
        <w:contextualSpacing/>
        <w:jc w:val="both"/>
        <w:rPr>
          <w:rFonts w:ascii="Montserrat" w:hAnsi="Montserrat"/>
          <w:color w:val="000000"/>
          <w:sz w:val="22"/>
          <w:szCs w:val="22"/>
          <w:lang w:eastAsia="es-MX"/>
        </w:rPr>
      </w:pPr>
      <w:r w:rsidRPr="001B5915">
        <w:rPr>
          <w:rFonts w:ascii="Montserrat" w:hAnsi="Montserrat"/>
          <w:color w:val="000000"/>
          <w:sz w:val="22"/>
          <w:szCs w:val="22"/>
          <w:lang w:eastAsia="es-MX"/>
        </w:rPr>
        <w:t>Licencia Sanitaria.</w:t>
      </w:r>
    </w:p>
    <w:p w14:paraId="1BD7932D" w14:textId="77777777" w:rsidR="001B5915" w:rsidRPr="001B5915" w:rsidRDefault="001B5915" w:rsidP="00B17E2E">
      <w:pPr>
        <w:pStyle w:val="Prrafodelista"/>
        <w:numPr>
          <w:ilvl w:val="0"/>
          <w:numId w:val="67"/>
        </w:numPr>
        <w:spacing w:after="200" w:line="276" w:lineRule="auto"/>
        <w:contextualSpacing/>
        <w:jc w:val="both"/>
        <w:rPr>
          <w:rFonts w:ascii="Montserrat" w:hAnsi="Montserrat"/>
          <w:color w:val="000000"/>
          <w:sz w:val="22"/>
          <w:szCs w:val="22"/>
          <w:lang w:eastAsia="es-MX"/>
        </w:rPr>
      </w:pPr>
      <w:r w:rsidRPr="001B5915">
        <w:rPr>
          <w:rFonts w:ascii="Montserrat" w:hAnsi="Montserrat"/>
          <w:color w:val="000000"/>
          <w:sz w:val="22"/>
          <w:szCs w:val="22"/>
          <w:lang w:eastAsia="es-MX"/>
        </w:rPr>
        <w:t>Aviso del Responsable Sanitario del licitante.</w:t>
      </w:r>
    </w:p>
    <w:p w14:paraId="3835E689" w14:textId="77777777" w:rsidR="001B5915" w:rsidRPr="001B5915" w:rsidRDefault="001B5915" w:rsidP="001B5915">
      <w:pPr>
        <w:jc w:val="both"/>
        <w:rPr>
          <w:rFonts w:ascii="Montserrat" w:eastAsia="Times New Roman" w:hAnsi="Montserrat" w:cs="Arial"/>
          <w:color w:val="000000"/>
          <w:lang w:eastAsia="es-MX"/>
        </w:rPr>
      </w:pPr>
      <w:bookmarkStart w:id="269" w:name="_Toc428970320"/>
      <w:r w:rsidRPr="001B5915">
        <w:rPr>
          <w:rFonts w:ascii="Montserrat" w:eastAsia="Times New Roman" w:hAnsi="Montserrat" w:cs="Arial"/>
          <w:color w:val="000000"/>
          <w:lang w:eastAsia="es-MX"/>
        </w:rPr>
        <w:t>Para Distribuidores de Medicamentos:</w:t>
      </w:r>
      <w:bookmarkEnd w:id="269"/>
    </w:p>
    <w:p w14:paraId="06D9F0A9" w14:textId="77777777" w:rsidR="001B5915" w:rsidRPr="001B5915" w:rsidRDefault="001B5915" w:rsidP="00B17E2E">
      <w:pPr>
        <w:pStyle w:val="Prrafodelista"/>
        <w:numPr>
          <w:ilvl w:val="0"/>
          <w:numId w:val="68"/>
        </w:numPr>
        <w:spacing w:after="200" w:line="276" w:lineRule="auto"/>
        <w:contextualSpacing/>
        <w:jc w:val="both"/>
        <w:rPr>
          <w:rFonts w:ascii="Montserrat" w:hAnsi="Montserrat"/>
          <w:color w:val="000000"/>
          <w:sz w:val="22"/>
          <w:szCs w:val="22"/>
          <w:lang w:eastAsia="es-MX"/>
        </w:rPr>
      </w:pPr>
      <w:r w:rsidRPr="001B5915">
        <w:rPr>
          <w:rFonts w:ascii="Montserrat" w:hAnsi="Montserrat"/>
          <w:color w:val="000000"/>
          <w:sz w:val="22"/>
          <w:szCs w:val="22"/>
          <w:lang w:eastAsia="es-MX"/>
        </w:rPr>
        <w:t>Licencia Sanitaria del licitante (sólo cuando oferten estupefacientes, psicotrópicos, vacunas, toxoides, sueros, antitoxinas de origen animal y hemoderivados).</w:t>
      </w:r>
    </w:p>
    <w:p w14:paraId="71F24388" w14:textId="77777777" w:rsidR="001B5915" w:rsidRPr="001B5915" w:rsidRDefault="001B5915" w:rsidP="00B17E2E">
      <w:pPr>
        <w:pStyle w:val="Prrafodelista"/>
        <w:numPr>
          <w:ilvl w:val="0"/>
          <w:numId w:val="68"/>
        </w:numPr>
        <w:spacing w:after="200" w:line="276" w:lineRule="auto"/>
        <w:contextualSpacing/>
        <w:jc w:val="both"/>
        <w:rPr>
          <w:rFonts w:ascii="Montserrat" w:hAnsi="Montserrat"/>
          <w:color w:val="000000"/>
          <w:sz w:val="22"/>
          <w:szCs w:val="22"/>
          <w:lang w:eastAsia="es-MX"/>
        </w:rPr>
      </w:pPr>
      <w:r w:rsidRPr="001B5915">
        <w:rPr>
          <w:rFonts w:ascii="Montserrat" w:hAnsi="Montserrat"/>
          <w:color w:val="000000"/>
          <w:sz w:val="22"/>
          <w:szCs w:val="22"/>
          <w:lang w:eastAsia="es-MX"/>
        </w:rPr>
        <w:t>Aviso de Funcionamiento del licitante (en caso de no tratarse de productos contenidos en el párrafo anterior)</w:t>
      </w:r>
    </w:p>
    <w:p w14:paraId="7615A4D3" w14:textId="77777777" w:rsidR="001B5915" w:rsidRPr="001B5915" w:rsidRDefault="001B5915" w:rsidP="00B17E2E">
      <w:pPr>
        <w:pStyle w:val="Prrafodelista"/>
        <w:numPr>
          <w:ilvl w:val="0"/>
          <w:numId w:val="68"/>
        </w:numPr>
        <w:spacing w:after="200" w:line="276" w:lineRule="auto"/>
        <w:contextualSpacing/>
        <w:jc w:val="both"/>
        <w:rPr>
          <w:rFonts w:ascii="Montserrat" w:hAnsi="Montserrat"/>
          <w:color w:val="000000"/>
          <w:sz w:val="22"/>
          <w:szCs w:val="22"/>
          <w:lang w:eastAsia="es-MX"/>
        </w:rPr>
      </w:pPr>
      <w:r w:rsidRPr="001B5915">
        <w:rPr>
          <w:rFonts w:ascii="Montserrat" w:hAnsi="Montserrat"/>
          <w:color w:val="000000"/>
          <w:sz w:val="22"/>
          <w:szCs w:val="22"/>
          <w:lang w:eastAsia="es-MX"/>
        </w:rPr>
        <w:t>Aviso del Responsable Sanitario del licitante.</w:t>
      </w:r>
    </w:p>
    <w:p w14:paraId="37612C90" w14:textId="77777777" w:rsidR="001B5915" w:rsidRPr="001B5915" w:rsidRDefault="001B5915" w:rsidP="001B5915">
      <w:pPr>
        <w:jc w:val="both"/>
        <w:rPr>
          <w:rFonts w:ascii="Montserrat" w:eastAsia="Times New Roman" w:hAnsi="Montserrat" w:cs="Arial"/>
          <w:color w:val="000000"/>
          <w:lang w:eastAsia="es-MX"/>
        </w:rPr>
      </w:pPr>
      <w:r w:rsidRPr="001B5915">
        <w:rPr>
          <w:rFonts w:ascii="Montserrat" w:eastAsia="Times New Roman" w:hAnsi="Montserrat" w:cs="Arial"/>
          <w:color w:val="000000"/>
          <w:lang w:eastAsia="es-MX"/>
        </w:rPr>
        <w:t>El licitante deberá ofertar con las diferentes claves de las bolsas de diálisis, el sistema de conexión compatible, en el entendido que deberá cumplir con la documentación solicitada para cada una de ellas, considerando el mismo precio en su proposición técnica – económica.</w:t>
      </w:r>
    </w:p>
    <w:p w14:paraId="25F7582C" w14:textId="77777777" w:rsidR="001B5915" w:rsidRPr="001B5915" w:rsidRDefault="001B5915" w:rsidP="001B5915">
      <w:pPr>
        <w:jc w:val="both"/>
        <w:rPr>
          <w:rFonts w:ascii="Montserrat" w:eastAsia="Times New Roman" w:hAnsi="Montserrat" w:cs="Arial"/>
          <w:color w:val="000000"/>
          <w:lang w:eastAsia="es-MX"/>
        </w:rPr>
      </w:pPr>
    </w:p>
    <w:p w14:paraId="1CFE4AE1" w14:textId="77777777" w:rsidR="001B5915" w:rsidRPr="001B5915" w:rsidRDefault="001B5915" w:rsidP="001B5915">
      <w:pPr>
        <w:jc w:val="both"/>
        <w:rPr>
          <w:rFonts w:ascii="Montserrat" w:eastAsia="Times New Roman" w:hAnsi="Montserrat" w:cs="Arial"/>
          <w:color w:val="000000"/>
          <w:lang w:eastAsia="es-MX"/>
        </w:rPr>
      </w:pPr>
      <w:bookmarkStart w:id="270" w:name="_Toc428970321"/>
      <w:r w:rsidRPr="001B5915">
        <w:rPr>
          <w:rFonts w:ascii="Montserrat" w:eastAsia="Times New Roman" w:hAnsi="Montserrat" w:cs="Arial"/>
          <w:color w:val="000000"/>
          <w:lang w:eastAsia="es-MX"/>
        </w:rPr>
        <w:t>Para Fabricantes y Distribuidores de Otros Insumos para la Salud:</w:t>
      </w:r>
      <w:bookmarkEnd w:id="270"/>
    </w:p>
    <w:p w14:paraId="628B6ABC" w14:textId="77777777" w:rsidR="001B5915" w:rsidRPr="001B5915" w:rsidRDefault="001B5915" w:rsidP="00B17E2E">
      <w:pPr>
        <w:numPr>
          <w:ilvl w:val="2"/>
          <w:numId w:val="69"/>
        </w:numPr>
        <w:spacing w:after="200" w:line="276" w:lineRule="auto"/>
        <w:ind w:left="720"/>
        <w:contextualSpacing/>
        <w:jc w:val="both"/>
        <w:rPr>
          <w:rFonts w:ascii="Montserrat" w:eastAsia="Times New Roman" w:hAnsi="Montserrat" w:cs="Arial"/>
          <w:color w:val="000000"/>
          <w:lang w:eastAsia="es-MX"/>
        </w:rPr>
      </w:pPr>
      <w:r w:rsidRPr="001B5915">
        <w:rPr>
          <w:rFonts w:ascii="Montserrat" w:eastAsia="Times New Roman" w:hAnsi="Montserrat" w:cs="Arial"/>
          <w:color w:val="000000"/>
          <w:lang w:eastAsia="es-MX"/>
        </w:rPr>
        <w:t>Aviso de Funcionamiento y/o Licencia Sanitaria.</w:t>
      </w:r>
    </w:p>
    <w:p w14:paraId="198A95B3" w14:textId="77777777" w:rsidR="001B5915" w:rsidRPr="001B5915" w:rsidRDefault="001B5915" w:rsidP="00B17E2E">
      <w:pPr>
        <w:numPr>
          <w:ilvl w:val="2"/>
          <w:numId w:val="69"/>
        </w:numPr>
        <w:spacing w:after="200" w:line="276" w:lineRule="auto"/>
        <w:ind w:left="720"/>
        <w:contextualSpacing/>
        <w:jc w:val="both"/>
        <w:rPr>
          <w:rFonts w:ascii="Montserrat" w:eastAsia="Times New Roman" w:hAnsi="Montserrat" w:cs="Arial"/>
          <w:color w:val="000000"/>
          <w:lang w:eastAsia="es-MX"/>
        </w:rPr>
      </w:pPr>
      <w:r w:rsidRPr="001B5915">
        <w:rPr>
          <w:rFonts w:ascii="Montserrat" w:eastAsia="Times New Roman" w:hAnsi="Montserrat" w:cs="Arial"/>
          <w:color w:val="000000"/>
          <w:lang w:eastAsia="es-MX"/>
        </w:rPr>
        <w:t>Aviso del Responsable Sanitario.</w:t>
      </w:r>
    </w:p>
    <w:p w14:paraId="35E6F00A" w14:textId="77777777" w:rsidR="00DB6D9F" w:rsidRDefault="00DB6D9F" w:rsidP="00DB6D9F">
      <w:pPr>
        <w:spacing w:after="200"/>
        <w:contextualSpacing/>
        <w:jc w:val="both"/>
        <w:rPr>
          <w:rFonts w:ascii="Montserrat Light" w:eastAsia="Times New Roman" w:hAnsi="Montserrat Light" w:cs="Arial"/>
          <w:color w:val="000000"/>
          <w:sz w:val="20"/>
          <w:szCs w:val="20"/>
          <w:lang w:eastAsia="es-MX"/>
        </w:rPr>
      </w:pPr>
    </w:p>
    <w:p w14:paraId="77938FB0" w14:textId="77777777" w:rsidR="004A79F2" w:rsidRPr="002F4CE9" w:rsidRDefault="004A79F2" w:rsidP="004A79F2">
      <w:pPr>
        <w:jc w:val="both"/>
        <w:rPr>
          <w:rStyle w:val="Refdecomentario"/>
          <w:rFonts w:ascii="Montserrat" w:hAnsi="Montserrat" w:cs="Calibri"/>
          <w:sz w:val="22"/>
          <w:szCs w:val="22"/>
          <w:lang w:eastAsia="ar-SA"/>
        </w:rPr>
      </w:pPr>
      <w:r w:rsidRPr="002F4CE9">
        <w:rPr>
          <w:rStyle w:val="Refdecomentario"/>
          <w:rFonts w:ascii="Montserrat" w:hAnsi="Montserrat" w:cs="Calibri"/>
          <w:sz w:val="22"/>
          <w:szCs w:val="22"/>
          <w:lang w:eastAsia="ar-SA"/>
        </w:rPr>
        <w:t xml:space="preserve">El no presentar </w:t>
      </w:r>
      <w:r>
        <w:rPr>
          <w:rStyle w:val="Refdecomentario"/>
          <w:rFonts w:ascii="Montserrat" w:hAnsi="Montserrat" w:cs="Calibri"/>
          <w:sz w:val="22"/>
          <w:szCs w:val="22"/>
          <w:lang w:eastAsia="ar-SA"/>
        </w:rPr>
        <w:t>esta documentación</w:t>
      </w:r>
      <w:r w:rsidRPr="002F4CE9">
        <w:rPr>
          <w:rStyle w:val="Refdecomentario"/>
          <w:rFonts w:ascii="Montserrat" w:hAnsi="Montserrat" w:cs="Calibri"/>
          <w:sz w:val="22"/>
          <w:szCs w:val="22"/>
          <w:lang w:eastAsia="ar-SA"/>
        </w:rPr>
        <w:t xml:space="preserve">, será causal de desechamiento. </w:t>
      </w:r>
    </w:p>
    <w:p w14:paraId="72FC4DE4" w14:textId="0222155C" w:rsidR="00DB6D9F" w:rsidRDefault="00DB6D9F" w:rsidP="00B37639">
      <w:pPr>
        <w:pStyle w:val="Prrafodelista"/>
        <w:suppressAutoHyphens/>
        <w:autoSpaceDE w:val="0"/>
        <w:ind w:left="0" w:right="49"/>
        <w:jc w:val="both"/>
        <w:rPr>
          <w:rFonts w:ascii="Montserrat" w:hAnsi="Montserrat" w:cs="Arial"/>
          <w:color w:val="000000" w:themeColor="text1"/>
          <w:sz w:val="22"/>
          <w:szCs w:val="22"/>
          <w:lang w:val="es-MX"/>
        </w:rPr>
      </w:pPr>
    </w:p>
    <w:p w14:paraId="4BB5644A" w14:textId="3C1DCFAF" w:rsidR="0003260E" w:rsidRPr="0003260E" w:rsidRDefault="0003260E" w:rsidP="0003260E">
      <w:pPr>
        <w:pStyle w:val="Ttulo2"/>
        <w:numPr>
          <w:ilvl w:val="0"/>
          <w:numId w:val="0"/>
        </w:numPr>
        <w:spacing w:before="0" w:after="0"/>
        <w:ind w:left="360" w:right="49"/>
        <w:rPr>
          <w:rFonts w:ascii="Montserrat" w:hAnsi="Montserrat" w:cs="Arial"/>
          <w:color w:val="000000" w:themeColor="text1"/>
          <w:lang w:val="es-ES_tradnl" w:eastAsia="es-MX"/>
        </w:rPr>
      </w:pPr>
      <w:bookmarkStart w:id="271" w:name="_Toc120642369"/>
      <w:r w:rsidRPr="008B3B46">
        <w:rPr>
          <w:rFonts w:ascii="Montserrat" w:hAnsi="Montserrat" w:cs="Arial"/>
          <w:i w:val="0"/>
          <w:sz w:val="22"/>
          <w:szCs w:val="22"/>
        </w:rPr>
        <w:t>4.</w:t>
      </w:r>
      <w:r>
        <w:rPr>
          <w:rFonts w:ascii="Montserrat" w:hAnsi="Montserrat" w:cs="Arial"/>
          <w:i w:val="0"/>
          <w:sz w:val="22"/>
          <w:szCs w:val="22"/>
        </w:rPr>
        <w:t>2</w:t>
      </w:r>
      <w:r w:rsidRPr="008B3B46">
        <w:rPr>
          <w:rFonts w:ascii="Montserrat" w:hAnsi="Montserrat" w:cs="Arial"/>
          <w:i w:val="0"/>
          <w:sz w:val="22"/>
          <w:szCs w:val="22"/>
        </w:rPr>
        <w:t>.</w:t>
      </w:r>
      <w:r>
        <w:rPr>
          <w:rFonts w:ascii="Montserrat" w:hAnsi="Montserrat" w:cs="Arial"/>
          <w:i w:val="0"/>
          <w:sz w:val="22"/>
          <w:szCs w:val="22"/>
        </w:rPr>
        <w:t>7</w:t>
      </w:r>
      <w:r w:rsidRPr="008B3B46">
        <w:rPr>
          <w:rFonts w:ascii="Montserrat" w:hAnsi="Montserrat" w:cs="Arial"/>
          <w:i w:val="0"/>
          <w:sz w:val="22"/>
          <w:szCs w:val="22"/>
        </w:rPr>
        <w:t xml:space="preserve">. </w:t>
      </w:r>
      <w:r w:rsidRPr="0003260E">
        <w:rPr>
          <w:rFonts w:ascii="Montserrat" w:hAnsi="Montserrat" w:cs="Arial"/>
          <w:i w:val="0"/>
          <w:sz w:val="22"/>
          <w:szCs w:val="22"/>
        </w:rPr>
        <w:t>Registro de las entregas, solicitado en el Anexo TI1 (TI uno).</w:t>
      </w:r>
      <w:bookmarkEnd w:id="271"/>
    </w:p>
    <w:p w14:paraId="709A21DE" w14:textId="0F5C9424" w:rsidR="0003260E" w:rsidRPr="0003260E" w:rsidRDefault="0003260E" w:rsidP="00B37639">
      <w:pPr>
        <w:pStyle w:val="Prrafodelista"/>
        <w:suppressAutoHyphens/>
        <w:autoSpaceDE w:val="0"/>
        <w:ind w:left="0" w:right="49"/>
        <w:jc w:val="both"/>
        <w:rPr>
          <w:rFonts w:ascii="Montserrat" w:hAnsi="Montserrat" w:cs="Arial"/>
          <w:color w:val="000000" w:themeColor="text1"/>
          <w:sz w:val="22"/>
          <w:szCs w:val="22"/>
          <w:lang w:val="es-ES_tradnl"/>
        </w:rPr>
      </w:pPr>
    </w:p>
    <w:bookmarkEnd w:id="262"/>
    <w:p w14:paraId="63012590" w14:textId="77777777" w:rsidR="001B5915" w:rsidRPr="001B5915" w:rsidRDefault="001B5915" w:rsidP="001B5915">
      <w:pPr>
        <w:suppressAutoHyphens/>
        <w:autoSpaceDE w:val="0"/>
        <w:ind w:right="49"/>
        <w:jc w:val="both"/>
        <w:rPr>
          <w:rFonts w:ascii="Montserrat" w:eastAsia="Times New Roman" w:hAnsi="Montserrat" w:cs="Arial"/>
          <w:noProof/>
          <w:color w:val="000000" w:themeColor="text1"/>
          <w:lang w:val="es-ES" w:eastAsia="es-ES"/>
        </w:rPr>
      </w:pPr>
      <w:r w:rsidRPr="001B5915">
        <w:rPr>
          <w:rFonts w:ascii="Montserrat" w:eastAsia="Times New Roman" w:hAnsi="Montserrat" w:cs="Arial"/>
          <w:noProof/>
          <w:color w:val="000000" w:themeColor="text1"/>
          <w:lang w:val="es-ES" w:eastAsia="es-ES"/>
        </w:rPr>
        <w:t xml:space="preserve">Deberá integrar a su propuesta escrito en formato libre, en hoja membretada de la empresa y firmado por el Representante Legal del licitante en el que se comprometa que en caso de resultar adjudicado, deberá generar un reporte que contenga el Registro de las entregas, solicitado en el Anexo TI1 (TI uno), realizadas a Pacientes autorizados, para el pago de las mismas, en el formato de datos basado en el estándar ECMA-262  de JavaScript conocido como JSon (JavaScript Object Notation) el cual es un formato de intercambio de datos ligero, basado en </w:t>
      </w:r>
      <w:r w:rsidRPr="001B5915">
        <w:rPr>
          <w:rFonts w:ascii="Montserrat" w:eastAsia="Times New Roman" w:hAnsi="Montserrat" w:cs="Arial"/>
          <w:noProof/>
          <w:color w:val="000000" w:themeColor="text1"/>
          <w:lang w:val="es-ES" w:eastAsia="es-ES"/>
        </w:rPr>
        <w:lastRenderedPageBreak/>
        <w:t xml:space="preserve">texto y en un subconjunto de notación literal del lenguaje de programación, con las características y ventajas descritas en dicho Anexo TI1. </w:t>
      </w:r>
    </w:p>
    <w:p w14:paraId="7DDF8159" w14:textId="6185E048" w:rsidR="00A92987" w:rsidRDefault="00A92987" w:rsidP="00B37639">
      <w:pPr>
        <w:tabs>
          <w:tab w:val="left" w:pos="11374"/>
          <w:tab w:val="left" w:pos="11404"/>
          <w:tab w:val="left" w:pos="11614"/>
          <w:tab w:val="left" w:pos="13174"/>
        </w:tabs>
        <w:suppressAutoHyphens/>
        <w:ind w:right="49"/>
        <w:jc w:val="both"/>
        <w:rPr>
          <w:rFonts w:ascii="Montserrat" w:hAnsi="Montserrat" w:cs="Arial"/>
          <w:b/>
          <w:lang w:val="es-ES"/>
        </w:rPr>
      </w:pPr>
    </w:p>
    <w:p w14:paraId="7315D62B" w14:textId="45E8B2E5" w:rsidR="009352CA" w:rsidRDefault="0003260E" w:rsidP="0003260E">
      <w:pPr>
        <w:pStyle w:val="Ttulo2"/>
        <w:numPr>
          <w:ilvl w:val="0"/>
          <w:numId w:val="0"/>
        </w:numPr>
        <w:spacing w:before="0" w:after="0"/>
        <w:ind w:left="360" w:right="49"/>
        <w:rPr>
          <w:rFonts w:ascii="Montserrat" w:hAnsi="Montserrat" w:cs="Arial"/>
          <w:i w:val="0"/>
          <w:sz w:val="22"/>
          <w:szCs w:val="22"/>
        </w:rPr>
      </w:pPr>
      <w:bookmarkStart w:id="272" w:name="_Toc120642370"/>
      <w:r w:rsidRPr="008B3B46">
        <w:rPr>
          <w:rFonts w:ascii="Montserrat" w:hAnsi="Montserrat" w:cs="Arial"/>
          <w:i w:val="0"/>
          <w:sz w:val="22"/>
          <w:szCs w:val="22"/>
        </w:rPr>
        <w:t>4.</w:t>
      </w:r>
      <w:r>
        <w:rPr>
          <w:rFonts w:ascii="Montserrat" w:hAnsi="Montserrat" w:cs="Arial"/>
          <w:i w:val="0"/>
          <w:sz w:val="22"/>
          <w:szCs w:val="22"/>
        </w:rPr>
        <w:t>2</w:t>
      </w:r>
      <w:r w:rsidRPr="008B3B46">
        <w:rPr>
          <w:rFonts w:ascii="Montserrat" w:hAnsi="Montserrat" w:cs="Arial"/>
          <w:i w:val="0"/>
          <w:sz w:val="22"/>
          <w:szCs w:val="22"/>
        </w:rPr>
        <w:t>.</w:t>
      </w:r>
      <w:r>
        <w:rPr>
          <w:rFonts w:ascii="Montserrat" w:hAnsi="Montserrat" w:cs="Arial"/>
          <w:i w:val="0"/>
          <w:sz w:val="22"/>
          <w:szCs w:val="22"/>
        </w:rPr>
        <w:t>8</w:t>
      </w:r>
      <w:r w:rsidRPr="008B3B46">
        <w:rPr>
          <w:rFonts w:ascii="Montserrat" w:hAnsi="Montserrat" w:cs="Arial"/>
          <w:i w:val="0"/>
          <w:sz w:val="22"/>
          <w:szCs w:val="22"/>
        </w:rPr>
        <w:t xml:space="preserve">. </w:t>
      </w:r>
      <w:r w:rsidRPr="0003260E">
        <w:rPr>
          <w:rFonts w:ascii="Montserrat" w:hAnsi="Montserrat" w:cs="Arial"/>
          <w:i w:val="0"/>
          <w:sz w:val="22"/>
          <w:szCs w:val="22"/>
        </w:rPr>
        <w:t>Bienes de Origen Nacional.</w:t>
      </w:r>
      <w:bookmarkEnd w:id="272"/>
    </w:p>
    <w:p w14:paraId="0B23D52F" w14:textId="77777777" w:rsidR="0003260E" w:rsidRPr="0003260E" w:rsidRDefault="0003260E" w:rsidP="0003260E">
      <w:pPr>
        <w:rPr>
          <w:lang w:val="es-ES_tradnl" w:eastAsia="ar-SA"/>
        </w:rPr>
      </w:pPr>
    </w:p>
    <w:p w14:paraId="44CBCE0F" w14:textId="77777777" w:rsidR="001B5915" w:rsidRPr="001B5915" w:rsidRDefault="001B5915" w:rsidP="001B5915">
      <w:pPr>
        <w:tabs>
          <w:tab w:val="left" w:pos="11374"/>
          <w:tab w:val="left" w:pos="11404"/>
          <w:tab w:val="left" w:pos="11614"/>
          <w:tab w:val="left" w:pos="13174"/>
        </w:tabs>
        <w:suppressAutoHyphens/>
        <w:ind w:right="49"/>
        <w:jc w:val="both"/>
        <w:rPr>
          <w:rFonts w:ascii="Montserrat" w:hAnsi="Montserrat" w:cs="Arial"/>
          <w:noProof/>
          <w:color w:val="000000" w:themeColor="text1"/>
          <w:lang w:val="es-ES"/>
        </w:rPr>
      </w:pPr>
      <w:r w:rsidRPr="001B5915">
        <w:rPr>
          <w:rFonts w:ascii="Montserrat" w:hAnsi="Montserrat" w:cs="Arial"/>
          <w:noProof/>
          <w:color w:val="000000" w:themeColor="text1"/>
          <w:lang w:val="es-ES"/>
        </w:rPr>
        <w:t xml:space="preserve">Escrito bajo protesta de decir verdad, en el que </w:t>
      </w:r>
      <w:r w:rsidRPr="001B5915">
        <w:rPr>
          <w:rFonts w:ascii="Montserrat" w:eastAsia="Times New Roman" w:hAnsi="Montserrat" w:cs="Arial"/>
          <w:lang w:eastAsia="ar-SA"/>
        </w:rPr>
        <w:t>la persona física o moral a través del representante legal,</w:t>
      </w:r>
      <w:r w:rsidRPr="001B5915">
        <w:rPr>
          <w:rFonts w:ascii="Montserrat" w:hAnsi="Montserrat" w:cs="Arial"/>
          <w:noProof/>
          <w:color w:val="000000" w:themeColor="text1"/>
          <w:lang w:val="es-ES"/>
        </w:rPr>
        <w:t xml:space="preserve"> manifieste que los bienes que oferta para la partida respectiva y que entregarán, serán producidos en los Estados Unidos Mexicanos, y además contendrán como mínimo el porcentaje de contenido nacional requerido y, que tienen conocimiento de lo establecido en el segundo párrafo del Artículo 57 de la Ley de Adquisiciones, Arrendamientos y Servicios del Sector Púbico (LAASSP), en el sentido de que, en caso de ser requeridos, exhibirán la información documental y/o permitirán la inspección física de la planta industrial en la que se producen los bienes ofertados y adjudicados, a fin de que la Secretaría de Economía verifique el cumplimiento de los requisitos sobre el contenido nacional de dichos bienes.</w:t>
      </w:r>
    </w:p>
    <w:p w14:paraId="76B5D676" w14:textId="087F453E" w:rsidR="007B6C01" w:rsidRDefault="007B6C01" w:rsidP="0003260E">
      <w:pPr>
        <w:suppressAutoHyphens/>
        <w:autoSpaceDE w:val="0"/>
        <w:ind w:right="49"/>
        <w:jc w:val="both"/>
        <w:rPr>
          <w:rFonts w:ascii="Montserrat" w:eastAsia="Times New Roman" w:hAnsi="Montserrat" w:cs="Arial"/>
          <w:b/>
          <w:i/>
          <w:u w:val="single"/>
          <w:lang w:val="es-ES" w:eastAsia="ar-SA"/>
        </w:rPr>
      </w:pPr>
    </w:p>
    <w:p w14:paraId="22596D0C" w14:textId="57550EDF" w:rsidR="009352CA" w:rsidRDefault="0003260E" w:rsidP="0003260E">
      <w:pPr>
        <w:pStyle w:val="Ttulo2"/>
        <w:numPr>
          <w:ilvl w:val="0"/>
          <w:numId w:val="0"/>
        </w:numPr>
        <w:spacing w:before="0" w:after="0"/>
        <w:ind w:left="360" w:right="49"/>
        <w:rPr>
          <w:rFonts w:ascii="Montserrat" w:hAnsi="Montserrat" w:cs="Arial"/>
          <w:i w:val="0"/>
          <w:sz w:val="22"/>
          <w:szCs w:val="22"/>
        </w:rPr>
      </w:pPr>
      <w:bookmarkStart w:id="273" w:name="_Toc120642371"/>
      <w:r w:rsidRPr="008B3B46">
        <w:rPr>
          <w:rFonts w:ascii="Montserrat" w:hAnsi="Montserrat" w:cs="Arial"/>
          <w:i w:val="0"/>
          <w:sz w:val="22"/>
          <w:szCs w:val="22"/>
        </w:rPr>
        <w:t>4.</w:t>
      </w:r>
      <w:r>
        <w:rPr>
          <w:rFonts w:ascii="Montserrat" w:hAnsi="Montserrat" w:cs="Arial"/>
          <w:i w:val="0"/>
          <w:sz w:val="22"/>
          <w:szCs w:val="22"/>
        </w:rPr>
        <w:t>2</w:t>
      </w:r>
      <w:r w:rsidRPr="008B3B46">
        <w:rPr>
          <w:rFonts w:ascii="Montserrat" w:hAnsi="Montserrat" w:cs="Arial"/>
          <w:i w:val="0"/>
          <w:sz w:val="22"/>
          <w:szCs w:val="22"/>
        </w:rPr>
        <w:t>.</w:t>
      </w:r>
      <w:r w:rsidR="004F6538">
        <w:rPr>
          <w:rFonts w:ascii="Montserrat" w:hAnsi="Montserrat" w:cs="Arial"/>
          <w:i w:val="0"/>
          <w:sz w:val="22"/>
          <w:szCs w:val="22"/>
        </w:rPr>
        <w:t>9</w:t>
      </w:r>
      <w:r w:rsidRPr="008B3B46">
        <w:rPr>
          <w:rFonts w:ascii="Montserrat" w:hAnsi="Montserrat" w:cs="Arial"/>
          <w:i w:val="0"/>
          <w:sz w:val="22"/>
          <w:szCs w:val="22"/>
        </w:rPr>
        <w:t xml:space="preserve">. </w:t>
      </w:r>
      <w:r w:rsidRPr="0003260E">
        <w:rPr>
          <w:rFonts w:ascii="Montserrat" w:hAnsi="Montserrat" w:cs="Arial"/>
          <w:i w:val="0"/>
          <w:sz w:val="22"/>
          <w:szCs w:val="22"/>
        </w:rPr>
        <w:t>Bienes de importación.</w:t>
      </w:r>
      <w:bookmarkEnd w:id="273"/>
    </w:p>
    <w:p w14:paraId="7C681F58" w14:textId="77777777" w:rsidR="0003260E" w:rsidRPr="0003260E" w:rsidRDefault="0003260E" w:rsidP="0003260E">
      <w:pPr>
        <w:rPr>
          <w:lang w:eastAsia="ar-SA"/>
        </w:rPr>
      </w:pPr>
    </w:p>
    <w:p w14:paraId="5CD19F9E" w14:textId="77777777" w:rsidR="001B5915" w:rsidRPr="001B5915" w:rsidRDefault="001B5915" w:rsidP="001B5915">
      <w:pPr>
        <w:tabs>
          <w:tab w:val="left" w:pos="11374"/>
          <w:tab w:val="left" w:pos="11404"/>
          <w:tab w:val="left" w:pos="11614"/>
          <w:tab w:val="left" w:pos="13174"/>
        </w:tabs>
        <w:suppressAutoHyphens/>
        <w:ind w:right="49"/>
        <w:jc w:val="both"/>
        <w:rPr>
          <w:rFonts w:ascii="Montserrat" w:hAnsi="Montserrat" w:cs="Arial"/>
          <w:noProof/>
          <w:color w:val="000000" w:themeColor="text1"/>
          <w:lang w:val="es-ES"/>
        </w:rPr>
      </w:pPr>
      <w:r w:rsidRPr="001B5915">
        <w:rPr>
          <w:rFonts w:ascii="Montserrat" w:hAnsi="Montserrat" w:cs="Arial"/>
          <w:noProof/>
          <w:color w:val="000000" w:themeColor="text1"/>
          <w:lang w:val="es-ES"/>
        </w:rPr>
        <w:t xml:space="preserve">En caso de que oferten bienes de importación, </w:t>
      </w:r>
      <w:r w:rsidRPr="001B5915">
        <w:rPr>
          <w:rFonts w:ascii="Montserrat" w:eastAsia="Times New Roman" w:hAnsi="Montserrat" w:cs="Arial"/>
          <w:lang w:eastAsia="ar-SA"/>
        </w:rPr>
        <w:t>la persona física o moral</w:t>
      </w:r>
      <w:r w:rsidRPr="001B5915">
        <w:rPr>
          <w:rFonts w:ascii="Montserrat" w:hAnsi="Montserrat" w:cs="Arial"/>
          <w:noProof/>
          <w:color w:val="000000" w:themeColor="text1"/>
          <w:lang w:val="es-ES"/>
        </w:rPr>
        <w:t xml:space="preserve"> a través de su representante legal, deberá presentar escrito bajo protesta de decir verdad, en el que manifieste que los bienes importados, son originarios de algún país que tiene suscrito con los Estados Unidos Mexicanos un Tratado de Libre Comercio con capítulo de compras del sector público.</w:t>
      </w:r>
    </w:p>
    <w:p w14:paraId="6A33964C" w14:textId="77777777" w:rsidR="00F652CD" w:rsidRPr="00F72FB0" w:rsidRDefault="00F652CD" w:rsidP="00B37639">
      <w:pPr>
        <w:tabs>
          <w:tab w:val="left" w:pos="11374"/>
          <w:tab w:val="left" w:pos="11404"/>
          <w:tab w:val="left" w:pos="11614"/>
          <w:tab w:val="left" w:pos="13174"/>
        </w:tabs>
        <w:suppressAutoHyphens/>
        <w:ind w:right="49"/>
        <w:jc w:val="both"/>
        <w:rPr>
          <w:rFonts w:ascii="Montserrat" w:hAnsi="Montserrat" w:cs="Arial"/>
          <w:color w:val="000000" w:themeColor="text1"/>
          <w:lang w:val="es-ES"/>
        </w:rPr>
      </w:pPr>
    </w:p>
    <w:p w14:paraId="5819C184" w14:textId="67319754" w:rsidR="00F72FB0" w:rsidRPr="00F72FB0" w:rsidRDefault="00F72FB0" w:rsidP="00F72FB0">
      <w:pPr>
        <w:pStyle w:val="Prrafodelista"/>
        <w:spacing w:line="276" w:lineRule="auto"/>
        <w:ind w:left="0" w:right="49"/>
        <w:jc w:val="both"/>
        <w:rPr>
          <w:rFonts w:ascii="Montserrat" w:hAnsi="Montserrat" w:cs="Arial"/>
          <w:b/>
          <w:i/>
          <w:sz w:val="22"/>
          <w:szCs w:val="22"/>
          <w:u w:val="single"/>
          <w:lang w:val="es-ES_tradnl"/>
        </w:rPr>
      </w:pPr>
      <w:r w:rsidRPr="00F72FB0">
        <w:rPr>
          <w:rFonts w:ascii="Montserrat" w:hAnsi="Montserrat" w:cs="Arial"/>
          <w:b/>
          <w:i/>
          <w:sz w:val="22"/>
          <w:szCs w:val="22"/>
          <w:u w:val="single"/>
          <w:lang w:val="es-ES_tradnl"/>
        </w:rPr>
        <w:t>La falta de algún documento descrito del punto 4.2</w:t>
      </w:r>
      <w:r w:rsidR="001B5915">
        <w:rPr>
          <w:rFonts w:ascii="Montserrat" w:hAnsi="Montserrat" w:cs="Arial"/>
          <w:b/>
          <w:i/>
          <w:sz w:val="22"/>
          <w:szCs w:val="22"/>
          <w:u w:val="single"/>
          <w:lang w:val="es-ES_tradnl"/>
        </w:rPr>
        <w:t>.</w:t>
      </w:r>
      <w:r>
        <w:rPr>
          <w:rFonts w:ascii="Montserrat" w:hAnsi="Montserrat" w:cs="Arial"/>
          <w:b/>
          <w:i/>
          <w:sz w:val="22"/>
          <w:szCs w:val="22"/>
          <w:u w:val="single"/>
          <w:lang w:val="es-ES_tradnl"/>
        </w:rPr>
        <w:t>1</w:t>
      </w:r>
      <w:r w:rsidRPr="00F72FB0">
        <w:rPr>
          <w:rFonts w:ascii="Montserrat" w:hAnsi="Montserrat" w:cs="Arial"/>
          <w:b/>
          <w:i/>
          <w:sz w:val="22"/>
          <w:szCs w:val="22"/>
          <w:u w:val="single"/>
          <w:lang w:val="es-ES_tradnl"/>
        </w:rPr>
        <w:t>.</w:t>
      </w:r>
      <w:r w:rsidR="001B5915">
        <w:rPr>
          <w:rFonts w:ascii="Montserrat" w:hAnsi="Montserrat" w:cs="Arial"/>
          <w:b/>
          <w:i/>
          <w:sz w:val="22"/>
          <w:szCs w:val="22"/>
          <w:u w:val="single"/>
          <w:lang w:val="es-ES_tradnl"/>
        </w:rPr>
        <w:t xml:space="preserve"> </w:t>
      </w:r>
      <w:proofErr w:type="gramStart"/>
      <w:r w:rsidR="001B5915">
        <w:rPr>
          <w:rFonts w:ascii="Montserrat" w:hAnsi="Montserrat" w:cs="Arial"/>
          <w:b/>
          <w:i/>
          <w:sz w:val="22"/>
          <w:szCs w:val="22"/>
          <w:u w:val="single"/>
          <w:lang w:val="es-ES_tradnl"/>
        </w:rPr>
        <w:t>al</w:t>
      </w:r>
      <w:proofErr w:type="gramEnd"/>
      <w:r w:rsidR="001B5915">
        <w:rPr>
          <w:rFonts w:ascii="Montserrat" w:hAnsi="Montserrat" w:cs="Arial"/>
          <w:b/>
          <w:i/>
          <w:sz w:val="22"/>
          <w:szCs w:val="22"/>
          <w:u w:val="single"/>
          <w:lang w:val="es-ES_tradnl"/>
        </w:rPr>
        <w:t xml:space="preserve"> 4.2.9</w:t>
      </w:r>
      <w:r w:rsidRPr="00F72FB0">
        <w:rPr>
          <w:rFonts w:ascii="Montserrat" w:hAnsi="Montserrat" w:cs="Arial"/>
          <w:b/>
          <w:i/>
          <w:sz w:val="22"/>
          <w:szCs w:val="22"/>
          <w:u w:val="single"/>
          <w:lang w:val="es-ES_tradnl"/>
        </w:rPr>
        <w:t xml:space="preserve"> afecta la solvencia de la proposición legal-administrativa y motivara su desechamiento.</w:t>
      </w:r>
    </w:p>
    <w:p w14:paraId="6F21D1F9" w14:textId="77777777" w:rsidR="00F652CD" w:rsidRPr="00F72FB0" w:rsidRDefault="00F652CD" w:rsidP="00B37639">
      <w:pPr>
        <w:suppressAutoHyphens/>
        <w:jc w:val="both"/>
        <w:rPr>
          <w:rFonts w:ascii="Montserrat" w:eastAsia="Times New Roman" w:hAnsi="Montserrat" w:cs="Calibri"/>
          <w:lang w:val="es-ES_tradnl" w:eastAsia="ar-SA"/>
        </w:rPr>
      </w:pPr>
    </w:p>
    <w:p w14:paraId="7F81224F" w14:textId="77777777" w:rsidR="00F652CD" w:rsidRPr="00F652CD" w:rsidRDefault="00F652CD" w:rsidP="00B37639">
      <w:pPr>
        <w:tabs>
          <w:tab w:val="left" w:pos="11374"/>
          <w:tab w:val="left" w:pos="11404"/>
          <w:tab w:val="left" w:pos="11614"/>
          <w:tab w:val="left" w:pos="13174"/>
        </w:tabs>
        <w:suppressAutoHyphens/>
        <w:ind w:right="49"/>
        <w:jc w:val="both"/>
        <w:rPr>
          <w:rFonts w:ascii="Montserrat" w:hAnsi="Montserrat" w:cs="Arial"/>
          <w:color w:val="000000" w:themeColor="text1"/>
        </w:rPr>
      </w:pPr>
    </w:p>
    <w:p w14:paraId="180E1D6C" w14:textId="77777777" w:rsidR="00830F2B" w:rsidRDefault="001A3C77" w:rsidP="001A3C77">
      <w:pPr>
        <w:pStyle w:val="Ttulo2"/>
        <w:numPr>
          <w:ilvl w:val="0"/>
          <w:numId w:val="0"/>
        </w:numPr>
        <w:spacing w:before="0" w:after="0"/>
        <w:ind w:right="49"/>
        <w:rPr>
          <w:rFonts w:ascii="Montserrat" w:hAnsi="Montserrat" w:cs="Arial"/>
          <w:i w:val="0"/>
          <w:sz w:val="22"/>
          <w:szCs w:val="22"/>
          <w:lang w:val="es-ES_tradnl"/>
        </w:rPr>
      </w:pPr>
      <w:bookmarkStart w:id="274" w:name="_Toc120604340"/>
      <w:bookmarkStart w:id="275" w:name="_Toc120642372"/>
      <w:r>
        <w:rPr>
          <w:rFonts w:ascii="Montserrat" w:hAnsi="Montserrat" w:cs="Arial"/>
          <w:i w:val="0"/>
          <w:sz w:val="22"/>
          <w:szCs w:val="22"/>
          <w:lang w:val="es-ES_tradnl"/>
        </w:rPr>
        <w:t xml:space="preserve">4.3. </w:t>
      </w:r>
      <w:r w:rsidR="00822D4D" w:rsidRPr="002552D9">
        <w:rPr>
          <w:rFonts w:ascii="Montserrat" w:hAnsi="Montserrat" w:cs="Arial"/>
          <w:i w:val="0"/>
          <w:sz w:val="22"/>
          <w:szCs w:val="22"/>
          <w:lang w:val="es-ES_tradnl"/>
        </w:rPr>
        <w:t>Propuesta económica</w:t>
      </w:r>
      <w:bookmarkEnd w:id="274"/>
      <w:bookmarkEnd w:id="275"/>
    </w:p>
    <w:p w14:paraId="708B8149" w14:textId="77777777" w:rsidR="00BE0C8F" w:rsidRDefault="00BE0C8F" w:rsidP="00B37639">
      <w:pPr>
        <w:rPr>
          <w:lang w:val="es-ES_tradnl"/>
        </w:rPr>
      </w:pPr>
    </w:p>
    <w:p w14:paraId="32EBD18B" w14:textId="77777777" w:rsidR="00FC1DA4" w:rsidRPr="00FC1DA4" w:rsidRDefault="00FC1DA4" w:rsidP="00FC1DA4">
      <w:pPr>
        <w:spacing w:line="276" w:lineRule="auto"/>
        <w:ind w:right="49"/>
        <w:jc w:val="both"/>
        <w:rPr>
          <w:rFonts w:ascii="Montserrat" w:hAnsi="Montserrat" w:cs="Arial"/>
          <w:lang w:eastAsia="ar-SA"/>
        </w:rPr>
      </w:pPr>
      <w:bookmarkStart w:id="276" w:name="_Toc442265829"/>
      <w:r w:rsidRPr="00FC1DA4">
        <w:rPr>
          <w:rFonts w:ascii="Montserrat" w:hAnsi="Montserrat" w:cs="Arial"/>
          <w:lang w:eastAsia="ar-SA"/>
        </w:rPr>
        <w:t xml:space="preserve">Los licitantes deberán presentar en papel preferentemente membretado y firmado por su Representante Legal, Apoderado Legal o persona facultada para ello su propuesta económica, misma que deberá estar </w:t>
      </w:r>
      <w:proofErr w:type="gramStart"/>
      <w:r w:rsidRPr="00FC1DA4">
        <w:rPr>
          <w:rFonts w:ascii="Montserrat" w:hAnsi="Montserrat" w:cs="Arial"/>
          <w:lang w:eastAsia="ar-SA"/>
        </w:rPr>
        <w:t>foliada</w:t>
      </w:r>
      <w:proofErr w:type="gramEnd"/>
      <w:r w:rsidRPr="00FC1DA4">
        <w:rPr>
          <w:rFonts w:ascii="Montserrat" w:hAnsi="Montserrat" w:cs="Arial"/>
          <w:lang w:eastAsia="ar-SA"/>
        </w:rPr>
        <w:t xml:space="preserve"> en cada una de sus fojas de manera consecutiva.</w:t>
      </w:r>
    </w:p>
    <w:p w14:paraId="1BD29D70" w14:textId="77777777" w:rsidR="00FC1DA4" w:rsidRPr="00FC1DA4" w:rsidRDefault="00FC1DA4" w:rsidP="00FC1DA4">
      <w:pPr>
        <w:spacing w:line="276" w:lineRule="auto"/>
        <w:ind w:right="49"/>
        <w:jc w:val="both"/>
        <w:rPr>
          <w:rFonts w:ascii="Montserrat" w:hAnsi="Montserrat" w:cs="Arial"/>
          <w:lang w:eastAsia="ar-SA"/>
        </w:rPr>
      </w:pPr>
    </w:p>
    <w:p w14:paraId="79EE804A" w14:textId="77777777" w:rsidR="00FC1DA4" w:rsidRPr="00FC1DA4" w:rsidRDefault="00FC1DA4" w:rsidP="00FC1DA4">
      <w:pPr>
        <w:spacing w:line="276" w:lineRule="auto"/>
        <w:ind w:right="49"/>
        <w:jc w:val="both"/>
        <w:rPr>
          <w:rFonts w:ascii="Montserrat" w:hAnsi="Montserrat" w:cs="Arial"/>
          <w:lang w:val="es-ES_tradnl" w:eastAsia="ar-SA"/>
        </w:rPr>
      </w:pPr>
      <w:r w:rsidRPr="00FC1DA4">
        <w:rPr>
          <w:rFonts w:ascii="Montserrat" w:hAnsi="Montserrat" w:cs="Arial"/>
          <w:lang w:val="es-ES_tradnl" w:eastAsia="ar-SA"/>
        </w:rPr>
        <w:lastRenderedPageBreak/>
        <w:t>La propuesta económica enviada a través de CompraNet podrá presentarse en formato PDF (sin utilizar baja resolución), formato imagen o equivalente, además de presentarse en formato Excel. En caso de comprimir archivos, no deberá depender de otro (s) programa (s) y/o procedimiento (s) para realizar la apertura de los mismos.</w:t>
      </w:r>
    </w:p>
    <w:p w14:paraId="4DBC9656" w14:textId="77777777" w:rsidR="00FC1DA4" w:rsidRPr="00FC1DA4" w:rsidRDefault="00FC1DA4" w:rsidP="00FC1DA4">
      <w:pPr>
        <w:spacing w:line="276" w:lineRule="auto"/>
        <w:ind w:right="49"/>
        <w:jc w:val="both"/>
        <w:rPr>
          <w:rFonts w:ascii="Montserrat" w:hAnsi="Montserrat" w:cs="Arial"/>
          <w:lang w:val="es-ES_tradnl" w:eastAsia="ar-SA"/>
        </w:rPr>
      </w:pPr>
    </w:p>
    <w:p w14:paraId="56E03A08" w14:textId="4037FBA8" w:rsidR="00830F2B" w:rsidRPr="00FC1DA4" w:rsidRDefault="00FC1DA4" w:rsidP="00FC1DA4">
      <w:pPr>
        <w:spacing w:line="276" w:lineRule="auto"/>
        <w:ind w:right="49"/>
        <w:jc w:val="both"/>
        <w:rPr>
          <w:rFonts w:ascii="Montserrat" w:hAnsi="Montserrat" w:cs="Arial"/>
          <w:lang w:eastAsia="ar-SA"/>
        </w:rPr>
      </w:pPr>
      <w:r w:rsidRPr="00FC1DA4">
        <w:rPr>
          <w:rFonts w:ascii="Montserrat" w:hAnsi="Montserrat" w:cs="Arial"/>
          <w:lang w:eastAsia="ar-SA"/>
        </w:rPr>
        <w:t xml:space="preserve">El licitante deberá presentar su propuesta económica </w:t>
      </w:r>
      <w:r w:rsidRPr="00FC1DA4">
        <w:rPr>
          <w:rFonts w:ascii="Montserrat" w:hAnsi="Montserrat" w:cs="Arial"/>
          <w:lang w:val="es-ES_tradnl" w:eastAsia="ar-SA"/>
        </w:rPr>
        <w:t xml:space="preserve">debidamente </w:t>
      </w:r>
      <w:proofErr w:type="spellStart"/>
      <w:r w:rsidRPr="00FC1DA4">
        <w:rPr>
          <w:rFonts w:ascii="Montserrat" w:hAnsi="Montserrat" w:cs="Arial"/>
          <w:lang w:val="es-ES_tradnl" w:eastAsia="ar-SA"/>
        </w:rPr>
        <w:t>requisitada</w:t>
      </w:r>
      <w:proofErr w:type="spellEnd"/>
      <w:r w:rsidRPr="00FC1DA4">
        <w:rPr>
          <w:rFonts w:ascii="Montserrat" w:hAnsi="Montserrat" w:cs="Arial"/>
          <w:lang w:val="es-ES_tradnl" w:eastAsia="ar-SA"/>
        </w:rPr>
        <w:t xml:space="preserve"> con la información solicitada en el </w:t>
      </w:r>
      <w:r w:rsidRPr="00FC1DA4">
        <w:rPr>
          <w:rFonts w:ascii="Montserrat" w:hAnsi="Montserrat" w:cs="Arial"/>
          <w:b/>
          <w:lang w:val="es-ES_tradnl" w:eastAsia="ar-SA"/>
        </w:rPr>
        <w:t>Anexo X</w:t>
      </w:r>
      <w:r w:rsidRPr="00FC1DA4">
        <w:rPr>
          <w:rFonts w:ascii="Montserrat" w:hAnsi="Montserrat" w:cs="Arial"/>
          <w:lang w:val="es-ES_tradnl" w:eastAsia="ar-SA"/>
        </w:rPr>
        <w:t xml:space="preserve">, </w:t>
      </w:r>
      <w:r w:rsidRPr="00FC1DA4">
        <w:rPr>
          <w:rFonts w:ascii="Montserrat" w:hAnsi="Montserrat" w:cs="Arial"/>
          <w:lang w:eastAsia="ar-SA"/>
        </w:rPr>
        <w:t xml:space="preserve">en caso de no usar el </w:t>
      </w:r>
      <w:r w:rsidRPr="00FC1DA4">
        <w:rPr>
          <w:rFonts w:ascii="Montserrat" w:hAnsi="Montserrat" w:cs="Arial"/>
          <w:b/>
          <w:lang w:eastAsia="ar-SA"/>
        </w:rPr>
        <w:t>Anexo X</w:t>
      </w:r>
      <w:r w:rsidRPr="00FC1DA4">
        <w:rPr>
          <w:rFonts w:ascii="Montserrat" w:hAnsi="Montserrat" w:cs="Arial"/>
          <w:lang w:eastAsia="ar-SA"/>
        </w:rPr>
        <w:t xml:space="preserve">, el documento que se remita, deberá contener los mismos datos solicitados en el referido anexo, la cual deberá estar </w:t>
      </w:r>
      <w:r w:rsidRPr="00FC1DA4">
        <w:rPr>
          <w:rFonts w:ascii="Montserrat" w:hAnsi="Montserrat" w:cs="Arial"/>
          <w:lang w:val="es-ES_tradnl" w:eastAsia="ar-SA"/>
        </w:rPr>
        <w:t>suscrita con la firma electrónica avanzada por la persona facultada para ello.</w:t>
      </w:r>
      <w:r>
        <w:rPr>
          <w:rFonts w:ascii="Montserrat" w:hAnsi="Montserrat" w:cs="Arial"/>
          <w:lang w:eastAsia="ar-SA"/>
        </w:rPr>
        <w:t xml:space="preserve"> </w:t>
      </w:r>
      <w:r w:rsidR="00EA6ACD" w:rsidRPr="00FC1DA4">
        <w:rPr>
          <w:rFonts w:ascii="Montserrat" w:hAnsi="Montserrat" w:cs="Arial"/>
          <w:lang w:eastAsia="ar-SA"/>
        </w:rPr>
        <w:t>(La falta</w:t>
      </w:r>
      <w:r w:rsidR="0084422F" w:rsidRPr="00FC1DA4">
        <w:rPr>
          <w:rFonts w:ascii="Montserrat" w:hAnsi="Montserrat" w:cs="Arial"/>
          <w:lang w:eastAsia="ar-SA"/>
        </w:rPr>
        <w:t xml:space="preserve"> absoluta de folio, afecta la solvencia de la misma y motivaría su desechamiento).</w:t>
      </w:r>
    </w:p>
    <w:p w14:paraId="731F281C" w14:textId="77777777" w:rsidR="0084422F" w:rsidRPr="002552D9" w:rsidRDefault="0084422F" w:rsidP="00B37639">
      <w:pPr>
        <w:suppressAutoHyphens/>
        <w:ind w:right="51"/>
        <w:contextualSpacing/>
        <w:jc w:val="both"/>
        <w:rPr>
          <w:rFonts w:ascii="Montserrat" w:hAnsi="Montserrat" w:cs="Arial"/>
          <w:color w:val="000000" w:themeColor="text1"/>
          <w:lang w:eastAsia="es-ES"/>
        </w:rPr>
      </w:pPr>
    </w:p>
    <w:p w14:paraId="0D52A6E5" w14:textId="77777777" w:rsidR="000A500C" w:rsidRPr="00FF28E0" w:rsidRDefault="000A500C" w:rsidP="00B37639">
      <w:pPr>
        <w:suppressAutoHyphens/>
        <w:autoSpaceDE w:val="0"/>
        <w:ind w:right="49"/>
        <w:jc w:val="both"/>
        <w:rPr>
          <w:rFonts w:ascii="Montserrat" w:eastAsia="Times New Roman" w:hAnsi="Montserrat" w:cs="Arial"/>
          <w:b/>
          <w:i/>
          <w:u w:val="single"/>
          <w:lang w:val="es-ES_tradnl" w:eastAsia="ar-SA"/>
        </w:rPr>
      </w:pPr>
      <w:r w:rsidRPr="00FF28E0">
        <w:rPr>
          <w:rFonts w:ascii="Montserrat" w:eastAsia="Times New Roman" w:hAnsi="Montserrat" w:cs="Arial"/>
          <w:b/>
          <w:i/>
          <w:u w:val="single"/>
          <w:lang w:val="es-ES_tradnl" w:eastAsia="ar-SA"/>
        </w:rPr>
        <w:t xml:space="preserve">La falta de presentación de la propuesta económica afecta la solvencia y </w:t>
      </w:r>
      <w:r w:rsidRPr="00FF28E0">
        <w:rPr>
          <w:rFonts w:ascii="Montserrat" w:hAnsi="Montserrat" w:cs="Arial"/>
          <w:b/>
          <w:i/>
          <w:u w:val="single"/>
          <w:lang w:val="es-ES_tradnl" w:eastAsia="ar-SA"/>
        </w:rPr>
        <w:t xml:space="preserve">motivará </w:t>
      </w:r>
      <w:r w:rsidRPr="00FF28E0">
        <w:rPr>
          <w:rFonts w:ascii="Montserrat" w:eastAsia="Times New Roman" w:hAnsi="Montserrat" w:cs="Arial"/>
          <w:b/>
          <w:i/>
          <w:u w:val="single"/>
          <w:lang w:val="es-ES_tradnl" w:eastAsia="ar-SA"/>
        </w:rPr>
        <w:t>su desechamiento.</w:t>
      </w:r>
    </w:p>
    <w:p w14:paraId="36D9683F" w14:textId="77777777" w:rsidR="000A500C" w:rsidRDefault="000A500C" w:rsidP="00B37639">
      <w:pPr>
        <w:ind w:right="51"/>
        <w:jc w:val="both"/>
        <w:rPr>
          <w:rFonts w:ascii="Montserrat" w:hAnsi="Montserrat" w:cs="Arial"/>
          <w:lang w:val="es-ES_tradnl"/>
        </w:rPr>
      </w:pPr>
    </w:p>
    <w:p w14:paraId="4D81168C" w14:textId="77777777" w:rsidR="00C85D27" w:rsidRDefault="00C85D27" w:rsidP="00B37639">
      <w:pPr>
        <w:ind w:right="51"/>
        <w:jc w:val="both"/>
        <w:rPr>
          <w:rFonts w:ascii="Montserrat" w:hAnsi="Montserrat" w:cs="Arial"/>
          <w:lang w:val="es-ES_tradnl"/>
        </w:rPr>
      </w:pPr>
    </w:p>
    <w:p w14:paraId="6C4AD4A5" w14:textId="77777777" w:rsidR="00830F2B" w:rsidRPr="002552D9" w:rsidRDefault="001A3C77" w:rsidP="001A3C77">
      <w:pPr>
        <w:pStyle w:val="Ttulo1"/>
        <w:numPr>
          <w:ilvl w:val="0"/>
          <w:numId w:val="0"/>
        </w:numPr>
        <w:spacing w:before="0" w:after="0"/>
        <w:ind w:right="49"/>
        <w:jc w:val="both"/>
        <w:rPr>
          <w:rFonts w:ascii="Montserrat" w:hAnsi="Montserrat" w:cs="Arial"/>
          <w:sz w:val="22"/>
          <w:szCs w:val="22"/>
          <w:lang w:val="es-ES_tradnl"/>
        </w:rPr>
      </w:pPr>
      <w:bookmarkStart w:id="277" w:name="_Toc22640852"/>
      <w:bookmarkStart w:id="278" w:name="_Toc22640961"/>
      <w:bookmarkStart w:id="279" w:name="_Toc22641069"/>
      <w:bookmarkStart w:id="280" w:name="_Toc22641176"/>
      <w:bookmarkStart w:id="281" w:name="_Toc22641284"/>
      <w:bookmarkStart w:id="282" w:name="_Toc22641389"/>
      <w:bookmarkStart w:id="283" w:name="_Toc22641491"/>
      <w:bookmarkStart w:id="284" w:name="_Toc22641592"/>
      <w:bookmarkStart w:id="285" w:name="_Toc22641692"/>
      <w:bookmarkStart w:id="286" w:name="_Toc22641793"/>
      <w:bookmarkStart w:id="287" w:name="_Toc22641893"/>
      <w:bookmarkStart w:id="288" w:name="_Toc22640853"/>
      <w:bookmarkStart w:id="289" w:name="_Toc22640962"/>
      <w:bookmarkStart w:id="290" w:name="_Toc22641070"/>
      <w:bookmarkStart w:id="291" w:name="_Toc22641177"/>
      <w:bookmarkStart w:id="292" w:name="_Toc22641285"/>
      <w:bookmarkStart w:id="293" w:name="_Toc22641390"/>
      <w:bookmarkStart w:id="294" w:name="_Toc22641492"/>
      <w:bookmarkStart w:id="295" w:name="_Toc22641593"/>
      <w:bookmarkStart w:id="296" w:name="_Toc22641693"/>
      <w:bookmarkStart w:id="297" w:name="_Toc22641794"/>
      <w:bookmarkStart w:id="298" w:name="_Toc22641894"/>
      <w:bookmarkStart w:id="299" w:name="_Toc120642373"/>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r>
        <w:rPr>
          <w:rFonts w:ascii="Montserrat" w:hAnsi="Montserrat" w:cs="Arial"/>
          <w:sz w:val="22"/>
          <w:szCs w:val="22"/>
          <w:lang w:val="es-ES_tradnl"/>
        </w:rPr>
        <w:t xml:space="preserve">5. </w:t>
      </w:r>
      <w:r w:rsidR="00D1134A" w:rsidRPr="002552D9">
        <w:rPr>
          <w:rFonts w:ascii="Montserrat" w:hAnsi="Montserrat" w:cs="Arial"/>
          <w:sz w:val="22"/>
          <w:szCs w:val="22"/>
          <w:lang w:val="es-ES_tradnl"/>
        </w:rPr>
        <w:t>CRITERIOS ESPECÍFICOS CONFORME A LOS CUALES SE EVALUARÁN LAS</w:t>
      </w:r>
      <w:r w:rsidR="00734722">
        <w:rPr>
          <w:rFonts w:ascii="Montserrat" w:hAnsi="Montserrat" w:cs="Arial"/>
          <w:sz w:val="22"/>
          <w:szCs w:val="22"/>
          <w:lang w:val="es-ES_tradnl"/>
        </w:rPr>
        <w:t xml:space="preserve"> </w:t>
      </w:r>
      <w:r w:rsidR="00D1134A" w:rsidRPr="002552D9">
        <w:rPr>
          <w:rFonts w:ascii="Montserrat" w:hAnsi="Montserrat" w:cs="Arial"/>
          <w:sz w:val="22"/>
          <w:szCs w:val="22"/>
          <w:lang w:val="es-ES_tradnl"/>
        </w:rPr>
        <w:t>PROPOSICIONES</w:t>
      </w:r>
      <w:bookmarkEnd w:id="214"/>
      <w:r w:rsidR="00D1134A" w:rsidRPr="002552D9">
        <w:rPr>
          <w:rFonts w:ascii="Montserrat" w:hAnsi="Montserrat" w:cs="Arial"/>
          <w:sz w:val="22"/>
          <w:szCs w:val="22"/>
          <w:lang w:val="es-ES_tradnl"/>
        </w:rPr>
        <w:t>.</w:t>
      </w:r>
      <w:bookmarkEnd w:id="299"/>
    </w:p>
    <w:p w14:paraId="0DCCAB57" w14:textId="77777777" w:rsidR="00830F2B" w:rsidRPr="004D53F3" w:rsidRDefault="00830F2B" w:rsidP="00B37639">
      <w:pPr>
        <w:rPr>
          <w:rFonts w:ascii="Montserrat" w:hAnsi="Montserrat"/>
          <w:lang w:val="es-ES_tradnl"/>
        </w:rPr>
      </w:pPr>
    </w:p>
    <w:p w14:paraId="7FD5E392" w14:textId="77777777" w:rsidR="00830F2B" w:rsidRDefault="00EA6ACD" w:rsidP="00B37639">
      <w:pPr>
        <w:jc w:val="both"/>
        <w:rPr>
          <w:rFonts w:ascii="Montserrat" w:hAnsi="Montserrat" w:cs="Arial"/>
        </w:rPr>
      </w:pPr>
      <w:r w:rsidRPr="002552D9">
        <w:rPr>
          <w:rFonts w:ascii="Montserrat" w:hAnsi="Montserrat" w:cs="Arial"/>
        </w:rPr>
        <w:t xml:space="preserve">El presente procedimiento de contratación se llevará a cabo a través del criterio de evaluación </w:t>
      </w:r>
      <w:r w:rsidRPr="004D53F3">
        <w:rPr>
          <w:rFonts w:ascii="Montserrat" w:hAnsi="Montserrat" w:cs="Arial"/>
          <w:b/>
        </w:rPr>
        <w:t>Binario</w:t>
      </w:r>
      <w:r w:rsidRPr="002552D9">
        <w:rPr>
          <w:rFonts w:ascii="Montserrat" w:hAnsi="Montserrat" w:cs="Arial"/>
        </w:rPr>
        <w:t xml:space="preserve">, de conformidad con lo señalado en el </w:t>
      </w:r>
      <w:r w:rsidR="004E382F" w:rsidRPr="002552D9">
        <w:rPr>
          <w:rFonts w:ascii="Montserrat" w:hAnsi="Montserrat" w:cs="Arial"/>
        </w:rPr>
        <w:t>Artículo</w:t>
      </w:r>
      <w:r w:rsidRPr="002552D9">
        <w:rPr>
          <w:rFonts w:ascii="Montserrat" w:hAnsi="Montserrat" w:cs="Arial"/>
        </w:rPr>
        <w:t xml:space="preserve"> 36 de la LAASSP y 51 del RLAASSP, por lo que se procederá a evaluar técnicamente al menos las dos proposiciones cuyo precio resulte ser más bajo, de aquellas propuestas que no cumplan con los aspectos técnicos, se realizará la evaluación de la propuesta que le siga en precio</w:t>
      </w:r>
      <w:r w:rsidR="00006D50">
        <w:rPr>
          <w:rFonts w:ascii="Montserrat" w:hAnsi="Montserrat" w:cs="Arial"/>
        </w:rPr>
        <w:t>.</w:t>
      </w:r>
    </w:p>
    <w:p w14:paraId="4B88565E" w14:textId="77777777" w:rsidR="00006D50" w:rsidRDefault="00006D50" w:rsidP="00B37639">
      <w:pPr>
        <w:jc w:val="both"/>
        <w:rPr>
          <w:rFonts w:ascii="Montserrat" w:hAnsi="Montserrat" w:cs="Arial"/>
        </w:rPr>
      </w:pPr>
    </w:p>
    <w:p w14:paraId="48663794" w14:textId="77777777" w:rsidR="00006D50" w:rsidRPr="00FF28E0" w:rsidRDefault="00006D50" w:rsidP="00B37639">
      <w:pPr>
        <w:jc w:val="both"/>
        <w:rPr>
          <w:rFonts w:ascii="Montserrat" w:hAnsi="Montserrat" w:cs="Arial"/>
          <w:lang w:val="es-ES_tradnl" w:eastAsia="ar-SA"/>
        </w:rPr>
      </w:pPr>
      <w:r w:rsidRPr="00FF28E0">
        <w:rPr>
          <w:rFonts w:ascii="Montserrat" w:hAnsi="Montserrat" w:cs="Arial"/>
          <w:lang w:val="es-ES_tradnl" w:eastAsia="ar-SA"/>
        </w:rPr>
        <w:t>Los criterios de evaluación que el IMSS tomará en consideración, son los siguientes:</w:t>
      </w:r>
    </w:p>
    <w:p w14:paraId="1ECC547C" w14:textId="77777777" w:rsidR="00060D3E" w:rsidRDefault="00060D3E" w:rsidP="00B37639">
      <w:pPr>
        <w:ind w:right="49"/>
        <w:rPr>
          <w:rFonts w:ascii="Montserrat" w:hAnsi="Montserrat"/>
          <w:lang w:val="es-ES_tradnl" w:eastAsia="ar-SA"/>
        </w:rPr>
      </w:pPr>
    </w:p>
    <w:p w14:paraId="1FD1DF42" w14:textId="77777777" w:rsidR="00060D3E" w:rsidRDefault="00060D3E" w:rsidP="00B37639">
      <w:pPr>
        <w:ind w:right="49"/>
        <w:rPr>
          <w:rFonts w:ascii="Montserrat" w:hAnsi="Montserrat"/>
          <w:lang w:val="es-ES_tradnl" w:eastAsia="ar-SA"/>
        </w:rPr>
      </w:pPr>
    </w:p>
    <w:p w14:paraId="516EA205" w14:textId="77777777" w:rsidR="00006D50" w:rsidRPr="00220954" w:rsidRDefault="00006D50" w:rsidP="00B17E2E">
      <w:pPr>
        <w:pStyle w:val="Ttulo2"/>
        <w:numPr>
          <w:ilvl w:val="1"/>
          <w:numId w:val="49"/>
        </w:numPr>
        <w:spacing w:before="0" w:after="0"/>
        <w:ind w:left="567" w:right="49" w:firstLine="0"/>
        <w:rPr>
          <w:rFonts w:ascii="Montserrat" w:hAnsi="Montserrat" w:cs="Arial"/>
          <w:i w:val="0"/>
          <w:sz w:val="22"/>
          <w:szCs w:val="22"/>
          <w:lang w:val="es-ES_tradnl"/>
        </w:rPr>
      </w:pPr>
      <w:bookmarkStart w:id="300" w:name="_Toc87611300"/>
      <w:bookmarkStart w:id="301" w:name="_Toc120642374"/>
      <w:r w:rsidRPr="00220954">
        <w:rPr>
          <w:rFonts w:ascii="Montserrat" w:hAnsi="Montserrat" w:cs="Arial"/>
          <w:i w:val="0"/>
          <w:sz w:val="22"/>
          <w:szCs w:val="22"/>
          <w:lang w:val="es-ES_tradnl"/>
        </w:rPr>
        <w:t>Criterios generales para la Evaluación.</w:t>
      </w:r>
      <w:bookmarkEnd w:id="300"/>
      <w:bookmarkEnd w:id="301"/>
      <w:r w:rsidRPr="00220954">
        <w:rPr>
          <w:rFonts w:ascii="Montserrat" w:hAnsi="Montserrat" w:cs="Arial"/>
          <w:i w:val="0"/>
          <w:sz w:val="22"/>
          <w:szCs w:val="22"/>
          <w:lang w:val="es-ES_tradnl"/>
        </w:rPr>
        <w:t xml:space="preserve"> </w:t>
      </w:r>
    </w:p>
    <w:p w14:paraId="1C4A78C1" w14:textId="77777777" w:rsidR="001F2A4F" w:rsidRPr="00100BE4" w:rsidRDefault="001F2A4F" w:rsidP="001F2A4F">
      <w:pPr>
        <w:spacing w:line="276" w:lineRule="auto"/>
        <w:jc w:val="both"/>
        <w:rPr>
          <w:rFonts w:ascii="Montserrat" w:eastAsia="Times New Roman" w:hAnsi="Montserrat" w:cs="Arial"/>
          <w:color w:val="000000"/>
          <w:sz w:val="21"/>
          <w:szCs w:val="21"/>
          <w:lang w:eastAsia="ar-SA"/>
        </w:rPr>
      </w:pPr>
    </w:p>
    <w:p w14:paraId="70073CE8" w14:textId="77777777" w:rsidR="001F2A4F" w:rsidRPr="001F2A4F" w:rsidRDefault="001F2A4F" w:rsidP="00B17E2E">
      <w:pPr>
        <w:numPr>
          <w:ilvl w:val="0"/>
          <w:numId w:val="50"/>
        </w:numPr>
        <w:spacing w:line="276" w:lineRule="auto"/>
        <w:ind w:left="284"/>
        <w:jc w:val="both"/>
        <w:rPr>
          <w:rFonts w:ascii="Montserrat" w:eastAsia="Times New Roman" w:hAnsi="Montserrat" w:cs="Arial"/>
          <w:lang w:eastAsia="ar-SA"/>
        </w:rPr>
      </w:pPr>
      <w:r w:rsidRPr="001F2A4F">
        <w:rPr>
          <w:rFonts w:ascii="Montserrat" w:eastAsia="Times New Roman" w:hAnsi="Montserrat" w:cs="Arial"/>
          <w:lang w:eastAsia="ar-SA"/>
        </w:rPr>
        <w:t xml:space="preserve">La convocante verificará que las propuestas presentadas por los licitantes cumplan con lo establecido en el numeral 4 de esta convocatoria, caso contrario será motivo de desechamiento. </w:t>
      </w:r>
    </w:p>
    <w:p w14:paraId="60B88458" w14:textId="77777777" w:rsidR="001F2A4F" w:rsidRPr="001F2A4F" w:rsidRDefault="001F2A4F" w:rsidP="001F2A4F">
      <w:pPr>
        <w:spacing w:line="276" w:lineRule="auto"/>
        <w:ind w:left="284"/>
        <w:jc w:val="both"/>
        <w:rPr>
          <w:rFonts w:ascii="Montserrat" w:eastAsia="Times New Roman" w:hAnsi="Montserrat" w:cs="Arial"/>
          <w:lang w:eastAsia="ar-SA"/>
        </w:rPr>
      </w:pPr>
    </w:p>
    <w:p w14:paraId="21BA0BBF" w14:textId="77777777" w:rsidR="001F2A4F" w:rsidRPr="001F2A4F" w:rsidRDefault="001F2A4F" w:rsidP="00B17E2E">
      <w:pPr>
        <w:numPr>
          <w:ilvl w:val="0"/>
          <w:numId w:val="50"/>
        </w:numPr>
        <w:spacing w:line="276" w:lineRule="auto"/>
        <w:ind w:left="284"/>
        <w:jc w:val="both"/>
        <w:rPr>
          <w:rFonts w:ascii="Montserrat" w:eastAsia="Times New Roman" w:hAnsi="Montserrat" w:cs="Arial"/>
          <w:lang w:eastAsia="ar-SA"/>
        </w:rPr>
      </w:pPr>
      <w:r w:rsidRPr="001F2A4F">
        <w:rPr>
          <w:rFonts w:ascii="Montserrat" w:hAnsi="Montserrat"/>
          <w:lang w:val="x-none"/>
        </w:rPr>
        <w:lastRenderedPageBreak/>
        <w:t>Los</w:t>
      </w:r>
      <w:r w:rsidRPr="001F2A4F">
        <w:rPr>
          <w:rFonts w:ascii="Montserrat" w:eastAsia="Times New Roman" w:hAnsi="Montserrat" w:cs="Arial"/>
          <w:lang w:eastAsia="ar-SA"/>
        </w:rPr>
        <w:t xml:space="preserve"> criterios que se aplicarán para evaluar las proposiciones, se basarán en la información documental presentada por los licitantes, observando para ello lo previsto en el artículo </w:t>
      </w:r>
      <w:r w:rsidRPr="001F2A4F">
        <w:rPr>
          <w:rFonts w:ascii="Montserrat" w:eastAsia="Times New Roman" w:hAnsi="Montserrat" w:cs="Arial"/>
          <w:b/>
          <w:lang w:eastAsia="ar-SA"/>
        </w:rPr>
        <w:t>36</w:t>
      </w:r>
      <w:r w:rsidRPr="001F2A4F">
        <w:rPr>
          <w:rFonts w:ascii="Montserrat" w:eastAsia="Times New Roman" w:hAnsi="Montserrat" w:cs="Arial"/>
          <w:lang w:eastAsia="ar-SA"/>
        </w:rPr>
        <w:t xml:space="preserve"> de la LAASSP, así como el artículo </w:t>
      </w:r>
      <w:r w:rsidRPr="001F2A4F">
        <w:rPr>
          <w:rFonts w:ascii="Montserrat" w:eastAsia="Times New Roman" w:hAnsi="Montserrat" w:cs="Arial"/>
          <w:b/>
          <w:lang w:eastAsia="ar-SA"/>
        </w:rPr>
        <w:t>51</w:t>
      </w:r>
      <w:r w:rsidRPr="001F2A4F">
        <w:rPr>
          <w:rFonts w:ascii="Montserrat" w:eastAsia="Times New Roman" w:hAnsi="Montserrat" w:cs="Arial"/>
          <w:lang w:eastAsia="ar-SA"/>
        </w:rPr>
        <w:t xml:space="preserve"> de su Reglamento.</w:t>
      </w:r>
    </w:p>
    <w:p w14:paraId="796167D0" w14:textId="77777777" w:rsidR="001F2A4F" w:rsidRPr="001F2A4F" w:rsidRDefault="001F2A4F" w:rsidP="001F2A4F">
      <w:pPr>
        <w:spacing w:line="276" w:lineRule="auto"/>
        <w:ind w:left="284"/>
        <w:jc w:val="both"/>
        <w:rPr>
          <w:rFonts w:ascii="Montserrat" w:eastAsia="Times New Roman" w:hAnsi="Montserrat" w:cs="Arial"/>
          <w:lang w:eastAsia="ar-SA"/>
        </w:rPr>
      </w:pPr>
    </w:p>
    <w:p w14:paraId="28D89711" w14:textId="77777777" w:rsidR="001F2A4F" w:rsidRPr="001F2A4F" w:rsidRDefault="001F2A4F" w:rsidP="00B17E2E">
      <w:pPr>
        <w:numPr>
          <w:ilvl w:val="0"/>
          <w:numId w:val="50"/>
        </w:numPr>
        <w:spacing w:line="276" w:lineRule="auto"/>
        <w:ind w:left="284"/>
        <w:jc w:val="both"/>
        <w:rPr>
          <w:rFonts w:ascii="Montserrat" w:eastAsia="Times New Roman" w:hAnsi="Montserrat" w:cs="Arial"/>
          <w:lang w:eastAsia="ar-SA"/>
        </w:rPr>
      </w:pPr>
      <w:r w:rsidRPr="001F2A4F">
        <w:rPr>
          <w:rFonts w:ascii="Montserrat" w:hAnsi="Montserrat"/>
          <w:lang w:val="x-none"/>
        </w:rPr>
        <w:t>Será requisito indispensable para la evaluación que los licitantes presenten la totalidad de los documentos cuya presentación es de carácter obligatorio, por lo que si omite alguno de ellos, su propuesta será desechada.</w:t>
      </w:r>
    </w:p>
    <w:p w14:paraId="18282E6F" w14:textId="77777777" w:rsidR="001F2A4F" w:rsidRPr="001F2A4F" w:rsidRDefault="001F2A4F" w:rsidP="001F2A4F">
      <w:pPr>
        <w:spacing w:line="276" w:lineRule="auto"/>
        <w:ind w:left="708"/>
        <w:jc w:val="both"/>
        <w:rPr>
          <w:rFonts w:ascii="Montserrat" w:eastAsia="Times New Roman" w:hAnsi="Montserrat" w:cs="Times New Roman"/>
          <w:lang w:val="x-none" w:eastAsia="es-ES"/>
        </w:rPr>
      </w:pPr>
    </w:p>
    <w:p w14:paraId="588A2832" w14:textId="77777777" w:rsidR="001F2A4F" w:rsidRPr="001F2A4F" w:rsidRDefault="001F2A4F" w:rsidP="00B17E2E">
      <w:pPr>
        <w:numPr>
          <w:ilvl w:val="0"/>
          <w:numId w:val="50"/>
        </w:numPr>
        <w:spacing w:line="276" w:lineRule="auto"/>
        <w:ind w:left="284"/>
        <w:jc w:val="both"/>
        <w:rPr>
          <w:rFonts w:ascii="Montserrat" w:eastAsia="Times New Roman" w:hAnsi="Montserrat" w:cs="Arial"/>
          <w:lang w:eastAsia="ar-SA"/>
        </w:rPr>
      </w:pPr>
      <w:r w:rsidRPr="001F2A4F">
        <w:rPr>
          <w:rFonts w:ascii="Montserrat" w:hAnsi="Montserrat"/>
          <w:lang w:val="x-none"/>
        </w:rPr>
        <w:t>Los</w:t>
      </w:r>
      <w:r w:rsidRPr="001F2A4F">
        <w:rPr>
          <w:rFonts w:ascii="Montserrat" w:eastAsia="Times New Roman" w:hAnsi="Montserrat" w:cs="Arial"/>
          <w:lang w:eastAsia="ar-SA"/>
        </w:rPr>
        <w:t xml:space="preserve"> licitantes deberán cumplir con la documentación solicitada, ya que se verificará que se incluya la información, documentos y requisitos solicitados en la p</w:t>
      </w:r>
      <w:r w:rsidRPr="001F2A4F">
        <w:rPr>
          <w:rFonts w:ascii="Montserrat" w:eastAsia="Times New Roman" w:hAnsi="Montserrat" w:cs="Arial"/>
          <w:bCs/>
          <w:lang w:eastAsia="ar-SA"/>
        </w:rPr>
        <w:t>ropuesta técnica</w:t>
      </w:r>
      <w:r w:rsidRPr="001F2A4F">
        <w:rPr>
          <w:rFonts w:ascii="Montserrat" w:eastAsia="Times New Roman" w:hAnsi="Montserrat" w:cs="Arial"/>
          <w:lang w:eastAsia="ar-SA"/>
        </w:rPr>
        <w:t xml:space="preserve"> de esta Convocatoria, la cual deberá contener una descripción amplia y detallada del servicio ofertado con sus especificaciones técnico-médicas.</w:t>
      </w:r>
      <w:r w:rsidRPr="001F2A4F">
        <w:rPr>
          <w:rFonts w:ascii="Montserrat" w:eastAsia="Times New Roman" w:hAnsi="Montserrat" w:cs="Arial"/>
          <w:lang w:val="es-ES" w:eastAsia="ar-SA"/>
        </w:rPr>
        <w:t xml:space="preserve"> En caso de que no se presenten los documentos conforme a lo solicitado o no sean los requeridos, la proposición será desechada.</w:t>
      </w:r>
      <w:r w:rsidRPr="001F2A4F">
        <w:rPr>
          <w:rFonts w:ascii="Montserrat" w:eastAsia="Times New Roman" w:hAnsi="Montserrat" w:cs="Arial"/>
          <w:lang w:eastAsia="ar-SA"/>
        </w:rPr>
        <w:t xml:space="preserve"> </w:t>
      </w:r>
    </w:p>
    <w:p w14:paraId="4734F821" w14:textId="77777777" w:rsidR="001F2A4F" w:rsidRPr="001F2A4F" w:rsidRDefault="001F2A4F" w:rsidP="001F2A4F">
      <w:pPr>
        <w:spacing w:line="276" w:lineRule="auto"/>
        <w:ind w:left="708"/>
        <w:jc w:val="both"/>
        <w:rPr>
          <w:rFonts w:ascii="Montserrat" w:eastAsia="Times New Roman" w:hAnsi="Montserrat" w:cs="Times New Roman"/>
          <w:lang w:val="x-none" w:eastAsia="es-ES"/>
        </w:rPr>
      </w:pPr>
    </w:p>
    <w:p w14:paraId="561FEE64" w14:textId="77777777" w:rsidR="001F2A4F" w:rsidRPr="001F2A4F" w:rsidRDefault="001F2A4F" w:rsidP="00B17E2E">
      <w:pPr>
        <w:numPr>
          <w:ilvl w:val="0"/>
          <w:numId w:val="50"/>
        </w:numPr>
        <w:spacing w:line="276" w:lineRule="auto"/>
        <w:ind w:left="284"/>
        <w:jc w:val="both"/>
        <w:rPr>
          <w:rFonts w:ascii="Montserrat" w:eastAsia="Times New Roman" w:hAnsi="Montserrat" w:cs="Arial"/>
          <w:lang w:eastAsia="ar-SA"/>
        </w:rPr>
      </w:pPr>
      <w:r w:rsidRPr="001F2A4F">
        <w:rPr>
          <w:rFonts w:ascii="Montserrat" w:hAnsi="Montserrat"/>
          <w:lang w:val="x-none"/>
        </w:rPr>
        <w:t xml:space="preserve">Se comprobará el cumplimiento de los requisitos legales administrativos, técnicos y económicos establecidos en la presente convocatoria </w:t>
      </w:r>
      <w:r w:rsidRPr="001F2A4F">
        <w:rPr>
          <w:rFonts w:ascii="Montserrat" w:hAnsi="Montserrat"/>
        </w:rPr>
        <w:t>(</w:t>
      </w:r>
      <w:r w:rsidRPr="001F2A4F">
        <w:rPr>
          <w:rFonts w:ascii="Montserrat" w:hAnsi="Montserrat"/>
          <w:lang w:val="x-none"/>
        </w:rPr>
        <w:t>anexos</w:t>
      </w:r>
      <w:r w:rsidRPr="001F2A4F">
        <w:rPr>
          <w:rFonts w:ascii="Montserrat" w:hAnsi="Montserrat"/>
        </w:rPr>
        <w:t xml:space="preserve"> y formatos)</w:t>
      </w:r>
      <w:r w:rsidRPr="001F2A4F">
        <w:rPr>
          <w:rFonts w:ascii="Montserrat" w:hAnsi="Montserrat"/>
          <w:lang w:val="x-none"/>
        </w:rPr>
        <w:t>.</w:t>
      </w:r>
    </w:p>
    <w:p w14:paraId="22095B74" w14:textId="77777777" w:rsidR="001F2A4F" w:rsidRPr="001F2A4F" w:rsidRDefault="001F2A4F" w:rsidP="001F2A4F">
      <w:pPr>
        <w:spacing w:line="276" w:lineRule="auto"/>
        <w:ind w:left="708"/>
        <w:jc w:val="both"/>
        <w:rPr>
          <w:rFonts w:ascii="Montserrat" w:eastAsia="Times New Roman" w:hAnsi="Montserrat" w:cs="Times New Roman"/>
          <w:lang w:val="x-none" w:eastAsia="es-ES"/>
        </w:rPr>
      </w:pPr>
    </w:p>
    <w:p w14:paraId="5C0644E9" w14:textId="77777777" w:rsidR="001F2A4F" w:rsidRPr="001F2A4F" w:rsidRDefault="001F2A4F" w:rsidP="00B17E2E">
      <w:pPr>
        <w:numPr>
          <w:ilvl w:val="0"/>
          <w:numId w:val="50"/>
        </w:numPr>
        <w:spacing w:line="276" w:lineRule="auto"/>
        <w:ind w:left="284"/>
        <w:jc w:val="both"/>
        <w:rPr>
          <w:rFonts w:ascii="Montserrat" w:hAnsi="Montserrat" w:cs="Arial"/>
          <w:lang w:eastAsia="ar-SA"/>
        </w:rPr>
      </w:pPr>
      <w:r w:rsidRPr="001F2A4F">
        <w:rPr>
          <w:rFonts w:ascii="Montserrat" w:hAnsi="Montserrat"/>
          <w:lang w:val="x-none"/>
        </w:rPr>
        <w:t>La convocante a través del área requirente</w:t>
      </w:r>
      <w:r w:rsidRPr="001F2A4F">
        <w:rPr>
          <w:rFonts w:ascii="Montserrat" w:hAnsi="Montserrat"/>
        </w:rPr>
        <w:t xml:space="preserve">/técnica </w:t>
      </w:r>
      <w:r w:rsidRPr="001F2A4F">
        <w:rPr>
          <w:rFonts w:ascii="Montserrat" w:hAnsi="Montserrat"/>
          <w:lang w:val="x-none"/>
        </w:rPr>
        <w:t>verificarán la congruencia entre la prop</w:t>
      </w:r>
      <w:r w:rsidRPr="001F2A4F">
        <w:rPr>
          <w:rFonts w:ascii="Montserrat" w:hAnsi="Montserrat"/>
        </w:rPr>
        <w:t>osición</w:t>
      </w:r>
      <w:r w:rsidRPr="001F2A4F">
        <w:rPr>
          <w:rFonts w:ascii="Montserrat" w:hAnsi="Montserrat"/>
          <w:lang w:val="x-none"/>
        </w:rPr>
        <w:t xml:space="preserve"> técnica y el Anexo Técnico</w:t>
      </w:r>
      <w:r w:rsidRPr="001F2A4F">
        <w:rPr>
          <w:rFonts w:ascii="Montserrat" w:hAnsi="Montserrat"/>
        </w:rPr>
        <w:t xml:space="preserve">. </w:t>
      </w:r>
    </w:p>
    <w:p w14:paraId="778E7B54" w14:textId="77777777" w:rsidR="001F2A4F" w:rsidRPr="001F2A4F" w:rsidRDefault="001F2A4F" w:rsidP="001F2A4F">
      <w:pPr>
        <w:ind w:left="708"/>
        <w:jc w:val="both"/>
        <w:rPr>
          <w:rFonts w:ascii="Montserrat" w:eastAsia="Times New Roman" w:hAnsi="Montserrat" w:cs="Arial"/>
          <w:lang w:val="es-ES" w:eastAsia="ar-SA"/>
        </w:rPr>
      </w:pPr>
    </w:p>
    <w:p w14:paraId="301E39CE" w14:textId="77777777" w:rsidR="001F2A4F" w:rsidRPr="001F2A4F" w:rsidRDefault="001F2A4F" w:rsidP="00B17E2E">
      <w:pPr>
        <w:numPr>
          <w:ilvl w:val="0"/>
          <w:numId w:val="50"/>
        </w:numPr>
        <w:spacing w:line="276" w:lineRule="auto"/>
        <w:ind w:left="284"/>
        <w:jc w:val="both"/>
        <w:rPr>
          <w:rFonts w:ascii="Montserrat" w:eastAsia="Times New Roman" w:hAnsi="Montserrat" w:cs="Arial"/>
          <w:lang w:eastAsia="ar-SA"/>
        </w:rPr>
      </w:pPr>
      <w:r w:rsidRPr="001F2A4F">
        <w:rPr>
          <w:rFonts w:ascii="Montserrat" w:hAnsi="Montserrat" w:cs="Arial"/>
          <w:lang w:eastAsia="ar-SA"/>
        </w:rPr>
        <w:t xml:space="preserve">La evaluación de la documentación legal y administrativa se realizará por la División de Servicios Integrales de la </w:t>
      </w:r>
      <w:r w:rsidRPr="001F2A4F">
        <w:rPr>
          <w:rFonts w:ascii="Montserrat" w:hAnsi="Montserrat"/>
          <w:lang w:val="x-none"/>
        </w:rPr>
        <w:t>Coordinación</w:t>
      </w:r>
      <w:r w:rsidRPr="001F2A4F">
        <w:rPr>
          <w:rFonts w:ascii="Montserrat" w:hAnsi="Montserrat" w:cs="Arial"/>
          <w:lang w:eastAsia="ar-SA"/>
        </w:rPr>
        <w:t xml:space="preserve"> Técnica de Bienes y Servicios. </w:t>
      </w:r>
    </w:p>
    <w:p w14:paraId="129C6A15" w14:textId="77777777" w:rsidR="001F2A4F" w:rsidRPr="001F2A4F" w:rsidRDefault="001F2A4F" w:rsidP="001F2A4F">
      <w:pPr>
        <w:spacing w:line="276" w:lineRule="auto"/>
        <w:ind w:left="708"/>
        <w:jc w:val="both"/>
        <w:rPr>
          <w:rFonts w:ascii="Montserrat" w:eastAsia="Times New Roman" w:hAnsi="Montserrat" w:cs="Times New Roman"/>
          <w:lang w:val="x-none" w:eastAsia="es-ES"/>
        </w:rPr>
      </w:pPr>
    </w:p>
    <w:p w14:paraId="159E5DBB" w14:textId="77777777" w:rsidR="001F2A4F" w:rsidRPr="001F2A4F" w:rsidRDefault="001F2A4F" w:rsidP="00B17E2E">
      <w:pPr>
        <w:numPr>
          <w:ilvl w:val="0"/>
          <w:numId w:val="50"/>
        </w:numPr>
        <w:spacing w:line="276" w:lineRule="auto"/>
        <w:ind w:left="284"/>
        <w:jc w:val="both"/>
        <w:rPr>
          <w:rFonts w:ascii="Montserrat" w:eastAsia="Times New Roman" w:hAnsi="Montserrat" w:cs="Arial"/>
          <w:lang w:eastAsia="ar-SA"/>
        </w:rPr>
      </w:pPr>
      <w:r w:rsidRPr="001F2A4F">
        <w:rPr>
          <w:rFonts w:ascii="Montserrat" w:hAnsi="Montserrat"/>
          <w:lang w:val="x-none"/>
        </w:rPr>
        <w:t xml:space="preserve">La convocante a través del área </w:t>
      </w:r>
      <w:r w:rsidRPr="001F2A4F">
        <w:rPr>
          <w:rFonts w:ascii="Montserrat" w:hAnsi="Montserrat"/>
        </w:rPr>
        <w:t>técnica/</w:t>
      </w:r>
      <w:r w:rsidRPr="001F2A4F">
        <w:rPr>
          <w:rFonts w:ascii="Montserrat" w:hAnsi="Montserrat"/>
          <w:lang w:val="x-none"/>
        </w:rPr>
        <w:t>requirente podrá verificar la información y referencias proporcionadas por los licitantes.</w:t>
      </w:r>
    </w:p>
    <w:p w14:paraId="777E87F3" w14:textId="77777777" w:rsidR="001F2A4F" w:rsidRPr="001F2A4F" w:rsidRDefault="001F2A4F" w:rsidP="001F2A4F">
      <w:pPr>
        <w:spacing w:line="276" w:lineRule="auto"/>
        <w:ind w:left="708"/>
        <w:jc w:val="both"/>
        <w:rPr>
          <w:rFonts w:ascii="Montserrat" w:eastAsia="Times New Roman" w:hAnsi="Montserrat" w:cs="Times New Roman"/>
          <w:lang w:val="x-none" w:eastAsia="es-ES"/>
        </w:rPr>
      </w:pPr>
    </w:p>
    <w:p w14:paraId="4C327E3F" w14:textId="77777777" w:rsidR="001F2A4F" w:rsidRPr="001F2A4F" w:rsidRDefault="001F2A4F" w:rsidP="00B17E2E">
      <w:pPr>
        <w:numPr>
          <w:ilvl w:val="0"/>
          <w:numId w:val="50"/>
        </w:numPr>
        <w:spacing w:line="276" w:lineRule="auto"/>
        <w:ind w:left="284"/>
        <w:jc w:val="both"/>
        <w:rPr>
          <w:rFonts w:ascii="Montserrat" w:eastAsia="Times New Roman" w:hAnsi="Montserrat" w:cs="Arial"/>
          <w:lang w:eastAsia="ar-SA"/>
        </w:rPr>
      </w:pPr>
      <w:r w:rsidRPr="001F2A4F">
        <w:rPr>
          <w:rFonts w:ascii="Montserrat" w:hAnsi="Montserrat"/>
          <w:lang w:val="x-none"/>
        </w:rPr>
        <w:t>Las condiciones que tengan como propósito facilitar la presentación de las proposiciones y agilizar la conducción de los actos de la licitación, así como cualquier otro requisito cuyo incumplimiento, por sí mismo, o deficiencia en su contenido no afecte la solvencia de las proposiciones, no serán objeto de evaluaci</w:t>
      </w:r>
      <w:r w:rsidRPr="001F2A4F">
        <w:rPr>
          <w:rFonts w:ascii="Montserrat" w:eastAsia="Times New Roman" w:hAnsi="Montserrat" w:cs="Times New Roman"/>
          <w:lang w:val="x-none" w:eastAsia="es-ES"/>
        </w:rPr>
        <w:t xml:space="preserve">ón, y se tendrán por no establecidas. La inobservancia por parte de los </w:t>
      </w:r>
      <w:r w:rsidRPr="001F2A4F">
        <w:rPr>
          <w:rFonts w:ascii="Montserrat" w:eastAsia="Times New Roman" w:hAnsi="Montserrat" w:cs="Times New Roman"/>
          <w:lang w:val="x-none" w:eastAsia="es-ES"/>
        </w:rPr>
        <w:lastRenderedPageBreak/>
        <w:t>licitantes respecto a dichas condiciones o requisitos no será motivo para desechar sus proposiciones.</w:t>
      </w:r>
    </w:p>
    <w:p w14:paraId="48221239" w14:textId="77777777" w:rsidR="001F2A4F" w:rsidRPr="001F2A4F" w:rsidRDefault="001F2A4F" w:rsidP="001F2A4F">
      <w:pPr>
        <w:spacing w:line="276" w:lineRule="auto"/>
        <w:ind w:left="708"/>
        <w:jc w:val="both"/>
        <w:rPr>
          <w:rFonts w:ascii="Montserrat" w:eastAsia="Times New Roman" w:hAnsi="Montserrat" w:cs="Times New Roman"/>
          <w:lang w:val="x-none" w:eastAsia="es-ES"/>
        </w:rPr>
      </w:pPr>
    </w:p>
    <w:p w14:paraId="5E21FEA7" w14:textId="77777777" w:rsidR="001F2A4F" w:rsidRPr="001F2A4F" w:rsidRDefault="001F2A4F" w:rsidP="00B17E2E">
      <w:pPr>
        <w:numPr>
          <w:ilvl w:val="0"/>
          <w:numId w:val="50"/>
        </w:numPr>
        <w:spacing w:line="276" w:lineRule="auto"/>
        <w:ind w:left="284"/>
        <w:jc w:val="both"/>
        <w:rPr>
          <w:rFonts w:ascii="Montserrat" w:eastAsia="Times New Roman" w:hAnsi="Montserrat" w:cs="Arial"/>
          <w:lang w:eastAsia="ar-SA"/>
        </w:rPr>
      </w:pPr>
      <w:r w:rsidRPr="001F2A4F">
        <w:rPr>
          <w:rFonts w:ascii="Montserrat" w:eastAsia="Times New Roman" w:hAnsi="Montserrat" w:cs="Times New Roman"/>
          <w:lang w:val="x-none" w:eastAsia="es-ES"/>
        </w:rPr>
        <w:t xml:space="preserve">Se corroborará la inclusión y legibilidad de la totalidad de la documentación técnica del licitante, remitida a través del sistema CompraNet, solicitada en el presente procedimiento, considerando las modificaciones que deriven de la o las juntas de aclaraciones. </w:t>
      </w:r>
    </w:p>
    <w:p w14:paraId="593346BA" w14:textId="77777777" w:rsidR="001F2A4F" w:rsidRPr="001F2A4F" w:rsidRDefault="001F2A4F" w:rsidP="001F2A4F">
      <w:pPr>
        <w:spacing w:line="276" w:lineRule="auto"/>
        <w:ind w:left="708"/>
        <w:jc w:val="both"/>
        <w:rPr>
          <w:rFonts w:ascii="Montserrat" w:eastAsia="Times New Roman" w:hAnsi="Montserrat" w:cs="Times New Roman"/>
          <w:highlight w:val="green"/>
          <w:lang w:val="x-none" w:eastAsia="es-ES"/>
        </w:rPr>
      </w:pPr>
    </w:p>
    <w:p w14:paraId="1F2D234A" w14:textId="77777777" w:rsidR="001F2A4F" w:rsidRPr="001F2A4F" w:rsidRDefault="001F2A4F" w:rsidP="00B17E2E">
      <w:pPr>
        <w:numPr>
          <w:ilvl w:val="0"/>
          <w:numId w:val="50"/>
        </w:numPr>
        <w:spacing w:line="276" w:lineRule="auto"/>
        <w:ind w:left="284"/>
        <w:jc w:val="both"/>
        <w:rPr>
          <w:rFonts w:ascii="Montserrat" w:eastAsia="Times New Roman" w:hAnsi="Montserrat" w:cs="Arial"/>
          <w:lang w:eastAsia="ar-SA"/>
        </w:rPr>
      </w:pPr>
      <w:r w:rsidRPr="001F2A4F">
        <w:rPr>
          <w:rFonts w:ascii="Montserrat" w:hAnsi="Montserrat"/>
          <w:lang w:val="x-none"/>
        </w:rPr>
        <w:t>Entre los requisitos cuyo incumplimiento no afecta la solvencia de la proposición, se considerarán: el proponer un plazo de entrega menor al solicitado, en cuyo caso, de resultar adjudicado y de convenir a la convocante pudiera aceptarse; el omitir aspectos que puedan ser cubiertos con información contenida en la propia propuesta técnica o económica. En ningún caso la convocante o los licitantes podrán suplir o corregir las deficiencias de las proposiciones presentadas.</w:t>
      </w:r>
    </w:p>
    <w:p w14:paraId="21AF9FEE" w14:textId="77777777" w:rsidR="00006D50" w:rsidRPr="00E0082C" w:rsidRDefault="00006D50" w:rsidP="00B37639">
      <w:pPr>
        <w:rPr>
          <w:lang w:val="es-ES" w:eastAsia="ar-SA"/>
        </w:rPr>
      </w:pPr>
    </w:p>
    <w:p w14:paraId="6AFECD7F" w14:textId="77777777" w:rsidR="00830F2B" w:rsidRPr="001F3040" w:rsidRDefault="001A3C77" w:rsidP="001A3C77">
      <w:pPr>
        <w:pStyle w:val="Ttulo2"/>
        <w:numPr>
          <w:ilvl w:val="0"/>
          <w:numId w:val="0"/>
        </w:numPr>
        <w:tabs>
          <w:tab w:val="left" w:pos="284"/>
        </w:tabs>
        <w:spacing w:before="0" w:after="0"/>
        <w:ind w:right="49"/>
        <w:rPr>
          <w:rFonts w:ascii="Montserrat" w:hAnsi="Montserrat" w:cs="Arial"/>
          <w:i w:val="0"/>
          <w:sz w:val="22"/>
          <w:szCs w:val="22"/>
          <w:lang w:val="es-ES_tradnl"/>
        </w:rPr>
      </w:pPr>
      <w:bookmarkStart w:id="302" w:name="_Toc525225674"/>
      <w:bookmarkStart w:id="303" w:name="_Toc120642375"/>
      <w:r>
        <w:rPr>
          <w:rFonts w:ascii="Montserrat" w:hAnsi="Montserrat" w:cs="Arial"/>
          <w:i w:val="0"/>
          <w:sz w:val="22"/>
          <w:szCs w:val="22"/>
          <w:lang w:val="es-ES_tradnl"/>
        </w:rPr>
        <w:t xml:space="preserve">5.2. </w:t>
      </w:r>
      <w:r w:rsidR="00BE0C8F" w:rsidRPr="001F3040">
        <w:rPr>
          <w:rFonts w:ascii="Montserrat" w:hAnsi="Montserrat" w:cs="Arial"/>
          <w:i w:val="0"/>
          <w:sz w:val="22"/>
          <w:szCs w:val="22"/>
          <w:lang w:val="es-ES_tradnl"/>
        </w:rPr>
        <w:t>Criterio para la e</w:t>
      </w:r>
      <w:r w:rsidR="00C55D3C" w:rsidRPr="001F3040">
        <w:rPr>
          <w:rFonts w:ascii="Montserrat" w:hAnsi="Montserrat" w:cs="Arial"/>
          <w:i w:val="0"/>
          <w:sz w:val="22"/>
          <w:szCs w:val="22"/>
          <w:lang w:val="es-ES_tradnl"/>
        </w:rPr>
        <w:t>valuación legal</w:t>
      </w:r>
      <w:bookmarkEnd w:id="302"/>
      <w:r w:rsidR="00DC494A" w:rsidRPr="001F3040">
        <w:rPr>
          <w:rFonts w:ascii="Montserrat" w:hAnsi="Montserrat" w:cs="Arial"/>
          <w:i w:val="0"/>
          <w:sz w:val="22"/>
          <w:szCs w:val="22"/>
          <w:lang w:val="es-ES_tradnl"/>
        </w:rPr>
        <w:t>-administrativa</w:t>
      </w:r>
      <w:r w:rsidR="00BE0C8F" w:rsidRPr="001F3040">
        <w:rPr>
          <w:rFonts w:ascii="Montserrat" w:hAnsi="Montserrat" w:cs="Arial"/>
          <w:i w:val="0"/>
          <w:sz w:val="22"/>
          <w:szCs w:val="22"/>
          <w:lang w:val="es-ES_tradnl"/>
        </w:rPr>
        <w:t>.</w:t>
      </w:r>
      <w:bookmarkEnd w:id="303"/>
    </w:p>
    <w:p w14:paraId="4C1E7520" w14:textId="77777777" w:rsidR="00C55D3C" w:rsidRPr="002552D9" w:rsidRDefault="00C55D3C" w:rsidP="00B37639">
      <w:pPr>
        <w:suppressAutoHyphens/>
        <w:ind w:right="49"/>
        <w:jc w:val="both"/>
        <w:rPr>
          <w:rFonts w:ascii="Montserrat" w:hAnsi="Montserrat" w:cs="Arial"/>
          <w:i/>
          <w:lang w:val="es-ES_tradnl"/>
        </w:rPr>
      </w:pPr>
    </w:p>
    <w:p w14:paraId="47802D5B" w14:textId="77777777" w:rsidR="00A74421" w:rsidRPr="002552D9" w:rsidRDefault="00A74421" w:rsidP="00B37639">
      <w:pPr>
        <w:tabs>
          <w:tab w:val="left" w:pos="2001"/>
        </w:tabs>
        <w:suppressAutoHyphens/>
        <w:ind w:right="49"/>
        <w:jc w:val="both"/>
        <w:rPr>
          <w:rFonts w:ascii="Montserrat" w:hAnsi="Montserrat" w:cs="Arial"/>
          <w:color w:val="000000" w:themeColor="text1"/>
          <w:lang w:eastAsia="ar-SA"/>
        </w:rPr>
      </w:pPr>
      <w:r w:rsidRPr="002552D9">
        <w:rPr>
          <w:rFonts w:ascii="Montserrat" w:hAnsi="Montserrat" w:cs="Arial"/>
          <w:color w:val="000000" w:themeColor="text1"/>
          <w:lang w:eastAsia="ar-SA"/>
        </w:rPr>
        <w:t xml:space="preserve">La evaluación legal será realizada por el Área Contratante, verificando que la documentación presentada por el licitante cumpla con los requisitos solicitados en el </w:t>
      </w:r>
      <w:r w:rsidRPr="00905ADF">
        <w:rPr>
          <w:rFonts w:ascii="Montserrat" w:hAnsi="Montserrat" w:cs="Arial"/>
          <w:color w:val="000000" w:themeColor="text1"/>
          <w:lang w:eastAsia="ar-SA"/>
        </w:rPr>
        <w:t>numeral 4.1</w:t>
      </w:r>
      <w:r w:rsidRPr="002552D9">
        <w:rPr>
          <w:rFonts w:ascii="Montserrat" w:hAnsi="Montserrat" w:cs="Arial"/>
          <w:color w:val="000000" w:themeColor="text1"/>
          <w:lang w:eastAsia="ar-SA"/>
        </w:rPr>
        <w:t xml:space="preserve"> de la </w:t>
      </w:r>
      <w:r w:rsidR="004E382F" w:rsidRPr="002552D9">
        <w:rPr>
          <w:rFonts w:ascii="Montserrat" w:hAnsi="Montserrat" w:cs="Arial"/>
          <w:color w:val="000000" w:themeColor="text1"/>
          <w:lang w:eastAsia="ar-SA"/>
        </w:rPr>
        <w:t>Convocatoria</w:t>
      </w:r>
      <w:r w:rsidRPr="002552D9">
        <w:rPr>
          <w:rFonts w:ascii="Montserrat" w:hAnsi="Montserrat" w:cs="Arial"/>
          <w:color w:val="000000" w:themeColor="text1"/>
          <w:lang w:eastAsia="ar-SA"/>
        </w:rPr>
        <w:t>, así como los que se deriven del acto de la junta de aclaraciones y que con motivo de dicho incumplimiento se afecte la solvencia de la propuesta, observando que exista congruencia en la información proporcionada.</w:t>
      </w:r>
    </w:p>
    <w:p w14:paraId="1B58E902" w14:textId="77777777" w:rsidR="00C55D3C" w:rsidRPr="002552D9" w:rsidRDefault="00C55D3C" w:rsidP="00B37639">
      <w:pPr>
        <w:suppressAutoHyphens/>
        <w:ind w:right="49"/>
        <w:jc w:val="both"/>
        <w:rPr>
          <w:rFonts w:ascii="Montserrat" w:hAnsi="Montserrat" w:cs="Arial"/>
          <w:lang w:val="es-ES_tradnl" w:eastAsia="ar-SA"/>
        </w:rPr>
      </w:pPr>
    </w:p>
    <w:p w14:paraId="3CEFA940" w14:textId="77777777" w:rsidR="00D55289" w:rsidRPr="00D55289" w:rsidRDefault="00D55289" w:rsidP="00D55289">
      <w:pPr>
        <w:suppressAutoHyphens/>
        <w:ind w:right="49"/>
        <w:jc w:val="both"/>
        <w:rPr>
          <w:rFonts w:ascii="Montserrat" w:hAnsi="Montserrat" w:cs="Arial"/>
          <w:lang w:val="es-ES_tradnl" w:eastAsia="ar-SA"/>
        </w:rPr>
      </w:pPr>
      <w:r w:rsidRPr="00D55289">
        <w:rPr>
          <w:rFonts w:ascii="Montserrat" w:hAnsi="Montserrat" w:cs="Arial"/>
          <w:lang w:val="es-ES_tradnl" w:eastAsia="ar-SA"/>
        </w:rPr>
        <w:t xml:space="preserve">Los escritos que se presenten con motivo de cumplir lo solicitado en el numeral </w:t>
      </w:r>
      <w:r w:rsidRPr="00D55289">
        <w:rPr>
          <w:rFonts w:ascii="Montserrat" w:hAnsi="Montserrat" w:cs="Arial"/>
          <w:b/>
          <w:lang w:val="es-ES_tradnl" w:eastAsia="ar-SA"/>
        </w:rPr>
        <w:t>4.1</w:t>
      </w:r>
      <w:r w:rsidRPr="00D55289">
        <w:rPr>
          <w:rFonts w:ascii="Montserrat" w:hAnsi="Montserrat" w:cs="Arial"/>
          <w:lang w:val="es-ES_tradnl" w:eastAsia="ar-SA"/>
        </w:rPr>
        <w:t xml:space="preserve">, se verificará que sea congruente con la información proporcionada en el </w:t>
      </w:r>
      <w:r w:rsidRPr="00D55289">
        <w:rPr>
          <w:rFonts w:ascii="Montserrat" w:hAnsi="Montserrat" w:cs="Arial"/>
          <w:b/>
          <w:lang w:val="es-ES_tradnl" w:eastAsia="ar-SA"/>
        </w:rPr>
        <w:t>Anexo V</w:t>
      </w:r>
      <w:r w:rsidRPr="00D55289">
        <w:rPr>
          <w:rFonts w:ascii="Montserrat" w:hAnsi="Montserrat" w:cs="Arial"/>
          <w:lang w:val="es-ES_tradnl" w:eastAsia="ar-SA"/>
        </w:rPr>
        <w:t>.</w:t>
      </w:r>
    </w:p>
    <w:p w14:paraId="513CC694" w14:textId="77777777" w:rsidR="00D55289" w:rsidRPr="00D55289" w:rsidRDefault="00D55289" w:rsidP="00D55289">
      <w:pPr>
        <w:suppressAutoHyphens/>
        <w:ind w:right="49"/>
        <w:jc w:val="both"/>
        <w:rPr>
          <w:rFonts w:ascii="Montserrat" w:hAnsi="Montserrat" w:cs="Arial"/>
          <w:b/>
          <w:lang w:val="es-ES_tradnl" w:eastAsia="ar-SA"/>
        </w:rPr>
      </w:pPr>
    </w:p>
    <w:p w14:paraId="239AFCCD" w14:textId="77777777" w:rsidR="00D55289" w:rsidRPr="00D55289" w:rsidRDefault="00D55289" w:rsidP="00D55289">
      <w:pPr>
        <w:suppressAutoHyphens/>
        <w:ind w:right="49"/>
        <w:jc w:val="both"/>
        <w:rPr>
          <w:rFonts w:ascii="Montserrat" w:hAnsi="Montserrat" w:cs="Arial"/>
          <w:lang w:val="es-ES_tradnl" w:eastAsia="ar-SA"/>
        </w:rPr>
      </w:pPr>
      <w:r w:rsidRPr="00D55289">
        <w:rPr>
          <w:rFonts w:ascii="Montserrat" w:hAnsi="Montserrat" w:cs="Arial"/>
          <w:lang w:val="es-ES_tradnl" w:eastAsia="ar-SA"/>
        </w:rPr>
        <w:t xml:space="preserve">Se verificará el Directorio de Proveedores y Contratistas Sancionados de la SFP, y que corresponda con la manifestación presentada en cumplimiento al numeral </w:t>
      </w:r>
      <w:r w:rsidRPr="00D55289">
        <w:rPr>
          <w:rFonts w:ascii="Montserrat" w:hAnsi="Montserrat" w:cs="Arial"/>
          <w:b/>
          <w:lang w:val="es-ES_tradnl" w:eastAsia="ar-SA"/>
        </w:rPr>
        <w:t>4.1.4.</w:t>
      </w:r>
    </w:p>
    <w:p w14:paraId="0BE10092" w14:textId="77777777" w:rsidR="00D55289" w:rsidRPr="00445349" w:rsidRDefault="00D55289" w:rsidP="00D55289">
      <w:pPr>
        <w:suppressAutoHyphens/>
        <w:ind w:right="49"/>
        <w:jc w:val="both"/>
        <w:rPr>
          <w:rFonts w:ascii="Montserrat" w:hAnsi="Montserrat" w:cs="Arial"/>
          <w:sz w:val="20"/>
          <w:szCs w:val="20"/>
          <w:lang w:val="es-ES_tradnl" w:eastAsia="ar-SA"/>
        </w:rPr>
      </w:pPr>
    </w:p>
    <w:p w14:paraId="51DF8813" w14:textId="77777777" w:rsidR="008E30EE" w:rsidRPr="008E30EE" w:rsidRDefault="008E30EE" w:rsidP="008E30EE">
      <w:pPr>
        <w:suppressAutoHyphens/>
        <w:spacing w:line="276" w:lineRule="auto"/>
        <w:ind w:right="49"/>
        <w:jc w:val="both"/>
        <w:rPr>
          <w:rFonts w:ascii="Montserrat" w:hAnsi="Montserrat" w:cs="Arial"/>
          <w:lang w:val="es-ES_tradnl" w:eastAsia="ar-SA"/>
        </w:rPr>
      </w:pPr>
      <w:r w:rsidRPr="008E30EE">
        <w:rPr>
          <w:rFonts w:ascii="Montserrat" w:hAnsi="Montserrat" w:cs="Arial"/>
          <w:lang w:val="es-ES_tradnl" w:eastAsia="ar-SA"/>
        </w:rPr>
        <w:t xml:space="preserve">Por disposición de la SFP se verificará en el Sistema </w:t>
      </w:r>
      <w:proofErr w:type="spellStart"/>
      <w:r w:rsidRPr="008E30EE">
        <w:rPr>
          <w:rFonts w:ascii="Montserrat" w:hAnsi="Montserrat" w:cs="Arial"/>
          <w:lang w:val="es-ES_tradnl" w:eastAsia="ar-SA"/>
        </w:rPr>
        <w:t>Compranet</w:t>
      </w:r>
      <w:proofErr w:type="spellEnd"/>
      <w:r w:rsidRPr="008E30EE">
        <w:rPr>
          <w:rFonts w:ascii="Montserrat" w:hAnsi="Montserrat" w:cs="Arial"/>
          <w:lang w:val="es-ES_tradnl" w:eastAsia="ar-SA"/>
        </w:rPr>
        <w:t xml:space="preserve"> la relación de las personas que se encuentren impedidas de formalizar contrato con el Instituto </w:t>
      </w:r>
      <w:r w:rsidRPr="008E30EE">
        <w:rPr>
          <w:rFonts w:ascii="Montserrat" w:hAnsi="Montserrat" w:cs="Arial"/>
          <w:lang w:val="es-ES_tradnl" w:eastAsia="ar-SA"/>
        </w:rPr>
        <w:lastRenderedPageBreak/>
        <w:t xml:space="preserve">Mexicano del Seguro Social conforme a lo dispuesto en los artículos </w:t>
      </w:r>
      <w:r w:rsidRPr="008E30EE">
        <w:rPr>
          <w:rFonts w:ascii="Montserrat" w:hAnsi="Montserrat" w:cs="Arial"/>
          <w:b/>
          <w:lang w:val="es-ES_tradnl" w:eastAsia="ar-SA"/>
        </w:rPr>
        <w:t>50</w:t>
      </w:r>
      <w:r w:rsidRPr="008E30EE">
        <w:rPr>
          <w:rFonts w:ascii="Montserrat" w:hAnsi="Montserrat" w:cs="Arial"/>
          <w:lang w:val="es-ES_tradnl" w:eastAsia="ar-SA"/>
        </w:rPr>
        <w:t xml:space="preserve"> de la LAAASP y  que consta en el sistema electrónico de CompraNet.</w:t>
      </w:r>
    </w:p>
    <w:p w14:paraId="07743319" w14:textId="77777777" w:rsidR="001F3040" w:rsidRDefault="001F3040" w:rsidP="00B37639">
      <w:pPr>
        <w:suppressAutoHyphens/>
        <w:ind w:right="49"/>
        <w:jc w:val="both"/>
        <w:rPr>
          <w:rFonts w:ascii="Montserrat" w:hAnsi="Montserrat" w:cs="Arial"/>
          <w:lang w:val="es-ES_tradnl" w:eastAsia="ar-SA"/>
        </w:rPr>
      </w:pPr>
    </w:p>
    <w:p w14:paraId="0FD8F2AB" w14:textId="77777777" w:rsidR="00002B82" w:rsidRPr="00AE287B" w:rsidRDefault="00002B82" w:rsidP="00B37639">
      <w:pPr>
        <w:suppressAutoHyphens/>
        <w:ind w:right="49"/>
        <w:jc w:val="both"/>
        <w:rPr>
          <w:rFonts w:ascii="Montserrat" w:hAnsi="Montserrat" w:cs="Arial"/>
          <w:lang w:val="es-ES_tradnl" w:eastAsia="ar-SA"/>
        </w:rPr>
      </w:pPr>
      <w:r w:rsidRPr="00AE287B">
        <w:rPr>
          <w:rFonts w:ascii="Montserrat" w:hAnsi="Montserrat" w:cs="Arial"/>
          <w:lang w:val="es-ES_tradnl" w:eastAsia="ar-SA"/>
        </w:rPr>
        <w:t xml:space="preserve">Se verificará que la carta de integridad solicitada en el </w:t>
      </w:r>
      <w:r w:rsidR="00905ADF">
        <w:rPr>
          <w:rFonts w:ascii="Montserrat" w:hAnsi="Montserrat" w:cs="Arial"/>
          <w:b/>
          <w:lang w:val="es-ES_tradnl" w:eastAsia="ar-SA"/>
        </w:rPr>
        <w:t>numeral 4.1.5</w:t>
      </w:r>
      <w:r w:rsidRPr="005C0431">
        <w:rPr>
          <w:rFonts w:ascii="Montserrat" w:hAnsi="Montserrat" w:cs="Arial"/>
          <w:b/>
          <w:lang w:val="es-ES_tradnl" w:eastAsia="ar-SA"/>
        </w:rPr>
        <w:t>.</w:t>
      </w:r>
      <w:r>
        <w:rPr>
          <w:rFonts w:ascii="Montserrat" w:hAnsi="Montserrat" w:cs="Arial"/>
          <w:b/>
          <w:lang w:val="es-ES_tradnl" w:eastAsia="ar-SA"/>
        </w:rPr>
        <w:t xml:space="preserve"> </w:t>
      </w:r>
      <w:r w:rsidRPr="00DF2C2A">
        <w:rPr>
          <w:rFonts w:ascii="Montserrat" w:hAnsi="Montserrat" w:cs="Arial"/>
          <w:b/>
          <w:lang w:val="es-ES_tradnl"/>
        </w:rPr>
        <w:t>Declaración de Integridad</w:t>
      </w:r>
      <w:r>
        <w:rPr>
          <w:rFonts w:ascii="Montserrat" w:hAnsi="Montserrat" w:cs="Arial"/>
          <w:lang w:val="es-ES_tradnl" w:eastAsia="ar-SA"/>
        </w:rPr>
        <w:t>,</w:t>
      </w:r>
      <w:r w:rsidRPr="00AE287B">
        <w:rPr>
          <w:rFonts w:ascii="Montserrat" w:hAnsi="Montserrat" w:cs="Arial"/>
          <w:lang w:val="es-ES_tradnl" w:eastAsia="ar-SA"/>
        </w:rPr>
        <w:t xml:space="preserve"> contenga la información solicitada.</w:t>
      </w:r>
    </w:p>
    <w:p w14:paraId="10E24086" w14:textId="77777777" w:rsidR="00002B82" w:rsidRPr="00AE287B" w:rsidRDefault="00002B82" w:rsidP="00B37639">
      <w:pPr>
        <w:suppressAutoHyphens/>
        <w:ind w:right="49"/>
        <w:jc w:val="both"/>
        <w:rPr>
          <w:rFonts w:ascii="Montserrat" w:hAnsi="Montserrat" w:cs="Arial"/>
          <w:lang w:val="es-ES_tradnl" w:eastAsia="ar-SA"/>
        </w:rPr>
      </w:pPr>
    </w:p>
    <w:p w14:paraId="52D20336" w14:textId="77777777" w:rsidR="008E30EE" w:rsidRPr="008E30EE" w:rsidRDefault="008E30EE" w:rsidP="008E30EE">
      <w:pPr>
        <w:suppressAutoHyphens/>
        <w:spacing w:line="276" w:lineRule="auto"/>
        <w:ind w:right="49"/>
        <w:jc w:val="both"/>
        <w:rPr>
          <w:rFonts w:ascii="Montserrat" w:hAnsi="Montserrat" w:cs="Arial"/>
          <w:lang w:val="es-ES_tradnl" w:eastAsia="ar-SA"/>
        </w:rPr>
      </w:pPr>
      <w:r w:rsidRPr="008E30EE">
        <w:rPr>
          <w:rFonts w:ascii="Montserrat" w:hAnsi="Montserrat" w:cs="Arial"/>
          <w:lang w:val="es-ES_tradnl" w:eastAsia="ar-SA"/>
        </w:rPr>
        <w:t xml:space="preserve">En caso de que se presente proposición conjunta, se verificará que el convenio presentado, cumpla con la información señalada en el </w:t>
      </w:r>
      <w:r w:rsidRPr="008E30EE">
        <w:rPr>
          <w:rFonts w:ascii="Montserrat" w:hAnsi="Montserrat" w:cs="Arial"/>
          <w:b/>
          <w:lang w:val="es-ES_tradnl" w:eastAsia="ar-SA"/>
        </w:rPr>
        <w:t>Anexo IV</w:t>
      </w:r>
      <w:r w:rsidRPr="008E30EE">
        <w:rPr>
          <w:rFonts w:ascii="Montserrat" w:hAnsi="Montserrat" w:cs="Arial"/>
          <w:lang w:val="es-ES_tradnl" w:eastAsia="ar-SA"/>
        </w:rPr>
        <w:t xml:space="preserve">, el área contratante evaluará los términos legales del convenio, y el área técnica, la descripción de las partes objeto del contrato que corresponderá cumplir a cada integrante, en términos del numeral </w:t>
      </w:r>
      <w:r w:rsidRPr="008E30EE">
        <w:rPr>
          <w:rFonts w:ascii="Montserrat" w:hAnsi="Montserrat" w:cs="Arial"/>
          <w:b/>
          <w:lang w:val="es-ES_tradnl" w:eastAsia="ar-SA"/>
        </w:rPr>
        <w:t>4.2.2.1.15</w:t>
      </w:r>
      <w:r w:rsidRPr="008E30EE">
        <w:rPr>
          <w:rFonts w:ascii="Montserrat" w:hAnsi="Montserrat" w:cs="Arial"/>
          <w:lang w:val="es-ES_tradnl" w:eastAsia="ar-SA"/>
        </w:rPr>
        <w:t xml:space="preserve"> del MAAGMAASSP.</w:t>
      </w:r>
    </w:p>
    <w:p w14:paraId="5DD200BD" w14:textId="77777777" w:rsidR="00C55D3C" w:rsidRDefault="00C55D3C" w:rsidP="00B37639">
      <w:pPr>
        <w:ind w:right="49"/>
        <w:rPr>
          <w:rFonts w:ascii="Montserrat" w:hAnsi="Montserrat"/>
          <w:lang w:val="es-ES_tradnl" w:eastAsia="ar-SA"/>
        </w:rPr>
      </w:pPr>
    </w:p>
    <w:p w14:paraId="5C732F7F" w14:textId="77777777" w:rsidR="00F33929" w:rsidRPr="002552D9" w:rsidRDefault="00F33929" w:rsidP="00B37639">
      <w:pPr>
        <w:ind w:right="49"/>
        <w:rPr>
          <w:rFonts w:ascii="Montserrat" w:hAnsi="Montserrat"/>
          <w:lang w:val="es-ES_tradnl" w:eastAsia="ar-SA"/>
        </w:rPr>
      </w:pPr>
    </w:p>
    <w:p w14:paraId="49F1F700" w14:textId="77777777" w:rsidR="00830F2B" w:rsidRDefault="001A3C77" w:rsidP="001A3C77">
      <w:pPr>
        <w:pStyle w:val="Ttulo2"/>
        <w:numPr>
          <w:ilvl w:val="0"/>
          <w:numId w:val="0"/>
        </w:numPr>
        <w:spacing w:before="0" w:after="0"/>
        <w:ind w:right="49"/>
        <w:rPr>
          <w:rFonts w:ascii="Montserrat" w:hAnsi="Montserrat" w:cs="Arial"/>
          <w:i w:val="0"/>
          <w:sz w:val="22"/>
          <w:szCs w:val="22"/>
          <w:lang w:val="es-ES_tradnl"/>
        </w:rPr>
      </w:pPr>
      <w:bookmarkStart w:id="304" w:name="_Toc120642376"/>
      <w:r>
        <w:rPr>
          <w:rFonts w:ascii="Montserrat" w:hAnsi="Montserrat" w:cs="Arial"/>
          <w:i w:val="0"/>
          <w:sz w:val="22"/>
          <w:szCs w:val="22"/>
          <w:lang w:val="es-ES_tradnl"/>
        </w:rPr>
        <w:t xml:space="preserve">5.3. </w:t>
      </w:r>
      <w:r w:rsidR="009E09EE" w:rsidRPr="002552D9">
        <w:rPr>
          <w:rFonts w:ascii="Montserrat" w:hAnsi="Montserrat" w:cs="Arial"/>
          <w:i w:val="0"/>
          <w:sz w:val="22"/>
          <w:szCs w:val="22"/>
          <w:lang w:val="es-ES_tradnl"/>
        </w:rPr>
        <w:t xml:space="preserve">Criterios para la </w:t>
      </w:r>
      <w:r w:rsidR="00BE0C8F">
        <w:rPr>
          <w:rFonts w:ascii="Montserrat" w:hAnsi="Montserrat" w:cs="Arial"/>
          <w:i w:val="0"/>
          <w:sz w:val="22"/>
          <w:szCs w:val="22"/>
          <w:lang w:val="es-ES_tradnl"/>
        </w:rPr>
        <w:t>e</w:t>
      </w:r>
      <w:r w:rsidR="00D1134A" w:rsidRPr="002552D9">
        <w:rPr>
          <w:rFonts w:ascii="Montserrat" w:hAnsi="Montserrat" w:cs="Arial"/>
          <w:i w:val="0"/>
          <w:sz w:val="22"/>
          <w:szCs w:val="22"/>
          <w:lang w:val="es-ES_tradnl"/>
        </w:rPr>
        <w:t>valuación de la propuesta técnica.</w:t>
      </w:r>
      <w:bookmarkEnd w:id="304"/>
      <w:r w:rsidR="00D1134A" w:rsidRPr="002552D9">
        <w:rPr>
          <w:rFonts w:ascii="Montserrat" w:hAnsi="Montserrat" w:cs="Arial"/>
          <w:i w:val="0"/>
          <w:sz w:val="22"/>
          <w:szCs w:val="22"/>
          <w:lang w:val="es-ES_tradnl"/>
        </w:rPr>
        <w:t xml:space="preserve"> </w:t>
      </w:r>
    </w:p>
    <w:p w14:paraId="629D8900" w14:textId="77777777" w:rsidR="00BB13FA" w:rsidRPr="005227C1" w:rsidRDefault="00BB13FA" w:rsidP="00B37639">
      <w:pPr>
        <w:ind w:firstLine="567"/>
        <w:rPr>
          <w:rFonts w:ascii="Montserrat" w:hAnsi="Montserrat"/>
          <w:b/>
          <w:i/>
          <w:lang w:val="es-ES_tradnl"/>
        </w:rPr>
      </w:pPr>
    </w:p>
    <w:p w14:paraId="78F9E706" w14:textId="77777777" w:rsidR="00BE3655" w:rsidRPr="00BE3655" w:rsidRDefault="00BE3655" w:rsidP="00BE3655">
      <w:pPr>
        <w:spacing w:after="200"/>
        <w:jc w:val="both"/>
        <w:rPr>
          <w:rFonts w:ascii="Montserrat" w:eastAsia="Times New Roman" w:hAnsi="Montserrat" w:cs="Arial"/>
          <w:bCs/>
          <w:color w:val="000000" w:themeColor="text1"/>
          <w:lang w:val="es-ES" w:eastAsia="es-MX"/>
        </w:rPr>
      </w:pPr>
      <w:bookmarkStart w:id="305" w:name="_Toc22635241"/>
      <w:bookmarkEnd w:id="305"/>
      <w:r w:rsidRPr="00BE3655">
        <w:rPr>
          <w:rFonts w:ascii="Montserrat" w:eastAsia="Times New Roman" w:hAnsi="Montserrat" w:cs="Arial"/>
          <w:bCs/>
          <w:color w:val="000000" w:themeColor="text1"/>
          <w:lang w:val="es-ES" w:eastAsia="es-MX"/>
        </w:rPr>
        <w:t>Los licitantes deberán cumplir con la documentación solicitada, ya que se verificará documentalmente que se incluya la información, documentos y requisitos solicitados, así como con la Propuesta de las especificaciones Técnico-Médicas con descripción amplia y detallada del servicio. Los criterios que se aplicarán para evaluar las proposiciones, se basarán en la información documental presentada por los licitantes observando para ello lo previsto en el artículo 36 en lo relativo al criterio binario y 36 Bis, fracción II, de la Ley de Adquisiciones, Arrendamientos y Servicios del Sector Público y 51 de su Reglamento.</w:t>
      </w:r>
    </w:p>
    <w:p w14:paraId="2620D8E0" w14:textId="77777777" w:rsidR="00BE3655" w:rsidRPr="00BE3655" w:rsidRDefault="00BE3655" w:rsidP="00BE3655">
      <w:pPr>
        <w:spacing w:after="200"/>
        <w:jc w:val="both"/>
        <w:rPr>
          <w:rFonts w:ascii="Montserrat" w:eastAsia="Times New Roman" w:hAnsi="Montserrat" w:cs="Arial"/>
          <w:bCs/>
          <w:color w:val="000000" w:themeColor="text1"/>
          <w:lang w:val="es-ES" w:eastAsia="es-MX"/>
        </w:rPr>
      </w:pPr>
      <w:r w:rsidRPr="00BE3655">
        <w:rPr>
          <w:rFonts w:ascii="Montserrat" w:eastAsia="Times New Roman" w:hAnsi="Montserrat" w:cs="Arial"/>
          <w:bCs/>
          <w:color w:val="000000" w:themeColor="text1"/>
          <w:lang w:val="es-ES" w:eastAsia="es-MX"/>
        </w:rPr>
        <w:t>Se corroborará la inclusión y legibilidad de la totalidad de la documentación técnica del licitante, remitida a través del sistema CompraNet, solicitada en el presente procedimiento, considerando las modificaciones que deriven de la o las juntas de aclaraciones.</w:t>
      </w:r>
    </w:p>
    <w:p w14:paraId="552CE16A" w14:textId="77777777" w:rsidR="00BE3655" w:rsidRPr="00BE3655" w:rsidRDefault="00BE3655" w:rsidP="00BE3655">
      <w:pPr>
        <w:spacing w:after="200"/>
        <w:jc w:val="both"/>
        <w:rPr>
          <w:rFonts w:ascii="Montserrat" w:eastAsia="Times New Roman" w:hAnsi="Montserrat" w:cs="Arial"/>
          <w:noProof/>
          <w:color w:val="000000"/>
          <w:lang w:val="es-ES" w:eastAsia="ar-SA"/>
        </w:rPr>
      </w:pPr>
      <w:r w:rsidRPr="00BE3655">
        <w:rPr>
          <w:rFonts w:ascii="Montserrat" w:eastAsia="Times New Roman" w:hAnsi="Montserrat" w:cs="Arial"/>
          <w:noProof/>
          <w:color w:val="000000"/>
          <w:lang w:val="es-ES" w:eastAsia="ar-SA"/>
        </w:rPr>
        <w:t xml:space="preserve">Se verificará la descripción técnica del servicio ofertado por el licitante, la cual deberá ser legible, amplia y detallada incluyendo los equipos y bienes de consumo ofertados, conforme a lo solicitado en el Anexo Técnico , en el que el licitante deberá puntualizar las partidas en las que participa, los equipos y bienes solicitados para la prestación del servicio debidamente referenciados por partida, , especificando las características y requisitos obligatorios señalados en el </w:t>
      </w:r>
      <w:r w:rsidRPr="00BE3655">
        <w:rPr>
          <w:rFonts w:ascii="Montserrat" w:eastAsia="Times New Roman" w:hAnsi="Montserrat" w:cs="Arial"/>
          <w:b/>
          <w:noProof/>
          <w:color w:val="000000"/>
          <w:lang w:val="es-ES" w:eastAsia="ar-SA"/>
        </w:rPr>
        <w:t xml:space="preserve">ANEXO T.4 A  </w:t>
      </w:r>
      <w:r w:rsidRPr="00BE3655">
        <w:rPr>
          <w:rFonts w:ascii="Montserrat" w:eastAsia="Times New Roman" w:hAnsi="Montserrat" w:cs="Arial"/>
          <w:b/>
          <w:color w:val="000000"/>
          <w:lang w:eastAsia="es-MX"/>
        </w:rPr>
        <w:t>DESCRIPCIÓN DE LAS CLAVES QUE SE REQUIEREN PARA LA ATENCIÓN DE PACIENTES  DE DIALISIS PERITONEAL CONTINUA AMBULATORIA</w:t>
      </w:r>
      <w:r w:rsidRPr="00BE3655">
        <w:rPr>
          <w:rFonts w:ascii="Montserrat" w:eastAsia="Times New Roman" w:hAnsi="Montserrat" w:cs="Arial"/>
          <w:b/>
          <w:noProof/>
          <w:color w:val="000000"/>
          <w:lang w:val="es-ES" w:eastAsia="ar-SA"/>
        </w:rPr>
        <w:t>.</w:t>
      </w:r>
    </w:p>
    <w:p w14:paraId="35D089C2" w14:textId="77777777" w:rsidR="00BE3655" w:rsidRPr="00BE3655" w:rsidRDefault="00BE3655" w:rsidP="00BE3655">
      <w:pPr>
        <w:spacing w:after="200"/>
        <w:jc w:val="both"/>
        <w:rPr>
          <w:rFonts w:ascii="Montserrat" w:eastAsia="Calibri" w:hAnsi="Montserrat" w:cs="Arial"/>
        </w:rPr>
      </w:pPr>
      <w:r w:rsidRPr="00BE3655">
        <w:rPr>
          <w:rFonts w:ascii="Montserrat" w:eastAsia="Calibri" w:hAnsi="Montserrat" w:cs="Arial"/>
        </w:rPr>
        <w:lastRenderedPageBreak/>
        <w:t xml:space="preserve">La evaluación de la documentación técnica se realizará por el personal de la Coordinación de Planeación de Servicios Médicos de Apoyo a través de la Coordinación Técnica de Servicios Médicos Indirectos y de </w:t>
      </w:r>
      <w:r w:rsidRPr="00BE3655">
        <w:rPr>
          <w:rFonts w:ascii="Montserrat" w:eastAsia="Times New Roman" w:hAnsi="Montserrat" w:cs="Arial"/>
          <w:color w:val="000000"/>
          <w:lang w:eastAsia="es-MX"/>
        </w:rPr>
        <w:t>Coordinación de Servicios Digitales y de Información para la Salud y Administrativos</w:t>
      </w:r>
      <w:r w:rsidRPr="00BE3655">
        <w:rPr>
          <w:rFonts w:ascii="Montserrat" w:eastAsia="Calibri" w:hAnsi="Montserrat" w:cs="Arial"/>
        </w:rPr>
        <w:t xml:space="preserve"> conforme a lo siguiente:</w:t>
      </w:r>
    </w:p>
    <w:tbl>
      <w:tblPr>
        <w:tblStyle w:val="Tablaconcuadrcula1"/>
        <w:tblW w:w="0" w:type="auto"/>
        <w:jc w:val="center"/>
        <w:tblLook w:val="04A0" w:firstRow="1" w:lastRow="0" w:firstColumn="1" w:lastColumn="0" w:noHBand="0" w:noVBand="1"/>
      </w:tblPr>
      <w:tblGrid>
        <w:gridCol w:w="4383"/>
        <w:gridCol w:w="4445"/>
      </w:tblGrid>
      <w:tr w:rsidR="00BE3655" w:rsidRPr="00BE3655" w14:paraId="1CBE1ECF" w14:textId="77777777" w:rsidTr="00BE3655">
        <w:trPr>
          <w:trHeight w:val="231"/>
          <w:jc w:val="center"/>
        </w:trPr>
        <w:tc>
          <w:tcPr>
            <w:tcW w:w="8828" w:type="dxa"/>
            <w:gridSpan w:val="2"/>
          </w:tcPr>
          <w:p w14:paraId="1C41A0AF" w14:textId="77777777" w:rsidR="00BE3655" w:rsidRPr="00BE3655" w:rsidRDefault="00BE3655" w:rsidP="008B02FB">
            <w:pPr>
              <w:autoSpaceDE w:val="0"/>
              <w:jc w:val="both"/>
              <w:rPr>
                <w:rFonts w:ascii="Montserrat" w:hAnsi="Montserrat" w:cs="Arial"/>
                <w:b/>
                <w:color w:val="000000" w:themeColor="text1"/>
                <w:lang w:eastAsia="ar-SA"/>
              </w:rPr>
            </w:pPr>
            <w:r w:rsidRPr="00BE3655">
              <w:rPr>
                <w:rFonts w:ascii="Montserrat" w:hAnsi="Montserrat" w:cs="Arial"/>
                <w:b/>
                <w:color w:val="000000" w:themeColor="text1"/>
                <w:lang w:eastAsia="ar-SA"/>
              </w:rPr>
              <w:t>PROPUESTA TÉCNICA</w:t>
            </w:r>
          </w:p>
        </w:tc>
      </w:tr>
      <w:tr w:rsidR="00BE3655" w:rsidRPr="00BE3655" w14:paraId="4B72E4E9" w14:textId="77777777" w:rsidTr="00BE3655">
        <w:trPr>
          <w:trHeight w:val="1113"/>
          <w:jc w:val="center"/>
        </w:trPr>
        <w:tc>
          <w:tcPr>
            <w:tcW w:w="4383" w:type="dxa"/>
            <w:vAlign w:val="center"/>
          </w:tcPr>
          <w:p w14:paraId="44B0BEBF" w14:textId="77777777" w:rsidR="00BE3655" w:rsidRPr="00BE3655" w:rsidRDefault="00BE3655" w:rsidP="008B02FB">
            <w:pPr>
              <w:autoSpaceDE w:val="0"/>
              <w:jc w:val="both"/>
              <w:rPr>
                <w:rFonts w:ascii="Montserrat" w:hAnsi="Montserrat" w:cs="Arial"/>
                <w:color w:val="000000" w:themeColor="text1"/>
                <w:lang w:eastAsia="es-MX"/>
              </w:rPr>
            </w:pPr>
            <w:r w:rsidRPr="00BE3655">
              <w:rPr>
                <w:rFonts w:ascii="Montserrat" w:hAnsi="Montserrat" w:cs="Arial"/>
                <w:color w:val="000000" w:themeColor="text1"/>
                <w:lang w:eastAsia="es-MX"/>
              </w:rPr>
              <w:t>Aspectos Técnico-Médicos</w:t>
            </w:r>
          </w:p>
        </w:tc>
        <w:tc>
          <w:tcPr>
            <w:tcW w:w="4445" w:type="dxa"/>
          </w:tcPr>
          <w:p w14:paraId="4B926D2B" w14:textId="77777777" w:rsidR="00BE3655" w:rsidRPr="00BE3655" w:rsidRDefault="00BE3655" w:rsidP="008B02FB">
            <w:pPr>
              <w:autoSpaceDE w:val="0"/>
              <w:jc w:val="both"/>
              <w:rPr>
                <w:rFonts w:ascii="Montserrat" w:hAnsi="Montserrat" w:cs="Arial"/>
                <w:color w:val="000000" w:themeColor="text1"/>
                <w:lang w:eastAsia="es-MX"/>
              </w:rPr>
            </w:pPr>
            <w:r w:rsidRPr="00BE3655">
              <w:rPr>
                <w:rFonts w:ascii="Montserrat" w:hAnsi="Montserrat" w:cs="Arial"/>
                <w:color w:val="000000"/>
                <w:lang w:eastAsia="es-MX"/>
              </w:rPr>
              <w:t>La evaluación técnico médica se realizará con el apoyo de personal operativo designado por las OOAD y UMAE, a través de la Coordinación Técnica de Servicios Médicos Indirectos.</w:t>
            </w:r>
          </w:p>
        </w:tc>
      </w:tr>
      <w:tr w:rsidR="00BE3655" w:rsidRPr="00BE3655" w14:paraId="7AF3C31E" w14:textId="77777777" w:rsidTr="00BE3655">
        <w:trPr>
          <w:trHeight w:val="1032"/>
          <w:jc w:val="center"/>
        </w:trPr>
        <w:tc>
          <w:tcPr>
            <w:tcW w:w="4383" w:type="dxa"/>
            <w:vAlign w:val="center"/>
          </w:tcPr>
          <w:p w14:paraId="11C493C4" w14:textId="77777777" w:rsidR="00BE3655" w:rsidRPr="00BE3655" w:rsidRDefault="00BE3655" w:rsidP="008B02FB">
            <w:pPr>
              <w:autoSpaceDE w:val="0"/>
              <w:jc w:val="both"/>
              <w:rPr>
                <w:rFonts w:ascii="Montserrat" w:hAnsi="Montserrat" w:cs="Arial"/>
                <w:color w:val="000000" w:themeColor="text1"/>
                <w:lang w:eastAsia="es-MX"/>
              </w:rPr>
            </w:pPr>
            <w:r w:rsidRPr="00BE3655">
              <w:rPr>
                <w:rFonts w:ascii="Montserrat" w:hAnsi="Montserrat" w:cs="Arial"/>
                <w:color w:val="000000" w:themeColor="text1"/>
                <w:lang w:eastAsia="es-MX"/>
              </w:rPr>
              <w:t xml:space="preserve">Aspectos del sistema de Información </w:t>
            </w:r>
          </w:p>
        </w:tc>
        <w:tc>
          <w:tcPr>
            <w:tcW w:w="4445" w:type="dxa"/>
          </w:tcPr>
          <w:p w14:paraId="3D6586DE" w14:textId="77777777" w:rsidR="00BE3655" w:rsidRPr="00BE3655" w:rsidRDefault="00BE3655" w:rsidP="008B02FB">
            <w:pPr>
              <w:autoSpaceDE w:val="0"/>
              <w:jc w:val="both"/>
              <w:rPr>
                <w:rFonts w:ascii="Montserrat" w:hAnsi="Montserrat" w:cs="Arial"/>
                <w:color w:val="000000" w:themeColor="text1"/>
                <w:lang w:eastAsia="es-MX"/>
              </w:rPr>
            </w:pPr>
            <w:r w:rsidRPr="00BE3655">
              <w:rPr>
                <w:rFonts w:ascii="Montserrat" w:hAnsi="Montserrat" w:cs="Arial"/>
                <w:color w:val="000000" w:themeColor="text1"/>
                <w:lang w:eastAsia="es-MX"/>
              </w:rPr>
              <w:t>La evaluación se realizará por el personal que designe la Coordinación Técnica de Servicios Digitales y de Información para la Salud y Administrativos (CTSDISA)</w:t>
            </w:r>
          </w:p>
        </w:tc>
      </w:tr>
    </w:tbl>
    <w:p w14:paraId="7491593F" w14:textId="77777777" w:rsidR="00BE3655" w:rsidRPr="00BE3655" w:rsidRDefault="00BE3655" w:rsidP="00BE3655">
      <w:pPr>
        <w:jc w:val="both"/>
        <w:rPr>
          <w:rFonts w:ascii="Montserrat" w:eastAsia="Calibri" w:hAnsi="Montserrat" w:cs="Arial"/>
          <w:color w:val="000000" w:themeColor="text1"/>
        </w:rPr>
      </w:pPr>
    </w:p>
    <w:p w14:paraId="0719AFC4" w14:textId="77777777" w:rsidR="00BE3655" w:rsidRPr="00BE3655" w:rsidRDefault="00BE3655" w:rsidP="00BE3655">
      <w:pPr>
        <w:jc w:val="both"/>
        <w:rPr>
          <w:rFonts w:ascii="Montserrat" w:eastAsia="Calibri" w:hAnsi="Montserrat" w:cs="Arial"/>
          <w:color w:val="000000" w:themeColor="text1"/>
        </w:rPr>
      </w:pPr>
      <w:r w:rsidRPr="00BE3655">
        <w:rPr>
          <w:rFonts w:ascii="Montserrat" w:eastAsia="Calibri" w:hAnsi="Montserrat" w:cs="Arial"/>
          <w:color w:val="000000" w:themeColor="text1"/>
        </w:rPr>
        <w:t>El área encargada de concentrar la información relativa a las evaluaciones técnicas elaboradas por cada una de las áreas técnicas anteriormente enunciadas, será la Coordinación Técnica de Servicios Médicos Indirectos de la Coordinación de Planeación de Servicios Médicos de Apoyo, para su envío a la Coordinación Técnica de Bienes y Servicios de la CABCS.</w:t>
      </w:r>
    </w:p>
    <w:p w14:paraId="7F7898A3" w14:textId="77777777" w:rsidR="00BE3655" w:rsidRPr="00BE3655" w:rsidRDefault="00BE3655" w:rsidP="00BE3655">
      <w:pPr>
        <w:jc w:val="both"/>
        <w:rPr>
          <w:rFonts w:ascii="Montserrat" w:eastAsia="Calibri" w:hAnsi="Montserrat" w:cs="Arial"/>
          <w:color w:val="000000" w:themeColor="text1"/>
        </w:rPr>
      </w:pPr>
    </w:p>
    <w:p w14:paraId="5084AC63" w14:textId="77777777" w:rsidR="00BE3655" w:rsidRPr="00BE3655" w:rsidRDefault="00BE3655" w:rsidP="00BE3655">
      <w:pPr>
        <w:jc w:val="both"/>
        <w:rPr>
          <w:rFonts w:ascii="Montserrat" w:eastAsia="Calibri" w:hAnsi="Montserrat" w:cs="Arial"/>
          <w:color w:val="000000" w:themeColor="text1"/>
          <w:lang w:val="es-ES"/>
        </w:rPr>
      </w:pPr>
      <w:r w:rsidRPr="00BE3655">
        <w:rPr>
          <w:rFonts w:ascii="Montserrat" w:eastAsia="Calibri" w:hAnsi="Montserrat" w:cs="Arial"/>
          <w:color w:val="000000" w:themeColor="text1"/>
        </w:rPr>
        <w:t xml:space="preserve">Para efectos de la evaluación de la propuesta técnica, el licitante deberá cumplir con la documentación solicitada, se tomarán en consideración los criterios siguientes: </w:t>
      </w:r>
    </w:p>
    <w:p w14:paraId="0CD61F85" w14:textId="77777777" w:rsidR="00BE3655" w:rsidRPr="00BE3655" w:rsidRDefault="00BE3655" w:rsidP="00BE3655">
      <w:pPr>
        <w:ind w:left="284"/>
        <w:jc w:val="both"/>
        <w:rPr>
          <w:rFonts w:ascii="Montserrat" w:eastAsia="Calibri" w:hAnsi="Montserrat" w:cs="Arial"/>
          <w:color w:val="000000" w:themeColor="text1"/>
        </w:rPr>
      </w:pPr>
    </w:p>
    <w:p w14:paraId="0D83E4B8" w14:textId="77777777" w:rsidR="00BE3655" w:rsidRPr="00BE3655" w:rsidRDefault="00BE3655" w:rsidP="00B17E2E">
      <w:pPr>
        <w:numPr>
          <w:ilvl w:val="0"/>
          <w:numId w:val="57"/>
        </w:numPr>
        <w:tabs>
          <w:tab w:val="num" w:pos="1004"/>
        </w:tabs>
        <w:suppressAutoHyphens/>
        <w:spacing w:after="200" w:line="276" w:lineRule="auto"/>
        <w:ind w:left="1440"/>
        <w:jc w:val="both"/>
        <w:rPr>
          <w:rFonts w:ascii="Montserrat" w:eastAsia="Calibri" w:hAnsi="Montserrat" w:cs="Arial"/>
          <w:color w:val="000000" w:themeColor="text1"/>
        </w:rPr>
      </w:pPr>
      <w:r w:rsidRPr="00BE3655">
        <w:rPr>
          <w:rFonts w:ascii="Montserrat" w:eastAsia="Calibri" w:hAnsi="Montserrat" w:cs="Arial"/>
          <w:color w:val="000000" w:themeColor="text1"/>
        </w:rPr>
        <w:t>Se verificará que incluyan la información, los documentos y los requisitos solicitados en los Términos y Condiciones.</w:t>
      </w:r>
    </w:p>
    <w:p w14:paraId="17EA318D" w14:textId="77777777" w:rsidR="00BE3655" w:rsidRPr="00BE3655" w:rsidRDefault="00BE3655" w:rsidP="00B17E2E">
      <w:pPr>
        <w:numPr>
          <w:ilvl w:val="0"/>
          <w:numId w:val="57"/>
        </w:numPr>
        <w:tabs>
          <w:tab w:val="num" w:pos="1004"/>
        </w:tabs>
        <w:suppressAutoHyphens/>
        <w:spacing w:after="200" w:line="276" w:lineRule="auto"/>
        <w:ind w:left="1440"/>
        <w:jc w:val="both"/>
        <w:rPr>
          <w:rFonts w:ascii="Montserrat" w:eastAsia="Calibri" w:hAnsi="Montserrat" w:cs="Arial"/>
          <w:color w:val="000000" w:themeColor="text1"/>
        </w:rPr>
      </w:pPr>
      <w:r w:rsidRPr="00BE3655">
        <w:rPr>
          <w:rFonts w:ascii="Montserrat" w:eastAsia="Calibri" w:hAnsi="Montserrat" w:cs="Arial"/>
          <w:color w:val="000000" w:themeColor="text1"/>
        </w:rPr>
        <w:t>Se verificará documentalmente que lo ofertado cumpla con las especificaciones técnicas y requisitos solicitados en estos Términos y Condiciones, así como con aquellos que resulten de la junta de aclaraciones.</w:t>
      </w:r>
    </w:p>
    <w:p w14:paraId="0E7BA560" w14:textId="77777777" w:rsidR="00BE3655" w:rsidRPr="00BE3655" w:rsidRDefault="00BE3655" w:rsidP="00B17E2E">
      <w:pPr>
        <w:numPr>
          <w:ilvl w:val="0"/>
          <w:numId w:val="57"/>
        </w:numPr>
        <w:tabs>
          <w:tab w:val="num" w:pos="1004"/>
        </w:tabs>
        <w:suppressAutoHyphens/>
        <w:spacing w:after="200" w:line="276" w:lineRule="auto"/>
        <w:ind w:left="1440"/>
        <w:jc w:val="both"/>
        <w:rPr>
          <w:rFonts w:ascii="Montserrat" w:eastAsia="Times New Roman" w:hAnsi="Montserrat" w:cs="Arial"/>
          <w:color w:val="000000" w:themeColor="text1"/>
          <w:lang w:val="es-ES" w:eastAsia="ar-SA"/>
        </w:rPr>
      </w:pPr>
      <w:r w:rsidRPr="00BE3655">
        <w:rPr>
          <w:rFonts w:ascii="Montserrat" w:eastAsia="Times New Roman" w:hAnsi="Montserrat" w:cs="Arial"/>
          <w:color w:val="000000" w:themeColor="text1"/>
          <w:lang w:val="es-ES" w:eastAsia="ar-SA"/>
        </w:rPr>
        <w:lastRenderedPageBreak/>
        <w:t>Se verificará que cotice los bienes para el Programa de Diálisis Peritoneal Continua Ambulatoria conforme a las condiciones y características solicitadas en los presentes Términos y Condiciones.</w:t>
      </w:r>
    </w:p>
    <w:p w14:paraId="3883FB5D" w14:textId="77777777" w:rsidR="00BE3655" w:rsidRPr="00BE3655" w:rsidRDefault="00BE3655" w:rsidP="00B17E2E">
      <w:pPr>
        <w:numPr>
          <w:ilvl w:val="0"/>
          <w:numId w:val="57"/>
        </w:numPr>
        <w:tabs>
          <w:tab w:val="num" w:pos="1004"/>
        </w:tabs>
        <w:suppressAutoHyphens/>
        <w:spacing w:after="200" w:line="276" w:lineRule="auto"/>
        <w:ind w:left="1440"/>
        <w:jc w:val="both"/>
        <w:rPr>
          <w:rFonts w:ascii="Montserrat" w:eastAsia="Times New Roman" w:hAnsi="Montserrat" w:cs="Arial"/>
          <w:color w:val="000000" w:themeColor="text1"/>
          <w:lang w:val="es-ES" w:eastAsia="ar-SA"/>
        </w:rPr>
      </w:pPr>
      <w:r w:rsidRPr="00BE3655">
        <w:rPr>
          <w:rFonts w:ascii="Montserrat" w:eastAsia="Times New Roman" w:hAnsi="Montserrat" w:cs="Arial"/>
          <w:color w:val="000000" w:themeColor="text1"/>
          <w:lang w:val="es-ES" w:eastAsia="ar-SA"/>
        </w:rPr>
        <w:t xml:space="preserve">Se verificará que </w:t>
      </w:r>
      <w:r w:rsidRPr="00BE3655">
        <w:rPr>
          <w:rFonts w:ascii="Montserrat" w:eastAsia="Times New Roman" w:hAnsi="Montserrat" w:cs="Arial"/>
          <w:bCs/>
          <w:color w:val="000000" w:themeColor="text1"/>
          <w:lang w:val="es-ES" w:eastAsia="es-ES"/>
        </w:rPr>
        <w:t>presenten la totalidad de los escritos y documentos obligatorios que afectan la solvencia de las propuestas requeridos en el apartado</w:t>
      </w:r>
      <w:r w:rsidRPr="00BE3655">
        <w:rPr>
          <w:rFonts w:ascii="Montserrat" w:eastAsia="Times New Roman" w:hAnsi="Montserrat" w:cs="Arial"/>
          <w:b/>
          <w:bCs/>
          <w:color w:val="000000" w:themeColor="text1"/>
          <w:lang w:val="es-ES" w:eastAsia="es-ES"/>
        </w:rPr>
        <w:t xml:space="preserve"> </w:t>
      </w:r>
      <w:r w:rsidRPr="00BE3655">
        <w:rPr>
          <w:rFonts w:ascii="Montserrat" w:eastAsia="Times New Roman" w:hAnsi="Montserrat" w:cs="Arial"/>
          <w:bCs/>
          <w:color w:val="000000" w:themeColor="text1"/>
          <w:lang w:val="es-ES" w:eastAsia="es-ES"/>
        </w:rPr>
        <w:t>Propuesta Técnica, o que éstos no se apeguen a las características solicitadas.</w:t>
      </w:r>
    </w:p>
    <w:p w14:paraId="3A4EEE0F" w14:textId="77777777" w:rsidR="00BE3655" w:rsidRPr="00BE3655" w:rsidRDefault="00BE3655" w:rsidP="00B17E2E">
      <w:pPr>
        <w:numPr>
          <w:ilvl w:val="0"/>
          <w:numId w:val="57"/>
        </w:numPr>
        <w:tabs>
          <w:tab w:val="num" w:pos="1004"/>
        </w:tabs>
        <w:suppressAutoHyphens/>
        <w:spacing w:after="200" w:line="276" w:lineRule="auto"/>
        <w:ind w:left="1440"/>
        <w:jc w:val="both"/>
        <w:rPr>
          <w:rFonts w:ascii="Montserrat" w:eastAsia="Times New Roman" w:hAnsi="Montserrat" w:cs="Arial"/>
          <w:color w:val="000000" w:themeColor="text1"/>
          <w:lang w:val="es-ES" w:eastAsia="ar-SA"/>
        </w:rPr>
      </w:pPr>
      <w:r w:rsidRPr="00BE3655">
        <w:rPr>
          <w:rFonts w:ascii="Montserrat" w:eastAsia="Times New Roman" w:hAnsi="Montserrat" w:cs="Arial"/>
          <w:color w:val="000000" w:themeColor="text1"/>
          <w:lang w:val="es-ES" w:eastAsia="ar-SA"/>
        </w:rPr>
        <w:t>Se verificará que la proposición técnica cumpla con todos los requisitos solicitados en el apartado Descripción, Unidad, Cantidad y Entrega de estos Términos y Condiciones y sus anexos.</w:t>
      </w:r>
      <w:r w:rsidRPr="00BE3655">
        <w:rPr>
          <w:rFonts w:ascii="Montserrat" w:eastAsia="Times New Roman" w:hAnsi="Montserrat" w:cs="Arial"/>
          <w:color w:val="000000" w:themeColor="text1"/>
          <w:lang w:val="es-ES" w:eastAsia="es-ES"/>
        </w:rPr>
        <w:t xml:space="preserve"> </w:t>
      </w:r>
    </w:p>
    <w:p w14:paraId="010F9609" w14:textId="77777777" w:rsidR="00BE3655" w:rsidRPr="00BE3655" w:rsidRDefault="00BE3655" w:rsidP="00B17E2E">
      <w:pPr>
        <w:numPr>
          <w:ilvl w:val="0"/>
          <w:numId w:val="57"/>
        </w:numPr>
        <w:tabs>
          <w:tab w:val="num" w:pos="1004"/>
        </w:tabs>
        <w:suppressAutoHyphens/>
        <w:spacing w:after="200" w:line="276" w:lineRule="auto"/>
        <w:ind w:left="1440"/>
        <w:jc w:val="both"/>
        <w:rPr>
          <w:rFonts w:ascii="Montserrat" w:eastAsia="Times New Roman" w:hAnsi="Montserrat" w:cs="Arial"/>
          <w:color w:val="000000" w:themeColor="text1"/>
          <w:lang w:val="es-ES" w:eastAsia="ar-SA"/>
        </w:rPr>
      </w:pPr>
      <w:r w:rsidRPr="00BE3655">
        <w:rPr>
          <w:rFonts w:ascii="Montserrat" w:eastAsia="Times New Roman" w:hAnsi="Montserrat" w:cs="Arial"/>
          <w:color w:val="000000" w:themeColor="text1"/>
          <w:lang w:val="es-ES" w:eastAsia="es-ES"/>
        </w:rPr>
        <w:t>Que presente la descripción amplia y detallada de los bienes ofertados, cumpliendo estrictamente con lo señalado en el Anexo T.4.A (</w:t>
      </w:r>
      <w:proofErr w:type="spellStart"/>
      <w:r w:rsidRPr="00BE3655">
        <w:rPr>
          <w:rFonts w:ascii="Montserrat" w:eastAsia="Times New Roman" w:hAnsi="Montserrat" w:cs="Arial"/>
          <w:color w:val="000000" w:themeColor="text1"/>
          <w:lang w:val="es-ES" w:eastAsia="es-ES"/>
        </w:rPr>
        <w:t>T.Cuatro.A</w:t>
      </w:r>
      <w:proofErr w:type="spellEnd"/>
      <w:r w:rsidRPr="00BE3655">
        <w:rPr>
          <w:rFonts w:ascii="Montserrat" w:eastAsia="Times New Roman" w:hAnsi="Montserrat" w:cs="Arial"/>
          <w:color w:val="000000" w:themeColor="text1"/>
          <w:lang w:val="es-ES" w:eastAsia="es-ES"/>
        </w:rPr>
        <w:t>) Descripción de las claves que se requieren para la atención de pacientes de Diálisis Peritoneal Continua Ambulatoria.</w:t>
      </w:r>
    </w:p>
    <w:p w14:paraId="4DFB8FEA" w14:textId="77777777" w:rsidR="00BE3655" w:rsidRPr="00BE3655" w:rsidRDefault="00BE3655" w:rsidP="00B17E2E">
      <w:pPr>
        <w:numPr>
          <w:ilvl w:val="0"/>
          <w:numId w:val="57"/>
        </w:numPr>
        <w:tabs>
          <w:tab w:val="num" w:pos="1004"/>
        </w:tabs>
        <w:suppressAutoHyphens/>
        <w:spacing w:after="200" w:line="276" w:lineRule="auto"/>
        <w:ind w:left="1440"/>
        <w:jc w:val="both"/>
        <w:rPr>
          <w:rFonts w:ascii="Montserrat" w:eastAsia="Times New Roman" w:hAnsi="Montserrat" w:cs="Arial"/>
          <w:color w:val="000000" w:themeColor="text1"/>
          <w:lang w:val="es-ES" w:eastAsia="ar-SA"/>
        </w:rPr>
      </w:pPr>
      <w:r w:rsidRPr="00BE3655">
        <w:rPr>
          <w:rFonts w:ascii="Montserrat" w:eastAsia="Times New Roman" w:hAnsi="Montserrat" w:cs="Arial"/>
          <w:color w:val="000000" w:themeColor="text1"/>
          <w:lang w:val="es-ES" w:eastAsia="ar-SA"/>
        </w:rPr>
        <w:t>Se verificará que presente copia simple de los documentos descritos en el apartado Calidad de los presentes Términos y Condiciones.</w:t>
      </w:r>
    </w:p>
    <w:p w14:paraId="46CCEA23" w14:textId="77777777" w:rsidR="00BE3655" w:rsidRPr="00BE3655" w:rsidRDefault="00BE3655" w:rsidP="00B17E2E">
      <w:pPr>
        <w:numPr>
          <w:ilvl w:val="0"/>
          <w:numId w:val="57"/>
        </w:numPr>
        <w:tabs>
          <w:tab w:val="num" w:pos="1004"/>
        </w:tabs>
        <w:suppressAutoHyphens/>
        <w:spacing w:after="200" w:line="276" w:lineRule="auto"/>
        <w:ind w:left="1440"/>
        <w:jc w:val="both"/>
        <w:rPr>
          <w:rFonts w:ascii="Montserrat" w:eastAsia="Calibri" w:hAnsi="Montserrat" w:cs="Arial"/>
          <w:color w:val="000000" w:themeColor="text1"/>
        </w:rPr>
      </w:pPr>
      <w:r w:rsidRPr="00BE3655">
        <w:rPr>
          <w:rFonts w:ascii="Montserrat" w:eastAsia="Times New Roman" w:hAnsi="Montserrat" w:cs="Arial"/>
          <w:color w:val="000000" w:themeColor="text1"/>
          <w:lang w:val="es-ES" w:eastAsia="ar-SA"/>
        </w:rPr>
        <w:t>Se verificará que presente escrito en papel membretado en el que manifieste que, en caso de ser adjudicado, se compromete a presentar especificaciones técnicas de calidad, métodos de prueba</w:t>
      </w:r>
      <w:r w:rsidRPr="00BE3655">
        <w:rPr>
          <w:rFonts w:ascii="Montserrat" w:eastAsia="Calibri" w:hAnsi="Montserrat" w:cs="Arial"/>
          <w:color w:val="000000" w:themeColor="text1"/>
        </w:rPr>
        <w:t>, así como las sustancias de referencia y los resultados de estudios de estabilidad acelerada y a largo plazo de los bienes contratados, en el momento en el que el Instituto lo requiera.</w:t>
      </w:r>
    </w:p>
    <w:p w14:paraId="3E3F15C2" w14:textId="77777777" w:rsidR="00BE3655" w:rsidRPr="00BE3655" w:rsidRDefault="00BE3655" w:rsidP="00B17E2E">
      <w:pPr>
        <w:numPr>
          <w:ilvl w:val="0"/>
          <w:numId w:val="57"/>
        </w:numPr>
        <w:tabs>
          <w:tab w:val="num" w:pos="1004"/>
        </w:tabs>
        <w:suppressAutoHyphens/>
        <w:spacing w:after="200" w:line="276" w:lineRule="auto"/>
        <w:ind w:left="1440"/>
        <w:jc w:val="both"/>
        <w:rPr>
          <w:rFonts w:ascii="Montserrat" w:eastAsia="Calibri" w:hAnsi="Montserrat" w:cs="Arial"/>
          <w:color w:val="000000" w:themeColor="text1"/>
        </w:rPr>
      </w:pPr>
      <w:r w:rsidRPr="00BE3655">
        <w:rPr>
          <w:rFonts w:ascii="Montserrat" w:eastAsia="Calibri" w:hAnsi="Montserrat" w:cs="Arial"/>
          <w:color w:val="000000" w:themeColor="text1"/>
        </w:rPr>
        <w:t>Se verificará que presente escrito en papel membretado del fabricante en el que manifieste, que los productos cumplen con lo estipulado por la Ley General de Salud, en los artículos aplicables, conforme a lo establecido en la Farmacopea de los Estados Unidos Mexicanos y sus Suplementos, en las Normas Oficiales Mexicanas, Normas Mexicanas, Normas Internacionales, así como las especificaciones técnicas del fabricante.</w:t>
      </w:r>
    </w:p>
    <w:p w14:paraId="1532938A" w14:textId="77777777" w:rsidR="00BE3655" w:rsidRPr="00BE3655" w:rsidRDefault="00BE3655" w:rsidP="00B17E2E">
      <w:pPr>
        <w:numPr>
          <w:ilvl w:val="0"/>
          <w:numId w:val="57"/>
        </w:numPr>
        <w:tabs>
          <w:tab w:val="num" w:pos="1004"/>
        </w:tabs>
        <w:suppressAutoHyphens/>
        <w:spacing w:after="200" w:line="276" w:lineRule="auto"/>
        <w:ind w:left="1440"/>
        <w:jc w:val="both"/>
        <w:rPr>
          <w:rFonts w:ascii="Montserrat" w:eastAsia="Calibri" w:hAnsi="Montserrat" w:cs="Arial"/>
          <w:color w:val="000000" w:themeColor="text1"/>
        </w:rPr>
      </w:pPr>
      <w:r w:rsidRPr="00BE3655">
        <w:rPr>
          <w:rFonts w:ascii="Montserrat" w:eastAsia="Calibri" w:hAnsi="Montserrat" w:cs="Arial"/>
          <w:color w:val="000000" w:themeColor="text1"/>
        </w:rPr>
        <w:lastRenderedPageBreak/>
        <w:t>Se verificará que presente Copia simple del Escrito en papel membretado del licitante y firmado por su representante legal, en el que manifiesta que se garantice que el período de caducidad de los bienes, no podrá ser menor a 12 (doce) meses, contados a partir de la fecha de entrega de los bienes.</w:t>
      </w:r>
    </w:p>
    <w:p w14:paraId="5052C35D" w14:textId="77777777" w:rsidR="00BE3655" w:rsidRPr="00BE3655" w:rsidRDefault="00BE3655" w:rsidP="00B17E2E">
      <w:pPr>
        <w:numPr>
          <w:ilvl w:val="0"/>
          <w:numId w:val="57"/>
        </w:numPr>
        <w:tabs>
          <w:tab w:val="num" w:pos="1004"/>
        </w:tabs>
        <w:suppressAutoHyphens/>
        <w:spacing w:after="200" w:line="276" w:lineRule="auto"/>
        <w:ind w:left="1440"/>
        <w:jc w:val="both"/>
        <w:rPr>
          <w:rFonts w:ascii="Montserrat" w:eastAsia="Times New Roman" w:hAnsi="Montserrat" w:cs="Arial"/>
          <w:color w:val="000000" w:themeColor="text1"/>
          <w:lang w:val="es-ES" w:eastAsia="ar-SA"/>
        </w:rPr>
      </w:pPr>
      <w:r w:rsidRPr="00BE3655">
        <w:rPr>
          <w:rFonts w:ascii="Montserrat" w:eastAsia="Times New Roman" w:hAnsi="Montserrat" w:cs="Arial"/>
          <w:color w:val="000000" w:themeColor="text1"/>
          <w:lang w:val="es-ES" w:eastAsia="ar-SA"/>
        </w:rPr>
        <w:t>Se verificará que presente copia simple de los documentos indicados en el apartado Licencias Autorizaciones y Permisos de los presentes Términos y Condiciones, según corresponda.</w:t>
      </w:r>
    </w:p>
    <w:p w14:paraId="121DA366" w14:textId="77777777" w:rsidR="00BE3655" w:rsidRPr="00BE3655" w:rsidRDefault="00BE3655" w:rsidP="00B17E2E">
      <w:pPr>
        <w:numPr>
          <w:ilvl w:val="0"/>
          <w:numId w:val="57"/>
        </w:numPr>
        <w:tabs>
          <w:tab w:val="num" w:pos="1004"/>
        </w:tabs>
        <w:suppressAutoHyphens/>
        <w:spacing w:after="200" w:line="276" w:lineRule="auto"/>
        <w:ind w:left="1440"/>
        <w:jc w:val="both"/>
        <w:rPr>
          <w:rFonts w:ascii="Montserrat" w:eastAsia="Times New Roman" w:hAnsi="Montserrat" w:cs="Arial"/>
          <w:color w:val="000000" w:themeColor="text1"/>
          <w:lang w:val="es-ES" w:eastAsia="ar-SA"/>
        </w:rPr>
      </w:pPr>
      <w:r w:rsidRPr="00BE3655">
        <w:rPr>
          <w:rFonts w:ascii="Montserrat" w:eastAsia="Times New Roman" w:hAnsi="Montserrat" w:cs="Arial"/>
          <w:color w:val="000000" w:themeColor="text1"/>
          <w:lang w:val="es-ES" w:eastAsia="ar-SA"/>
        </w:rPr>
        <w:t>Se verificará que la proposición resulte solvente para el Instituto.</w:t>
      </w:r>
    </w:p>
    <w:p w14:paraId="16124704" w14:textId="77777777" w:rsidR="00BE3655" w:rsidRPr="00BE3655" w:rsidRDefault="00BE3655" w:rsidP="00B17E2E">
      <w:pPr>
        <w:numPr>
          <w:ilvl w:val="0"/>
          <w:numId w:val="57"/>
        </w:numPr>
        <w:tabs>
          <w:tab w:val="num" w:pos="1004"/>
        </w:tabs>
        <w:suppressAutoHyphens/>
        <w:spacing w:after="200" w:line="276" w:lineRule="auto"/>
        <w:ind w:left="1440"/>
        <w:jc w:val="both"/>
        <w:rPr>
          <w:rFonts w:ascii="Montserrat" w:eastAsia="Times New Roman" w:hAnsi="Montserrat" w:cs="Arial"/>
          <w:color w:val="000000" w:themeColor="text1"/>
          <w:lang w:val="es-ES" w:eastAsia="ar-SA"/>
        </w:rPr>
      </w:pPr>
      <w:r w:rsidRPr="00BE3655">
        <w:rPr>
          <w:rFonts w:ascii="Montserrat" w:eastAsia="Times New Roman" w:hAnsi="Montserrat" w:cs="Arial"/>
          <w:color w:val="000000" w:themeColor="text1"/>
          <w:lang w:val="es-ES" w:eastAsia="ar-SA"/>
        </w:rPr>
        <w:t>Se verificará que no exista discrepancia entre las características técnicas de la propuesta y lo solicitado por el Instituto.</w:t>
      </w:r>
    </w:p>
    <w:p w14:paraId="49C35BCB" w14:textId="77777777" w:rsidR="00B537D8" w:rsidRDefault="001A3C77" w:rsidP="001A3C77">
      <w:pPr>
        <w:pStyle w:val="Ttulo2"/>
        <w:numPr>
          <w:ilvl w:val="0"/>
          <w:numId w:val="0"/>
        </w:numPr>
        <w:spacing w:before="0" w:after="0"/>
        <w:ind w:right="49"/>
        <w:rPr>
          <w:rFonts w:ascii="Montserrat" w:hAnsi="Montserrat" w:cs="Arial"/>
          <w:i w:val="0"/>
          <w:sz w:val="22"/>
          <w:szCs w:val="22"/>
          <w:lang w:val="es-ES_tradnl"/>
        </w:rPr>
      </w:pPr>
      <w:bookmarkStart w:id="306" w:name="_Toc120642377"/>
      <w:r>
        <w:rPr>
          <w:rFonts w:ascii="Montserrat" w:hAnsi="Montserrat" w:cs="Arial"/>
          <w:i w:val="0"/>
          <w:sz w:val="22"/>
          <w:szCs w:val="22"/>
          <w:lang w:val="es-ES_tradnl"/>
        </w:rPr>
        <w:t xml:space="preserve">5.4. </w:t>
      </w:r>
      <w:r w:rsidR="00B537D8" w:rsidRPr="002552D9">
        <w:rPr>
          <w:rFonts w:ascii="Montserrat" w:hAnsi="Montserrat" w:cs="Arial"/>
          <w:i w:val="0"/>
          <w:sz w:val="22"/>
          <w:szCs w:val="22"/>
          <w:lang w:val="es-ES_tradnl"/>
        </w:rPr>
        <w:t xml:space="preserve">Criterios para la </w:t>
      </w:r>
      <w:r w:rsidR="00B537D8">
        <w:rPr>
          <w:rFonts w:ascii="Montserrat" w:hAnsi="Montserrat" w:cs="Arial"/>
          <w:i w:val="0"/>
          <w:sz w:val="22"/>
          <w:szCs w:val="22"/>
          <w:lang w:val="es-ES_tradnl"/>
        </w:rPr>
        <w:t>e</w:t>
      </w:r>
      <w:r w:rsidR="00B537D8" w:rsidRPr="002552D9">
        <w:rPr>
          <w:rFonts w:ascii="Montserrat" w:hAnsi="Montserrat" w:cs="Arial"/>
          <w:i w:val="0"/>
          <w:sz w:val="22"/>
          <w:szCs w:val="22"/>
          <w:lang w:val="es-ES_tradnl"/>
        </w:rPr>
        <w:t xml:space="preserve">valuación de la propuesta </w:t>
      </w:r>
      <w:r w:rsidR="00B537D8">
        <w:rPr>
          <w:rFonts w:ascii="Montserrat" w:hAnsi="Montserrat" w:cs="Arial"/>
          <w:i w:val="0"/>
          <w:sz w:val="22"/>
          <w:szCs w:val="22"/>
          <w:lang w:val="es-ES_tradnl"/>
        </w:rPr>
        <w:t>económ</w:t>
      </w:r>
      <w:r w:rsidR="00B537D8" w:rsidRPr="002552D9">
        <w:rPr>
          <w:rFonts w:ascii="Montserrat" w:hAnsi="Montserrat" w:cs="Arial"/>
          <w:i w:val="0"/>
          <w:sz w:val="22"/>
          <w:szCs w:val="22"/>
          <w:lang w:val="es-ES_tradnl"/>
        </w:rPr>
        <w:t>ica.</w:t>
      </w:r>
      <w:bookmarkEnd w:id="306"/>
      <w:r w:rsidR="00B537D8" w:rsidRPr="002552D9">
        <w:rPr>
          <w:rFonts w:ascii="Montserrat" w:hAnsi="Montserrat" w:cs="Arial"/>
          <w:i w:val="0"/>
          <w:sz w:val="22"/>
          <w:szCs w:val="22"/>
          <w:lang w:val="es-ES_tradnl"/>
        </w:rPr>
        <w:t xml:space="preserve"> </w:t>
      </w:r>
    </w:p>
    <w:p w14:paraId="66A566DE" w14:textId="77777777" w:rsidR="00B537D8" w:rsidRPr="00281A50" w:rsidRDefault="00B537D8" w:rsidP="00B37639">
      <w:pPr>
        <w:rPr>
          <w:i/>
          <w:lang w:val="es-ES_tradnl"/>
        </w:rPr>
      </w:pPr>
    </w:p>
    <w:p w14:paraId="7268309B" w14:textId="77777777" w:rsidR="008E30EE" w:rsidRPr="008E30EE" w:rsidRDefault="008E30EE" w:rsidP="008E30EE">
      <w:pPr>
        <w:spacing w:line="276" w:lineRule="auto"/>
        <w:ind w:right="49"/>
        <w:jc w:val="both"/>
        <w:rPr>
          <w:rFonts w:ascii="Montserrat" w:hAnsi="Montserrat" w:cs="Arial"/>
          <w:lang w:val="es-ES_tradnl"/>
        </w:rPr>
      </w:pPr>
      <w:bookmarkStart w:id="307" w:name="_Toc22635242"/>
      <w:bookmarkStart w:id="308" w:name="_Toc22640858"/>
      <w:bookmarkStart w:id="309" w:name="_Toc22640967"/>
      <w:bookmarkStart w:id="310" w:name="_Toc22641075"/>
      <w:bookmarkStart w:id="311" w:name="_Toc22641182"/>
      <w:bookmarkStart w:id="312" w:name="_Toc22635243"/>
      <w:bookmarkStart w:id="313" w:name="_Toc22640859"/>
      <w:bookmarkStart w:id="314" w:name="_Toc22640968"/>
      <w:bookmarkStart w:id="315" w:name="_Toc22641076"/>
      <w:bookmarkStart w:id="316" w:name="_Toc22641183"/>
      <w:bookmarkEnd w:id="307"/>
      <w:bookmarkEnd w:id="308"/>
      <w:bookmarkEnd w:id="309"/>
      <w:bookmarkEnd w:id="310"/>
      <w:bookmarkEnd w:id="311"/>
      <w:bookmarkEnd w:id="312"/>
      <w:bookmarkEnd w:id="313"/>
      <w:bookmarkEnd w:id="314"/>
      <w:bookmarkEnd w:id="315"/>
      <w:bookmarkEnd w:id="316"/>
      <w:r w:rsidRPr="008E30EE">
        <w:rPr>
          <w:rFonts w:ascii="Montserrat" w:hAnsi="Montserrat" w:cs="Arial"/>
          <w:lang w:val="es-ES_tradnl"/>
        </w:rPr>
        <w:t>E</w:t>
      </w:r>
      <w:r w:rsidRPr="008E30EE">
        <w:rPr>
          <w:rFonts w:ascii="Montserrat" w:hAnsi="Montserrat" w:cs="Arial"/>
        </w:rPr>
        <w:t xml:space="preserve">l Área Contratante procederá a realizar la Evaluación Económica con apoyo del Área Requirente conforme al numeral </w:t>
      </w:r>
      <w:r w:rsidRPr="008E30EE">
        <w:rPr>
          <w:rFonts w:ascii="Montserrat" w:hAnsi="Montserrat" w:cs="Arial"/>
          <w:b/>
          <w:bCs/>
        </w:rPr>
        <w:t xml:space="preserve">4.2.2.1.17 </w:t>
      </w:r>
      <w:r w:rsidRPr="008E30EE">
        <w:rPr>
          <w:rFonts w:ascii="Montserrat" w:hAnsi="Montserrat" w:cs="Arial"/>
          <w:bCs/>
        </w:rPr>
        <w:t xml:space="preserve">del “ACUERDO por el que se expide el Manual Administrativo de Aplicación General en Materia de Adquisiciones, Arrendamientos y Servicios del Sector Público”, </w:t>
      </w:r>
      <w:r w:rsidRPr="008E30EE">
        <w:rPr>
          <w:rFonts w:ascii="Montserrat" w:hAnsi="Montserrat" w:cs="Arial"/>
        </w:rPr>
        <w:t xml:space="preserve">de aquellas proposiciones que cumplan </w:t>
      </w:r>
      <w:r w:rsidRPr="008E30EE">
        <w:rPr>
          <w:rFonts w:ascii="Montserrat" w:hAnsi="Montserrat" w:cs="Arial"/>
          <w:lang w:val="es-ES_tradnl"/>
        </w:rPr>
        <w:t xml:space="preserve">con los requisitos solicitados.  </w:t>
      </w:r>
    </w:p>
    <w:p w14:paraId="221DA1F9" w14:textId="77777777" w:rsidR="006F0FFF" w:rsidRPr="008E30EE" w:rsidRDefault="006F0FFF" w:rsidP="00B37639">
      <w:pPr>
        <w:ind w:right="49"/>
        <w:jc w:val="both"/>
        <w:rPr>
          <w:rFonts w:ascii="Montserrat" w:hAnsi="Montserrat" w:cs="Arial"/>
          <w:lang w:val="es-ES_tradnl"/>
        </w:rPr>
      </w:pPr>
    </w:p>
    <w:p w14:paraId="65DB8414" w14:textId="77777777" w:rsidR="006F0FFF" w:rsidRPr="002552D9" w:rsidRDefault="006F0FFF" w:rsidP="001232A9">
      <w:pPr>
        <w:pStyle w:val="Prrafodelista"/>
        <w:numPr>
          <w:ilvl w:val="0"/>
          <w:numId w:val="19"/>
        </w:numPr>
        <w:ind w:left="709" w:right="51" w:hanging="283"/>
        <w:jc w:val="both"/>
        <w:rPr>
          <w:rFonts w:ascii="Montserrat" w:hAnsi="Montserrat" w:cs="Arial"/>
          <w:sz w:val="22"/>
          <w:szCs w:val="22"/>
        </w:rPr>
      </w:pPr>
      <w:r w:rsidRPr="002552D9">
        <w:rPr>
          <w:rFonts w:ascii="Montserrat" w:hAnsi="Montserrat" w:cs="Arial"/>
          <w:sz w:val="22"/>
          <w:szCs w:val="22"/>
        </w:rPr>
        <w:t xml:space="preserve">Se verificará que la propuesta económica y datos contenidos en el </w:t>
      </w:r>
      <w:r w:rsidR="00EB0292" w:rsidRPr="002552D9">
        <w:rPr>
          <w:rFonts w:ascii="Montserrat" w:hAnsi="Montserrat" w:cs="Arial"/>
          <w:b/>
          <w:sz w:val="22"/>
          <w:szCs w:val="22"/>
        </w:rPr>
        <w:t>Anexo X</w:t>
      </w:r>
      <w:r w:rsidR="00AE287B" w:rsidRPr="002552D9">
        <w:rPr>
          <w:rFonts w:ascii="Montserrat" w:hAnsi="Montserrat" w:cs="Arial"/>
          <w:sz w:val="22"/>
          <w:szCs w:val="22"/>
        </w:rPr>
        <w:t>,</w:t>
      </w:r>
      <w:r w:rsidRPr="002552D9">
        <w:rPr>
          <w:rFonts w:ascii="Montserrat" w:hAnsi="Montserrat" w:cs="Arial"/>
          <w:sz w:val="22"/>
          <w:szCs w:val="22"/>
        </w:rPr>
        <w:t xml:space="preserve"> cumplan con los requisitos establecidos en la actual </w:t>
      </w:r>
      <w:r w:rsidR="004E382F" w:rsidRPr="002552D9">
        <w:rPr>
          <w:rFonts w:ascii="Montserrat" w:hAnsi="Montserrat" w:cs="Arial"/>
          <w:sz w:val="22"/>
          <w:szCs w:val="22"/>
        </w:rPr>
        <w:t>Convocatoria</w:t>
      </w:r>
      <w:r w:rsidRPr="002552D9">
        <w:rPr>
          <w:rFonts w:ascii="Montserrat" w:hAnsi="Montserrat" w:cs="Arial"/>
          <w:sz w:val="22"/>
          <w:szCs w:val="22"/>
        </w:rPr>
        <w:t>; analizando las operaciones aritméticas.</w:t>
      </w:r>
    </w:p>
    <w:p w14:paraId="3166DD11" w14:textId="77777777" w:rsidR="006F0FFF" w:rsidRPr="002552D9" w:rsidRDefault="006F0FFF" w:rsidP="00B37639">
      <w:pPr>
        <w:ind w:right="51"/>
        <w:jc w:val="both"/>
        <w:rPr>
          <w:rFonts w:ascii="Montserrat" w:hAnsi="Montserrat" w:cs="Arial"/>
          <w:lang w:val="es-ES"/>
        </w:rPr>
      </w:pPr>
    </w:p>
    <w:p w14:paraId="523B9AEF" w14:textId="77777777" w:rsidR="003B6A9D" w:rsidRDefault="003B6A9D" w:rsidP="001232A9">
      <w:pPr>
        <w:pStyle w:val="Prrafodelista"/>
        <w:numPr>
          <w:ilvl w:val="0"/>
          <w:numId w:val="19"/>
        </w:numPr>
        <w:suppressAutoHyphens/>
        <w:ind w:left="709" w:right="49" w:hanging="283"/>
        <w:jc w:val="both"/>
        <w:rPr>
          <w:rFonts w:ascii="Montserrat" w:hAnsi="Montserrat" w:cs="Arial"/>
          <w:sz w:val="22"/>
          <w:szCs w:val="22"/>
          <w:lang w:eastAsia="ar-SA"/>
        </w:rPr>
      </w:pPr>
      <w:r w:rsidRPr="00CD4B75">
        <w:rPr>
          <w:rFonts w:ascii="Montserrat" w:hAnsi="Montserrat" w:cs="Arial"/>
          <w:sz w:val="22"/>
          <w:szCs w:val="22"/>
          <w:lang w:eastAsia="ar-SA"/>
        </w:rPr>
        <w:t xml:space="preserve">La evaluación económica se realizará </w:t>
      </w:r>
      <w:r w:rsidRPr="00CD089C">
        <w:rPr>
          <w:rFonts w:ascii="Montserrat" w:hAnsi="Montserrat" w:cs="Arial"/>
          <w:sz w:val="22"/>
          <w:szCs w:val="22"/>
          <w:lang w:eastAsia="ar-SA"/>
        </w:rPr>
        <w:t>conforme lo establecido en los artículos 36 Bis de la LAASSP y 51 del Reglamento de la LAASSP</w:t>
      </w:r>
      <w:r w:rsidRPr="00CD4B75">
        <w:rPr>
          <w:rFonts w:ascii="Montserrat" w:hAnsi="Montserrat" w:cs="Arial"/>
          <w:sz w:val="22"/>
          <w:szCs w:val="22"/>
          <w:lang w:eastAsia="ar-SA"/>
        </w:rPr>
        <w:t>, segundo párrafo.</w:t>
      </w:r>
    </w:p>
    <w:p w14:paraId="53B3A0C9" w14:textId="77777777" w:rsidR="003B6A9D" w:rsidRPr="003B6A9D" w:rsidRDefault="003B6A9D" w:rsidP="00B37639">
      <w:pPr>
        <w:pStyle w:val="Prrafodelista"/>
        <w:rPr>
          <w:rFonts w:ascii="Montserrat" w:hAnsi="Montserrat" w:cs="Arial"/>
          <w:sz w:val="22"/>
          <w:szCs w:val="22"/>
          <w:lang w:eastAsia="ar-SA"/>
        </w:rPr>
      </w:pPr>
    </w:p>
    <w:p w14:paraId="2D2C1051" w14:textId="77777777" w:rsidR="006F0FFF" w:rsidRPr="002552D9" w:rsidRDefault="006F0FFF" w:rsidP="001232A9">
      <w:pPr>
        <w:pStyle w:val="Prrafodelista"/>
        <w:numPr>
          <w:ilvl w:val="0"/>
          <w:numId w:val="19"/>
        </w:numPr>
        <w:ind w:left="709" w:right="49" w:hanging="283"/>
        <w:jc w:val="both"/>
        <w:rPr>
          <w:rFonts w:ascii="Montserrat" w:hAnsi="Montserrat" w:cs="Arial"/>
          <w:sz w:val="22"/>
          <w:szCs w:val="22"/>
        </w:rPr>
      </w:pPr>
      <w:r w:rsidRPr="002552D9">
        <w:rPr>
          <w:rFonts w:ascii="Montserrat" w:hAnsi="Montserrat" w:cs="Arial"/>
          <w:sz w:val="22"/>
          <w:szCs w:val="22"/>
        </w:rPr>
        <w:t>En caso de que se detecte un error de cálculo en alguna proposición, se podrá</w:t>
      </w:r>
      <w:r w:rsidR="00E73A91">
        <w:rPr>
          <w:rFonts w:ascii="Montserrat" w:hAnsi="Montserrat" w:cs="Arial"/>
          <w:sz w:val="22"/>
          <w:szCs w:val="22"/>
        </w:rPr>
        <w:t xml:space="preserve"> llevar a cabo su rectificación.</w:t>
      </w:r>
    </w:p>
    <w:p w14:paraId="0E7AD057" w14:textId="77777777" w:rsidR="006F0FFF" w:rsidRPr="002552D9" w:rsidRDefault="006F0FFF" w:rsidP="00B37639">
      <w:pPr>
        <w:pStyle w:val="Prrafodelista"/>
        <w:rPr>
          <w:rFonts w:ascii="Montserrat" w:hAnsi="Montserrat" w:cs="Arial"/>
          <w:sz w:val="22"/>
          <w:szCs w:val="22"/>
        </w:rPr>
      </w:pPr>
    </w:p>
    <w:p w14:paraId="18975613" w14:textId="77777777" w:rsidR="00E73A91" w:rsidRDefault="00E73A91" w:rsidP="001232A9">
      <w:pPr>
        <w:numPr>
          <w:ilvl w:val="0"/>
          <w:numId w:val="19"/>
        </w:numPr>
        <w:spacing w:line="276" w:lineRule="auto"/>
        <w:ind w:left="709" w:right="49" w:hanging="283"/>
        <w:jc w:val="both"/>
        <w:rPr>
          <w:rFonts w:ascii="Montserrat" w:eastAsia="Times New Roman" w:hAnsi="Montserrat" w:cs="Arial"/>
          <w:lang w:val="es-ES" w:eastAsia="es-ES"/>
        </w:rPr>
      </w:pPr>
      <w:r w:rsidRPr="00E73A91">
        <w:rPr>
          <w:rFonts w:ascii="Montserrat" w:eastAsia="Times New Roman" w:hAnsi="Montserrat" w:cs="Arial"/>
          <w:lang w:val="es-ES" w:eastAsia="es-ES"/>
        </w:rPr>
        <w:t xml:space="preserve">La evaluación de las proposiciones se realizará por partida completa y la adjudicación se realizará de la misma forma. </w:t>
      </w:r>
    </w:p>
    <w:p w14:paraId="00CDE0C9" w14:textId="77777777" w:rsidR="00E73A91" w:rsidRDefault="00E73A91" w:rsidP="00E73A91">
      <w:pPr>
        <w:spacing w:line="276" w:lineRule="auto"/>
        <w:ind w:left="709" w:right="49"/>
        <w:jc w:val="both"/>
        <w:rPr>
          <w:rFonts w:ascii="Montserrat" w:eastAsia="Times New Roman" w:hAnsi="Montserrat" w:cs="Arial"/>
          <w:lang w:val="es-ES" w:eastAsia="es-ES"/>
        </w:rPr>
      </w:pPr>
    </w:p>
    <w:p w14:paraId="7535363D" w14:textId="77777777" w:rsidR="006F0FFF" w:rsidRPr="00E73A91" w:rsidRDefault="006F0FFF" w:rsidP="001232A9">
      <w:pPr>
        <w:numPr>
          <w:ilvl w:val="0"/>
          <w:numId w:val="19"/>
        </w:numPr>
        <w:spacing w:line="276" w:lineRule="auto"/>
        <w:ind w:left="709" w:right="49" w:hanging="283"/>
        <w:jc w:val="both"/>
        <w:rPr>
          <w:rFonts w:ascii="Montserrat" w:eastAsia="Times New Roman" w:hAnsi="Montserrat" w:cs="Arial"/>
          <w:lang w:val="es-ES" w:eastAsia="es-ES"/>
        </w:rPr>
      </w:pPr>
      <w:r w:rsidRPr="00E73A91">
        <w:rPr>
          <w:rFonts w:ascii="Montserrat" w:hAnsi="Montserrat" w:cs="Arial"/>
        </w:rPr>
        <w:lastRenderedPageBreak/>
        <w:t xml:space="preserve">Para el caso de que el licitante quiera acreditarse con calidad de MIPYME, deberá indicarlo en su Propuesta Económica </w:t>
      </w:r>
      <w:r w:rsidR="00EB0292" w:rsidRPr="00E73A91">
        <w:rPr>
          <w:rFonts w:ascii="Montserrat" w:hAnsi="Montserrat" w:cs="Arial"/>
          <w:b/>
        </w:rPr>
        <w:t>Anexo X</w:t>
      </w:r>
      <w:r w:rsidRPr="00E73A91">
        <w:rPr>
          <w:rFonts w:ascii="Montserrat" w:hAnsi="Montserrat" w:cs="Arial"/>
        </w:rPr>
        <w:t>, en el campo previsto en dicho anexo, además de acompañar la documen</w:t>
      </w:r>
      <w:r w:rsidR="004D4EC2" w:rsidRPr="00E73A91">
        <w:rPr>
          <w:rFonts w:ascii="Montserrat" w:hAnsi="Montserrat" w:cs="Arial"/>
        </w:rPr>
        <w:t xml:space="preserve">tación requerida, además de presentar el </w:t>
      </w:r>
      <w:r w:rsidR="004D4EC2" w:rsidRPr="00E73A91">
        <w:rPr>
          <w:rFonts w:ascii="Montserrat" w:hAnsi="Montserrat" w:cs="Arial"/>
          <w:b/>
        </w:rPr>
        <w:t>Anexo XI. (ESTRATIFICACIÓN DE LAS MICRO, PEQUEÑAS Y MEDIANAS EMPRESAS (MIPYMES)</w:t>
      </w:r>
      <w:r w:rsidR="004D4EC2" w:rsidRPr="00E73A91">
        <w:rPr>
          <w:rFonts w:ascii="Montserrat" w:hAnsi="Montserrat" w:cs="Arial"/>
        </w:rPr>
        <w:t xml:space="preserve"> señalado en el numeral </w:t>
      </w:r>
      <w:r w:rsidR="004D4EC2" w:rsidRPr="00E73A91">
        <w:rPr>
          <w:rFonts w:ascii="Montserrat" w:hAnsi="Montserrat" w:cs="Arial"/>
          <w:b/>
        </w:rPr>
        <w:t>4.1</w:t>
      </w:r>
      <w:r w:rsidR="00EE5A69" w:rsidRPr="00E73A91">
        <w:rPr>
          <w:rFonts w:ascii="Montserrat" w:hAnsi="Montserrat" w:cs="Arial"/>
          <w:b/>
        </w:rPr>
        <w:t>.</w:t>
      </w:r>
      <w:r w:rsidR="00E73A91">
        <w:rPr>
          <w:rFonts w:ascii="Montserrat" w:hAnsi="Montserrat" w:cs="Arial"/>
          <w:b/>
        </w:rPr>
        <w:t>6</w:t>
      </w:r>
      <w:r w:rsidR="004D4EC2" w:rsidRPr="00E73A91">
        <w:rPr>
          <w:rFonts w:ascii="Montserrat" w:hAnsi="Montserrat" w:cs="Arial"/>
        </w:rPr>
        <w:t xml:space="preserve"> de la presente convocatoria, para acreditarlo.</w:t>
      </w:r>
    </w:p>
    <w:p w14:paraId="156EBD59" w14:textId="77777777" w:rsidR="006F0FFF" w:rsidRPr="002552D9" w:rsidRDefault="006F0FFF" w:rsidP="00B37639">
      <w:pPr>
        <w:pStyle w:val="Prrafodelista"/>
        <w:ind w:left="709" w:right="49"/>
        <w:jc w:val="both"/>
        <w:rPr>
          <w:rFonts w:ascii="Montserrat" w:hAnsi="Montserrat" w:cs="Arial"/>
          <w:sz w:val="22"/>
          <w:szCs w:val="22"/>
        </w:rPr>
      </w:pPr>
    </w:p>
    <w:p w14:paraId="5462AFA9" w14:textId="77777777" w:rsidR="006F0FFF" w:rsidRPr="002552D9" w:rsidRDefault="00835043" w:rsidP="001232A9">
      <w:pPr>
        <w:pStyle w:val="Prrafodelista"/>
        <w:numPr>
          <w:ilvl w:val="0"/>
          <w:numId w:val="19"/>
        </w:numPr>
        <w:ind w:left="709" w:right="51" w:hanging="284"/>
        <w:jc w:val="both"/>
        <w:rPr>
          <w:rFonts w:ascii="Montserrat" w:hAnsi="Montserrat" w:cs="Arial"/>
          <w:sz w:val="22"/>
          <w:szCs w:val="22"/>
        </w:rPr>
      </w:pPr>
      <w:r>
        <w:rPr>
          <w:rFonts w:ascii="Montserrat" w:hAnsi="Montserrat" w:cs="Arial"/>
          <w:sz w:val="22"/>
          <w:szCs w:val="22"/>
        </w:rPr>
        <w:t xml:space="preserve">Los precios ofertados </w:t>
      </w:r>
      <w:r w:rsidR="006F0FFF" w:rsidRPr="002552D9">
        <w:rPr>
          <w:rFonts w:ascii="Montserrat" w:hAnsi="Montserrat" w:cs="Arial"/>
          <w:sz w:val="22"/>
          <w:szCs w:val="22"/>
        </w:rPr>
        <w:t>deberán ser fijos durante la vigencia del contrato y no se encontrarán sujetos a ajustes.</w:t>
      </w:r>
    </w:p>
    <w:p w14:paraId="68F9C64D" w14:textId="77777777" w:rsidR="006F0FFF" w:rsidRPr="002552D9" w:rsidRDefault="006F0FFF" w:rsidP="00B37639">
      <w:pPr>
        <w:pStyle w:val="Prrafodelista"/>
        <w:ind w:left="709" w:right="49"/>
        <w:jc w:val="both"/>
        <w:rPr>
          <w:rFonts w:ascii="Montserrat" w:hAnsi="Montserrat" w:cs="Arial"/>
          <w:sz w:val="22"/>
          <w:szCs w:val="22"/>
        </w:rPr>
      </w:pPr>
    </w:p>
    <w:p w14:paraId="513964FE" w14:textId="77777777" w:rsidR="006F0FFF" w:rsidRPr="002552D9" w:rsidRDefault="006F0FFF" w:rsidP="001232A9">
      <w:pPr>
        <w:pStyle w:val="Prrafodelista"/>
        <w:numPr>
          <w:ilvl w:val="0"/>
          <w:numId w:val="19"/>
        </w:numPr>
        <w:ind w:left="709" w:right="49" w:hanging="283"/>
        <w:jc w:val="both"/>
        <w:rPr>
          <w:rFonts w:ascii="Montserrat" w:hAnsi="Montserrat" w:cs="Arial"/>
          <w:sz w:val="22"/>
          <w:szCs w:val="22"/>
        </w:rPr>
      </w:pPr>
      <w:r w:rsidRPr="002552D9">
        <w:rPr>
          <w:rFonts w:ascii="Montserrat" w:hAnsi="Montserrat" w:cs="Arial"/>
          <w:sz w:val="22"/>
          <w:szCs w:val="22"/>
        </w:rPr>
        <w:t xml:space="preserve">Los </w:t>
      </w:r>
      <w:r w:rsidR="00492ED8" w:rsidRPr="002552D9">
        <w:rPr>
          <w:rFonts w:ascii="Montserrat" w:hAnsi="Montserrat" w:cs="Arial"/>
          <w:sz w:val="22"/>
          <w:szCs w:val="22"/>
        </w:rPr>
        <w:t>servicios</w:t>
      </w:r>
      <w:r w:rsidRPr="002552D9">
        <w:rPr>
          <w:rFonts w:ascii="Montserrat" w:hAnsi="Montserrat" w:cs="Arial"/>
          <w:sz w:val="22"/>
          <w:szCs w:val="22"/>
        </w:rPr>
        <w:t xml:space="preserve"> objeto de esta licitación deberán cotizarse en pesos mexicanos, sin incluir el IVA. </w:t>
      </w:r>
    </w:p>
    <w:p w14:paraId="21E44921" w14:textId="77777777" w:rsidR="006F0FFF" w:rsidRPr="002552D9" w:rsidRDefault="006F0FFF" w:rsidP="00B37639">
      <w:pPr>
        <w:pStyle w:val="Prrafodelista"/>
        <w:rPr>
          <w:rFonts w:ascii="Montserrat" w:hAnsi="Montserrat" w:cs="Arial"/>
          <w:sz w:val="22"/>
          <w:szCs w:val="22"/>
        </w:rPr>
      </w:pPr>
    </w:p>
    <w:p w14:paraId="4DD63D32" w14:textId="77777777" w:rsidR="00BB56EC" w:rsidRPr="002552D9" w:rsidRDefault="00BB56EC" w:rsidP="00B37639">
      <w:pPr>
        <w:pStyle w:val="Prrafodelista"/>
        <w:ind w:left="720" w:right="49"/>
        <w:jc w:val="both"/>
        <w:rPr>
          <w:rFonts w:ascii="Montserrat" w:hAnsi="Montserrat" w:cs="Arial"/>
          <w:sz w:val="22"/>
          <w:szCs w:val="22"/>
          <w:lang w:val="es-ES_tradnl"/>
        </w:rPr>
      </w:pPr>
    </w:p>
    <w:p w14:paraId="2EF68892" w14:textId="77777777" w:rsidR="00830F2B" w:rsidRPr="002552D9" w:rsidRDefault="001A3C77" w:rsidP="001A3C77">
      <w:pPr>
        <w:pStyle w:val="Ttulo1"/>
        <w:numPr>
          <w:ilvl w:val="0"/>
          <w:numId w:val="0"/>
        </w:numPr>
        <w:spacing w:before="0" w:after="0"/>
        <w:ind w:right="49"/>
        <w:jc w:val="both"/>
        <w:rPr>
          <w:rFonts w:ascii="Montserrat" w:hAnsi="Montserrat" w:cs="Arial"/>
          <w:sz w:val="22"/>
          <w:szCs w:val="22"/>
          <w:lang w:val="es-ES_tradnl"/>
        </w:rPr>
      </w:pPr>
      <w:bookmarkStart w:id="317" w:name="_Toc120642378"/>
      <w:r>
        <w:rPr>
          <w:rFonts w:ascii="Montserrat" w:hAnsi="Montserrat" w:cs="Arial"/>
          <w:sz w:val="22"/>
          <w:szCs w:val="22"/>
          <w:lang w:val="es-ES_tradnl"/>
        </w:rPr>
        <w:t xml:space="preserve">6. </w:t>
      </w:r>
      <w:r w:rsidR="007B164A" w:rsidRPr="002552D9">
        <w:rPr>
          <w:rFonts w:ascii="Montserrat" w:hAnsi="Montserrat" w:cs="Arial"/>
          <w:sz w:val="22"/>
          <w:szCs w:val="22"/>
          <w:lang w:val="es-ES_tradnl"/>
        </w:rPr>
        <w:t>CAUSALES EXPRESAS DE DESECHAMIENTO</w:t>
      </w:r>
      <w:r w:rsidR="00867414" w:rsidRPr="002552D9">
        <w:rPr>
          <w:rFonts w:ascii="Montserrat" w:hAnsi="Montserrat" w:cs="Arial"/>
          <w:sz w:val="22"/>
          <w:szCs w:val="22"/>
          <w:lang w:val="es-ES_tradnl"/>
        </w:rPr>
        <w:t>.</w:t>
      </w:r>
      <w:bookmarkEnd w:id="317"/>
    </w:p>
    <w:p w14:paraId="42E227F9" w14:textId="77777777" w:rsidR="00867414" w:rsidRPr="002552D9" w:rsidRDefault="00867414" w:rsidP="00B37639">
      <w:pPr>
        <w:pStyle w:val="Prrafodelista"/>
        <w:ind w:left="720" w:right="49"/>
        <w:jc w:val="both"/>
        <w:rPr>
          <w:rFonts w:ascii="Montserrat" w:hAnsi="Montserrat" w:cs="Arial"/>
          <w:sz w:val="22"/>
          <w:szCs w:val="22"/>
          <w:lang w:val="es-ES_tradnl"/>
        </w:rPr>
      </w:pPr>
    </w:p>
    <w:p w14:paraId="79245A9D" w14:textId="77777777" w:rsidR="00867414" w:rsidRPr="002552D9" w:rsidRDefault="00867414" w:rsidP="00B37639">
      <w:pPr>
        <w:ind w:right="51"/>
        <w:jc w:val="both"/>
        <w:rPr>
          <w:rFonts w:ascii="Montserrat" w:hAnsi="Montserrat" w:cs="Arial"/>
          <w:lang w:val="es-ES_tradnl"/>
        </w:rPr>
      </w:pPr>
      <w:r w:rsidRPr="002552D9">
        <w:rPr>
          <w:rFonts w:ascii="Montserrat" w:hAnsi="Montserrat" w:cs="Arial"/>
          <w:lang w:val="es-ES_tradnl"/>
        </w:rPr>
        <w:t xml:space="preserve">Será causal de desechamiento: </w:t>
      </w:r>
    </w:p>
    <w:p w14:paraId="02B52D1A" w14:textId="77777777" w:rsidR="00867414" w:rsidRPr="002552D9" w:rsidRDefault="00867414" w:rsidP="00B37639">
      <w:pPr>
        <w:pStyle w:val="Prrafodelista"/>
        <w:ind w:left="720" w:right="51"/>
        <w:jc w:val="both"/>
        <w:rPr>
          <w:rFonts w:ascii="Montserrat" w:hAnsi="Montserrat" w:cs="Arial"/>
          <w:sz w:val="22"/>
          <w:szCs w:val="22"/>
          <w:lang w:val="es-ES_tradnl"/>
        </w:rPr>
      </w:pPr>
    </w:p>
    <w:p w14:paraId="7B8FFFDB" w14:textId="77777777" w:rsidR="000A1393" w:rsidRPr="002552D9" w:rsidRDefault="00867414" w:rsidP="001232A9">
      <w:pPr>
        <w:pStyle w:val="Prrafodelista"/>
        <w:numPr>
          <w:ilvl w:val="0"/>
          <w:numId w:val="38"/>
        </w:numPr>
        <w:ind w:left="0" w:right="51" w:firstLine="567"/>
        <w:jc w:val="both"/>
        <w:rPr>
          <w:rFonts w:ascii="Montserrat" w:hAnsi="Montserrat" w:cs="Arial"/>
          <w:b/>
          <w:sz w:val="22"/>
          <w:szCs w:val="22"/>
          <w:lang w:val="es-ES_tradnl"/>
        </w:rPr>
      </w:pPr>
      <w:r w:rsidRPr="002552D9">
        <w:rPr>
          <w:rFonts w:ascii="Montserrat" w:hAnsi="Montserrat" w:cs="Arial"/>
          <w:sz w:val="22"/>
          <w:szCs w:val="22"/>
        </w:rPr>
        <w:t xml:space="preserve">Cuando no presente escrito “Bajo protesta de decir verdad”, de que el licitante no se ubica en los supuestos establecidos en los </w:t>
      </w:r>
      <w:r w:rsidR="004E382F" w:rsidRPr="002552D9">
        <w:rPr>
          <w:rFonts w:ascii="Montserrat" w:hAnsi="Montserrat" w:cs="Arial"/>
          <w:sz w:val="22"/>
          <w:szCs w:val="22"/>
        </w:rPr>
        <w:t>artículo</w:t>
      </w:r>
      <w:r w:rsidRPr="002552D9">
        <w:rPr>
          <w:rFonts w:ascii="Montserrat" w:hAnsi="Montserrat" w:cs="Arial"/>
          <w:sz w:val="22"/>
          <w:szCs w:val="22"/>
        </w:rPr>
        <w:t xml:space="preserve">s 50 y 60 de la LAASSP, de acuerdo con el </w:t>
      </w:r>
      <w:r w:rsidRPr="008A3A5D">
        <w:rPr>
          <w:rFonts w:ascii="Montserrat" w:hAnsi="Montserrat" w:cs="Arial"/>
          <w:b/>
          <w:sz w:val="22"/>
          <w:szCs w:val="22"/>
        </w:rPr>
        <w:t>Anexo VIII</w:t>
      </w:r>
      <w:r w:rsidRPr="002552D9">
        <w:rPr>
          <w:rFonts w:ascii="Montserrat" w:hAnsi="Montserrat" w:cs="Arial"/>
          <w:sz w:val="22"/>
          <w:szCs w:val="22"/>
        </w:rPr>
        <w:t xml:space="preserve"> de la </w:t>
      </w:r>
      <w:r w:rsidR="004E382F" w:rsidRPr="002552D9">
        <w:rPr>
          <w:rFonts w:ascii="Montserrat" w:hAnsi="Montserrat" w:cs="Arial"/>
          <w:sz w:val="22"/>
          <w:szCs w:val="22"/>
        </w:rPr>
        <w:t>Convocatoria</w:t>
      </w:r>
      <w:r w:rsidRPr="002552D9">
        <w:rPr>
          <w:rFonts w:ascii="Montserrat" w:hAnsi="Montserrat" w:cs="Arial"/>
          <w:sz w:val="22"/>
          <w:szCs w:val="22"/>
        </w:rPr>
        <w:t>, o bien se compruebe fehacientemente que la manifestación es falsa.</w:t>
      </w:r>
    </w:p>
    <w:p w14:paraId="5E57645A" w14:textId="77777777" w:rsidR="006256DD" w:rsidRPr="008A3A5D" w:rsidRDefault="006256DD" w:rsidP="00B37639">
      <w:pPr>
        <w:ind w:left="709" w:hanging="567"/>
        <w:rPr>
          <w:rFonts w:ascii="Montserrat" w:hAnsi="Montserrat"/>
          <w:lang w:val="es-ES_tradnl" w:eastAsia="ar-SA"/>
        </w:rPr>
      </w:pPr>
    </w:p>
    <w:p w14:paraId="59B1C1E9" w14:textId="77777777" w:rsidR="000A1393" w:rsidRPr="002552D9" w:rsidRDefault="00867414" w:rsidP="001232A9">
      <w:pPr>
        <w:pStyle w:val="Prrafodelista"/>
        <w:numPr>
          <w:ilvl w:val="0"/>
          <w:numId w:val="38"/>
        </w:numPr>
        <w:ind w:left="0" w:right="51" w:firstLine="567"/>
        <w:jc w:val="both"/>
        <w:rPr>
          <w:rFonts w:ascii="Montserrat" w:hAnsi="Montserrat" w:cs="Arial"/>
          <w:sz w:val="22"/>
          <w:szCs w:val="22"/>
        </w:rPr>
      </w:pPr>
      <w:r w:rsidRPr="002552D9">
        <w:rPr>
          <w:rFonts w:ascii="Montserrat" w:hAnsi="Montserrat" w:cs="Arial"/>
          <w:sz w:val="22"/>
          <w:szCs w:val="22"/>
        </w:rPr>
        <w:t xml:space="preserve">Cuando no presente escrito “Bajo protesta de decir verdad” que la empresa que representa se abstendrá por si misma o a través de interpósita persona, de adoptar conductas para que los servidores públicos, induzcan o alteren las evaluaciones de las proposiciones, el resultado del procedimiento u otros aspectos que le otorguen condiciones más ventajosas con relación a los demás participantes, asimismo que dicha empresa por sí misma o por interpósita persona, se abstendrá de llevar a cabo cualquier acto que implique trasgresión a las disposiciones de la LAASSP y su Reglamento; así como a lo dispuesto en general por la Ley Federal de Competencia Económica. Que la empresa y el(los) producto(s) no se encuentran sancionados por la SSA y COFEPRIS. Que en caso de resultar adjudicado se obliga a liberar al IMSS de toda responsabilidad de carácter civil, mercantil, penal o administrativa que, en su caso, se ocasione con motivo de la infracción de derechos de autor, patentes, marcas u otros derechos de propiedad industrial o intelectual a nivel Nacional o Internacional, conforme al </w:t>
      </w:r>
      <w:r w:rsidRPr="003A3059">
        <w:rPr>
          <w:rFonts w:ascii="Montserrat" w:hAnsi="Montserrat" w:cs="Arial"/>
          <w:b/>
          <w:sz w:val="22"/>
          <w:szCs w:val="22"/>
        </w:rPr>
        <w:t>Anexo IX</w:t>
      </w:r>
      <w:r w:rsidRPr="002552D9">
        <w:rPr>
          <w:rFonts w:ascii="Montserrat" w:hAnsi="Montserrat" w:cs="Arial"/>
          <w:sz w:val="22"/>
          <w:szCs w:val="22"/>
        </w:rPr>
        <w:t xml:space="preserve"> de la </w:t>
      </w:r>
      <w:r w:rsidR="004E382F" w:rsidRPr="002552D9">
        <w:rPr>
          <w:rFonts w:ascii="Montserrat" w:hAnsi="Montserrat" w:cs="Arial"/>
          <w:sz w:val="22"/>
          <w:szCs w:val="22"/>
        </w:rPr>
        <w:t>Convocatoria</w:t>
      </w:r>
      <w:r w:rsidRPr="002552D9">
        <w:rPr>
          <w:rFonts w:ascii="Montserrat" w:hAnsi="Montserrat" w:cs="Arial"/>
          <w:sz w:val="22"/>
          <w:szCs w:val="22"/>
        </w:rPr>
        <w:t>.</w:t>
      </w:r>
    </w:p>
    <w:p w14:paraId="1368F318" w14:textId="77777777" w:rsidR="00A72065" w:rsidRPr="002552D9" w:rsidRDefault="00A72065" w:rsidP="00B37639">
      <w:pPr>
        <w:pStyle w:val="Prrafodelista"/>
        <w:ind w:left="709" w:right="49" w:hanging="567"/>
        <w:jc w:val="both"/>
        <w:rPr>
          <w:rFonts w:ascii="Montserrat" w:hAnsi="Montserrat" w:cs="Arial"/>
          <w:sz w:val="22"/>
          <w:szCs w:val="22"/>
        </w:rPr>
      </w:pPr>
    </w:p>
    <w:p w14:paraId="3C42A554" w14:textId="77777777" w:rsidR="000A1393" w:rsidRPr="002552D9" w:rsidRDefault="00867414" w:rsidP="001232A9">
      <w:pPr>
        <w:pStyle w:val="Prrafodelista"/>
        <w:numPr>
          <w:ilvl w:val="0"/>
          <w:numId w:val="38"/>
        </w:numPr>
        <w:ind w:left="0" w:right="51" w:firstLine="567"/>
        <w:jc w:val="both"/>
        <w:rPr>
          <w:rFonts w:ascii="Montserrat" w:hAnsi="Montserrat" w:cs="Arial"/>
          <w:sz w:val="22"/>
          <w:szCs w:val="22"/>
        </w:rPr>
      </w:pPr>
      <w:r w:rsidRPr="002552D9">
        <w:rPr>
          <w:rFonts w:ascii="Montserrat" w:hAnsi="Montserrat" w:cs="Arial"/>
          <w:sz w:val="22"/>
          <w:szCs w:val="22"/>
        </w:rPr>
        <w:t xml:space="preserve">Si se comprueba que algún licitante ha acordado con </w:t>
      </w:r>
      <w:r w:rsidR="008A2F2F" w:rsidRPr="002552D9">
        <w:rPr>
          <w:rFonts w:ascii="Montserrat" w:hAnsi="Montserrat" w:cs="Arial"/>
          <w:sz w:val="22"/>
          <w:szCs w:val="22"/>
        </w:rPr>
        <w:t xml:space="preserve">otro u otros elevar el costo del servicio </w:t>
      </w:r>
      <w:r w:rsidRPr="002552D9">
        <w:rPr>
          <w:rFonts w:ascii="Montserrat" w:hAnsi="Montserrat" w:cs="Arial"/>
          <w:sz w:val="22"/>
          <w:szCs w:val="22"/>
        </w:rPr>
        <w:t xml:space="preserve">objeto de la </w:t>
      </w:r>
      <w:r w:rsidR="004E382F" w:rsidRPr="002552D9">
        <w:rPr>
          <w:rFonts w:ascii="Montserrat" w:hAnsi="Montserrat" w:cs="Arial"/>
          <w:sz w:val="22"/>
          <w:szCs w:val="22"/>
        </w:rPr>
        <w:t>Convocatoria</w:t>
      </w:r>
      <w:r w:rsidRPr="002552D9">
        <w:rPr>
          <w:rFonts w:ascii="Montserrat" w:hAnsi="Montserrat" w:cs="Arial"/>
          <w:sz w:val="22"/>
          <w:szCs w:val="22"/>
        </w:rPr>
        <w:t>, o cualquier otro acuerdo que tenga como fin obtener una ventaja sobre los demás licitantes.</w:t>
      </w:r>
    </w:p>
    <w:p w14:paraId="63CD578A" w14:textId="77777777" w:rsidR="000A1393" w:rsidRPr="002552D9" w:rsidRDefault="000A1393" w:rsidP="00B37639">
      <w:pPr>
        <w:pStyle w:val="Prrafodelista"/>
        <w:ind w:left="709" w:right="49" w:hanging="567"/>
        <w:jc w:val="both"/>
        <w:rPr>
          <w:rFonts w:ascii="Montserrat" w:hAnsi="Montserrat" w:cs="Arial"/>
          <w:sz w:val="22"/>
          <w:szCs w:val="22"/>
        </w:rPr>
      </w:pPr>
    </w:p>
    <w:p w14:paraId="57A422AC" w14:textId="77777777" w:rsidR="000A1393" w:rsidRPr="002552D9" w:rsidRDefault="00867414" w:rsidP="001232A9">
      <w:pPr>
        <w:pStyle w:val="Prrafodelista"/>
        <w:numPr>
          <w:ilvl w:val="0"/>
          <w:numId w:val="38"/>
        </w:numPr>
        <w:ind w:left="0" w:right="51" w:firstLine="567"/>
        <w:jc w:val="both"/>
        <w:rPr>
          <w:rFonts w:ascii="Montserrat" w:hAnsi="Montserrat" w:cs="Arial"/>
          <w:sz w:val="22"/>
          <w:szCs w:val="22"/>
        </w:rPr>
      </w:pPr>
      <w:r w:rsidRPr="002552D9">
        <w:rPr>
          <w:rFonts w:ascii="Montserrat" w:hAnsi="Montserrat" w:cs="Arial"/>
          <w:sz w:val="22"/>
          <w:szCs w:val="22"/>
        </w:rPr>
        <w:t xml:space="preserve">La falta de presentación de los escritos o manifestaciones “Bajo protesta de decir verdad”, que se soliciten como requisito de participación en la </w:t>
      </w:r>
      <w:r w:rsidR="004E382F" w:rsidRPr="002552D9">
        <w:rPr>
          <w:rFonts w:ascii="Montserrat" w:hAnsi="Montserrat" w:cs="Arial"/>
          <w:sz w:val="22"/>
          <w:szCs w:val="22"/>
        </w:rPr>
        <w:t>Convocatoria</w:t>
      </w:r>
      <w:r w:rsidRPr="002552D9">
        <w:rPr>
          <w:rFonts w:ascii="Montserrat" w:hAnsi="Montserrat" w:cs="Arial"/>
          <w:sz w:val="22"/>
          <w:szCs w:val="22"/>
        </w:rPr>
        <w:t xml:space="preserve"> será motivo de desechamiento, por incumplir las disposiciones jurídicas que los establecen, conforme al </w:t>
      </w:r>
      <w:r w:rsidR="004E382F" w:rsidRPr="002552D9">
        <w:rPr>
          <w:rFonts w:ascii="Montserrat" w:hAnsi="Montserrat" w:cs="Arial"/>
          <w:sz w:val="22"/>
          <w:szCs w:val="22"/>
        </w:rPr>
        <w:t>artículo</w:t>
      </w:r>
      <w:r w:rsidRPr="002552D9">
        <w:rPr>
          <w:rFonts w:ascii="Montserrat" w:hAnsi="Montserrat" w:cs="Arial"/>
          <w:sz w:val="22"/>
          <w:szCs w:val="22"/>
        </w:rPr>
        <w:t xml:space="preserve"> 39 penúltimo párrafo de la LAASSP.</w:t>
      </w:r>
    </w:p>
    <w:p w14:paraId="4ED2FCA5" w14:textId="77777777" w:rsidR="000A1393" w:rsidRPr="002552D9" w:rsidRDefault="000A1393" w:rsidP="00B37639">
      <w:pPr>
        <w:pStyle w:val="Prrafodelista"/>
        <w:ind w:left="709" w:right="51" w:hanging="567"/>
        <w:jc w:val="both"/>
        <w:rPr>
          <w:rFonts w:ascii="Montserrat" w:hAnsi="Montserrat" w:cs="Arial"/>
          <w:sz w:val="22"/>
          <w:szCs w:val="22"/>
        </w:rPr>
      </w:pPr>
    </w:p>
    <w:p w14:paraId="0F332FD2" w14:textId="77777777" w:rsidR="000A1393" w:rsidRPr="002552D9" w:rsidRDefault="00867414" w:rsidP="001232A9">
      <w:pPr>
        <w:pStyle w:val="Prrafodelista"/>
        <w:numPr>
          <w:ilvl w:val="0"/>
          <w:numId w:val="38"/>
        </w:numPr>
        <w:ind w:left="0" w:right="51" w:firstLine="567"/>
        <w:jc w:val="both"/>
        <w:rPr>
          <w:rFonts w:ascii="Montserrat" w:hAnsi="Montserrat" w:cs="Arial"/>
          <w:sz w:val="22"/>
          <w:szCs w:val="22"/>
        </w:rPr>
      </w:pPr>
      <w:r w:rsidRPr="002552D9">
        <w:rPr>
          <w:rFonts w:ascii="Montserrat" w:hAnsi="Montserrat" w:cs="Arial"/>
          <w:sz w:val="22"/>
          <w:szCs w:val="22"/>
        </w:rPr>
        <w:t>Cuando la información proporcionada en cumplimiento del numeral 4.1, discrepe o no corresponda, resulte incompleta o incon</w:t>
      </w:r>
      <w:r w:rsidR="00EE5A69">
        <w:rPr>
          <w:rFonts w:ascii="Montserrat" w:hAnsi="Montserrat" w:cs="Arial"/>
          <w:sz w:val="22"/>
          <w:szCs w:val="22"/>
        </w:rPr>
        <w:t xml:space="preserve">gruente a la </w:t>
      </w:r>
      <w:proofErr w:type="spellStart"/>
      <w:r w:rsidR="00EE5A69">
        <w:rPr>
          <w:rFonts w:ascii="Montserrat" w:hAnsi="Montserrat" w:cs="Arial"/>
          <w:sz w:val="22"/>
          <w:szCs w:val="22"/>
        </w:rPr>
        <w:t>propocionada</w:t>
      </w:r>
      <w:proofErr w:type="spellEnd"/>
      <w:r w:rsidR="00EE5A69">
        <w:rPr>
          <w:rFonts w:ascii="Montserrat" w:hAnsi="Montserrat" w:cs="Arial"/>
          <w:sz w:val="22"/>
          <w:szCs w:val="22"/>
        </w:rPr>
        <w:t xml:space="preserve"> en el </w:t>
      </w:r>
      <w:r w:rsidR="00EE5A69" w:rsidRPr="00EE5A69">
        <w:rPr>
          <w:rFonts w:ascii="Montserrat" w:hAnsi="Montserrat" w:cs="Arial"/>
          <w:b/>
          <w:sz w:val="22"/>
          <w:szCs w:val="22"/>
        </w:rPr>
        <w:t>Anexo V (Acreditamiento de Personalidad Jurídica y Datos de Notificación).</w:t>
      </w:r>
    </w:p>
    <w:p w14:paraId="39BE31A7" w14:textId="77777777" w:rsidR="000A1393" w:rsidRPr="002552D9" w:rsidRDefault="000A1393" w:rsidP="00B37639">
      <w:pPr>
        <w:pStyle w:val="Prrafodelista"/>
        <w:ind w:left="709" w:right="49" w:hanging="567"/>
        <w:jc w:val="both"/>
        <w:rPr>
          <w:rFonts w:ascii="Montserrat" w:hAnsi="Montserrat" w:cs="Arial"/>
          <w:sz w:val="22"/>
          <w:szCs w:val="22"/>
        </w:rPr>
      </w:pPr>
    </w:p>
    <w:p w14:paraId="5083AD82" w14:textId="77777777" w:rsidR="000A1393" w:rsidRPr="002552D9" w:rsidRDefault="00867414" w:rsidP="001232A9">
      <w:pPr>
        <w:pStyle w:val="Prrafodelista"/>
        <w:numPr>
          <w:ilvl w:val="0"/>
          <w:numId w:val="38"/>
        </w:numPr>
        <w:ind w:left="0" w:right="51" w:firstLine="567"/>
        <w:jc w:val="both"/>
        <w:rPr>
          <w:rFonts w:ascii="Montserrat" w:hAnsi="Montserrat" w:cs="Arial"/>
          <w:sz w:val="22"/>
          <w:szCs w:val="22"/>
        </w:rPr>
      </w:pPr>
      <w:r w:rsidRPr="002552D9">
        <w:rPr>
          <w:rFonts w:ascii="Montserrat" w:hAnsi="Montserrat" w:cs="Arial"/>
          <w:sz w:val="22"/>
          <w:szCs w:val="22"/>
        </w:rPr>
        <w:t>La falta absoluta del foliado en la documentación que integre la propuesta técnica y económica será causal de desechamiento.</w:t>
      </w:r>
    </w:p>
    <w:p w14:paraId="66A425E5" w14:textId="77777777" w:rsidR="000A1393" w:rsidRPr="002552D9" w:rsidRDefault="000A1393" w:rsidP="00B37639">
      <w:pPr>
        <w:pStyle w:val="Prrafodelista"/>
        <w:ind w:left="709" w:right="49" w:hanging="567"/>
        <w:jc w:val="both"/>
        <w:rPr>
          <w:rFonts w:ascii="Montserrat" w:hAnsi="Montserrat" w:cs="Arial"/>
          <w:sz w:val="22"/>
          <w:szCs w:val="22"/>
        </w:rPr>
      </w:pPr>
    </w:p>
    <w:p w14:paraId="424EC1F2" w14:textId="2165D03C" w:rsidR="000A1393" w:rsidRPr="00835043" w:rsidRDefault="00867414" w:rsidP="009F6505">
      <w:pPr>
        <w:pStyle w:val="Prrafodelista"/>
        <w:numPr>
          <w:ilvl w:val="0"/>
          <w:numId w:val="38"/>
        </w:numPr>
        <w:ind w:right="51"/>
        <w:jc w:val="both"/>
        <w:rPr>
          <w:rFonts w:ascii="Montserrat" w:hAnsi="Montserrat" w:cs="Arial"/>
          <w:sz w:val="22"/>
          <w:szCs w:val="22"/>
        </w:rPr>
      </w:pPr>
      <w:r w:rsidRPr="00835043">
        <w:rPr>
          <w:rFonts w:ascii="Montserrat" w:hAnsi="Montserrat" w:cs="Arial"/>
          <w:sz w:val="22"/>
          <w:szCs w:val="22"/>
        </w:rPr>
        <w:t xml:space="preserve">Que no cumplan con alguno de los requisitos establecidos en esta </w:t>
      </w:r>
      <w:r w:rsidR="004E382F" w:rsidRPr="00835043">
        <w:rPr>
          <w:rFonts w:ascii="Montserrat" w:hAnsi="Montserrat" w:cs="Arial"/>
          <w:sz w:val="22"/>
          <w:szCs w:val="22"/>
        </w:rPr>
        <w:t>Convocatoria</w:t>
      </w:r>
      <w:r w:rsidRPr="00835043">
        <w:rPr>
          <w:rFonts w:ascii="Montserrat" w:hAnsi="Montserrat" w:cs="Arial"/>
          <w:sz w:val="22"/>
          <w:szCs w:val="22"/>
        </w:rPr>
        <w:t>, Anexo Formato de Propuesta Técnica</w:t>
      </w:r>
      <w:r w:rsidR="00E60182" w:rsidRPr="00835043">
        <w:rPr>
          <w:rFonts w:ascii="Montserrat" w:hAnsi="Montserrat" w:cs="Arial"/>
          <w:sz w:val="22"/>
          <w:szCs w:val="22"/>
        </w:rPr>
        <w:t>,</w:t>
      </w:r>
      <w:r w:rsidRPr="00835043">
        <w:rPr>
          <w:rFonts w:ascii="Montserrat" w:hAnsi="Montserrat" w:cs="Arial"/>
          <w:sz w:val="22"/>
          <w:szCs w:val="22"/>
        </w:rPr>
        <w:t xml:space="preserve"> Anexo X Propuesta Económica, Anexo </w:t>
      </w:r>
      <w:r w:rsidR="00984A33" w:rsidRPr="00835043">
        <w:rPr>
          <w:rFonts w:ascii="Montserrat" w:hAnsi="Montserrat" w:cs="Arial"/>
          <w:sz w:val="22"/>
          <w:szCs w:val="22"/>
        </w:rPr>
        <w:t xml:space="preserve">T 1 </w:t>
      </w:r>
      <w:r w:rsidR="007D75EA" w:rsidRPr="00835043">
        <w:rPr>
          <w:rFonts w:ascii="Montserrat" w:hAnsi="Montserrat" w:cs="Arial"/>
          <w:sz w:val="22"/>
          <w:szCs w:val="22"/>
        </w:rPr>
        <w:t xml:space="preserve">Requerimiento por </w:t>
      </w:r>
      <w:r w:rsidR="00835043" w:rsidRPr="00835043">
        <w:rPr>
          <w:rFonts w:ascii="Montserrat" w:hAnsi="Montserrat" w:cs="Arial"/>
          <w:sz w:val="22"/>
          <w:szCs w:val="22"/>
        </w:rPr>
        <w:t>OOAD</w:t>
      </w:r>
      <w:r w:rsidR="007D75EA" w:rsidRPr="00835043">
        <w:rPr>
          <w:rFonts w:ascii="Montserrat" w:hAnsi="Montserrat" w:cs="Arial"/>
          <w:sz w:val="22"/>
          <w:szCs w:val="22"/>
        </w:rPr>
        <w:t xml:space="preserve">/UMAE de Bolsas para pacientes nuevos en Diálisis Peritoneal </w:t>
      </w:r>
      <w:r w:rsidR="009F6505" w:rsidRPr="009F6505">
        <w:rPr>
          <w:rFonts w:ascii="Montserrat" w:hAnsi="Montserrat" w:cs="Arial"/>
          <w:sz w:val="22"/>
          <w:szCs w:val="22"/>
        </w:rPr>
        <w:t>Continua Ambulatoria (DPCA</w:t>
      </w:r>
      <w:r w:rsidR="009F6505">
        <w:rPr>
          <w:rFonts w:ascii="Montserrat" w:hAnsi="Montserrat" w:cs="Arial"/>
          <w:sz w:val="22"/>
          <w:szCs w:val="22"/>
        </w:rPr>
        <w:t>)</w:t>
      </w:r>
      <w:r w:rsidR="00835043" w:rsidRPr="00835043">
        <w:rPr>
          <w:rFonts w:ascii="Montserrat" w:hAnsi="Montserrat" w:cs="Arial"/>
          <w:sz w:val="22"/>
          <w:szCs w:val="22"/>
        </w:rPr>
        <w:t xml:space="preserve"> para 12 meses</w:t>
      </w:r>
      <w:r w:rsidRPr="00835043">
        <w:rPr>
          <w:rFonts w:ascii="Montserrat" w:hAnsi="Montserrat" w:cs="Arial"/>
          <w:sz w:val="22"/>
          <w:szCs w:val="22"/>
        </w:rPr>
        <w:t xml:space="preserve">, </w:t>
      </w:r>
      <w:r w:rsidR="00835043" w:rsidRPr="00835043">
        <w:rPr>
          <w:rFonts w:ascii="Montserrat" w:hAnsi="Montserrat" w:cs="Arial"/>
          <w:sz w:val="22"/>
          <w:szCs w:val="22"/>
        </w:rPr>
        <w:t xml:space="preserve">Anexo T4.A Descripción de las claves que se requieren para la atención de pacientes de diálisis peritoneal </w:t>
      </w:r>
      <w:r w:rsidR="009F6505">
        <w:rPr>
          <w:rFonts w:ascii="Montserrat" w:hAnsi="Montserrat" w:cs="Arial"/>
          <w:sz w:val="22"/>
          <w:szCs w:val="22"/>
        </w:rPr>
        <w:t>continua ambulatoria</w:t>
      </w:r>
      <w:r w:rsidR="00835043" w:rsidRPr="00835043">
        <w:rPr>
          <w:rFonts w:ascii="Montserrat" w:hAnsi="Montserrat" w:cs="Arial"/>
          <w:sz w:val="22"/>
          <w:szCs w:val="22"/>
        </w:rPr>
        <w:t>, Anexo</w:t>
      </w:r>
      <w:r w:rsidR="00835043">
        <w:rPr>
          <w:rFonts w:ascii="Montserrat" w:hAnsi="Montserrat" w:cs="Arial"/>
          <w:sz w:val="22"/>
          <w:szCs w:val="22"/>
        </w:rPr>
        <w:t xml:space="preserve"> T4.B Cédula de descripción del</w:t>
      </w:r>
      <w:r w:rsidR="00835043" w:rsidRPr="00835043">
        <w:rPr>
          <w:rFonts w:ascii="Montserrat" w:hAnsi="Montserrat" w:cs="Arial"/>
          <w:sz w:val="22"/>
          <w:szCs w:val="22"/>
        </w:rPr>
        <w:t xml:space="preserve"> equipo </w:t>
      </w:r>
      <w:proofErr w:type="spellStart"/>
      <w:r w:rsidR="00835043" w:rsidRPr="00835043">
        <w:rPr>
          <w:rFonts w:ascii="Montserrat" w:hAnsi="Montserrat" w:cs="Arial"/>
          <w:sz w:val="22"/>
          <w:szCs w:val="22"/>
        </w:rPr>
        <w:t>electromédico</w:t>
      </w:r>
      <w:proofErr w:type="spellEnd"/>
      <w:r w:rsidR="00835043" w:rsidRPr="00835043">
        <w:rPr>
          <w:rFonts w:ascii="Montserrat" w:hAnsi="Montserrat" w:cs="Arial"/>
          <w:sz w:val="22"/>
          <w:szCs w:val="22"/>
        </w:rPr>
        <w:t xml:space="preserve"> que regula automáticamente los intercambios de solución </w:t>
      </w:r>
      <w:proofErr w:type="spellStart"/>
      <w:r w:rsidR="00835043" w:rsidRPr="00835043">
        <w:rPr>
          <w:rFonts w:ascii="Montserrat" w:hAnsi="Montserrat" w:cs="Arial"/>
          <w:sz w:val="22"/>
          <w:szCs w:val="22"/>
        </w:rPr>
        <w:t>dializante</w:t>
      </w:r>
      <w:proofErr w:type="spellEnd"/>
      <w:r w:rsidR="00835043" w:rsidRPr="00835043">
        <w:rPr>
          <w:rFonts w:ascii="Montserrat" w:hAnsi="Montserrat" w:cs="Arial"/>
          <w:sz w:val="22"/>
          <w:szCs w:val="22"/>
        </w:rPr>
        <w:t xml:space="preserve">, con diálisis peritoneal </w:t>
      </w:r>
      <w:r w:rsidR="009F6505">
        <w:rPr>
          <w:rFonts w:ascii="Montserrat" w:hAnsi="Montserrat" w:cs="Arial"/>
          <w:sz w:val="22"/>
          <w:szCs w:val="22"/>
        </w:rPr>
        <w:t>continua ambulatoria</w:t>
      </w:r>
      <w:r w:rsidR="00835043" w:rsidRPr="00835043">
        <w:rPr>
          <w:rFonts w:ascii="Montserrat" w:hAnsi="Montserrat" w:cs="Arial"/>
          <w:sz w:val="22"/>
          <w:szCs w:val="22"/>
        </w:rPr>
        <w:t>,</w:t>
      </w:r>
      <w:r w:rsidR="00835043">
        <w:rPr>
          <w:rFonts w:ascii="Montserrat" w:hAnsi="Montserrat" w:cs="Arial"/>
          <w:sz w:val="22"/>
          <w:szCs w:val="22"/>
        </w:rPr>
        <w:t xml:space="preserve"> </w:t>
      </w:r>
      <w:r w:rsidR="00984A33" w:rsidRPr="00835043">
        <w:rPr>
          <w:rFonts w:ascii="Montserrat" w:hAnsi="Montserrat" w:cs="Arial"/>
          <w:sz w:val="22"/>
          <w:szCs w:val="22"/>
        </w:rPr>
        <w:t>Anexo Técnico</w:t>
      </w:r>
      <w:r w:rsidR="00835043">
        <w:rPr>
          <w:rFonts w:ascii="Montserrat" w:hAnsi="Montserrat" w:cs="Arial"/>
          <w:sz w:val="22"/>
          <w:szCs w:val="22"/>
        </w:rPr>
        <w:t xml:space="preserve"> y sus demás Anexos</w:t>
      </w:r>
      <w:r w:rsidRPr="00835043">
        <w:rPr>
          <w:rFonts w:ascii="Montserrat" w:hAnsi="Montserrat" w:cs="Arial"/>
          <w:sz w:val="22"/>
          <w:szCs w:val="22"/>
        </w:rPr>
        <w:t xml:space="preserve">, </w:t>
      </w:r>
      <w:r w:rsidR="00984A33" w:rsidRPr="00835043">
        <w:rPr>
          <w:rFonts w:ascii="Montserrat" w:hAnsi="Montserrat" w:cs="Arial"/>
          <w:sz w:val="22"/>
          <w:szCs w:val="22"/>
        </w:rPr>
        <w:t>Términos y Condiciones</w:t>
      </w:r>
      <w:r w:rsidRPr="00835043">
        <w:rPr>
          <w:rFonts w:ascii="Montserrat" w:hAnsi="Montserrat" w:cs="Arial"/>
          <w:sz w:val="22"/>
          <w:szCs w:val="22"/>
        </w:rPr>
        <w:t xml:space="preserve"> y Criterios de Evaluación Técnica, así como los que se deriven del Acto de la Junta de Aclaraciones y, que con motivo de dicho incumplimiento se afecte la solvencia de la proposición, conforme a lo previsto en el último párrafo del </w:t>
      </w:r>
      <w:r w:rsidR="004E382F" w:rsidRPr="00835043">
        <w:rPr>
          <w:rFonts w:ascii="Montserrat" w:hAnsi="Montserrat" w:cs="Arial"/>
          <w:sz w:val="22"/>
          <w:szCs w:val="22"/>
        </w:rPr>
        <w:t>artículo</w:t>
      </w:r>
      <w:r w:rsidRPr="00835043">
        <w:rPr>
          <w:rFonts w:ascii="Montserrat" w:hAnsi="Montserrat" w:cs="Arial"/>
          <w:sz w:val="22"/>
          <w:szCs w:val="22"/>
        </w:rPr>
        <w:t xml:space="preserve"> 36 de la LAASSP.</w:t>
      </w:r>
    </w:p>
    <w:p w14:paraId="62732F23" w14:textId="77777777" w:rsidR="000A1393" w:rsidRPr="002552D9" w:rsidRDefault="000A1393" w:rsidP="00B37639">
      <w:pPr>
        <w:pStyle w:val="Prrafodelista"/>
        <w:ind w:left="709" w:right="49" w:hanging="567"/>
        <w:jc w:val="both"/>
        <w:rPr>
          <w:rFonts w:ascii="Montserrat" w:hAnsi="Montserrat" w:cs="Arial"/>
          <w:sz w:val="22"/>
          <w:szCs w:val="22"/>
        </w:rPr>
      </w:pPr>
    </w:p>
    <w:p w14:paraId="77E443D4" w14:textId="77777777" w:rsidR="000A1393" w:rsidRPr="002552D9" w:rsidRDefault="00EA6ACD" w:rsidP="001232A9">
      <w:pPr>
        <w:pStyle w:val="Prrafodelista"/>
        <w:numPr>
          <w:ilvl w:val="0"/>
          <w:numId w:val="38"/>
        </w:numPr>
        <w:ind w:left="0" w:right="51" w:firstLine="567"/>
        <w:jc w:val="both"/>
        <w:rPr>
          <w:rFonts w:ascii="Montserrat" w:hAnsi="Montserrat" w:cs="Arial"/>
          <w:sz w:val="22"/>
          <w:szCs w:val="22"/>
        </w:rPr>
      </w:pPr>
      <w:r w:rsidRPr="002552D9">
        <w:rPr>
          <w:rFonts w:ascii="Montserrat" w:hAnsi="Montserrat" w:cs="Arial"/>
          <w:sz w:val="22"/>
          <w:szCs w:val="22"/>
        </w:rPr>
        <w:t>Cuando el licitante presente más de una proposición para la misma partida</w:t>
      </w:r>
      <w:r w:rsidR="000A1393" w:rsidRPr="002552D9">
        <w:rPr>
          <w:rFonts w:ascii="Montserrat" w:hAnsi="Montserrat" w:cs="Arial"/>
          <w:sz w:val="22"/>
          <w:szCs w:val="22"/>
        </w:rPr>
        <w:t>.</w:t>
      </w:r>
    </w:p>
    <w:p w14:paraId="0B0B0E5C" w14:textId="77777777" w:rsidR="004A1B03" w:rsidRPr="002552D9" w:rsidRDefault="004A1B03" w:rsidP="00B37639">
      <w:pPr>
        <w:pStyle w:val="Prrafodelista"/>
        <w:ind w:left="709" w:right="51" w:hanging="567"/>
        <w:jc w:val="both"/>
        <w:rPr>
          <w:rFonts w:ascii="Montserrat" w:hAnsi="Montserrat" w:cs="Arial"/>
          <w:sz w:val="22"/>
          <w:szCs w:val="22"/>
        </w:rPr>
      </w:pPr>
    </w:p>
    <w:p w14:paraId="42329A17" w14:textId="77777777" w:rsidR="00835043" w:rsidRDefault="004A1B03" w:rsidP="00835043">
      <w:pPr>
        <w:ind w:right="51" w:firstLine="567"/>
        <w:jc w:val="both"/>
        <w:rPr>
          <w:rFonts w:ascii="Montserrat" w:hAnsi="Montserrat" w:cs="Arial"/>
        </w:rPr>
      </w:pPr>
      <w:r w:rsidRPr="00096B8E">
        <w:rPr>
          <w:rFonts w:ascii="Montserrat" w:hAnsi="Montserrat" w:cs="Arial"/>
          <w:b/>
          <w:lang w:val="es-ES_tradnl"/>
        </w:rPr>
        <w:lastRenderedPageBreak/>
        <w:t>6.9.</w:t>
      </w:r>
      <w:r w:rsidRPr="00096B8E">
        <w:rPr>
          <w:rFonts w:ascii="Montserrat" w:hAnsi="Montserrat" w:cs="Arial"/>
          <w:b/>
          <w:lang w:val="es-ES_tradnl"/>
        </w:rPr>
        <w:tab/>
      </w:r>
      <w:r w:rsidRPr="00096B8E">
        <w:rPr>
          <w:rFonts w:ascii="Montserrat" w:hAnsi="Montserrat" w:cs="Arial"/>
        </w:rPr>
        <w:t xml:space="preserve">Cuando el licitante no envíe a través de CompraNet, la documentación solicitada en </w:t>
      </w:r>
      <w:r w:rsidRPr="00096B8E">
        <w:rPr>
          <w:rFonts w:ascii="Montserrat" w:hAnsi="Montserrat" w:cs="Arial"/>
          <w:lang w:val="es-ES_tradnl"/>
        </w:rPr>
        <w:t xml:space="preserve">los numerales </w:t>
      </w:r>
      <w:r w:rsidR="001A3C77">
        <w:rPr>
          <w:rFonts w:ascii="Montserrat" w:hAnsi="Montserrat" w:cs="Arial"/>
          <w:b/>
          <w:lang w:val="es-ES_tradnl"/>
        </w:rPr>
        <w:t>4.2.1 al 4.2.9</w:t>
      </w:r>
      <w:r w:rsidR="00835043">
        <w:rPr>
          <w:rFonts w:ascii="Montserrat" w:hAnsi="Montserrat" w:cs="Arial"/>
          <w:b/>
          <w:lang w:val="es-ES_tradnl"/>
        </w:rPr>
        <w:t xml:space="preserve"> </w:t>
      </w:r>
      <w:r w:rsidRPr="00096B8E">
        <w:rPr>
          <w:rFonts w:ascii="Montserrat" w:hAnsi="Montserrat" w:cs="Arial"/>
          <w:lang w:val="es-ES_tradnl"/>
        </w:rPr>
        <w:t xml:space="preserve">y </w:t>
      </w:r>
      <w:r w:rsidRPr="00096B8E">
        <w:rPr>
          <w:rFonts w:ascii="Montserrat" w:hAnsi="Montserrat" w:cs="Arial"/>
          <w:b/>
          <w:lang w:val="es-ES_tradnl"/>
        </w:rPr>
        <w:t>4.3.</w:t>
      </w:r>
      <w:r w:rsidRPr="00096B8E">
        <w:rPr>
          <w:rFonts w:ascii="Montserrat" w:hAnsi="Montserrat" w:cs="Arial"/>
          <w:lang w:val="es-ES_tradnl"/>
        </w:rPr>
        <w:t xml:space="preserve"> </w:t>
      </w:r>
      <w:proofErr w:type="gramStart"/>
      <w:r w:rsidRPr="00096B8E">
        <w:rPr>
          <w:rFonts w:ascii="Montserrat" w:hAnsi="Montserrat" w:cs="Arial"/>
          <w:lang w:val="es-ES_tradnl"/>
        </w:rPr>
        <w:t>de</w:t>
      </w:r>
      <w:proofErr w:type="gramEnd"/>
      <w:r w:rsidRPr="00096B8E">
        <w:rPr>
          <w:rFonts w:ascii="Montserrat" w:hAnsi="Montserrat" w:cs="Arial"/>
          <w:lang w:val="es-ES_tradnl"/>
        </w:rPr>
        <w:t xml:space="preserve"> </w:t>
      </w:r>
      <w:r w:rsidRPr="00096B8E">
        <w:rPr>
          <w:rFonts w:ascii="Montserrat" w:hAnsi="Montserrat" w:cs="Arial"/>
        </w:rPr>
        <w:t>la presente Convocatoria y cuyo contenido afecte la solvencia de la proposición.</w:t>
      </w:r>
      <w:bookmarkStart w:id="318" w:name="_Toc22040315"/>
    </w:p>
    <w:p w14:paraId="2A4E46D0" w14:textId="77777777" w:rsidR="004A1B03" w:rsidRDefault="004A1B03" w:rsidP="00B37639">
      <w:pPr>
        <w:ind w:right="51" w:firstLine="567"/>
        <w:jc w:val="both"/>
        <w:rPr>
          <w:rFonts w:ascii="Montserrat" w:hAnsi="Montserrat" w:cs="Arial"/>
        </w:rPr>
      </w:pPr>
    </w:p>
    <w:p w14:paraId="17FF66F7" w14:textId="77777777" w:rsidR="00835043" w:rsidRDefault="00835043" w:rsidP="00B37639">
      <w:pPr>
        <w:ind w:right="51" w:firstLine="567"/>
        <w:jc w:val="both"/>
        <w:rPr>
          <w:rFonts w:ascii="Montserrat" w:hAnsi="Montserrat" w:cs="Arial"/>
        </w:rPr>
      </w:pPr>
      <w:r w:rsidRPr="00835043">
        <w:rPr>
          <w:rFonts w:ascii="Montserrat" w:hAnsi="Montserrat" w:cs="Arial"/>
          <w:b/>
        </w:rPr>
        <w:t>6.10.</w:t>
      </w:r>
      <w:r>
        <w:rPr>
          <w:rFonts w:ascii="Montserrat" w:hAnsi="Montserrat" w:cs="Arial"/>
        </w:rPr>
        <w:t xml:space="preserve"> </w:t>
      </w:r>
      <w:r w:rsidRPr="00096B8E">
        <w:rPr>
          <w:rFonts w:ascii="Montserrat" w:hAnsi="Montserrat" w:cs="Arial"/>
        </w:rPr>
        <w:t xml:space="preserve">Cuando el licitante no envíe a través de CompraNet, la documentación solicitada en </w:t>
      </w:r>
      <w:r w:rsidRPr="00096B8E">
        <w:rPr>
          <w:rFonts w:ascii="Montserrat" w:hAnsi="Montserrat" w:cs="Arial"/>
          <w:lang w:val="es-ES_tradnl"/>
        </w:rPr>
        <w:t xml:space="preserve">los numerales </w:t>
      </w:r>
      <w:r>
        <w:rPr>
          <w:rFonts w:ascii="Montserrat" w:hAnsi="Montserrat" w:cs="Arial"/>
          <w:b/>
          <w:lang w:val="es-ES_tradnl"/>
        </w:rPr>
        <w:t>4.1.1 al 4.1.6</w:t>
      </w:r>
      <w:r w:rsidRPr="00096B8E">
        <w:rPr>
          <w:rFonts w:ascii="Montserrat" w:hAnsi="Montserrat" w:cs="Arial"/>
          <w:b/>
          <w:lang w:val="es-ES_tradnl"/>
        </w:rPr>
        <w:t>.</w:t>
      </w:r>
      <w:r w:rsidRPr="00096B8E">
        <w:rPr>
          <w:rFonts w:ascii="Montserrat" w:hAnsi="Montserrat" w:cs="Arial"/>
          <w:lang w:val="es-ES_tradnl"/>
        </w:rPr>
        <w:t xml:space="preserve"> </w:t>
      </w:r>
      <w:proofErr w:type="gramStart"/>
      <w:r w:rsidRPr="00096B8E">
        <w:rPr>
          <w:rFonts w:ascii="Montserrat" w:hAnsi="Montserrat" w:cs="Arial"/>
          <w:lang w:val="es-ES_tradnl"/>
        </w:rPr>
        <w:t>de</w:t>
      </w:r>
      <w:proofErr w:type="gramEnd"/>
      <w:r w:rsidRPr="00096B8E">
        <w:rPr>
          <w:rFonts w:ascii="Montserrat" w:hAnsi="Montserrat" w:cs="Arial"/>
          <w:lang w:val="es-ES_tradnl"/>
        </w:rPr>
        <w:t xml:space="preserve"> </w:t>
      </w:r>
      <w:r w:rsidRPr="00096B8E">
        <w:rPr>
          <w:rFonts w:ascii="Montserrat" w:hAnsi="Montserrat" w:cs="Arial"/>
        </w:rPr>
        <w:t>la presente Convocatoria y cuyo contenido afecte la solvencia de la proposición.</w:t>
      </w:r>
    </w:p>
    <w:p w14:paraId="3C1DDD8F" w14:textId="77777777" w:rsidR="00835043" w:rsidRDefault="00835043" w:rsidP="00B37639">
      <w:pPr>
        <w:ind w:right="51" w:firstLine="567"/>
        <w:jc w:val="both"/>
        <w:rPr>
          <w:rFonts w:ascii="Montserrat" w:hAnsi="Montserrat" w:cs="Arial"/>
        </w:rPr>
      </w:pPr>
    </w:p>
    <w:p w14:paraId="60C989E5" w14:textId="77777777" w:rsidR="00835043" w:rsidRPr="00835043" w:rsidRDefault="004A1B03" w:rsidP="00835043">
      <w:pPr>
        <w:ind w:firstLine="567"/>
        <w:jc w:val="both"/>
        <w:rPr>
          <w:rFonts w:ascii="Montserrat" w:hAnsi="Montserrat" w:cs="Arial"/>
          <w:lang w:val="es-ES_tradnl"/>
        </w:rPr>
      </w:pPr>
      <w:r w:rsidRPr="00835043">
        <w:rPr>
          <w:rFonts w:ascii="Montserrat" w:hAnsi="Montserrat" w:cs="Arial"/>
          <w:b/>
        </w:rPr>
        <w:t>6.1</w:t>
      </w:r>
      <w:r w:rsidR="00835043">
        <w:rPr>
          <w:rFonts w:ascii="Montserrat" w:hAnsi="Montserrat" w:cs="Arial"/>
          <w:b/>
        </w:rPr>
        <w:t>1</w:t>
      </w:r>
      <w:r w:rsidRPr="00835043">
        <w:rPr>
          <w:rFonts w:ascii="Montserrat" w:hAnsi="Montserrat" w:cs="Arial"/>
        </w:rPr>
        <w:t xml:space="preserve">. </w:t>
      </w:r>
      <w:bookmarkEnd w:id="318"/>
      <w:r w:rsidR="00835043" w:rsidRPr="00835043">
        <w:rPr>
          <w:rFonts w:ascii="Montserrat" w:hAnsi="Montserrat" w:cs="Arial"/>
          <w:lang w:val="es-ES_tradnl"/>
        </w:rPr>
        <w:t>Cuando no exista congruencia entre la descripción técnica del licitante con los documentos presentados para acreditar el registro sanitario y los certificados de calidad solicitados.</w:t>
      </w:r>
    </w:p>
    <w:p w14:paraId="2EBBF2F4" w14:textId="77777777" w:rsidR="00335ACC" w:rsidRPr="00835043" w:rsidRDefault="00335ACC" w:rsidP="00B37639">
      <w:pPr>
        <w:ind w:right="51" w:firstLine="567"/>
        <w:jc w:val="both"/>
        <w:rPr>
          <w:rFonts w:ascii="Montserrat" w:hAnsi="Montserrat" w:cs="Arial"/>
          <w:lang w:val="es-ES_tradnl"/>
        </w:rPr>
      </w:pPr>
    </w:p>
    <w:p w14:paraId="7B644F88" w14:textId="77777777" w:rsidR="00F21907" w:rsidRPr="002552D9" w:rsidRDefault="00835043" w:rsidP="00B37639">
      <w:pPr>
        <w:ind w:right="51" w:firstLine="567"/>
        <w:jc w:val="both"/>
        <w:rPr>
          <w:rFonts w:ascii="Montserrat" w:hAnsi="Montserrat" w:cs="Arial"/>
          <w:lang w:val="es-ES_tradnl"/>
        </w:rPr>
      </w:pPr>
      <w:r>
        <w:rPr>
          <w:rFonts w:ascii="Montserrat" w:hAnsi="Montserrat" w:cs="Arial"/>
          <w:b/>
        </w:rPr>
        <w:t>6.12</w:t>
      </w:r>
      <w:r w:rsidR="00335ACC">
        <w:rPr>
          <w:rFonts w:ascii="Montserrat" w:hAnsi="Montserrat" w:cs="Arial"/>
          <w:b/>
        </w:rPr>
        <w:t xml:space="preserve">. </w:t>
      </w:r>
      <w:bookmarkStart w:id="319" w:name="_Toc22040316"/>
      <w:r w:rsidR="00F21907" w:rsidRPr="002552D9">
        <w:rPr>
          <w:rFonts w:ascii="Montserrat" w:hAnsi="Montserrat" w:cs="Arial"/>
          <w:lang w:val="es-ES_tradnl"/>
        </w:rPr>
        <w:t xml:space="preserve">Cuando no exista correspondencia entre la </w:t>
      </w:r>
      <w:proofErr w:type="spellStart"/>
      <w:r w:rsidR="00F21907" w:rsidRPr="002552D9">
        <w:rPr>
          <w:rFonts w:ascii="Montserrat" w:hAnsi="Montserrat" w:cs="Arial"/>
          <w:lang w:val="es-ES_tradnl"/>
        </w:rPr>
        <w:t>descripcion</w:t>
      </w:r>
      <w:proofErr w:type="spellEnd"/>
      <w:r w:rsidR="00F21907" w:rsidRPr="002552D9">
        <w:rPr>
          <w:rFonts w:ascii="Montserrat" w:hAnsi="Montserrat" w:cs="Arial"/>
          <w:lang w:val="es-ES_tradnl"/>
        </w:rPr>
        <w:t xml:space="preserve"> técnica del </w:t>
      </w:r>
      <w:proofErr w:type="gramStart"/>
      <w:r w:rsidR="00F21907" w:rsidRPr="002552D9">
        <w:rPr>
          <w:rFonts w:ascii="Montserrat" w:hAnsi="Montserrat" w:cs="Arial"/>
          <w:lang w:val="es-ES_tradnl"/>
        </w:rPr>
        <w:t>licitante ,</w:t>
      </w:r>
      <w:proofErr w:type="gramEnd"/>
      <w:r w:rsidR="00F21907" w:rsidRPr="002552D9">
        <w:rPr>
          <w:rFonts w:ascii="Montserrat" w:hAnsi="Montserrat" w:cs="Arial"/>
          <w:lang w:val="es-ES_tradnl"/>
        </w:rPr>
        <w:t xml:space="preserve"> con lo solicitado en el </w:t>
      </w:r>
      <w:r w:rsidR="00F21907" w:rsidRPr="008A3A5D">
        <w:rPr>
          <w:rFonts w:ascii="Montserrat" w:hAnsi="Montserrat" w:cs="Arial"/>
          <w:color w:val="000000" w:themeColor="text1"/>
        </w:rPr>
        <w:t>Anexo T.4.A (</w:t>
      </w:r>
      <w:proofErr w:type="spellStart"/>
      <w:r w:rsidR="00F21907" w:rsidRPr="008A3A5D">
        <w:rPr>
          <w:rFonts w:ascii="Montserrat" w:hAnsi="Montserrat" w:cs="Arial"/>
          <w:color w:val="000000" w:themeColor="text1"/>
        </w:rPr>
        <w:t>T.Cuatro.A</w:t>
      </w:r>
      <w:proofErr w:type="spellEnd"/>
      <w:r w:rsidR="00F21907" w:rsidRPr="008A3A5D">
        <w:rPr>
          <w:rFonts w:ascii="Montserrat" w:hAnsi="Montserrat" w:cs="Arial"/>
          <w:color w:val="000000" w:themeColor="text1"/>
        </w:rPr>
        <w:t xml:space="preserve">) Descripción de las claves que se requieren para la atención de pacientes de Diálisis Peritoneal </w:t>
      </w:r>
      <w:r w:rsidR="00A233A7">
        <w:rPr>
          <w:rFonts w:ascii="Montserrat" w:hAnsi="Montserrat" w:cs="Arial"/>
          <w:color w:val="000000" w:themeColor="text1"/>
        </w:rPr>
        <w:t xml:space="preserve">Continua Ambulatoria </w:t>
      </w:r>
      <w:r w:rsidR="00F21907" w:rsidRPr="002552D9">
        <w:rPr>
          <w:rFonts w:ascii="Montserrat" w:hAnsi="Montserrat" w:cs="Arial"/>
          <w:lang w:val="es-ES_tradnl"/>
        </w:rPr>
        <w:t xml:space="preserve">y el Anexo Técnico </w:t>
      </w:r>
      <w:r>
        <w:rPr>
          <w:rFonts w:ascii="Montserrat" w:hAnsi="Montserrat" w:cs="Arial"/>
          <w:lang w:val="es-ES_tradnl"/>
        </w:rPr>
        <w:t xml:space="preserve">y sus Anexos, </w:t>
      </w:r>
      <w:r w:rsidR="00F21907" w:rsidRPr="002552D9">
        <w:rPr>
          <w:rFonts w:ascii="Montserrat" w:hAnsi="Montserrat" w:cs="Arial"/>
          <w:lang w:val="es-ES_tradnl"/>
        </w:rPr>
        <w:t>y Términos y Condiciones de la presente Convocatoria.</w:t>
      </w:r>
      <w:bookmarkEnd w:id="319"/>
    </w:p>
    <w:p w14:paraId="524C0CE4" w14:textId="77777777" w:rsidR="00F21907" w:rsidRPr="002552D9" w:rsidRDefault="00F21907" w:rsidP="00B37639">
      <w:pPr>
        <w:pStyle w:val="Prrafodelista"/>
        <w:ind w:left="709" w:right="49" w:hanging="567"/>
        <w:jc w:val="both"/>
        <w:rPr>
          <w:rFonts w:ascii="Montserrat" w:hAnsi="Montserrat" w:cs="Arial"/>
          <w:sz w:val="22"/>
          <w:szCs w:val="22"/>
          <w:lang w:val="es-ES_tradnl"/>
        </w:rPr>
      </w:pPr>
    </w:p>
    <w:p w14:paraId="4A9763AA" w14:textId="77777777" w:rsidR="000A1393" w:rsidRPr="00335ACC" w:rsidRDefault="00835043" w:rsidP="00B37639">
      <w:pPr>
        <w:ind w:right="49" w:firstLine="567"/>
        <w:jc w:val="both"/>
        <w:rPr>
          <w:rFonts w:ascii="Montserrat" w:hAnsi="Montserrat" w:cs="Arial"/>
        </w:rPr>
      </w:pPr>
      <w:r>
        <w:rPr>
          <w:rFonts w:ascii="Montserrat" w:hAnsi="Montserrat" w:cs="Arial"/>
          <w:b/>
          <w:lang w:val="es-ES_tradnl"/>
        </w:rPr>
        <w:t>6.13</w:t>
      </w:r>
      <w:r w:rsidR="00335ACC">
        <w:rPr>
          <w:rFonts w:ascii="Montserrat" w:hAnsi="Montserrat" w:cs="Arial"/>
          <w:b/>
          <w:lang w:val="es-ES_tradnl"/>
        </w:rPr>
        <w:t xml:space="preserve">. </w:t>
      </w:r>
      <w:r w:rsidR="00830F2B" w:rsidRPr="00335ACC">
        <w:rPr>
          <w:rFonts w:ascii="Montserrat" w:hAnsi="Montserrat" w:cs="Arial"/>
        </w:rPr>
        <w:t xml:space="preserve">Cuando no exista correspondencia entre la </w:t>
      </w:r>
      <w:proofErr w:type="spellStart"/>
      <w:r w:rsidR="00830F2B" w:rsidRPr="00335ACC">
        <w:rPr>
          <w:rFonts w:ascii="Montserrat" w:hAnsi="Montserrat" w:cs="Arial"/>
        </w:rPr>
        <w:t>descripcion</w:t>
      </w:r>
      <w:proofErr w:type="spellEnd"/>
      <w:r w:rsidR="00830F2B" w:rsidRPr="00335ACC">
        <w:rPr>
          <w:rFonts w:ascii="Montserrat" w:hAnsi="Montserrat" w:cs="Arial"/>
        </w:rPr>
        <w:t xml:space="preserve"> técnica del licitante, con los anexos técnicos, folletos, catálogos, fotografías, imágenes, instructivos y/o manuales del fabricante, que envíen los licitantes como sustento de </w:t>
      </w:r>
      <w:r w:rsidR="006C3EA4" w:rsidRPr="00335ACC">
        <w:rPr>
          <w:rFonts w:ascii="Montserrat" w:hAnsi="Montserrat" w:cs="Arial"/>
        </w:rPr>
        <w:t>lo</w:t>
      </w:r>
      <w:r w:rsidR="00830F2B" w:rsidRPr="00335ACC">
        <w:rPr>
          <w:rFonts w:ascii="Montserrat" w:hAnsi="Montserrat" w:cs="Arial"/>
        </w:rPr>
        <w:t xml:space="preserve"> ofertado.</w:t>
      </w:r>
    </w:p>
    <w:p w14:paraId="2CD74C9F" w14:textId="77777777" w:rsidR="00312F64" w:rsidRPr="002552D9" w:rsidRDefault="00312F64" w:rsidP="00B37639">
      <w:pPr>
        <w:pStyle w:val="Prrafodelista"/>
        <w:ind w:left="709" w:hanging="567"/>
        <w:rPr>
          <w:rFonts w:ascii="Montserrat" w:hAnsi="Montserrat" w:cs="Arial"/>
          <w:sz w:val="22"/>
          <w:szCs w:val="22"/>
        </w:rPr>
      </w:pPr>
    </w:p>
    <w:p w14:paraId="5AA33DC3" w14:textId="77777777" w:rsidR="002A767C" w:rsidRDefault="00497662" w:rsidP="00B37639">
      <w:pPr>
        <w:ind w:right="49" w:firstLine="567"/>
        <w:jc w:val="both"/>
        <w:rPr>
          <w:rFonts w:ascii="Montserrat" w:hAnsi="Montserrat" w:cs="Arial"/>
          <w:color w:val="000000" w:themeColor="text1"/>
        </w:rPr>
      </w:pPr>
      <w:bookmarkStart w:id="320" w:name="_Toc22040317"/>
      <w:r>
        <w:rPr>
          <w:rFonts w:ascii="Montserrat" w:hAnsi="Montserrat" w:cs="Arial"/>
          <w:b/>
          <w:color w:val="000000" w:themeColor="text1"/>
          <w:lang w:val="es-ES"/>
        </w:rPr>
        <w:t>6.14</w:t>
      </w:r>
      <w:r w:rsidR="00335ACC">
        <w:rPr>
          <w:rFonts w:ascii="Montserrat" w:hAnsi="Montserrat" w:cs="Arial"/>
          <w:b/>
          <w:color w:val="000000" w:themeColor="text1"/>
          <w:lang w:val="es-ES"/>
        </w:rPr>
        <w:t xml:space="preserve">. </w:t>
      </w:r>
      <w:r w:rsidR="00312F64" w:rsidRPr="00335ACC">
        <w:rPr>
          <w:rFonts w:ascii="Montserrat" w:hAnsi="Montserrat" w:cs="Arial"/>
          <w:color w:val="000000" w:themeColor="text1"/>
        </w:rPr>
        <w:t xml:space="preserve">Cuando el licitante no presente escrito libre en papel membretado de la empresa y debidamente signado por el representante del licitante en el que manifieste que cumple con lo establecido en los Términos y Condiciones, y lo establecido en el Anexo Técnico inciso </w:t>
      </w:r>
      <w:r w:rsidR="00312F64" w:rsidRPr="00335ACC">
        <w:rPr>
          <w:rFonts w:ascii="Montserrat" w:eastAsia="Calibri" w:hAnsi="Montserrat" w:cs="Arial"/>
        </w:rPr>
        <w:t xml:space="preserve">e) NORMAS OFICIALES MEXICANAS, NORMAS INTERNACIONALES  NORMAS DE REFERENCIA O ESPECIFICACIONES CUYO CUMPLIMIENTO SE EXIGE A LOS  LICITANTES, LICENCIAS, AUTORIZACIONES Y PERMISOS solicitado en el </w:t>
      </w:r>
      <w:r w:rsidR="00312F64" w:rsidRPr="005158A3">
        <w:rPr>
          <w:rFonts w:ascii="Montserrat" w:eastAsia="Calibri" w:hAnsi="Montserrat" w:cs="Arial"/>
        </w:rPr>
        <w:t>numeral 4.2.</w:t>
      </w:r>
      <w:r w:rsidR="00D449C0">
        <w:rPr>
          <w:rFonts w:ascii="Montserrat" w:eastAsia="Calibri" w:hAnsi="Montserrat" w:cs="Arial"/>
        </w:rPr>
        <w:t>5</w:t>
      </w:r>
      <w:r w:rsidR="00312F64" w:rsidRPr="005158A3">
        <w:rPr>
          <w:rFonts w:ascii="Montserrat" w:eastAsia="Calibri" w:hAnsi="Montserrat" w:cs="Arial"/>
        </w:rPr>
        <w:t>.</w:t>
      </w:r>
      <w:bookmarkStart w:id="321" w:name="_Toc22040318"/>
      <w:bookmarkEnd w:id="320"/>
    </w:p>
    <w:p w14:paraId="43853F0D" w14:textId="77777777" w:rsidR="002A767C" w:rsidRDefault="002A767C" w:rsidP="00B37639">
      <w:pPr>
        <w:ind w:right="49" w:firstLine="567"/>
        <w:jc w:val="both"/>
        <w:rPr>
          <w:rFonts w:ascii="Montserrat" w:hAnsi="Montserrat" w:cs="Arial"/>
          <w:color w:val="000000" w:themeColor="text1"/>
        </w:rPr>
      </w:pPr>
    </w:p>
    <w:p w14:paraId="69D0AE10" w14:textId="77777777" w:rsidR="004259D7" w:rsidRDefault="004259D7" w:rsidP="004259D7">
      <w:pPr>
        <w:ind w:right="49" w:firstLine="567"/>
        <w:jc w:val="both"/>
        <w:rPr>
          <w:rFonts w:ascii="Montserrat" w:hAnsi="Montserrat" w:cs="Arial"/>
          <w:color w:val="000000" w:themeColor="text1"/>
        </w:rPr>
      </w:pPr>
      <w:r>
        <w:rPr>
          <w:rFonts w:ascii="Montserrat" w:hAnsi="Montserrat" w:cs="Arial"/>
          <w:b/>
          <w:color w:val="000000" w:themeColor="text1"/>
        </w:rPr>
        <w:t>6.15</w:t>
      </w:r>
      <w:r w:rsidR="002A767C">
        <w:rPr>
          <w:rFonts w:ascii="Montserrat" w:hAnsi="Montserrat" w:cs="Arial"/>
          <w:b/>
          <w:color w:val="000000" w:themeColor="text1"/>
        </w:rPr>
        <w:t xml:space="preserve">. </w:t>
      </w:r>
      <w:r w:rsidR="00997EAF" w:rsidRPr="002A767C">
        <w:rPr>
          <w:rFonts w:ascii="Montserrat" w:hAnsi="Montserrat" w:cs="Arial"/>
          <w:color w:val="000000" w:themeColor="text1"/>
        </w:rPr>
        <w:t xml:space="preserve">Cuando no exista congruencia entre sí, de las especificaciones y requisitos solicitados, la descripción amplia y detallada de los equipos y bienes ofertados, incluyendo marca y modelos de los equipos, con los documentos presentados para acreditar el Registro Sanitario contenidos en </w:t>
      </w:r>
      <w:r w:rsidR="0044095F" w:rsidRPr="002A767C">
        <w:rPr>
          <w:rFonts w:ascii="Montserrat" w:hAnsi="Montserrat" w:cs="Arial"/>
          <w:color w:val="000000" w:themeColor="text1"/>
        </w:rPr>
        <w:t xml:space="preserve">el documento denominado </w:t>
      </w:r>
      <w:r w:rsidR="00997EAF" w:rsidRPr="002A767C">
        <w:rPr>
          <w:rFonts w:ascii="Montserrat" w:hAnsi="Montserrat" w:cs="Arial"/>
          <w:color w:val="000000" w:themeColor="text1"/>
        </w:rPr>
        <w:t>“Términos y Condiciones” de la presente Convocatoria.</w:t>
      </w:r>
      <w:bookmarkEnd w:id="321"/>
    </w:p>
    <w:p w14:paraId="05B27B93" w14:textId="77777777" w:rsidR="004259D7" w:rsidRDefault="004259D7" w:rsidP="004259D7">
      <w:pPr>
        <w:ind w:right="49" w:firstLine="567"/>
        <w:jc w:val="both"/>
        <w:rPr>
          <w:rFonts w:ascii="Montserrat" w:hAnsi="Montserrat" w:cs="Arial"/>
          <w:color w:val="000000" w:themeColor="text1"/>
        </w:rPr>
      </w:pPr>
    </w:p>
    <w:p w14:paraId="2B3B6F20" w14:textId="77777777" w:rsidR="000A1393" w:rsidRPr="004259D7" w:rsidRDefault="004259D7" w:rsidP="004259D7">
      <w:pPr>
        <w:ind w:right="49" w:firstLine="567"/>
        <w:jc w:val="both"/>
        <w:rPr>
          <w:rFonts w:ascii="Montserrat" w:hAnsi="Montserrat" w:cs="Arial"/>
          <w:color w:val="000000" w:themeColor="text1"/>
        </w:rPr>
      </w:pPr>
      <w:r w:rsidRPr="004259D7">
        <w:rPr>
          <w:rFonts w:ascii="Montserrat" w:hAnsi="Montserrat" w:cs="Arial"/>
          <w:b/>
          <w:color w:val="000000" w:themeColor="text1"/>
        </w:rPr>
        <w:t>6.16.</w:t>
      </w:r>
      <w:r>
        <w:rPr>
          <w:rFonts w:ascii="Montserrat" w:hAnsi="Montserrat" w:cs="Arial"/>
          <w:color w:val="000000" w:themeColor="text1"/>
        </w:rPr>
        <w:t xml:space="preserve"> </w:t>
      </w:r>
      <w:r w:rsidR="00830F2B" w:rsidRPr="004259D7">
        <w:rPr>
          <w:rFonts w:ascii="Montserrat" w:hAnsi="Montserrat" w:cs="Arial"/>
        </w:rPr>
        <w:t xml:space="preserve">Cuando no exista congruencia del país de origen del(los) </w:t>
      </w:r>
      <w:r w:rsidR="00997EAF" w:rsidRPr="004259D7">
        <w:rPr>
          <w:rFonts w:ascii="Montserrat" w:hAnsi="Montserrat" w:cs="Arial"/>
        </w:rPr>
        <w:t xml:space="preserve">equipos y </w:t>
      </w:r>
      <w:r w:rsidR="00830F2B" w:rsidRPr="004259D7">
        <w:rPr>
          <w:rFonts w:ascii="Montserrat" w:hAnsi="Montserrat" w:cs="Arial"/>
        </w:rPr>
        <w:t xml:space="preserve">bien(es), entre la información del domicilio del fabricante que señale(n) en la </w:t>
      </w:r>
      <w:r w:rsidR="00830F2B" w:rsidRPr="004259D7">
        <w:rPr>
          <w:rFonts w:ascii="Montserrat" w:hAnsi="Montserrat" w:cs="Arial"/>
        </w:rPr>
        <w:lastRenderedPageBreak/>
        <w:t xml:space="preserve">documentación presentada  para acreditar lo solicitado en el </w:t>
      </w:r>
      <w:r w:rsidR="00EA7ADB" w:rsidRPr="004259D7">
        <w:rPr>
          <w:rFonts w:ascii="Montserrat" w:hAnsi="Montserrat" w:cs="Arial"/>
        </w:rPr>
        <w:t xml:space="preserve">Registro Sanitario </w:t>
      </w:r>
      <w:r w:rsidR="00830F2B" w:rsidRPr="004259D7">
        <w:rPr>
          <w:rFonts w:ascii="Montserrat" w:hAnsi="Montserrat" w:cs="Arial"/>
        </w:rPr>
        <w:t xml:space="preserve">contenido en </w:t>
      </w:r>
      <w:r w:rsidR="000A1393" w:rsidRPr="004259D7">
        <w:rPr>
          <w:rFonts w:ascii="Montserrat" w:hAnsi="Montserrat" w:cs="Arial"/>
        </w:rPr>
        <w:t>los</w:t>
      </w:r>
      <w:r w:rsidR="00830F2B" w:rsidRPr="004259D7">
        <w:rPr>
          <w:rFonts w:ascii="Montserrat" w:hAnsi="Montserrat" w:cs="Arial"/>
        </w:rPr>
        <w:t xml:space="preserve"> “</w:t>
      </w:r>
      <w:r w:rsidR="00984A33" w:rsidRPr="004259D7">
        <w:rPr>
          <w:rFonts w:ascii="Montserrat" w:hAnsi="Montserrat" w:cs="Arial"/>
        </w:rPr>
        <w:t>Términos y Condiciones</w:t>
      </w:r>
      <w:r w:rsidR="00830F2B" w:rsidRPr="004259D7">
        <w:rPr>
          <w:rFonts w:ascii="Montserrat" w:hAnsi="Montserrat" w:cs="Arial"/>
        </w:rPr>
        <w:t xml:space="preserve">”, </w:t>
      </w:r>
      <w:r w:rsidR="006A3D8D" w:rsidRPr="004259D7">
        <w:rPr>
          <w:rFonts w:ascii="Montserrat" w:hAnsi="Montserrat" w:cs="Arial"/>
          <w:color w:val="000000" w:themeColor="text1"/>
        </w:rPr>
        <w:t xml:space="preserve">y el manifestado en los </w:t>
      </w:r>
      <w:r w:rsidR="006A3D8D" w:rsidRPr="004259D7">
        <w:rPr>
          <w:rFonts w:ascii="Montserrat" w:hAnsi="Montserrat" w:cs="Arial"/>
          <w:b/>
          <w:color w:val="000000" w:themeColor="text1"/>
        </w:rPr>
        <w:t>Anexos VI y VII</w:t>
      </w:r>
      <w:r w:rsidR="006A3D8D" w:rsidRPr="004259D7">
        <w:rPr>
          <w:rFonts w:ascii="Montserrat" w:hAnsi="Montserrat" w:cs="Arial"/>
          <w:color w:val="000000" w:themeColor="text1"/>
        </w:rPr>
        <w:t xml:space="preserve"> de la presente Convocatoria según corresponda para la(s) partida(s) en la que participe el licitante.</w:t>
      </w:r>
    </w:p>
    <w:p w14:paraId="2FC5BFE2" w14:textId="77777777" w:rsidR="00997EAF" w:rsidRPr="001F4E42" w:rsidRDefault="001F4E42" w:rsidP="00B37639">
      <w:pPr>
        <w:ind w:firstLine="567"/>
        <w:jc w:val="both"/>
        <w:rPr>
          <w:rFonts w:ascii="Montserrat" w:hAnsi="Montserrat" w:cs="Arial"/>
          <w:b/>
          <w:color w:val="000000" w:themeColor="text1"/>
          <w:highlight w:val="yellow"/>
          <w:lang w:eastAsia="es-MX"/>
        </w:rPr>
      </w:pPr>
      <w:r>
        <w:rPr>
          <w:rFonts w:ascii="Montserrat" w:hAnsi="Montserrat" w:cs="Arial"/>
          <w:b/>
          <w:color w:val="000000" w:themeColor="text1"/>
          <w:lang w:val="es-ES" w:eastAsia="es-MX"/>
        </w:rPr>
        <w:t xml:space="preserve"> 6.17. </w:t>
      </w:r>
      <w:r w:rsidR="00997EAF" w:rsidRPr="001F4E42">
        <w:rPr>
          <w:rFonts w:ascii="Montserrat" w:hAnsi="Montserrat" w:cs="Arial"/>
          <w:color w:val="000000" w:themeColor="text1"/>
          <w:lang w:eastAsia="es-MX"/>
        </w:rPr>
        <w:t>Cuando el licitante no integre Escrito</w:t>
      </w:r>
      <w:r w:rsidR="001743CF">
        <w:rPr>
          <w:rFonts w:ascii="Montserrat" w:hAnsi="Montserrat" w:cs="Arial"/>
          <w:color w:val="000000" w:themeColor="text1"/>
          <w:lang w:eastAsia="es-MX"/>
        </w:rPr>
        <w:t>s</w:t>
      </w:r>
      <w:r w:rsidR="00997EAF" w:rsidRPr="001F4E42">
        <w:rPr>
          <w:rFonts w:ascii="Montserrat" w:hAnsi="Montserrat" w:cs="Arial"/>
          <w:color w:val="000000" w:themeColor="text1"/>
          <w:lang w:eastAsia="es-MX"/>
        </w:rPr>
        <w:t xml:space="preserve"> en papel membretado del fabricante en el que manifieste que los productos cumplen con lo estipulado por la Ley General de Salud, en los artículos aplicables, conforme a lo establecido en la Farmacopea de los Estados Unidos Mexicanos y sus Suplementos, en las Normas Oficiales Mexicanas, Normas Mexicanas, Normas Internacionales, así como las especificaciones técnicas del fabricante, solicitado</w:t>
      </w:r>
      <w:r w:rsidR="001743CF">
        <w:rPr>
          <w:rFonts w:ascii="Montserrat" w:hAnsi="Montserrat" w:cs="Arial"/>
          <w:color w:val="000000" w:themeColor="text1"/>
          <w:lang w:eastAsia="es-MX"/>
        </w:rPr>
        <w:t>s en los</w:t>
      </w:r>
      <w:r w:rsidR="00997EAF" w:rsidRPr="001F4E42">
        <w:rPr>
          <w:rFonts w:ascii="Montserrat" w:hAnsi="Montserrat" w:cs="Arial"/>
          <w:color w:val="000000" w:themeColor="text1"/>
          <w:lang w:eastAsia="es-MX"/>
        </w:rPr>
        <w:t xml:space="preserve"> </w:t>
      </w:r>
      <w:r w:rsidR="00997EAF" w:rsidRPr="00A22302">
        <w:rPr>
          <w:rFonts w:ascii="Montserrat" w:hAnsi="Montserrat" w:cs="Arial"/>
          <w:color w:val="000000" w:themeColor="text1"/>
          <w:lang w:eastAsia="es-MX"/>
        </w:rPr>
        <w:t>numeral</w:t>
      </w:r>
      <w:r w:rsidR="001743CF">
        <w:rPr>
          <w:rFonts w:ascii="Montserrat" w:hAnsi="Montserrat" w:cs="Arial"/>
          <w:color w:val="000000" w:themeColor="text1"/>
          <w:lang w:eastAsia="es-MX"/>
        </w:rPr>
        <w:t>es</w:t>
      </w:r>
      <w:r w:rsidR="00997EAF" w:rsidRPr="001743CF">
        <w:rPr>
          <w:rFonts w:ascii="Montserrat" w:hAnsi="Montserrat" w:cs="Arial"/>
          <w:b/>
          <w:color w:val="000000" w:themeColor="text1"/>
          <w:lang w:eastAsia="es-MX"/>
        </w:rPr>
        <w:t xml:space="preserve"> </w:t>
      </w:r>
      <w:r w:rsidR="00D449C0">
        <w:rPr>
          <w:rFonts w:ascii="Montserrat" w:hAnsi="Montserrat" w:cs="Arial"/>
          <w:b/>
          <w:color w:val="000000" w:themeColor="text1"/>
          <w:lang w:eastAsia="es-MX"/>
        </w:rPr>
        <w:t xml:space="preserve">4.2.3. </w:t>
      </w:r>
      <w:proofErr w:type="gramStart"/>
      <w:r w:rsidR="00D449C0">
        <w:rPr>
          <w:rFonts w:ascii="Montserrat" w:hAnsi="Montserrat" w:cs="Arial"/>
          <w:b/>
          <w:color w:val="000000" w:themeColor="text1"/>
          <w:lang w:eastAsia="es-MX"/>
        </w:rPr>
        <w:t>y</w:t>
      </w:r>
      <w:proofErr w:type="gramEnd"/>
      <w:r w:rsidR="001743CF" w:rsidRPr="001743CF">
        <w:rPr>
          <w:rFonts w:ascii="Montserrat" w:hAnsi="Montserrat" w:cs="Arial"/>
          <w:b/>
          <w:color w:val="000000" w:themeColor="text1"/>
          <w:lang w:eastAsia="es-MX"/>
        </w:rPr>
        <w:t xml:space="preserve"> 4.2.4.</w:t>
      </w:r>
      <w:r w:rsidR="001743CF">
        <w:rPr>
          <w:rFonts w:ascii="Montserrat" w:hAnsi="Montserrat" w:cs="Arial"/>
          <w:color w:val="000000" w:themeColor="text1"/>
          <w:lang w:eastAsia="es-MX"/>
        </w:rPr>
        <w:t xml:space="preserve"> </w:t>
      </w:r>
    </w:p>
    <w:p w14:paraId="505F0330" w14:textId="77777777" w:rsidR="00F21907" w:rsidRPr="008A3A5D" w:rsidRDefault="00F21907" w:rsidP="00B37639">
      <w:pPr>
        <w:pStyle w:val="Prrafodelista"/>
        <w:ind w:left="709" w:hanging="567"/>
        <w:rPr>
          <w:rFonts w:ascii="Montserrat" w:hAnsi="Montserrat" w:cs="Arial"/>
          <w:color w:val="000000" w:themeColor="text1"/>
          <w:sz w:val="22"/>
          <w:szCs w:val="22"/>
          <w:lang w:eastAsia="es-MX"/>
        </w:rPr>
      </w:pPr>
    </w:p>
    <w:p w14:paraId="680A2A38" w14:textId="77777777" w:rsidR="00997EAF" w:rsidRPr="00A22302" w:rsidRDefault="00A22302" w:rsidP="00B37639">
      <w:pPr>
        <w:ind w:firstLine="567"/>
        <w:jc w:val="both"/>
        <w:rPr>
          <w:rFonts w:ascii="Montserrat" w:hAnsi="Montserrat" w:cs="Arial"/>
          <w:color w:val="000000" w:themeColor="text1"/>
          <w:lang w:eastAsia="es-MX"/>
        </w:rPr>
      </w:pPr>
      <w:r>
        <w:rPr>
          <w:rFonts w:ascii="Montserrat" w:hAnsi="Montserrat" w:cs="Arial"/>
          <w:b/>
          <w:color w:val="000000" w:themeColor="text1"/>
          <w:lang w:val="es-ES" w:eastAsia="es-MX"/>
        </w:rPr>
        <w:t xml:space="preserve">6.18. </w:t>
      </w:r>
      <w:r w:rsidR="00997EAF" w:rsidRPr="00A22302">
        <w:rPr>
          <w:rFonts w:ascii="Montserrat" w:hAnsi="Montserrat" w:cs="Arial"/>
          <w:color w:val="000000" w:themeColor="text1"/>
          <w:lang w:eastAsia="es-MX"/>
        </w:rPr>
        <w:t xml:space="preserve">Cuando el licitante no incluya </w:t>
      </w:r>
      <w:r w:rsidR="00997EAF" w:rsidRPr="00A22302">
        <w:rPr>
          <w:rFonts w:ascii="Montserrat" w:hAnsi="Montserrat" w:cs="Arial"/>
          <w:color w:val="000000" w:themeColor="text1"/>
        </w:rPr>
        <w:t xml:space="preserve">Copia simple del Escrito en papel membretado del licitante y firmado por su representante legal, en el que manifiesta que se garantice que el período de caducidad de los bienes, el cual no podrá ser menor a 12 (doce) meses, contados a partir de la fecha de entrega de los bienes requerido en el numeral </w:t>
      </w:r>
      <w:r w:rsidR="00997EAF" w:rsidRPr="00A22302">
        <w:rPr>
          <w:rFonts w:ascii="Montserrat" w:hAnsi="Montserrat" w:cs="Arial"/>
          <w:b/>
          <w:color w:val="000000" w:themeColor="text1"/>
        </w:rPr>
        <w:t>4.2.</w:t>
      </w:r>
      <w:r w:rsidR="00D449C0">
        <w:rPr>
          <w:rFonts w:ascii="Montserrat" w:hAnsi="Montserrat" w:cs="Arial"/>
          <w:b/>
          <w:color w:val="000000" w:themeColor="text1"/>
        </w:rPr>
        <w:t>4</w:t>
      </w:r>
      <w:r w:rsidR="00997EAF" w:rsidRPr="00A22302">
        <w:rPr>
          <w:rFonts w:ascii="Montserrat" w:hAnsi="Montserrat" w:cs="Arial"/>
          <w:b/>
          <w:color w:val="000000" w:themeColor="text1"/>
        </w:rPr>
        <w:t>.</w:t>
      </w:r>
    </w:p>
    <w:p w14:paraId="690281C1" w14:textId="77777777" w:rsidR="00F21907" w:rsidRPr="008A3A5D" w:rsidRDefault="00F21907" w:rsidP="00B37639">
      <w:pPr>
        <w:pStyle w:val="Prrafodelista"/>
        <w:ind w:left="709" w:hanging="567"/>
        <w:jc w:val="both"/>
        <w:rPr>
          <w:rFonts w:ascii="Montserrat" w:hAnsi="Montserrat" w:cs="Arial"/>
          <w:color w:val="000000" w:themeColor="text1"/>
          <w:sz w:val="22"/>
          <w:szCs w:val="22"/>
          <w:lang w:eastAsia="es-MX"/>
        </w:rPr>
      </w:pPr>
    </w:p>
    <w:p w14:paraId="2038BA08" w14:textId="77777777" w:rsidR="00997EAF" w:rsidRPr="00A22302" w:rsidRDefault="00A22302" w:rsidP="00B37639">
      <w:pPr>
        <w:ind w:firstLine="567"/>
        <w:jc w:val="both"/>
        <w:rPr>
          <w:rFonts w:ascii="Montserrat" w:hAnsi="Montserrat" w:cs="Arial"/>
          <w:b/>
          <w:color w:val="000000" w:themeColor="text1"/>
        </w:rPr>
      </w:pPr>
      <w:r>
        <w:rPr>
          <w:rFonts w:ascii="Montserrat" w:hAnsi="Montserrat" w:cs="Arial"/>
          <w:b/>
          <w:color w:val="000000" w:themeColor="text1"/>
          <w:lang w:val="es-ES"/>
        </w:rPr>
        <w:t xml:space="preserve">6.19.  </w:t>
      </w:r>
      <w:r w:rsidR="00997EAF" w:rsidRPr="00A22302">
        <w:rPr>
          <w:rFonts w:ascii="Montserrat" w:hAnsi="Montserrat" w:cs="Arial"/>
          <w:color w:val="000000" w:themeColor="text1"/>
        </w:rPr>
        <w:t xml:space="preserve">Cuando el licitante no incluya en el caso de ser Fabricantes de Medicamentos la Copia simple de la Licencia Sanitaria y el Aviso del Responsable Sanitario del licitante, del numeral </w:t>
      </w:r>
      <w:r w:rsidR="00997EAF" w:rsidRPr="00A22302">
        <w:rPr>
          <w:rFonts w:ascii="Montserrat" w:hAnsi="Montserrat" w:cs="Arial"/>
          <w:b/>
          <w:color w:val="000000" w:themeColor="text1"/>
        </w:rPr>
        <w:t>4.2.</w:t>
      </w:r>
      <w:r w:rsidR="00D449C0">
        <w:rPr>
          <w:rFonts w:ascii="Montserrat" w:hAnsi="Montserrat" w:cs="Arial"/>
          <w:b/>
          <w:color w:val="000000" w:themeColor="text1"/>
        </w:rPr>
        <w:t>6</w:t>
      </w:r>
      <w:r w:rsidR="00997EAF" w:rsidRPr="00A22302">
        <w:rPr>
          <w:rFonts w:ascii="Montserrat" w:hAnsi="Montserrat" w:cs="Arial"/>
          <w:b/>
          <w:color w:val="000000" w:themeColor="text1"/>
        </w:rPr>
        <w:t>.</w:t>
      </w:r>
    </w:p>
    <w:p w14:paraId="3B45947B" w14:textId="77777777" w:rsidR="00F21907" w:rsidRPr="008A3A5D" w:rsidRDefault="00F21907" w:rsidP="00B37639">
      <w:pPr>
        <w:pStyle w:val="Prrafodelista"/>
        <w:ind w:left="709" w:hanging="567"/>
        <w:jc w:val="both"/>
        <w:rPr>
          <w:rFonts w:ascii="Montserrat" w:hAnsi="Montserrat" w:cs="Arial"/>
          <w:b/>
          <w:color w:val="000000" w:themeColor="text1"/>
          <w:sz w:val="22"/>
          <w:szCs w:val="22"/>
        </w:rPr>
      </w:pPr>
    </w:p>
    <w:p w14:paraId="775E08C6" w14:textId="77777777" w:rsidR="00997EAF" w:rsidRPr="00A22302" w:rsidRDefault="00A22302" w:rsidP="00B37639">
      <w:pPr>
        <w:ind w:firstLine="567"/>
        <w:contextualSpacing/>
        <w:jc w:val="both"/>
        <w:rPr>
          <w:rFonts w:ascii="Montserrat" w:hAnsi="Montserrat" w:cs="Arial"/>
          <w:b/>
          <w:color w:val="000000" w:themeColor="text1"/>
        </w:rPr>
      </w:pPr>
      <w:r>
        <w:rPr>
          <w:rFonts w:ascii="Montserrat" w:hAnsi="Montserrat" w:cs="Arial"/>
          <w:b/>
          <w:color w:val="000000" w:themeColor="text1"/>
          <w:lang w:val="es-ES"/>
        </w:rPr>
        <w:t xml:space="preserve">6.20. </w:t>
      </w:r>
      <w:r w:rsidR="00997EAF" w:rsidRPr="00A22302">
        <w:rPr>
          <w:rFonts w:ascii="Montserrat" w:hAnsi="Montserrat" w:cs="Arial"/>
          <w:color w:val="000000" w:themeColor="text1"/>
        </w:rPr>
        <w:t>Cuando el licitante no incluya en el caso de ser Distribuidor de Medicamentos la  Copia simple de la Licencia Sanitaria del licitante (sólo cuando oferten estupefacientes, psicotrópicos, vacunas, toxoides, sueros, antitoxinas de origen animal y hemoderivados)</w:t>
      </w:r>
      <w:proofErr w:type="gramStart"/>
      <w:r w:rsidR="00997EAF" w:rsidRPr="00A22302">
        <w:rPr>
          <w:rFonts w:ascii="Montserrat" w:hAnsi="Montserrat" w:cs="Arial"/>
          <w:color w:val="000000" w:themeColor="text1"/>
        </w:rPr>
        <w:t>.,</w:t>
      </w:r>
      <w:proofErr w:type="gramEnd"/>
      <w:r w:rsidR="00997EAF" w:rsidRPr="00A22302">
        <w:rPr>
          <w:rFonts w:ascii="Montserrat" w:hAnsi="Montserrat" w:cs="Arial"/>
          <w:color w:val="000000" w:themeColor="text1"/>
        </w:rPr>
        <w:t xml:space="preserve"> del Aviso de Funcionamiento del licitante (en caso de no tratarse de productos contenidos en el párrafo anterior) y Aviso del Responsable Sanitario del licitante, requerida en el </w:t>
      </w:r>
      <w:r w:rsidR="00997EAF" w:rsidRPr="0002671A">
        <w:rPr>
          <w:rFonts w:ascii="Montserrat" w:hAnsi="Montserrat" w:cs="Arial"/>
          <w:color w:val="000000" w:themeColor="text1"/>
        </w:rPr>
        <w:t xml:space="preserve">numeral </w:t>
      </w:r>
      <w:r w:rsidR="00997EAF" w:rsidRPr="0002671A">
        <w:rPr>
          <w:rFonts w:ascii="Montserrat" w:hAnsi="Montserrat" w:cs="Arial"/>
          <w:b/>
          <w:color w:val="000000" w:themeColor="text1"/>
        </w:rPr>
        <w:t>4.2.</w:t>
      </w:r>
      <w:r w:rsidR="00D449C0">
        <w:rPr>
          <w:rFonts w:ascii="Montserrat" w:hAnsi="Montserrat" w:cs="Arial"/>
          <w:b/>
          <w:color w:val="000000" w:themeColor="text1"/>
        </w:rPr>
        <w:t>6</w:t>
      </w:r>
      <w:r w:rsidR="00997EAF" w:rsidRPr="0002671A">
        <w:rPr>
          <w:rFonts w:ascii="Montserrat" w:hAnsi="Montserrat" w:cs="Arial"/>
          <w:b/>
          <w:color w:val="000000" w:themeColor="text1"/>
        </w:rPr>
        <w:t>.</w:t>
      </w:r>
    </w:p>
    <w:p w14:paraId="6D8388D1" w14:textId="77777777" w:rsidR="00F21907" w:rsidRPr="008A3A5D" w:rsidRDefault="00F21907" w:rsidP="00B37639">
      <w:pPr>
        <w:pStyle w:val="Prrafodelista"/>
        <w:ind w:left="709" w:hanging="567"/>
        <w:contextualSpacing/>
        <w:jc w:val="both"/>
        <w:rPr>
          <w:rFonts w:ascii="Montserrat" w:hAnsi="Montserrat" w:cs="Arial"/>
          <w:color w:val="000000" w:themeColor="text1"/>
          <w:sz w:val="22"/>
          <w:szCs w:val="22"/>
        </w:rPr>
      </w:pPr>
    </w:p>
    <w:p w14:paraId="6A24A18D" w14:textId="77777777" w:rsidR="00997EAF" w:rsidRPr="0002671A" w:rsidRDefault="0002671A" w:rsidP="00B37639">
      <w:pPr>
        <w:ind w:firstLine="567"/>
        <w:contextualSpacing/>
        <w:jc w:val="both"/>
        <w:rPr>
          <w:rFonts w:ascii="Montserrat" w:hAnsi="Montserrat" w:cs="Arial"/>
          <w:b/>
          <w:color w:val="000000" w:themeColor="text1"/>
        </w:rPr>
      </w:pPr>
      <w:r>
        <w:rPr>
          <w:rFonts w:ascii="Montserrat" w:hAnsi="Montserrat" w:cs="Arial"/>
          <w:b/>
          <w:color w:val="000000" w:themeColor="text1"/>
          <w:lang w:val="es-ES"/>
        </w:rPr>
        <w:t xml:space="preserve">6.21.  </w:t>
      </w:r>
      <w:r w:rsidR="00997EAF" w:rsidRPr="0002671A">
        <w:rPr>
          <w:rFonts w:ascii="Montserrat" w:hAnsi="Montserrat" w:cs="Arial"/>
          <w:color w:val="000000" w:themeColor="text1"/>
        </w:rPr>
        <w:t xml:space="preserve">Cuando el licitante no incluya en caso de ser Fabricantes y/o Distribuidores de Otros Insumos para la Salud, la copia simple del Aviso de Funcionamiento y/o Licencia Sanitaria;  y del Aviso del Responsable Sanitario, requerida en el </w:t>
      </w:r>
      <w:r w:rsidR="00997EAF" w:rsidRPr="001113F5">
        <w:rPr>
          <w:rFonts w:ascii="Montserrat" w:hAnsi="Montserrat" w:cs="Arial"/>
          <w:color w:val="000000" w:themeColor="text1"/>
        </w:rPr>
        <w:t xml:space="preserve">numeral </w:t>
      </w:r>
      <w:r w:rsidR="004259D7">
        <w:rPr>
          <w:rFonts w:ascii="Montserrat" w:hAnsi="Montserrat" w:cs="Arial"/>
          <w:b/>
          <w:color w:val="000000" w:themeColor="text1"/>
        </w:rPr>
        <w:t>4.2.</w:t>
      </w:r>
      <w:r w:rsidR="00D449C0">
        <w:rPr>
          <w:rFonts w:ascii="Montserrat" w:hAnsi="Montserrat" w:cs="Arial"/>
          <w:b/>
          <w:color w:val="000000" w:themeColor="text1"/>
        </w:rPr>
        <w:t>6</w:t>
      </w:r>
      <w:r w:rsidR="00997EAF" w:rsidRPr="001113F5">
        <w:rPr>
          <w:rFonts w:ascii="Montserrat" w:hAnsi="Montserrat" w:cs="Arial"/>
          <w:b/>
          <w:color w:val="000000" w:themeColor="text1"/>
        </w:rPr>
        <w:t>.</w:t>
      </w:r>
    </w:p>
    <w:p w14:paraId="1A568028" w14:textId="77777777" w:rsidR="0044095F" w:rsidRDefault="0044095F" w:rsidP="00B37639">
      <w:pPr>
        <w:pStyle w:val="Prrafodelista"/>
        <w:ind w:left="709"/>
        <w:contextualSpacing/>
        <w:jc w:val="both"/>
        <w:rPr>
          <w:rFonts w:ascii="Montserrat" w:hAnsi="Montserrat" w:cs="Arial"/>
          <w:b/>
          <w:color w:val="000000" w:themeColor="text1"/>
          <w:sz w:val="22"/>
          <w:szCs w:val="22"/>
        </w:rPr>
      </w:pPr>
    </w:p>
    <w:p w14:paraId="037F4185" w14:textId="77777777" w:rsidR="00997EAF" w:rsidRPr="001113F5" w:rsidRDefault="001113F5" w:rsidP="004259D7">
      <w:pPr>
        <w:ind w:firstLine="567"/>
        <w:contextualSpacing/>
        <w:jc w:val="both"/>
        <w:rPr>
          <w:rFonts w:ascii="Montserrat" w:hAnsi="Montserrat" w:cs="Arial"/>
          <w:lang w:val="es-ES_tradnl"/>
        </w:rPr>
      </w:pPr>
      <w:r>
        <w:rPr>
          <w:rFonts w:ascii="Montserrat" w:hAnsi="Montserrat" w:cs="Arial"/>
          <w:b/>
          <w:color w:val="000000" w:themeColor="text1"/>
          <w:lang w:val="es-ES"/>
        </w:rPr>
        <w:t xml:space="preserve">6.22. </w:t>
      </w:r>
      <w:r w:rsidR="00997EAF" w:rsidRPr="001113F5">
        <w:rPr>
          <w:rFonts w:ascii="Montserrat" w:hAnsi="Montserrat" w:cs="Arial"/>
          <w:color w:val="000000" w:themeColor="text1"/>
        </w:rPr>
        <w:t xml:space="preserve">Cuando el licitante no incluya en su propuesta el </w:t>
      </w:r>
      <w:r w:rsidR="00997EAF" w:rsidRPr="001113F5">
        <w:rPr>
          <w:rFonts w:ascii="Montserrat" w:hAnsi="Montserrat" w:cs="Arial"/>
          <w:lang w:val="es-ES_tradnl"/>
        </w:rPr>
        <w:t xml:space="preserve">escrito en formato libre, en hoja membretada de la empresa y firmado por el Representante Legal del licitante en el que se comprometa que en caso de resultar adjudicado, deberá generar un reporte que contenga el Registro de las entregas, solicitado en el Anexo TI1 (TI uno), realizadas a Pacientes autorizados, para el pago de las mismas, en el formato de datos basado en el estándar ECMA-262  de JavaScript conocido como </w:t>
      </w:r>
      <w:proofErr w:type="spellStart"/>
      <w:r w:rsidR="00997EAF" w:rsidRPr="001113F5">
        <w:rPr>
          <w:rFonts w:ascii="Montserrat" w:hAnsi="Montserrat" w:cs="Arial"/>
          <w:lang w:val="es-ES_tradnl"/>
        </w:rPr>
        <w:lastRenderedPageBreak/>
        <w:t>JSon</w:t>
      </w:r>
      <w:proofErr w:type="spellEnd"/>
      <w:r w:rsidR="00997EAF" w:rsidRPr="001113F5">
        <w:rPr>
          <w:rFonts w:ascii="Montserrat" w:hAnsi="Montserrat" w:cs="Arial"/>
          <w:lang w:val="es-ES_tradnl"/>
        </w:rPr>
        <w:t xml:space="preserve"> (JavaScript </w:t>
      </w:r>
      <w:proofErr w:type="spellStart"/>
      <w:r w:rsidR="00997EAF" w:rsidRPr="001113F5">
        <w:rPr>
          <w:rFonts w:ascii="Montserrat" w:hAnsi="Montserrat" w:cs="Arial"/>
          <w:lang w:val="es-ES_tradnl"/>
        </w:rPr>
        <w:t>Object</w:t>
      </w:r>
      <w:proofErr w:type="spellEnd"/>
      <w:r w:rsidR="00997EAF" w:rsidRPr="001113F5">
        <w:rPr>
          <w:rFonts w:ascii="Montserrat" w:hAnsi="Montserrat" w:cs="Arial"/>
          <w:lang w:val="es-ES_tradnl"/>
        </w:rPr>
        <w:t xml:space="preserve"> </w:t>
      </w:r>
      <w:proofErr w:type="spellStart"/>
      <w:r w:rsidR="00997EAF" w:rsidRPr="001113F5">
        <w:rPr>
          <w:rFonts w:ascii="Montserrat" w:hAnsi="Montserrat" w:cs="Arial"/>
          <w:lang w:val="es-ES_tradnl"/>
        </w:rPr>
        <w:t>Notation</w:t>
      </w:r>
      <w:proofErr w:type="spellEnd"/>
      <w:r w:rsidR="00997EAF" w:rsidRPr="001113F5">
        <w:rPr>
          <w:rFonts w:ascii="Montserrat" w:hAnsi="Montserrat" w:cs="Arial"/>
          <w:lang w:val="es-ES_tradnl"/>
        </w:rPr>
        <w:t>) el cual es un formato de intercambio de datos ligero, basado en texto y en un subconjunto de notación literal del lenguaje de programación, con las características y ventajas descritas en dic</w:t>
      </w:r>
      <w:r w:rsidR="00F21907" w:rsidRPr="001113F5">
        <w:rPr>
          <w:rFonts w:ascii="Montserrat" w:hAnsi="Montserrat" w:cs="Arial"/>
          <w:lang w:val="es-ES_tradnl"/>
        </w:rPr>
        <w:t>h</w:t>
      </w:r>
      <w:r w:rsidR="00997EAF" w:rsidRPr="001113F5">
        <w:rPr>
          <w:rFonts w:ascii="Montserrat" w:hAnsi="Montserrat" w:cs="Arial"/>
          <w:lang w:val="es-ES_tradnl"/>
        </w:rPr>
        <w:t>o Anex</w:t>
      </w:r>
      <w:r w:rsidR="00F21907" w:rsidRPr="001113F5">
        <w:rPr>
          <w:rFonts w:ascii="Montserrat" w:hAnsi="Montserrat" w:cs="Arial"/>
          <w:lang w:val="es-ES_tradnl"/>
        </w:rPr>
        <w:t>o</w:t>
      </w:r>
      <w:r w:rsidR="00997EAF" w:rsidRPr="001113F5">
        <w:rPr>
          <w:rFonts w:ascii="Montserrat" w:hAnsi="Montserrat" w:cs="Arial"/>
          <w:lang w:val="es-ES_tradnl"/>
        </w:rPr>
        <w:t xml:space="preserve"> TI1 solicitado en el </w:t>
      </w:r>
      <w:r w:rsidR="00997EAF" w:rsidRPr="005E2BA1">
        <w:rPr>
          <w:rFonts w:ascii="Montserrat" w:hAnsi="Montserrat" w:cs="Arial"/>
          <w:lang w:val="es-ES_tradnl"/>
        </w:rPr>
        <w:t xml:space="preserve">numeral </w:t>
      </w:r>
      <w:r w:rsidR="00997EAF" w:rsidRPr="005E2BA1">
        <w:rPr>
          <w:rFonts w:ascii="Montserrat" w:hAnsi="Montserrat" w:cs="Arial"/>
          <w:b/>
          <w:lang w:val="es-ES_tradnl"/>
        </w:rPr>
        <w:t>4.2.</w:t>
      </w:r>
      <w:r w:rsidR="00D449C0">
        <w:rPr>
          <w:rFonts w:ascii="Montserrat" w:hAnsi="Montserrat" w:cs="Arial"/>
          <w:b/>
          <w:lang w:val="es-ES_tradnl"/>
        </w:rPr>
        <w:t>7</w:t>
      </w:r>
      <w:r w:rsidR="00997EAF" w:rsidRPr="001113F5">
        <w:rPr>
          <w:rFonts w:ascii="Montserrat" w:hAnsi="Montserrat" w:cs="Arial"/>
          <w:lang w:val="es-ES_tradnl"/>
        </w:rPr>
        <w:t xml:space="preserve"> </w:t>
      </w:r>
    </w:p>
    <w:p w14:paraId="44014DA1" w14:textId="77777777" w:rsidR="00F21907" w:rsidRPr="002552D9" w:rsidRDefault="00F21907" w:rsidP="00B37639">
      <w:pPr>
        <w:pStyle w:val="Prrafodelista"/>
        <w:ind w:left="709" w:right="49" w:hanging="567"/>
        <w:jc w:val="both"/>
        <w:rPr>
          <w:rFonts w:ascii="Montserrat" w:hAnsi="Montserrat" w:cs="Arial"/>
          <w:sz w:val="22"/>
          <w:szCs w:val="22"/>
          <w:lang w:val="es-ES_tradnl"/>
        </w:rPr>
      </w:pPr>
    </w:p>
    <w:p w14:paraId="010BE9D1" w14:textId="77777777" w:rsidR="00EE5A69" w:rsidRPr="00750294" w:rsidRDefault="00750294" w:rsidP="001743CF">
      <w:pPr>
        <w:ind w:right="49" w:firstLine="567"/>
        <w:jc w:val="both"/>
        <w:rPr>
          <w:rFonts w:ascii="Montserrat" w:hAnsi="Montserrat" w:cs="Arial"/>
          <w:lang w:val="es-ES_tradnl"/>
        </w:rPr>
      </w:pPr>
      <w:r w:rsidRPr="00750294">
        <w:rPr>
          <w:rFonts w:ascii="Montserrat" w:hAnsi="Montserrat" w:cs="Arial"/>
          <w:b/>
          <w:lang w:val="es-ES_tradnl"/>
        </w:rPr>
        <w:t>6.2</w:t>
      </w:r>
      <w:r w:rsidR="002E5075">
        <w:rPr>
          <w:rFonts w:ascii="Montserrat" w:hAnsi="Montserrat" w:cs="Arial"/>
          <w:b/>
          <w:lang w:val="es-ES_tradnl"/>
        </w:rPr>
        <w:t>3</w:t>
      </w:r>
      <w:r w:rsidRPr="00750294">
        <w:rPr>
          <w:rFonts w:ascii="Montserrat" w:hAnsi="Montserrat" w:cs="Arial"/>
          <w:b/>
          <w:lang w:val="es-ES_tradnl"/>
        </w:rPr>
        <w:t>.</w:t>
      </w:r>
      <w:r>
        <w:rPr>
          <w:rFonts w:ascii="Montserrat" w:hAnsi="Montserrat" w:cs="Arial"/>
          <w:lang w:val="es-ES_tradnl"/>
        </w:rPr>
        <w:t xml:space="preserve"> </w:t>
      </w:r>
      <w:r w:rsidR="00997EAF" w:rsidRPr="00750294">
        <w:rPr>
          <w:rFonts w:ascii="Montserrat" w:hAnsi="Montserrat" w:cs="Arial"/>
          <w:lang w:val="es-ES_tradnl"/>
        </w:rPr>
        <w:t xml:space="preserve">Cuando el licitante no presente el </w:t>
      </w:r>
      <w:r w:rsidR="00997EAF" w:rsidRPr="00750294">
        <w:rPr>
          <w:rFonts w:ascii="Montserrat" w:hAnsi="Montserrat" w:cs="Arial"/>
          <w:color w:val="000000" w:themeColor="text1"/>
        </w:rPr>
        <w:t>Escrito bajo protesta de decir verdad, en el que el representante legal del licitante manifieste que los bienes que oferta para la partida respectiva y que entregarán, serán producidos en los Estados Unidos Mexicanos, y además contendrán como mínimo el porcentaje de contenido nacional requerido y, que tienen conocimiento de lo establecido en el segundo párrafo del Artícu</w:t>
      </w:r>
      <w:r w:rsidR="002E5075">
        <w:rPr>
          <w:rFonts w:ascii="Montserrat" w:hAnsi="Montserrat" w:cs="Arial"/>
          <w:color w:val="000000" w:themeColor="text1"/>
        </w:rPr>
        <w:t>lo 57 de la LAASSP</w:t>
      </w:r>
      <w:r w:rsidR="00997EAF" w:rsidRPr="00750294">
        <w:rPr>
          <w:rFonts w:ascii="Montserrat" w:hAnsi="Montserrat" w:cs="Arial"/>
          <w:color w:val="000000" w:themeColor="text1"/>
        </w:rPr>
        <w:t>, en el sentido de que, en caso de ser requeridos, exhibirán la información documental y/o permitirán la inspección física de la planta industrial en la que se producen los bienes ofertados y adjudicados, a fin de que la Secretaría de Economía verifique el cumplimiento de los requisitos sobre el contenido nacional de dichos bienes</w:t>
      </w:r>
      <w:r w:rsidR="002E5075">
        <w:rPr>
          <w:rFonts w:ascii="Montserrat" w:hAnsi="Montserrat" w:cs="Arial"/>
          <w:color w:val="000000" w:themeColor="text1"/>
        </w:rPr>
        <w:t xml:space="preserve">, </w:t>
      </w:r>
      <w:r w:rsidR="002E5075" w:rsidRPr="001113F5">
        <w:rPr>
          <w:rFonts w:ascii="Montserrat" w:hAnsi="Montserrat" w:cs="Arial"/>
          <w:lang w:val="es-ES_tradnl"/>
        </w:rPr>
        <w:t xml:space="preserve">solicitado en el </w:t>
      </w:r>
      <w:r w:rsidR="002E5075" w:rsidRPr="005E2BA1">
        <w:rPr>
          <w:rFonts w:ascii="Montserrat" w:hAnsi="Montserrat" w:cs="Arial"/>
          <w:lang w:val="es-ES_tradnl"/>
        </w:rPr>
        <w:t xml:space="preserve">numeral </w:t>
      </w:r>
      <w:r w:rsidR="002E5075" w:rsidRPr="005E2BA1">
        <w:rPr>
          <w:rFonts w:ascii="Montserrat" w:hAnsi="Montserrat" w:cs="Arial"/>
          <w:b/>
          <w:lang w:val="es-ES_tradnl"/>
        </w:rPr>
        <w:t>4.2.</w:t>
      </w:r>
      <w:r w:rsidR="00D449C0">
        <w:rPr>
          <w:rFonts w:ascii="Montserrat" w:hAnsi="Montserrat" w:cs="Arial"/>
          <w:b/>
          <w:lang w:val="es-ES_tradnl"/>
        </w:rPr>
        <w:t>8</w:t>
      </w:r>
      <w:r w:rsidR="002E5075">
        <w:rPr>
          <w:rFonts w:ascii="Montserrat" w:hAnsi="Montserrat" w:cs="Arial"/>
          <w:b/>
          <w:lang w:val="es-ES_tradnl"/>
        </w:rPr>
        <w:t>.</w:t>
      </w:r>
    </w:p>
    <w:p w14:paraId="41159F9D" w14:textId="77777777" w:rsidR="00F21907" w:rsidRPr="00EE5A69" w:rsidRDefault="00F21907" w:rsidP="00B37639">
      <w:pPr>
        <w:ind w:right="49"/>
        <w:jc w:val="both"/>
        <w:rPr>
          <w:rFonts w:ascii="Montserrat" w:hAnsi="Montserrat" w:cs="Arial"/>
          <w:lang w:val="es-ES_tradnl"/>
        </w:rPr>
      </w:pPr>
    </w:p>
    <w:p w14:paraId="759915B6" w14:textId="77777777" w:rsidR="000A1393" w:rsidRPr="00750294" w:rsidRDefault="00750294" w:rsidP="002E5075">
      <w:pPr>
        <w:ind w:right="49" w:firstLine="567"/>
        <w:jc w:val="both"/>
        <w:rPr>
          <w:rFonts w:ascii="Montserrat" w:hAnsi="Montserrat" w:cs="Arial"/>
          <w:lang w:val="es-ES_tradnl"/>
        </w:rPr>
      </w:pPr>
      <w:r w:rsidRPr="00750294">
        <w:rPr>
          <w:rFonts w:ascii="Montserrat" w:hAnsi="Montserrat" w:cs="Arial"/>
          <w:b/>
          <w:color w:val="000000" w:themeColor="text1"/>
          <w:lang w:val="es-ES_tradnl"/>
        </w:rPr>
        <w:t>6.2</w:t>
      </w:r>
      <w:r w:rsidR="002E5075">
        <w:rPr>
          <w:rFonts w:ascii="Montserrat" w:hAnsi="Montserrat" w:cs="Arial"/>
          <w:b/>
          <w:color w:val="000000" w:themeColor="text1"/>
          <w:lang w:val="es-ES_tradnl"/>
        </w:rPr>
        <w:t>4</w:t>
      </w:r>
      <w:r w:rsidRPr="00750294">
        <w:rPr>
          <w:rFonts w:ascii="Montserrat" w:hAnsi="Montserrat" w:cs="Arial"/>
          <w:b/>
          <w:color w:val="000000" w:themeColor="text1"/>
          <w:lang w:val="es-ES_tradnl"/>
        </w:rPr>
        <w:t>.</w:t>
      </w:r>
      <w:r>
        <w:rPr>
          <w:rFonts w:ascii="Montserrat" w:hAnsi="Montserrat" w:cs="Arial"/>
          <w:color w:val="000000" w:themeColor="text1"/>
          <w:lang w:val="es-ES_tradnl"/>
        </w:rPr>
        <w:t xml:space="preserve"> </w:t>
      </w:r>
      <w:r w:rsidR="00997EAF" w:rsidRPr="00750294">
        <w:rPr>
          <w:rFonts w:ascii="Montserrat" w:hAnsi="Montserrat" w:cs="Arial"/>
          <w:color w:val="000000" w:themeColor="text1"/>
        </w:rPr>
        <w:t>Cuando el licitante no integre, en caso de que oferten bienes de importación, el escrito bajo protesta de decir verdad, en el que manifieste que los bienes importados, son originarios de algún país que tiene suscrito con los Estados Unidos Mexicanos un Tratado de Libre Comercio con capítulo de compras del sector público</w:t>
      </w:r>
      <w:proofErr w:type="gramStart"/>
      <w:r w:rsidR="002E5075">
        <w:rPr>
          <w:rFonts w:ascii="Montserrat" w:hAnsi="Montserrat" w:cs="Arial"/>
          <w:color w:val="000000" w:themeColor="text1"/>
        </w:rPr>
        <w:t>, ,</w:t>
      </w:r>
      <w:proofErr w:type="gramEnd"/>
      <w:r w:rsidR="002E5075">
        <w:rPr>
          <w:rFonts w:ascii="Montserrat" w:hAnsi="Montserrat" w:cs="Arial"/>
          <w:color w:val="000000" w:themeColor="text1"/>
        </w:rPr>
        <w:t xml:space="preserve"> </w:t>
      </w:r>
      <w:r w:rsidR="002E5075" w:rsidRPr="001113F5">
        <w:rPr>
          <w:rFonts w:ascii="Montserrat" w:hAnsi="Montserrat" w:cs="Arial"/>
          <w:lang w:val="es-ES_tradnl"/>
        </w:rPr>
        <w:t xml:space="preserve">solicitado en el </w:t>
      </w:r>
      <w:r w:rsidR="002E5075" w:rsidRPr="005E2BA1">
        <w:rPr>
          <w:rFonts w:ascii="Montserrat" w:hAnsi="Montserrat" w:cs="Arial"/>
          <w:lang w:val="es-ES_tradnl"/>
        </w:rPr>
        <w:t xml:space="preserve">numeral </w:t>
      </w:r>
      <w:r w:rsidR="002E5075" w:rsidRPr="005E2BA1">
        <w:rPr>
          <w:rFonts w:ascii="Montserrat" w:hAnsi="Montserrat" w:cs="Arial"/>
          <w:b/>
          <w:lang w:val="es-ES_tradnl"/>
        </w:rPr>
        <w:t>4.2.</w:t>
      </w:r>
      <w:r w:rsidR="00D449C0">
        <w:rPr>
          <w:rFonts w:ascii="Montserrat" w:hAnsi="Montserrat" w:cs="Arial"/>
          <w:b/>
          <w:lang w:val="es-ES_tradnl"/>
        </w:rPr>
        <w:t>9</w:t>
      </w:r>
    </w:p>
    <w:p w14:paraId="0CE2DDF5" w14:textId="77777777" w:rsidR="00997EAF" w:rsidRPr="002552D9" w:rsidRDefault="00997EAF" w:rsidP="00B37639">
      <w:pPr>
        <w:pStyle w:val="Prrafodelista"/>
        <w:ind w:left="709" w:right="49" w:hanging="567"/>
        <w:jc w:val="both"/>
        <w:rPr>
          <w:rFonts w:ascii="Montserrat" w:hAnsi="Montserrat" w:cs="Arial"/>
          <w:sz w:val="22"/>
          <w:szCs w:val="22"/>
          <w:lang w:val="es-ES_tradnl"/>
        </w:rPr>
      </w:pPr>
    </w:p>
    <w:p w14:paraId="7669B6C6" w14:textId="1BEBA96F" w:rsidR="000A1393" w:rsidRPr="00750294" w:rsidRDefault="00750294" w:rsidP="002E5075">
      <w:pPr>
        <w:ind w:right="49" w:firstLine="567"/>
        <w:jc w:val="both"/>
        <w:rPr>
          <w:rFonts w:ascii="Montserrat" w:hAnsi="Montserrat" w:cs="Arial"/>
        </w:rPr>
      </w:pPr>
      <w:r w:rsidRPr="002E5075">
        <w:rPr>
          <w:rFonts w:ascii="Montserrat" w:hAnsi="Montserrat" w:cs="Arial"/>
          <w:b/>
          <w:lang w:val="es-ES_tradnl"/>
        </w:rPr>
        <w:t>6.2</w:t>
      </w:r>
      <w:r w:rsidR="002E5075" w:rsidRPr="002E5075">
        <w:rPr>
          <w:rFonts w:ascii="Montserrat" w:hAnsi="Montserrat" w:cs="Arial"/>
          <w:b/>
          <w:lang w:val="es-ES_tradnl"/>
        </w:rPr>
        <w:t>5</w:t>
      </w:r>
      <w:r w:rsidRPr="002E5075">
        <w:rPr>
          <w:rFonts w:ascii="Montserrat" w:hAnsi="Montserrat" w:cs="Arial"/>
          <w:b/>
          <w:lang w:val="es-ES_tradnl"/>
        </w:rPr>
        <w:t xml:space="preserve">. </w:t>
      </w:r>
      <w:r w:rsidR="00E32005">
        <w:rPr>
          <w:rFonts w:ascii="Montserrat" w:hAnsi="Montserrat" w:cs="Arial"/>
        </w:rPr>
        <w:t>Cuando no presente</w:t>
      </w:r>
      <w:r w:rsidR="00E32005" w:rsidRPr="00130DC5">
        <w:rPr>
          <w:rFonts w:ascii="Montserrat" w:hAnsi="Montserrat" w:cs="Arial"/>
        </w:rPr>
        <w:t xml:space="preserve"> su propuesta económica con la información solicitada en el</w:t>
      </w:r>
      <w:r w:rsidR="00E32005" w:rsidRPr="00130DC5">
        <w:rPr>
          <w:rFonts w:ascii="Montserrat" w:hAnsi="Montserrat" w:cs="Arial"/>
          <w:b/>
        </w:rPr>
        <w:t xml:space="preserve"> Anexo X</w:t>
      </w:r>
      <w:r w:rsidR="00E32005" w:rsidRPr="00130DC5">
        <w:rPr>
          <w:rFonts w:ascii="Montserrat" w:hAnsi="Montserrat" w:cs="Arial"/>
        </w:rPr>
        <w:t xml:space="preserve">, </w:t>
      </w:r>
      <w:r w:rsidR="00E32005" w:rsidRPr="002E5075">
        <w:rPr>
          <w:rFonts w:ascii="Montserrat" w:hAnsi="Montserrat" w:cs="Arial"/>
        </w:rPr>
        <w:t xml:space="preserve">de acuerdo con el documento adjunto a la Convocatoria denominado </w:t>
      </w:r>
      <w:r w:rsidR="00E32005" w:rsidRPr="002E5075">
        <w:rPr>
          <w:rFonts w:ascii="Montserrat" w:hAnsi="Montserrat" w:cs="Arial"/>
          <w:b/>
        </w:rPr>
        <w:t xml:space="preserve">Anexo T 1 </w:t>
      </w:r>
      <w:r w:rsidR="00E32005" w:rsidRPr="002E5075">
        <w:rPr>
          <w:rFonts w:ascii="Montserrat" w:hAnsi="Montserrat"/>
          <w:b/>
          <w:color w:val="000000"/>
          <w:lang w:eastAsia="es-MX"/>
        </w:rPr>
        <w:t>Requerimiento por OOAD/UMAE de Bolsas para pacientes nuevos en Diálisis Peritoneal Automatizado DPA a 12 meses</w:t>
      </w:r>
      <w:r w:rsidR="00E32005" w:rsidRPr="002E5075">
        <w:rPr>
          <w:rFonts w:ascii="Montserrat" w:hAnsi="Montserrat" w:cs="Arial"/>
        </w:rPr>
        <w:t>.</w:t>
      </w:r>
    </w:p>
    <w:p w14:paraId="5095C1AA" w14:textId="77777777" w:rsidR="000A1393" w:rsidRPr="00750294" w:rsidRDefault="000A1393" w:rsidP="00B37639">
      <w:pPr>
        <w:pStyle w:val="Prrafodelista"/>
        <w:ind w:left="709" w:right="49" w:hanging="567"/>
        <w:jc w:val="both"/>
        <w:rPr>
          <w:rFonts w:ascii="Montserrat" w:hAnsi="Montserrat" w:cs="Arial"/>
          <w:sz w:val="22"/>
          <w:szCs w:val="22"/>
          <w:lang w:val="es-MX"/>
        </w:rPr>
      </w:pPr>
    </w:p>
    <w:p w14:paraId="1C337ACA" w14:textId="77777777" w:rsidR="000A1393" w:rsidRPr="00750294" w:rsidRDefault="00750294" w:rsidP="00B37639">
      <w:pPr>
        <w:ind w:right="49" w:firstLine="567"/>
        <w:jc w:val="both"/>
        <w:rPr>
          <w:rFonts w:ascii="Montserrat" w:hAnsi="Montserrat" w:cs="Arial"/>
        </w:rPr>
      </w:pPr>
      <w:r>
        <w:rPr>
          <w:rFonts w:ascii="Montserrat" w:hAnsi="Montserrat" w:cs="Arial"/>
          <w:b/>
        </w:rPr>
        <w:t>6.2</w:t>
      </w:r>
      <w:r w:rsidR="002E5075">
        <w:rPr>
          <w:rFonts w:ascii="Montserrat" w:hAnsi="Montserrat" w:cs="Arial"/>
          <w:b/>
        </w:rPr>
        <w:t>6</w:t>
      </w:r>
      <w:r>
        <w:rPr>
          <w:rFonts w:ascii="Montserrat" w:hAnsi="Montserrat" w:cs="Arial"/>
          <w:b/>
        </w:rPr>
        <w:t xml:space="preserve">. </w:t>
      </w:r>
      <w:r w:rsidR="00867414" w:rsidRPr="00750294">
        <w:rPr>
          <w:rFonts w:ascii="Montserrat" w:hAnsi="Montserrat" w:cs="Arial"/>
        </w:rPr>
        <w:t>Cuando la información contenida en los Registros Sanitarios y, en su caso, en los anexos resulte incompleta o incongruente respecto a las especificaciones ofertadas en la propuesta técnica.</w:t>
      </w:r>
    </w:p>
    <w:p w14:paraId="7DFA5DA9" w14:textId="77777777" w:rsidR="000A1393" w:rsidRPr="002552D9" w:rsidRDefault="000A1393" w:rsidP="00B37639">
      <w:pPr>
        <w:pStyle w:val="Prrafodelista"/>
        <w:ind w:left="709" w:right="49" w:firstLine="567"/>
        <w:jc w:val="both"/>
        <w:rPr>
          <w:rFonts w:ascii="Montserrat" w:hAnsi="Montserrat" w:cs="Arial"/>
          <w:sz w:val="22"/>
          <w:szCs w:val="22"/>
        </w:rPr>
      </w:pPr>
    </w:p>
    <w:p w14:paraId="08E82B23" w14:textId="77777777" w:rsidR="000A1393" w:rsidRPr="00405762" w:rsidRDefault="00405762" w:rsidP="00B37639">
      <w:pPr>
        <w:ind w:right="49" w:firstLine="567"/>
        <w:jc w:val="both"/>
        <w:rPr>
          <w:rFonts w:ascii="Montserrat" w:hAnsi="Montserrat" w:cs="Arial"/>
        </w:rPr>
      </w:pPr>
      <w:r>
        <w:rPr>
          <w:rFonts w:ascii="Montserrat" w:hAnsi="Montserrat" w:cs="Arial"/>
          <w:b/>
          <w:lang w:val="es-ES"/>
        </w:rPr>
        <w:t>6.2</w:t>
      </w:r>
      <w:r w:rsidR="00742C27">
        <w:rPr>
          <w:rFonts w:ascii="Montserrat" w:hAnsi="Montserrat" w:cs="Arial"/>
          <w:b/>
          <w:lang w:val="es-ES"/>
        </w:rPr>
        <w:t>7</w:t>
      </w:r>
      <w:r>
        <w:rPr>
          <w:rFonts w:ascii="Montserrat" w:hAnsi="Montserrat" w:cs="Arial"/>
          <w:b/>
          <w:lang w:val="es-ES"/>
        </w:rPr>
        <w:t xml:space="preserve">. </w:t>
      </w:r>
      <w:r w:rsidR="00867414" w:rsidRPr="00405762">
        <w:rPr>
          <w:rFonts w:ascii="Montserrat" w:hAnsi="Montserrat" w:cs="Arial"/>
        </w:rPr>
        <w:t>Cuando los documentos que exhiban los licitantes</w:t>
      </w:r>
      <w:r w:rsidR="002A3CC6" w:rsidRPr="00405762">
        <w:rPr>
          <w:rFonts w:ascii="Montserrat" w:hAnsi="Montserrat" w:cs="Arial"/>
        </w:rPr>
        <w:t>,</w:t>
      </w:r>
      <w:r w:rsidR="00867414" w:rsidRPr="00405762">
        <w:rPr>
          <w:rFonts w:ascii="Montserrat" w:hAnsi="Montserrat" w:cs="Arial"/>
        </w:rPr>
        <w:t xml:space="preserve"> no sean legibles imposibilitando el análisis integral de la propuesta, y esto conlleve a un faltante o carencia de información que afecte su solvencia.</w:t>
      </w:r>
    </w:p>
    <w:p w14:paraId="4DCB923D" w14:textId="77777777" w:rsidR="000A1393" w:rsidRPr="002552D9" w:rsidRDefault="000A1393" w:rsidP="00B37639">
      <w:pPr>
        <w:pStyle w:val="Prrafodelista"/>
        <w:ind w:left="709" w:right="49" w:firstLine="567"/>
        <w:jc w:val="both"/>
        <w:rPr>
          <w:rFonts w:ascii="Montserrat" w:hAnsi="Montserrat" w:cs="Arial"/>
          <w:sz w:val="22"/>
          <w:szCs w:val="22"/>
        </w:rPr>
      </w:pPr>
    </w:p>
    <w:p w14:paraId="15B614AA" w14:textId="77777777" w:rsidR="000A1393" w:rsidRPr="00405762" w:rsidRDefault="00405762" w:rsidP="00B37639">
      <w:pPr>
        <w:ind w:right="49" w:firstLine="567"/>
        <w:jc w:val="both"/>
        <w:rPr>
          <w:rFonts w:ascii="Montserrat" w:hAnsi="Montserrat" w:cs="Arial"/>
        </w:rPr>
      </w:pPr>
      <w:r w:rsidRPr="00405762">
        <w:rPr>
          <w:rFonts w:ascii="Montserrat" w:hAnsi="Montserrat" w:cs="Arial"/>
          <w:b/>
        </w:rPr>
        <w:t>6.2</w:t>
      </w:r>
      <w:r w:rsidR="00742C27">
        <w:rPr>
          <w:rFonts w:ascii="Montserrat" w:hAnsi="Montserrat" w:cs="Arial"/>
          <w:b/>
        </w:rPr>
        <w:t>8</w:t>
      </w:r>
      <w:r w:rsidRPr="00405762">
        <w:rPr>
          <w:rFonts w:ascii="Montserrat" w:hAnsi="Montserrat" w:cs="Arial"/>
          <w:b/>
        </w:rPr>
        <w:t>.</w:t>
      </w:r>
      <w:r>
        <w:rPr>
          <w:rFonts w:ascii="Montserrat" w:hAnsi="Montserrat" w:cs="Arial"/>
        </w:rPr>
        <w:t xml:space="preserve"> </w:t>
      </w:r>
      <w:r w:rsidR="00867414" w:rsidRPr="00405762">
        <w:rPr>
          <w:rFonts w:ascii="Montserrat" w:hAnsi="Montserrat" w:cs="Arial"/>
        </w:rPr>
        <w:t>Cuando sólo se presente la propuesta técnica y no se presente la propuesta económica de la(s) partida(s), que oferte, o viceversa</w:t>
      </w:r>
      <w:r w:rsidR="000A1393" w:rsidRPr="00405762">
        <w:rPr>
          <w:rFonts w:ascii="Montserrat" w:hAnsi="Montserrat" w:cs="Arial"/>
        </w:rPr>
        <w:t>.</w:t>
      </w:r>
    </w:p>
    <w:p w14:paraId="054383D2" w14:textId="77777777" w:rsidR="000A1393" w:rsidRPr="002552D9" w:rsidRDefault="000A1393" w:rsidP="00B37639">
      <w:pPr>
        <w:pStyle w:val="Prrafodelista"/>
        <w:ind w:left="709" w:right="49" w:hanging="567"/>
        <w:jc w:val="both"/>
        <w:rPr>
          <w:rFonts w:ascii="Montserrat" w:hAnsi="Montserrat" w:cs="Arial"/>
          <w:sz w:val="22"/>
          <w:szCs w:val="22"/>
        </w:rPr>
      </w:pPr>
    </w:p>
    <w:p w14:paraId="0A24BC66" w14:textId="77777777" w:rsidR="000A1393" w:rsidRPr="00405762" w:rsidRDefault="00405762" w:rsidP="00B37639">
      <w:pPr>
        <w:ind w:right="49" w:firstLine="567"/>
        <w:jc w:val="both"/>
        <w:rPr>
          <w:rFonts w:ascii="Montserrat" w:hAnsi="Montserrat" w:cs="Arial"/>
        </w:rPr>
      </w:pPr>
      <w:r>
        <w:rPr>
          <w:rFonts w:ascii="Montserrat" w:hAnsi="Montserrat" w:cs="Arial"/>
          <w:b/>
          <w:lang w:val="es-ES"/>
        </w:rPr>
        <w:lastRenderedPageBreak/>
        <w:t>6.</w:t>
      </w:r>
      <w:r w:rsidR="00742C27">
        <w:rPr>
          <w:rFonts w:ascii="Montserrat" w:hAnsi="Montserrat" w:cs="Arial"/>
          <w:b/>
          <w:lang w:val="es-ES"/>
        </w:rPr>
        <w:t>29</w:t>
      </w:r>
      <w:r>
        <w:rPr>
          <w:rFonts w:ascii="Montserrat" w:hAnsi="Montserrat" w:cs="Arial"/>
          <w:b/>
          <w:lang w:val="es-ES"/>
        </w:rPr>
        <w:t xml:space="preserve">. </w:t>
      </w:r>
      <w:r w:rsidR="00867414" w:rsidRPr="00405762">
        <w:rPr>
          <w:rFonts w:ascii="Montserrat" w:hAnsi="Montserrat" w:cs="Arial"/>
        </w:rPr>
        <w:t xml:space="preserve">Cuando no exista correspondencia, resulten incompletos o incongruentes los datos asentados en su propuesta económica </w:t>
      </w:r>
      <w:r w:rsidR="00841DBA" w:rsidRPr="00405762">
        <w:rPr>
          <w:rFonts w:ascii="Montserrat" w:hAnsi="Montserrat" w:cs="Arial"/>
          <w:b/>
        </w:rPr>
        <w:t>Anexo X</w:t>
      </w:r>
      <w:r w:rsidR="00867414" w:rsidRPr="00405762">
        <w:rPr>
          <w:rFonts w:ascii="Montserrat" w:hAnsi="Montserrat" w:cs="Arial"/>
          <w:b/>
        </w:rPr>
        <w:t>.</w:t>
      </w:r>
    </w:p>
    <w:p w14:paraId="3E5C55DE" w14:textId="77777777" w:rsidR="000A1393" w:rsidRPr="002552D9" w:rsidRDefault="000A1393" w:rsidP="00B37639">
      <w:pPr>
        <w:pStyle w:val="Prrafodelista"/>
        <w:ind w:left="709" w:right="49" w:hanging="567"/>
        <w:jc w:val="both"/>
        <w:rPr>
          <w:rFonts w:ascii="Montserrat" w:hAnsi="Montserrat" w:cs="Arial"/>
          <w:sz w:val="22"/>
          <w:szCs w:val="22"/>
        </w:rPr>
      </w:pPr>
    </w:p>
    <w:p w14:paraId="7757040E" w14:textId="77777777" w:rsidR="000A1393" w:rsidRDefault="00405762" w:rsidP="00B37639">
      <w:pPr>
        <w:ind w:right="49" w:firstLine="567"/>
        <w:jc w:val="both"/>
        <w:rPr>
          <w:rFonts w:ascii="Montserrat" w:hAnsi="Montserrat" w:cs="Arial"/>
        </w:rPr>
      </w:pPr>
      <w:r>
        <w:rPr>
          <w:rFonts w:ascii="Montserrat" w:hAnsi="Montserrat" w:cs="Arial"/>
          <w:b/>
          <w:lang w:val="es-ES"/>
        </w:rPr>
        <w:t>6.3</w:t>
      </w:r>
      <w:r w:rsidR="00742C27">
        <w:rPr>
          <w:rFonts w:ascii="Montserrat" w:hAnsi="Montserrat" w:cs="Arial"/>
          <w:b/>
          <w:lang w:val="es-ES"/>
        </w:rPr>
        <w:t>0</w:t>
      </w:r>
      <w:r>
        <w:rPr>
          <w:rFonts w:ascii="Montserrat" w:hAnsi="Montserrat" w:cs="Arial"/>
          <w:b/>
          <w:lang w:val="es-ES"/>
        </w:rPr>
        <w:t xml:space="preserve">. </w:t>
      </w:r>
      <w:r w:rsidR="00867414" w:rsidRPr="00405762">
        <w:rPr>
          <w:rFonts w:ascii="Montserrat" w:hAnsi="Montserrat" w:cs="Arial"/>
        </w:rPr>
        <w:t>Se desecharán las proposiciones que no estén firmadas electrónicamente con la firma electrónica que emite el SAT.</w:t>
      </w:r>
    </w:p>
    <w:p w14:paraId="60438831" w14:textId="77777777" w:rsidR="00A22749" w:rsidRDefault="00A22749" w:rsidP="00B37639">
      <w:pPr>
        <w:ind w:right="49" w:firstLine="567"/>
        <w:jc w:val="both"/>
        <w:rPr>
          <w:rFonts w:ascii="Montserrat" w:hAnsi="Montserrat" w:cs="Arial"/>
        </w:rPr>
      </w:pPr>
    </w:p>
    <w:p w14:paraId="19CCAA6D" w14:textId="77777777" w:rsidR="00A22749" w:rsidRDefault="00A22749" w:rsidP="00B37639">
      <w:pPr>
        <w:ind w:right="49" w:firstLine="567"/>
        <w:jc w:val="both"/>
        <w:rPr>
          <w:rFonts w:ascii="Montserrat" w:hAnsi="Montserrat" w:cs="Arial"/>
        </w:rPr>
      </w:pPr>
      <w:r w:rsidRPr="00A22749">
        <w:rPr>
          <w:rFonts w:ascii="Montserrat" w:hAnsi="Montserrat" w:cs="Arial"/>
          <w:b/>
        </w:rPr>
        <w:t>6.3</w:t>
      </w:r>
      <w:r w:rsidR="00742C27">
        <w:rPr>
          <w:rFonts w:ascii="Montserrat" w:hAnsi="Montserrat" w:cs="Arial"/>
          <w:b/>
        </w:rPr>
        <w:t>1</w:t>
      </w:r>
      <w:r w:rsidRPr="00A22749">
        <w:rPr>
          <w:rFonts w:ascii="Montserrat" w:hAnsi="Montserrat" w:cs="Arial"/>
        </w:rPr>
        <w:tab/>
        <w:t>Cuando los sobres en los que se contenga dicha información contengan virus informáticos o no puedan abrirse por cualquier causa motivada por problemas técnicos imputables a sus programas o equipo de cómputo</w:t>
      </w:r>
      <w:r>
        <w:rPr>
          <w:rFonts w:ascii="Montserrat" w:hAnsi="Montserrat" w:cs="Arial"/>
        </w:rPr>
        <w:t>.</w:t>
      </w:r>
    </w:p>
    <w:p w14:paraId="5BB2DD48" w14:textId="77777777" w:rsidR="00A22749" w:rsidRDefault="00A22749" w:rsidP="00B37639">
      <w:pPr>
        <w:ind w:right="49" w:firstLine="567"/>
        <w:jc w:val="both"/>
        <w:rPr>
          <w:rFonts w:ascii="Montserrat" w:hAnsi="Montserrat" w:cs="Arial"/>
        </w:rPr>
      </w:pPr>
    </w:p>
    <w:p w14:paraId="77DFEA25" w14:textId="77777777" w:rsidR="00A22749" w:rsidRPr="00A22749" w:rsidRDefault="00A22749" w:rsidP="00B37639">
      <w:pPr>
        <w:ind w:right="49" w:firstLine="567"/>
        <w:jc w:val="both"/>
        <w:rPr>
          <w:rFonts w:ascii="Montserrat" w:hAnsi="Montserrat" w:cs="Arial"/>
          <w:lang w:val="es-ES_tradnl"/>
        </w:rPr>
      </w:pPr>
      <w:r w:rsidRPr="00A22749">
        <w:rPr>
          <w:rFonts w:ascii="Montserrat" w:hAnsi="Montserrat" w:cs="Arial"/>
          <w:b/>
          <w:lang w:val="es-ES_tradnl"/>
        </w:rPr>
        <w:t>6.3</w:t>
      </w:r>
      <w:r w:rsidR="00742C27">
        <w:rPr>
          <w:rFonts w:ascii="Montserrat" w:hAnsi="Montserrat" w:cs="Arial"/>
          <w:b/>
          <w:lang w:val="es-ES_tradnl"/>
        </w:rPr>
        <w:t>2</w:t>
      </w:r>
      <w:r w:rsidRPr="00A22749">
        <w:rPr>
          <w:rFonts w:ascii="Montserrat" w:hAnsi="Montserrat" w:cs="Arial"/>
          <w:lang w:val="es-ES_tradnl"/>
        </w:rPr>
        <w:tab/>
        <w:t>Cuando los bienes ofertados no sean originarios de países con los que nuestro país tenga celebrado un Tratado de Libre Comercio con Capitulo de Compras del Sector Público</w:t>
      </w:r>
    </w:p>
    <w:p w14:paraId="64268939" w14:textId="77777777" w:rsidR="000A1393" w:rsidRPr="002552D9" w:rsidRDefault="000A1393" w:rsidP="00B37639">
      <w:pPr>
        <w:pStyle w:val="Prrafodelista"/>
        <w:ind w:left="709" w:right="49" w:hanging="567"/>
        <w:jc w:val="both"/>
        <w:rPr>
          <w:rFonts w:ascii="Montserrat" w:hAnsi="Montserrat" w:cs="Arial"/>
          <w:sz w:val="22"/>
          <w:szCs w:val="22"/>
        </w:rPr>
      </w:pPr>
    </w:p>
    <w:p w14:paraId="6B8D2CE0" w14:textId="77777777" w:rsidR="00F33929" w:rsidRPr="002552D9" w:rsidRDefault="00F33929" w:rsidP="00B37639">
      <w:pPr>
        <w:pStyle w:val="Prrafodelista"/>
        <w:tabs>
          <w:tab w:val="left" w:pos="2001"/>
        </w:tabs>
        <w:suppressAutoHyphens/>
        <w:ind w:left="720" w:right="49"/>
        <w:jc w:val="both"/>
        <w:rPr>
          <w:rFonts w:ascii="Montserrat" w:hAnsi="Montserrat" w:cs="Arial"/>
          <w:color w:val="000000" w:themeColor="text1"/>
          <w:sz w:val="22"/>
          <w:szCs w:val="22"/>
          <w:lang w:eastAsia="ar-SA"/>
        </w:rPr>
      </w:pPr>
    </w:p>
    <w:p w14:paraId="21FF6BDD" w14:textId="77777777" w:rsidR="00D1134A" w:rsidRPr="002552D9" w:rsidRDefault="007B164A" w:rsidP="001232A9">
      <w:pPr>
        <w:pStyle w:val="Ttulo1"/>
        <w:numPr>
          <w:ilvl w:val="0"/>
          <w:numId w:val="39"/>
        </w:numPr>
        <w:spacing w:before="0" w:after="0"/>
        <w:ind w:right="49"/>
        <w:rPr>
          <w:rFonts w:ascii="Montserrat" w:hAnsi="Montserrat" w:cs="Arial"/>
          <w:sz w:val="22"/>
          <w:szCs w:val="22"/>
          <w:lang w:val="es-ES_tradnl"/>
        </w:rPr>
      </w:pPr>
      <w:bookmarkStart w:id="322" w:name="_Toc120642379"/>
      <w:r w:rsidRPr="002552D9">
        <w:rPr>
          <w:rFonts w:ascii="Montserrat" w:hAnsi="Montserrat" w:cs="Arial"/>
          <w:sz w:val="22"/>
          <w:szCs w:val="22"/>
          <w:lang w:val="es-ES_tradnl"/>
        </w:rPr>
        <w:t>DE LA ADJUDICACIÓN.</w:t>
      </w:r>
      <w:bookmarkEnd w:id="322"/>
    </w:p>
    <w:p w14:paraId="5ED9B2B5" w14:textId="77777777" w:rsidR="00CC046F" w:rsidRPr="008A3A5D" w:rsidRDefault="00CC046F" w:rsidP="00B37639">
      <w:pPr>
        <w:rPr>
          <w:rFonts w:ascii="Montserrat" w:hAnsi="Montserrat"/>
          <w:lang w:val="es-ES_tradnl" w:eastAsia="ar-SA"/>
        </w:rPr>
      </w:pPr>
    </w:p>
    <w:p w14:paraId="60A9B726" w14:textId="77777777" w:rsidR="00DD53EC" w:rsidRPr="002552D9" w:rsidRDefault="00DD53EC" w:rsidP="00B37639">
      <w:pPr>
        <w:suppressAutoHyphens/>
        <w:ind w:right="49"/>
        <w:jc w:val="both"/>
        <w:rPr>
          <w:rFonts w:ascii="Montserrat" w:eastAsia="Times New Roman" w:hAnsi="Montserrat" w:cs="Arial"/>
          <w:lang w:val="es-ES" w:eastAsia="ar-SA"/>
        </w:rPr>
      </w:pPr>
      <w:r w:rsidRPr="002552D9">
        <w:rPr>
          <w:rFonts w:ascii="Montserrat" w:eastAsia="Times New Roman" w:hAnsi="Montserrat" w:cs="Arial"/>
          <w:lang w:val="es-ES" w:eastAsia="ar-SA"/>
        </w:rPr>
        <w:t>La</w:t>
      </w:r>
      <w:r w:rsidR="00DF723E" w:rsidRPr="002552D9">
        <w:rPr>
          <w:rFonts w:ascii="Montserrat" w:eastAsia="Times New Roman" w:hAnsi="Montserrat" w:cs="Arial"/>
          <w:lang w:val="es-ES" w:eastAsia="ar-SA"/>
        </w:rPr>
        <w:t xml:space="preserve"> adjudicación será por partida </w:t>
      </w:r>
      <w:r w:rsidR="001C2577" w:rsidRPr="002552D9">
        <w:rPr>
          <w:rFonts w:ascii="Montserrat" w:eastAsia="Times New Roman" w:hAnsi="Montserrat" w:cs="Arial"/>
          <w:lang w:val="es-ES" w:eastAsia="ar-SA"/>
        </w:rPr>
        <w:t xml:space="preserve">completa </w:t>
      </w:r>
      <w:r w:rsidRPr="002552D9">
        <w:rPr>
          <w:rFonts w:ascii="Montserrat" w:eastAsia="Times New Roman" w:hAnsi="Montserrat" w:cs="Arial"/>
          <w:lang w:val="es-ES" w:eastAsia="ar-SA"/>
        </w:rPr>
        <w:t xml:space="preserve">conforme al Anexo denominado </w:t>
      </w:r>
      <w:r w:rsidR="00207FA8" w:rsidRPr="002552D9">
        <w:rPr>
          <w:rFonts w:ascii="Montserrat" w:hAnsi="Montserrat" w:cs="Arial"/>
          <w:b/>
          <w:lang w:val="es-ES_tradnl"/>
        </w:rPr>
        <w:t xml:space="preserve">Anexo </w:t>
      </w:r>
      <w:r w:rsidR="00984A33" w:rsidRPr="002552D9">
        <w:rPr>
          <w:rFonts w:ascii="Montserrat" w:hAnsi="Montserrat" w:cs="Arial"/>
          <w:b/>
          <w:lang w:val="es-ES_tradnl"/>
        </w:rPr>
        <w:t xml:space="preserve">T 1 </w:t>
      </w:r>
      <w:r w:rsidR="007D75EA" w:rsidRPr="007D75EA">
        <w:rPr>
          <w:rFonts w:ascii="Montserrat" w:hAnsi="Montserrat" w:cs="Arial"/>
          <w:b/>
          <w:lang w:val="es-ES_tradnl"/>
        </w:rPr>
        <w:t xml:space="preserve">Requerimiento por </w:t>
      </w:r>
      <w:r w:rsidR="00A772F7">
        <w:rPr>
          <w:rFonts w:ascii="Montserrat" w:hAnsi="Montserrat" w:cs="Arial"/>
          <w:b/>
          <w:lang w:val="es-ES_tradnl"/>
        </w:rPr>
        <w:t>OOAD</w:t>
      </w:r>
      <w:r w:rsidR="007D75EA" w:rsidRPr="007D75EA">
        <w:rPr>
          <w:rFonts w:ascii="Montserrat" w:hAnsi="Montserrat" w:cs="Arial"/>
          <w:b/>
          <w:lang w:val="es-ES_tradnl"/>
        </w:rPr>
        <w:t xml:space="preserve">/UMAE de Bolsas para pacientes nuevos en Diálisis Peritoneal </w:t>
      </w:r>
      <w:r w:rsidR="00A33CDF">
        <w:rPr>
          <w:rFonts w:ascii="Montserrat" w:hAnsi="Montserrat" w:cs="Arial"/>
          <w:b/>
          <w:lang w:val="es-ES_tradnl"/>
        </w:rPr>
        <w:t>Continua Ambulatoria</w:t>
      </w:r>
      <w:r w:rsidR="007D75EA" w:rsidRPr="007D75EA">
        <w:rPr>
          <w:rFonts w:ascii="Montserrat" w:hAnsi="Montserrat" w:cs="Arial"/>
          <w:b/>
          <w:lang w:val="es-ES_tradnl"/>
        </w:rPr>
        <w:t xml:space="preserve"> DP</w:t>
      </w:r>
      <w:r w:rsidR="00A33CDF">
        <w:rPr>
          <w:rFonts w:ascii="Montserrat" w:hAnsi="Montserrat" w:cs="Arial"/>
          <w:b/>
          <w:lang w:val="es-ES_tradnl"/>
        </w:rPr>
        <w:t>C</w:t>
      </w:r>
      <w:r w:rsidR="007D75EA" w:rsidRPr="007D75EA">
        <w:rPr>
          <w:rFonts w:ascii="Montserrat" w:hAnsi="Montserrat" w:cs="Arial"/>
          <w:b/>
          <w:lang w:val="es-ES_tradnl"/>
        </w:rPr>
        <w:t>A</w:t>
      </w:r>
      <w:r w:rsidR="00A772F7">
        <w:rPr>
          <w:rFonts w:ascii="Montserrat" w:hAnsi="Montserrat" w:cs="Arial"/>
          <w:b/>
          <w:lang w:val="es-ES_tradnl"/>
        </w:rPr>
        <w:t xml:space="preserve"> a 12 meses</w:t>
      </w:r>
      <w:r w:rsidRPr="008A3A5D">
        <w:rPr>
          <w:rFonts w:ascii="Montserrat" w:hAnsi="Montserrat" w:cs="Arial"/>
          <w:lang w:val="es-ES_tradnl"/>
        </w:rPr>
        <w:t>,</w:t>
      </w:r>
      <w:r w:rsidRPr="002552D9">
        <w:rPr>
          <w:rFonts w:ascii="Montserrat" w:hAnsi="Montserrat" w:cs="Arial"/>
          <w:b/>
          <w:lang w:val="es-ES_tradnl"/>
        </w:rPr>
        <w:t xml:space="preserve"> </w:t>
      </w:r>
      <w:r w:rsidRPr="002552D9">
        <w:rPr>
          <w:rFonts w:ascii="Montserrat" w:eastAsia="Times New Roman" w:hAnsi="Montserrat" w:cs="Arial"/>
          <w:lang w:val="es-ES" w:eastAsia="ar-SA"/>
        </w:rPr>
        <w:t xml:space="preserve">al licitante cuya oferta resulte solvente porque cumple, conforme a los criterios de evaluación establecidos, con los requisitos legales, técnicos y económicos de la </w:t>
      </w:r>
      <w:r w:rsidR="004E382F" w:rsidRPr="002552D9">
        <w:rPr>
          <w:rFonts w:ascii="Montserrat" w:eastAsia="Times New Roman" w:hAnsi="Montserrat" w:cs="Arial"/>
          <w:lang w:val="es-ES" w:eastAsia="ar-SA"/>
        </w:rPr>
        <w:t>Convocatoria</w:t>
      </w:r>
      <w:r w:rsidRPr="002552D9">
        <w:rPr>
          <w:rFonts w:ascii="Montserrat" w:eastAsia="Times New Roman" w:hAnsi="Montserrat" w:cs="Arial"/>
          <w:lang w:val="es-ES" w:eastAsia="ar-SA"/>
        </w:rPr>
        <w:t xml:space="preserve"> y </w:t>
      </w:r>
      <w:r w:rsidR="00DE7901">
        <w:rPr>
          <w:rFonts w:ascii="Montserrat" w:eastAsia="Times New Roman" w:hAnsi="Montserrat" w:cs="Arial"/>
          <w:lang w:val="es-ES" w:eastAsia="ar-SA"/>
        </w:rPr>
        <w:t>cuenten con</w:t>
      </w:r>
      <w:r w:rsidR="00A772F7">
        <w:rPr>
          <w:rFonts w:ascii="Montserrat" w:eastAsia="Times New Roman" w:hAnsi="Montserrat" w:cs="Arial"/>
          <w:lang w:val="es-ES" w:eastAsia="ar-SA"/>
        </w:rPr>
        <w:t xml:space="preserve"> el precio más bajo</w:t>
      </w:r>
      <w:r w:rsidRPr="002552D9">
        <w:rPr>
          <w:rFonts w:ascii="Montserrat" w:hAnsi="Montserrat" w:cs="Arial"/>
        </w:rPr>
        <w:t xml:space="preserve">. </w:t>
      </w:r>
    </w:p>
    <w:p w14:paraId="69E40E22" w14:textId="77777777" w:rsidR="00DD53EC" w:rsidRPr="002552D9" w:rsidRDefault="00DD53EC" w:rsidP="00B37639">
      <w:pPr>
        <w:suppressAutoHyphens/>
        <w:ind w:right="49"/>
        <w:jc w:val="both"/>
        <w:rPr>
          <w:rFonts w:ascii="Montserrat" w:eastAsia="Times New Roman" w:hAnsi="Montserrat" w:cs="Arial"/>
          <w:lang w:val="es-ES" w:eastAsia="ar-SA"/>
        </w:rPr>
      </w:pPr>
    </w:p>
    <w:p w14:paraId="6CFF2CAE" w14:textId="77777777" w:rsidR="00A772F7" w:rsidRPr="00A772F7" w:rsidRDefault="00A772F7" w:rsidP="00A772F7">
      <w:pPr>
        <w:jc w:val="both"/>
        <w:rPr>
          <w:rFonts w:ascii="Montserrat" w:eastAsia="Times New Roman" w:hAnsi="Montserrat" w:cs="Arial"/>
          <w:lang w:val="es-ES" w:eastAsia="ar-SA"/>
        </w:rPr>
      </w:pPr>
      <w:r w:rsidRPr="00A772F7">
        <w:rPr>
          <w:rFonts w:ascii="Montserrat" w:eastAsia="Times New Roman" w:hAnsi="Montserrat" w:cs="Arial"/>
          <w:lang w:val="es-ES" w:eastAsia="ar-SA"/>
        </w:rPr>
        <w:t>Por tratarse de una licitación pública internacional bajo la cobertura de tratados de libre comercio, no aplicará el criterio de desempate que dará preferencia a las Micro, Pequeñas  y Medianas Empresa, de conformidad con el numeral 4.2.2.1.18 del MAAGMAASSP.</w:t>
      </w:r>
    </w:p>
    <w:p w14:paraId="1461F27E" w14:textId="77777777" w:rsidR="002A3CC6" w:rsidRPr="00A772F7" w:rsidRDefault="002A3CC6" w:rsidP="00B37639">
      <w:pPr>
        <w:ind w:right="49"/>
        <w:jc w:val="both"/>
        <w:rPr>
          <w:rFonts w:ascii="Montserrat" w:eastAsia="Times New Roman" w:hAnsi="Montserrat" w:cs="Arial"/>
          <w:lang w:val="es-ES" w:eastAsia="ar-SA"/>
        </w:rPr>
      </w:pPr>
    </w:p>
    <w:p w14:paraId="08211F2E" w14:textId="77777777" w:rsidR="0008517F" w:rsidRPr="002552D9" w:rsidRDefault="0008517F" w:rsidP="001232A9">
      <w:pPr>
        <w:pStyle w:val="Ttulo1"/>
        <w:numPr>
          <w:ilvl w:val="0"/>
          <w:numId w:val="39"/>
        </w:numPr>
        <w:spacing w:before="0" w:after="0"/>
        <w:ind w:right="49"/>
        <w:rPr>
          <w:rFonts w:ascii="Montserrat" w:hAnsi="Montserrat" w:cs="Arial"/>
          <w:sz w:val="22"/>
          <w:szCs w:val="22"/>
          <w:lang w:val="es-ES_tradnl"/>
        </w:rPr>
      </w:pPr>
      <w:bookmarkStart w:id="323" w:name="_Toc120642380"/>
      <w:bookmarkStart w:id="324" w:name="_Toc442383393"/>
      <w:bookmarkStart w:id="325" w:name="_Toc442383592"/>
      <w:bookmarkStart w:id="326" w:name="_Toc442383721"/>
      <w:bookmarkStart w:id="327" w:name="_Toc367205802"/>
      <w:r w:rsidRPr="002552D9">
        <w:rPr>
          <w:rFonts w:ascii="Montserrat" w:hAnsi="Montserrat" w:cs="Arial"/>
          <w:sz w:val="22"/>
          <w:szCs w:val="22"/>
          <w:lang w:val="es-ES_tradnl"/>
        </w:rPr>
        <w:t>INCONFORMIDADES.</w:t>
      </w:r>
      <w:bookmarkEnd w:id="323"/>
    </w:p>
    <w:p w14:paraId="79B5D44A" w14:textId="77777777" w:rsidR="00DD53EC" w:rsidRPr="002552D9" w:rsidRDefault="00DD53EC" w:rsidP="00B37639">
      <w:pPr>
        <w:ind w:left="-284" w:right="49"/>
        <w:jc w:val="both"/>
        <w:rPr>
          <w:rFonts w:ascii="Montserrat" w:hAnsi="Montserrat" w:cs="Arial"/>
          <w:i/>
          <w:lang w:val="es-ES_tradnl"/>
        </w:rPr>
      </w:pPr>
    </w:p>
    <w:p w14:paraId="4F9E1E02" w14:textId="77777777" w:rsidR="0008517F" w:rsidRPr="002552D9" w:rsidRDefault="0008517F" w:rsidP="00B37639">
      <w:pPr>
        <w:ind w:right="49"/>
        <w:jc w:val="both"/>
        <w:rPr>
          <w:rFonts w:ascii="Montserrat" w:hAnsi="Montserrat" w:cs="Arial"/>
          <w:lang w:val="es-ES_tradnl"/>
        </w:rPr>
      </w:pPr>
      <w:r w:rsidRPr="002552D9">
        <w:rPr>
          <w:rFonts w:ascii="Montserrat" w:hAnsi="Montserrat" w:cs="Arial"/>
          <w:lang w:val="es-ES_tradnl"/>
        </w:rPr>
        <w:t xml:space="preserve">De acuerdo con lo dispuesto en </w:t>
      </w:r>
      <w:r w:rsidR="004E382F" w:rsidRPr="002552D9">
        <w:rPr>
          <w:rFonts w:ascii="Montserrat" w:hAnsi="Montserrat" w:cs="Arial"/>
          <w:lang w:val="es-ES_tradnl"/>
        </w:rPr>
        <w:t>artículo</w:t>
      </w:r>
      <w:r w:rsidRPr="002552D9">
        <w:rPr>
          <w:rFonts w:ascii="Montserrat" w:hAnsi="Montserrat" w:cs="Arial"/>
          <w:lang w:val="es-ES_tradnl"/>
        </w:rPr>
        <w:t xml:space="preserve"> 66 de la LAASSP, los licitantes podrán interponer inconformidad en las oficinas de la SFP ubicadas en Avenida de los Insurgentes Sur 1735, Colonia Guadalupe </w:t>
      </w:r>
      <w:proofErr w:type="spellStart"/>
      <w:r w:rsidRPr="002552D9">
        <w:rPr>
          <w:rFonts w:ascii="Montserrat" w:hAnsi="Montserrat" w:cs="Arial"/>
          <w:lang w:val="es-ES_tradnl"/>
        </w:rPr>
        <w:t>Inn</w:t>
      </w:r>
      <w:proofErr w:type="spellEnd"/>
      <w:r w:rsidRPr="002552D9">
        <w:rPr>
          <w:rFonts w:ascii="Montserrat" w:hAnsi="Montserrat" w:cs="Arial"/>
          <w:lang w:val="es-ES_tradnl"/>
        </w:rPr>
        <w:t xml:space="preserve">, Código Postal 01020, </w:t>
      </w:r>
      <w:r w:rsidR="00207FA8" w:rsidRPr="002552D9">
        <w:rPr>
          <w:rFonts w:ascii="Montserrat" w:hAnsi="Montserrat" w:cs="Arial"/>
          <w:lang w:val="es-ES_tradnl"/>
        </w:rPr>
        <w:t xml:space="preserve">Demarcación Territorial </w:t>
      </w:r>
      <w:r w:rsidRPr="002552D9">
        <w:rPr>
          <w:rFonts w:ascii="Montserrat" w:hAnsi="Montserrat" w:cs="Arial"/>
          <w:lang w:val="es-ES_tradnl"/>
        </w:rPr>
        <w:t>Álvaro Obregón, Méxi</w:t>
      </w:r>
      <w:r w:rsidR="000517D3" w:rsidRPr="002552D9">
        <w:rPr>
          <w:rFonts w:ascii="Montserrat" w:hAnsi="Montserrat" w:cs="Arial"/>
          <w:lang w:val="es-ES_tradnl"/>
        </w:rPr>
        <w:t xml:space="preserve">co, </w:t>
      </w:r>
      <w:r w:rsidR="00546BF2" w:rsidRPr="002552D9">
        <w:rPr>
          <w:rFonts w:ascii="Montserrat" w:hAnsi="Montserrat" w:cs="Arial"/>
          <w:lang w:val="es-ES_tradnl"/>
        </w:rPr>
        <w:t>Ciudad de México</w:t>
      </w:r>
      <w:r w:rsidR="000517D3" w:rsidRPr="002552D9">
        <w:rPr>
          <w:rFonts w:ascii="Montserrat" w:hAnsi="Montserrat" w:cs="Arial"/>
          <w:lang w:val="es-ES_tradnl"/>
        </w:rPr>
        <w:t xml:space="preserve"> o ante el Órgano Interno de Control </w:t>
      </w:r>
      <w:r w:rsidR="00262FB1" w:rsidRPr="002552D9">
        <w:rPr>
          <w:rFonts w:ascii="Montserrat" w:hAnsi="Montserrat" w:cs="Arial"/>
          <w:lang w:val="es-ES_tradnl"/>
        </w:rPr>
        <w:t>en el IMSS ubicado en</w:t>
      </w:r>
      <w:r w:rsidRPr="002552D9">
        <w:rPr>
          <w:rFonts w:ascii="Montserrat" w:hAnsi="Montserrat" w:cs="Arial"/>
          <w:lang w:val="es-ES_tradnl"/>
        </w:rPr>
        <w:t xml:space="preserve"> Av. Revolución número 1586, Colonia San Ángel, </w:t>
      </w:r>
      <w:r w:rsidR="00207FA8" w:rsidRPr="002552D9">
        <w:rPr>
          <w:rFonts w:ascii="Montserrat" w:hAnsi="Montserrat" w:cs="Arial"/>
          <w:lang w:val="es-ES_tradnl"/>
        </w:rPr>
        <w:t xml:space="preserve">Demarcación Territorial </w:t>
      </w:r>
      <w:r w:rsidRPr="002552D9">
        <w:rPr>
          <w:rFonts w:ascii="Montserrat" w:hAnsi="Montserrat" w:cs="Arial"/>
          <w:lang w:val="es-ES_tradnl"/>
        </w:rPr>
        <w:t>Álvaro Obregón, C.P. 01000, Ciudad de México.</w:t>
      </w:r>
    </w:p>
    <w:p w14:paraId="7FF207C4" w14:textId="77777777" w:rsidR="00D56785" w:rsidRPr="002552D9" w:rsidRDefault="00D56785" w:rsidP="00B37639">
      <w:pPr>
        <w:ind w:right="49"/>
        <w:jc w:val="both"/>
        <w:rPr>
          <w:rFonts w:ascii="Montserrat" w:hAnsi="Montserrat" w:cs="Arial"/>
          <w:vanish/>
          <w:lang w:val="es-ES_tradnl"/>
        </w:rPr>
      </w:pPr>
    </w:p>
    <w:p w14:paraId="0320F0A1" w14:textId="77777777" w:rsidR="0008517F" w:rsidRPr="002552D9" w:rsidRDefault="0008517F" w:rsidP="00B37639">
      <w:pPr>
        <w:ind w:right="49"/>
        <w:jc w:val="both"/>
        <w:rPr>
          <w:rFonts w:ascii="Montserrat" w:hAnsi="Montserrat" w:cs="Arial"/>
          <w:lang w:val="es-ES_tradnl"/>
        </w:rPr>
      </w:pPr>
      <w:r w:rsidRPr="002552D9">
        <w:rPr>
          <w:rFonts w:ascii="Montserrat" w:hAnsi="Montserrat" w:cs="Arial"/>
          <w:lang w:val="es-ES_tradnl"/>
        </w:rPr>
        <w:t xml:space="preserve">Asimismo, se señala que tales inconformidades podrán presentarse mediante el sistema CompraNet en la dirección electrónica </w:t>
      </w:r>
      <w:hyperlink r:id="rId17" w:history="1">
        <w:r w:rsidR="002A3CC6" w:rsidRPr="002552D9">
          <w:rPr>
            <w:rStyle w:val="Hipervnculo"/>
            <w:rFonts w:ascii="Montserrat" w:hAnsi="Montserrat"/>
          </w:rPr>
          <w:t>https://compranet.hacienda.gob.mx/web/login.html</w:t>
        </w:r>
      </w:hyperlink>
      <w:r w:rsidR="00FC7655" w:rsidRPr="002552D9">
        <w:rPr>
          <w:rFonts w:ascii="Montserrat" w:hAnsi="Montserrat" w:cs="Arial"/>
        </w:rPr>
        <w:t xml:space="preserve"> </w:t>
      </w:r>
      <w:r w:rsidRPr="002552D9">
        <w:rPr>
          <w:rFonts w:ascii="Montserrat" w:hAnsi="Montserrat" w:cs="Arial"/>
          <w:lang w:val="es-ES_tradnl"/>
        </w:rPr>
        <w:t xml:space="preserve">Lo anterior, contra actos del procedimiento de contratación que contravengan las disposiciones que rigen las materias objeto del mencionado ordenamiento. </w:t>
      </w:r>
    </w:p>
    <w:p w14:paraId="21BBFEDF" w14:textId="77777777" w:rsidR="002A3CC6" w:rsidRDefault="002A3CC6" w:rsidP="00B37639">
      <w:pPr>
        <w:ind w:right="49"/>
        <w:jc w:val="both"/>
        <w:rPr>
          <w:rFonts w:ascii="Montserrat" w:hAnsi="Montserrat" w:cs="Arial"/>
          <w:lang w:val="es-ES_tradnl"/>
        </w:rPr>
      </w:pPr>
    </w:p>
    <w:p w14:paraId="442D7533" w14:textId="77777777" w:rsidR="00F33929" w:rsidRDefault="00F33929" w:rsidP="00B37639">
      <w:pPr>
        <w:ind w:right="49"/>
        <w:jc w:val="both"/>
        <w:rPr>
          <w:rFonts w:ascii="Montserrat" w:hAnsi="Montserrat" w:cs="Arial"/>
          <w:lang w:val="es-ES_tradnl"/>
        </w:rPr>
      </w:pPr>
    </w:p>
    <w:p w14:paraId="1EF5FB3F" w14:textId="77777777" w:rsidR="00CF1DDF" w:rsidRPr="002552D9" w:rsidRDefault="00CF1DDF" w:rsidP="001232A9">
      <w:pPr>
        <w:pStyle w:val="Ttulo1"/>
        <w:numPr>
          <w:ilvl w:val="0"/>
          <w:numId w:val="39"/>
        </w:numPr>
        <w:spacing w:before="0" w:after="0"/>
        <w:ind w:right="49"/>
        <w:rPr>
          <w:rFonts w:ascii="Montserrat" w:hAnsi="Montserrat" w:cs="Arial"/>
          <w:sz w:val="22"/>
          <w:szCs w:val="22"/>
          <w:lang w:val="es-ES_tradnl"/>
        </w:rPr>
      </w:pPr>
      <w:bookmarkStart w:id="328" w:name="_Toc525225679"/>
      <w:bookmarkStart w:id="329" w:name="_Toc120642381"/>
      <w:r w:rsidRPr="002552D9">
        <w:rPr>
          <w:rFonts w:ascii="Montserrat" w:hAnsi="Montserrat" w:cs="Arial"/>
          <w:sz w:val="22"/>
          <w:szCs w:val="22"/>
          <w:lang w:val="es-ES_tradnl"/>
        </w:rPr>
        <w:t>CANCELACIÓN DE LA LICITACIÓN, PARTIDA(S), O CONCEPTOS INCLUIDOS EN ÉSTA.</w:t>
      </w:r>
      <w:bookmarkEnd w:id="328"/>
      <w:bookmarkEnd w:id="329"/>
    </w:p>
    <w:p w14:paraId="5DB471EF" w14:textId="77777777" w:rsidR="00CF1DDF" w:rsidRPr="002552D9" w:rsidRDefault="00CF1DDF" w:rsidP="00B37639">
      <w:pPr>
        <w:suppressAutoHyphens/>
        <w:ind w:right="49" w:firstLine="709"/>
        <w:jc w:val="both"/>
        <w:rPr>
          <w:rFonts w:ascii="Montserrat" w:eastAsia="Times New Roman" w:hAnsi="Montserrat" w:cs="Arial"/>
          <w:lang w:val="es-ES_tradnl" w:eastAsia="ar-SA"/>
        </w:rPr>
      </w:pPr>
    </w:p>
    <w:p w14:paraId="6E83B3B1" w14:textId="77777777" w:rsidR="00740B75" w:rsidRPr="00740B75" w:rsidRDefault="00740B75" w:rsidP="00740B75">
      <w:pPr>
        <w:suppressAutoHyphens/>
        <w:ind w:right="49"/>
        <w:jc w:val="both"/>
        <w:rPr>
          <w:rFonts w:ascii="Montserrat" w:hAnsi="Montserrat" w:cs="Arial"/>
        </w:rPr>
      </w:pPr>
      <w:r w:rsidRPr="00740B75">
        <w:rPr>
          <w:rFonts w:ascii="Montserrat" w:hAnsi="Montserrat" w:cs="Arial"/>
        </w:rPr>
        <w:t xml:space="preserve">Con fundamento en el artículo </w:t>
      </w:r>
      <w:r w:rsidRPr="00740B75">
        <w:rPr>
          <w:rFonts w:ascii="Montserrat" w:hAnsi="Montserrat" w:cs="Arial"/>
          <w:b/>
          <w:lang w:val="es-ES"/>
        </w:rPr>
        <w:t>38</w:t>
      </w:r>
      <w:r w:rsidRPr="00740B75">
        <w:rPr>
          <w:rFonts w:ascii="Montserrat" w:hAnsi="Montserrat" w:cs="Arial"/>
          <w:lang w:val="es-ES"/>
        </w:rPr>
        <w:t xml:space="preserve"> de la </w:t>
      </w:r>
      <w:r w:rsidRPr="00740B75">
        <w:rPr>
          <w:rFonts w:ascii="Montserrat" w:hAnsi="Montserrat" w:cs="Arial"/>
          <w:lang w:eastAsia="ar-SA"/>
        </w:rPr>
        <w:t>LAASSP</w:t>
      </w:r>
      <w:r w:rsidRPr="00740B75">
        <w:rPr>
          <w:rFonts w:ascii="Montserrat" w:eastAsia="Times New Roman" w:hAnsi="Montserrat" w:cs="Arial"/>
          <w:lang w:val="es-ES" w:eastAsia="ar-SA"/>
        </w:rPr>
        <w:t xml:space="preserve">, la Convocante podrá cancelar la presente licitación, o partida(s) o concepto, incluidos en ésta, por caso fortuito o fuerza mayor; de igual manera se podrá cancelar cuando existan circunstancias debidamente justificadas que provoquen la extinción de la necesidad, y que de continuarse con el procedimiento de contratación se pudiera ocasionar un daño o perjuicio al </w:t>
      </w:r>
      <w:r w:rsidRPr="00740B75">
        <w:rPr>
          <w:rFonts w:ascii="Montserrat" w:hAnsi="Montserrat" w:cs="Arial"/>
        </w:rPr>
        <w:t>IMSS, previo a la comunicación del fallo por parte del Área Requirente.</w:t>
      </w:r>
    </w:p>
    <w:p w14:paraId="4D916D49" w14:textId="77777777" w:rsidR="00740B75" w:rsidRPr="00740B75" w:rsidRDefault="00740B75" w:rsidP="00740B75">
      <w:pPr>
        <w:suppressAutoHyphens/>
        <w:ind w:right="49"/>
        <w:jc w:val="both"/>
        <w:rPr>
          <w:rFonts w:ascii="Montserrat" w:hAnsi="Montserrat" w:cs="Arial"/>
        </w:rPr>
      </w:pPr>
    </w:p>
    <w:p w14:paraId="5F1A5738" w14:textId="77777777" w:rsidR="00740B75" w:rsidRPr="00740B75" w:rsidRDefault="00740B75" w:rsidP="00740B75">
      <w:pPr>
        <w:pStyle w:val="Texto0"/>
        <w:suppressAutoHyphens w:val="0"/>
        <w:spacing w:after="0" w:line="240" w:lineRule="auto"/>
        <w:ind w:firstLine="0"/>
        <w:rPr>
          <w:rFonts w:ascii="Montserrat" w:hAnsi="Montserrat" w:cs="Arial"/>
          <w:sz w:val="22"/>
          <w:szCs w:val="22"/>
          <w:lang w:val="es-ES"/>
        </w:rPr>
      </w:pPr>
      <w:r w:rsidRPr="00740B75">
        <w:rPr>
          <w:rFonts w:ascii="Montserrat" w:hAnsi="Montserrat" w:cs="Arial"/>
          <w:sz w:val="22"/>
          <w:szCs w:val="22"/>
          <w:lang w:val="es-ES"/>
        </w:rPr>
        <w:t xml:space="preserve">Por causas ajenas a la Convocante, no sea posible abrir los sobres que contengan las proposiciones enviadas por CompraNet. </w:t>
      </w:r>
    </w:p>
    <w:p w14:paraId="1090E70C" w14:textId="77777777" w:rsidR="00740B75" w:rsidRPr="00740B75" w:rsidRDefault="00740B75" w:rsidP="00740B75">
      <w:pPr>
        <w:suppressAutoHyphens/>
        <w:ind w:right="49"/>
        <w:jc w:val="both"/>
        <w:rPr>
          <w:rFonts w:ascii="Montserrat" w:hAnsi="Montserrat" w:cs="Arial"/>
        </w:rPr>
      </w:pPr>
    </w:p>
    <w:p w14:paraId="21FC79D3" w14:textId="77777777" w:rsidR="00740B75" w:rsidRPr="00740B75" w:rsidRDefault="00740B75" w:rsidP="00740B75">
      <w:pPr>
        <w:pStyle w:val="Texto0"/>
        <w:suppressAutoHyphens w:val="0"/>
        <w:spacing w:after="0" w:line="240" w:lineRule="auto"/>
        <w:ind w:firstLine="0"/>
        <w:rPr>
          <w:rFonts w:ascii="Montserrat" w:hAnsi="Montserrat" w:cs="Arial"/>
          <w:sz w:val="22"/>
          <w:szCs w:val="22"/>
          <w:lang w:val="es-ES"/>
        </w:rPr>
      </w:pPr>
      <w:r w:rsidRPr="00740B75">
        <w:rPr>
          <w:rFonts w:ascii="Montserrat" w:hAnsi="Montserrat" w:cs="Arial"/>
          <w:sz w:val="22"/>
          <w:szCs w:val="22"/>
          <w:lang w:val="es-ES"/>
        </w:rPr>
        <w:t>Cuando existan circunstancias, debidamente justificadas, que provoquen la extinción de la necesidad de los servicios requeridos y que de continuarse con el procedimiento de contratación se pudiera ocasionar un daño o perjuicio al Instituto.</w:t>
      </w:r>
    </w:p>
    <w:p w14:paraId="6DDA4B8C" w14:textId="77777777" w:rsidR="00B73D2C" w:rsidRPr="00B73D2C" w:rsidRDefault="00B73D2C" w:rsidP="00B37639">
      <w:pPr>
        <w:suppressAutoHyphens/>
        <w:ind w:right="49"/>
        <w:jc w:val="both"/>
        <w:rPr>
          <w:rFonts w:ascii="Montserrat" w:hAnsi="Montserrat" w:cs="Arial"/>
          <w:lang w:val="es-ES"/>
        </w:rPr>
      </w:pPr>
    </w:p>
    <w:p w14:paraId="5D932A68" w14:textId="77777777" w:rsidR="001C2577" w:rsidRPr="002552D9" w:rsidRDefault="001C2577" w:rsidP="001232A9">
      <w:pPr>
        <w:pStyle w:val="Ttulo1"/>
        <w:numPr>
          <w:ilvl w:val="0"/>
          <w:numId w:val="39"/>
        </w:numPr>
        <w:spacing w:before="0" w:after="0"/>
        <w:ind w:right="49"/>
        <w:rPr>
          <w:rFonts w:ascii="Montserrat" w:hAnsi="Montserrat" w:cs="Arial"/>
          <w:sz w:val="22"/>
          <w:szCs w:val="22"/>
          <w:lang w:val="es-ES_tradnl"/>
        </w:rPr>
      </w:pPr>
      <w:bookmarkStart w:id="330" w:name="_Toc120642382"/>
      <w:bookmarkEnd w:id="324"/>
      <w:bookmarkEnd w:id="325"/>
      <w:bookmarkEnd w:id="326"/>
      <w:bookmarkEnd w:id="327"/>
      <w:r w:rsidRPr="002552D9">
        <w:rPr>
          <w:rFonts w:ascii="Montserrat" w:hAnsi="Montserrat" w:cs="Arial"/>
          <w:sz w:val="22"/>
          <w:szCs w:val="22"/>
          <w:lang w:val="es-ES_tradnl"/>
        </w:rPr>
        <w:t>DECLARACIÓN DE PROCEDIMIENTO DESIERTO</w:t>
      </w:r>
      <w:bookmarkEnd w:id="330"/>
    </w:p>
    <w:p w14:paraId="71CEC313" w14:textId="77777777" w:rsidR="001C2577" w:rsidRPr="008A3A5D" w:rsidRDefault="001C2577" w:rsidP="00B37639">
      <w:pPr>
        <w:rPr>
          <w:rFonts w:ascii="Montserrat" w:hAnsi="Montserrat"/>
          <w:lang w:val="es-ES_tradnl" w:eastAsia="ar-SA"/>
        </w:rPr>
      </w:pPr>
    </w:p>
    <w:p w14:paraId="241EB44D" w14:textId="77777777" w:rsidR="001C2577" w:rsidRPr="002552D9" w:rsidRDefault="001C2577" w:rsidP="00B37639">
      <w:pPr>
        <w:rPr>
          <w:rFonts w:ascii="Montserrat" w:eastAsia="Times New Roman" w:hAnsi="Montserrat" w:cs="Arial"/>
          <w:lang w:val="es-ES" w:eastAsia="ar-SA"/>
        </w:rPr>
      </w:pPr>
      <w:r w:rsidRPr="002552D9">
        <w:rPr>
          <w:rFonts w:ascii="Montserrat" w:eastAsia="Times New Roman" w:hAnsi="Montserrat" w:cs="Arial"/>
          <w:lang w:val="es-ES" w:eastAsia="ar-SA"/>
        </w:rPr>
        <w:t>Con fundamento en el artículo 38 de la LAASSP y 58 de su Reglamento se podrá declarar desierta la Licitación en los siguientes casos:</w:t>
      </w:r>
    </w:p>
    <w:p w14:paraId="48F7C650" w14:textId="77777777" w:rsidR="001C2577" w:rsidRPr="008A3A5D" w:rsidRDefault="001C2577" w:rsidP="00B37639">
      <w:pPr>
        <w:rPr>
          <w:rFonts w:ascii="Montserrat" w:hAnsi="Montserrat"/>
          <w:lang w:val="es-ES_tradnl" w:eastAsia="ar-SA"/>
        </w:rPr>
      </w:pPr>
    </w:p>
    <w:p w14:paraId="647FCAD2" w14:textId="77777777" w:rsidR="001C2577" w:rsidRPr="002552D9" w:rsidRDefault="001C2577" w:rsidP="001232A9">
      <w:pPr>
        <w:pStyle w:val="Prrafodelista"/>
        <w:numPr>
          <w:ilvl w:val="0"/>
          <w:numId w:val="37"/>
        </w:numPr>
        <w:ind w:left="426" w:hanging="284"/>
        <w:jc w:val="both"/>
        <w:rPr>
          <w:rFonts w:ascii="Montserrat" w:hAnsi="Montserrat" w:cs="Arial"/>
          <w:lang w:eastAsia="ar-SA"/>
        </w:rPr>
      </w:pPr>
      <w:r w:rsidRPr="002552D9">
        <w:rPr>
          <w:rFonts w:ascii="Montserrat" w:hAnsi="Montserrat" w:cs="Arial"/>
          <w:lang w:eastAsia="ar-SA"/>
        </w:rPr>
        <w:t xml:space="preserve">Cuando el día del acto de presentación y apertura de proposiciones, ningún licitante envíe proposición a través de </w:t>
      </w:r>
      <w:proofErr w:type="spellStart"/>
      <w:r w:rsidRPr="002552D9">
        <w:rPr>
          <w:rFonts w:ascii="Montserrat" w:hAnsi="Montserrat" w:cs="Arial"/>
          <w:lang w:eastAsia="ar-SA"/>
        </w:rPr>
        <w:t>Compranet</w:t>
      </w:r>
      <w:proofErr w:type="spellEnd"/>
      <w:r w:rsidRPr="002552D9">
        <w:rPr>
          <w:rFonts w:ascii="Montserrat" w:hAnsi="Montserrat" w:cs="Arial"/>
          <w:lang w:eastAsia="ar-SA"/>
        </w:rPr>
        <w:t>.</w:t>
      </w:r>
    </w:p>
    <w:p w14:paraId="1594B960" w14:textId="77777777" w:rsidR="001C2577" w:rsidRPr="002552D9" w:rsidRDefault="001C2577" w:rsidP="00B37639">
      <w:pPr>
        <w:pStyle w:val="Prrafodelista"/>
        <w:ind w:left="426" w:hanging="284"/>
        <w:jc w:val="both"/>
        <w:rPr>
          <w:rFonts w:ascii="Montserrat" w:hAnsi="Montserrat" w:cs="Arial"/>
          <w:lang w:eastAsia="ar-SA"/>
        </w:rPr>
      </w:pPr>
    </w:p>
    <w:p w14:paraId="05985E9C" w14:textId="77777777" w:rsidR="001C2577" w:rsidRPr="002552D9" w:rsidRDefault="001C2577" w:rsidP="001232A9">
      <w:pPr>
        <w:pStyle w:val="Prrafodelista"/>
        <w:numPr>
          <w:ilvl w:val="0"/>
          <w:numId w:val="37"/>
        </w:numPr>
        <w:ind w:left="426" w:hanging="284"/>
        <w:jc w:val="both"/>
        <w:rPr>
          <w:rFonts w:ascii="Montserrat" w:hAnsi="Montserrat" w:cs="Arial"/>
          <w:lang w:eastAsia="ar-SA"/>
        </w:rPr>
      </w:pPr>
      <w:r w:rsidRPr="002552D9">
        <w:rPr>
          <w:rFonts w:ascii="Montserrat" w:hAnsi="Montserrat" w:cs="Arial"/>
          <w:lang w:eastAsia="ar-SA"/>
        </w:rPr>
        <w:t>Cuando la totalidad de las proposiciones</w:t>
      </w:r>
      <w:r w:rsidR="00074AC6">
        <w:rPr>
          <w:rFonts w:ascii="Montserrat" w:hAnsi="Montserrat" w:cs="Arial"/>
          <w:lang w:eastAsia="ar-SA"/>
        </w:rPr>
        <w:t xml:space="preserve"> </w:t>
      </w:r>
      <w:r w:rsidRPr="002552D9">
        <w:rPr>
          <w:rFonts w:ascii="Montserrat" w:hAnsi="Montserrat" w:cs="Arial"/>
          <w:lang w:eastAsia="ar-SA"/>
        </w:rPr>
        <w:t>recibidas no reúnan los requisitos de la Licitación.</w:t>
      </w:r>
    </w:p>
    <w:p w14:paraId="41724C21" w14:textId="77777777" w:rsidR="001C2577" w:rsidRPr="002552D9" w:rsidRDefault="001C2577" w:rsidP="00B37639">
      <w:pPr>
        <w:ind w:left="426" w:hanging="284"/>
        <w:jc w:val="both"/>
        <w:rPr>
          <w:rFonts w:ascii="Montserrat" w:hAnsi="Montserrat" w:cs="Arial"/>
          <w:lang w:eastAsia="ar-SA"/>
        </w:rPr>
      </w:pPr>
    </w:p>
    <w:p w14:paraId="58DF7670" w14:textId="77777777" w:rsidR="001C2577" w:rsidRPr="002552D9" w:rsidRDefault="001C2577" w:rsidP="001232A9">
      <w:pPr>
        <w:pStyle w:val="Prrafodelista"/>
        <w:numPr>
          <w:ilvl w:val="0"/>
          <w:numId w:val="37"/>
        </w:numPr>
        <w:ind w:left="426" w:hanging="284"/>
        <w:jc w:val="both"/>
        <w:rPr>
          <w:rFonts w:ascii="Montserrat" w:hAnsi="Montserrat" w:cs="Arial"/>
          <w:lang w:eastAsia="ar-SA"/>
        </w:rPr>
      </w:pPr>
      <w:r w:rsidRPr="002552D9">
        <w:rPr>
          <w:rFonts w:ascii="Montserrat" w:hAnsi="Montserrat" w:cs="Arial"/>
          <w:lang w:eastAsia="ar-SA"/>
        </w:rPr>
        <w:t xml:space="preserve">Cuando los precios de los servicios ofertados en la propuesta técnica no guarden congruencia con las condiciones y </w:t>
      </w:r>
      <w:proofErr w:type="spellStart"/>
      <w:r w:rsidRPr="002552D9">
        <w:rPr>
          <w:rFonts w:ascii="Montserrat" w:hAnsi="Montserrat" w:cs="Arial"/>
          <w:lang w:eastAsia="ar-SA"/>
        </w:rPr>
        <w:t>caracteristicas</w:t>
      </w:r>
      <w:proofErr w:type="spellEnd"/>
      <w:r w:rsidRPr="002552D9">
        <w:rPr>
          <w:rFonts w:ascii="Montserrat" w:hAnsi="Montserrat" w:cs="Arial"/>
          <w:lang w:eastAsia="ar-SA"/>
        </w:rPr>
        <w:t xml:space="preserve"> técnicas ofrecidas, y en consecuencia, no resulten solventes, y en caso de que no exista propuesta alguna.</w:t>
      </w:r>
    </w:p>
    <w:p w14:paraId="0FCF8879" w14:textId="77777777" w:rsidR="001C2577" w:rsidRPr="002552D9" w:rsidRDefault="001C2577" w:rsidP="00B37639">
      <w:pPr>
        <w:pStyle w:val="Prrafodelista"/>
        <w:ind w:left="426" w:hanging="284"/>
        <w:rPr>
          <w:rFonts w:ascii="Montserrat" w:hAnsi="Montserrat" w:cs="Arial"/>
          <w:lang w:eastAsia="ar-SA"/>
        </w:rPr>
      </w:pPr>
    </w:p>
    <w:p w14:paraId="27B33F02" w14:textId="77777777" w:rsidR="001C2577" w:rsidRPr="002552D9" w:rsidRDefault="001C2577" w:rsidP="001232A9">
      <w:pPr>
        <w:pStyle w:val="Prrafodelista"/>
        <w:numPr>
          <w:ilvl w:val="0"/>
          <w:numId w:val="37"/>
        </w:numPr>
        <w:ind w:left="426" w:hanging="284"/>
        <w:jc w:val="both"/>
        <w:rPr>
          <w:rFonts w:ascii="Montserrat" w:hAnsi="Montserrat" w:cs="Arial"/>
          <w:lang w:eastAsia="ar-SA"/>
        </w:rPr>
      </w:pPr>
      <w:r w:rsidRPr="002552D9">
        <w:rPr>
          <w:rFonts w:ascii="Montserrat" w:hAnsi="Montserrat" w:cs="Arial"/>
          <w:lang w:eastAsia="ar-SA"/>
        </w:rPr>
        <w:t>Cuando la totalidad de las proposiciones se encuentren condicionadas en algu</w:t>
      </w:r>
      <w:r w:rsidR="0033498D">
        <w:rPr>
          <w:rFonts w:ascii="Montserrat" w:hAnsi="Montserrat" w:cs="Arial"/>
          <w:lang w:eastAsia="ar-SA"/>
        </w:rPr>
        <w:t>n</w:t>
      </w:r>
      <w:r w:rsidRPr="002552D9">
        <w:rPr>
          <w:rFonts w:ascii="Montserrat" w:hAnsi="Montserrat" w:cs="Arial"/>
          <w:lang w:eastAsia="ar-SA"/>
        </w:rPr>
        <w:t>a de sus partes.</w:t>
      </w:r>
    </w:p>
    <w:p w14:paraId="2284FA48" w14:textId="77777777" w:rsidR="001C2577" w:rsidRDefault="001C2577" w:rsidP="00B37639">
      <w:pPr>
        <w:rPr>
          <w:rFonts w:ascii="Montserrat" w:hAnsi="Montserrat"/>
          <w:lang w:val="es-ES_tradnl" w:eastAsia="ar-SA"/>
        </w:rPr>
      </w:pPr>
    </w:p>
    <w:p w14:paraId="62826BBA" w14:textId="77777777" w:rsidR="00F33929" w:rsidRPr="008A3A5D" w:rsidRDefault="00F33929" w:rsidP="00B37639">
      <w:pPr>
        <w:rPr>
          <w:rFonts w:ascii="Montserrat" w:hAnsi="Montserrat"/>
          <w:lang w:val="es-ES_tradnl" w:eastAsia="ar-SA"/>
        </w:rPr>
      </w:pPr>
    </w:p>
    <w:p w14:paraId="406BBB07" w14:textId="77777777" w:rsidR="00D1134A" w:rsidRPr="002552D9" w:rsidRDefault="00D1134A" w:rsidP="001232A9">
      <w:pPr>
        <w:pStyle w:val="Ttulo1"/>
        <w:numPr>
          <w:ilvl w:val="0"/>
          <w:numId w:val="39"/>
        </w:numPr>
        <w:spacing w:before="0" w:after="0"/>
        <w:ind w:right="49"/>
        <w:jc w:val="both"/>
        <w:rPr>
          <w:rFonts w:ascii="Montserrat" w:hAnsi="Montserrat" w:cs="Arial"/>
          <w:sz w:val="22"/>
          <w:szCs w:val="22"/>
          <w:lang w:val="es-ES_tradnl"/>
        </w:rPr>
      </w:pPr>
      <w:bookmarkStart w:id="331" w:name="_Toc120642383"/>
      <w:r w:rsidRPr="002552D9">
        <w:rPr>
          <w:rFonts w:ascii="Montserrat" w:hAnsi="Montserrat" w:cs="Arial"/>
          <w:sz w:val="22"/>
          <w:szCs w:val="22"/>
          <w:lang w:val="es-ES_tradnl"/>
        </w:rPr>
        <w:t>FORMATOS QUE FACILITARÁN Y AGILIZARÁN LA PRESENTACIÓN Y RECEPCIÓN DE LAS PROPOSICIONES.</w:t>
      </w:r>
      <w:bookmarkEnd w:id="331"/>
    </w:p>
    <w:p w14:paraId="7FF2CA10" w14:textId="77777777" w:rsidR="00A437E4" w:rsidRPr="002552D9" w:rsidRDefault="00A437E4" w:rsidP="00B37639">
      <w:pPr>
        <w:ind w:right="49"/>
        <w:rPr>
          <w:rFonts w:ascii="Montserrat" w:hAnsi="Montserrat"/>
          <w:lang w:val="es-ES_tradnl" w:eastAsia="ar-SA"/>
        </w:rPr>
      </w:pPr>
    </w:p>
    <w:tbl>
      <w:tblPr>
        <w:tblStyle w:val="Tablaconcuadrcula"/>
        <w:tblW w:w="4780" w:type="pct"/>
        <w:jc w:val="center"/>
        <w:tblLook w:val="04A0" w:firstRow="1" w:lastRow="0" w:firstColumn="1" w:lastColumn="0" w:noHBand="0" w:noVBand="1"/>
      </w:tblPr>
      <w:tblGrid>
        <w:gridCol w:w="1660"/>
        <w:gridCol w:w="7321"/>
      </w:tblGrid>
      <w:tr w:rsidR="00F82358" w:rsidRPr="001D7394" w14:paraId="126587C5" w14:textId="77777777" w:rsidTr="00371E7A">
        <w:trPr>
          <w:trHeight w:val="347"/>
          <w:tblHeader/>
          <w:jc w:val="center"/>
        </w:trPr>
        <w:tc>
          <w:tcPr>
            <w:tcW w:w="924" w:type="pct"/>
            <w:shd w:val="clear" w:color="auto" w:fill="BFBFBF" w:themeFill="background1" w:themeFillShade="BF"/>
          </w:tcPr>
          <w:p w14:paraId="203ED5CE" w14:textId="77777777" w:rsidR="00F82358" w:rsidRPr="00C477CA" w:rsidRDefault="00F82358" w:rsidP="00B37639">
            <w:pPr>
              <w:ind w:right="49"/>
              <w:jc w:val="center"/>
              <w:rPr>
                <w:rFonts w:ascii="Montserrat" w:hAnsi="Montserrat" w:cs="Arial"/>
                <w:b/>
                <w:sz w:val="22"/>
                <w:lang w:val="es-ES_tradnl" w:eastAsia="ar-SA"/>
              </w:rPr>
            </w:pPr>
            <w:r w:rsidRPr="00C477CA">
              <w:rPr>
                <w:rFonts w:ascii="Montserrat" w:hAnsi="Montserrat" w:cs="Arial"/>
                <w:b/>
                <w:sz w:val="22"/>
                <w:lang w:val="es-ES_tradnl" w:eastAsia="ar-SA"/>
              </w:rPr>
              <w:t>Número</w:t>
            </w:r>
          </w:p>
        </w:tc>
        <w:tc>
          <w:tcPr>
            <w:tcW w:w="4076" w:type="pct"/>
            <w:shd w:val="clear" w:color="auto" w:fill="BFBFBF" w:themeFill="background1" w:themeFillShade="BF"/>
          </w:tcPr>
          <w:p w14:paraId="259CFB68" w14:textId="77777777" w:rsidR="00F82358" w:rsidRPr="001D7394" w:rsidRDefault="00F82358" w:rsidP="00B37639">
            <w:pPr>
              <w:ind w:right="49"/>
              <w:jc w:val="center"/>
              <w:rPr>
                <w:rFonts w:ascii="Montserrat" w:hAnsi="Montserrat" w:cs="Arial"/>
                <w:b/>
                <w:sz w:val="22"/>
                <w:lang w:val="es-ES_tradnl" w:eastAsia="ar-SA"/>
              </w:rPr>
            </w:pPr>
            <w:r w:rsidRPr="00C477CA">
              <w:rPr>
                <w:rFonts w:ascii="Montserrat" w:hAnsi="Montserrat" w:cs="Arial"/>
                <w:b/>
                <w:sz w:val="22"/>
                <w:lang w:val="es-ES_tradnl" w:eastAsia="ar-SA"/>
              </w:rPr>
              <w:t>Descripción</w:t>
            </w:r>
          </w:p>
        </w:tc>
      </w:tr>
      <w:tr w:rsidR="00F82358" w:rsidRPr="001D7394" w14:paraId="5F76520F" w14:textId="77777777" w:rsidTr="00371E7A">
        <w:trPr>
          <w:trHeight w:val="408"/>
          <w:jc w:val="center"/>
        </w:trPr>
        <w:tc>
          <w:tcPr>
            <w:tcW w:w="5000" w:type="pct"/>
            <w:gridSpan w:val="2"/>
            <w:shd w:val="clear" w:color="auto" w:fill="auto"/>
            <w:vAlign w:val="center"/>
          </w:tcPr>
          <w:p w14:paraId="5C1652E0" w14:textId="77777777" w:rsidR="00F82358" w:rsidRPr="001D7394" w:rsidRDefault="00F82358" w:rsidP="00B37639">
            <w:pPr>
              <w:ind w:right="49"/>
              <w:jc w:val="center"/>
              <w:rPr>
                <w:rFonts w:ascii="Montserrat" w:hAnsi="Montserrat" w:cs="Arial"/>
                <w:b/>
                <w:sz w:val="22"/>
                <w:lang w:val="es-ES_tradnl" w:eastAsia="ar-SA"/>
              </w:rPr>
            </w:pPr>
            <w:r w:rsidRPr="001D7394">
              <w:rPr>
                <w:rFonts w:ascii="Montserrat" w:hAnsi="Montserrat" w:cs="Arial"/>
                <w:b/>
                <w:sz w:val="22"/>
                <w:lang w:val="es-ES_tradnl" w:eastAsia="ar-SA"/>
              </w:rPr>
              <w:t>DOCUMENTACIÓN LEGAL, ADMINISTRATIVA Y ECONÓMICA</w:t>
            </w:r>
          </w:p>
        </w:tc>
      </w:tr>
      <w:tr w:rsidR="00F82358" w:rsidRPr="001D7394" w14:paraId="7328DBBD" w14:textId="77777777" w:rsidTr="00371E7A">
        <w:trPr>
          <w:trHeight w:val="415"/>
          <w:jc w:val="center"/>
        </w:trPr>
        <w:tc>
          <w:tcPr>
            <w:tcW w:w="924" w:type="pct"/>
            <w:shd w:val="clear" w:color="auto" w:fill="auto"/>
            <w:vAlign w:val="center"/>
          </w:tcPr>
          <w:p w14:paraId="5936FEDC" w14:textId="77777777" w:rsidR="00F82358" w:rsidRPr="001D7394" w:rsidRDefault="00F82358" w:rsidP="00B37639">
            <w:pPr>
              <w:ind w:right="49"/>
              <w:jc w:val="center"/>
              <w:rPr>
                <w:rFonts w:ascii="Montserrat" w:hAnsi="Montserrat" w:cs="Arial"/>
                <w:sz w:val="22"/>
                <w:lang w:val="es-ES_tradnl" w:eastAsia="ar-SA"/>
              </w:rPr>
            </w:pPr>
            <w:r w:rsidRPr="001D7394">
              <w:rPr>
                <w:rFonts w:ascii="Montserrat" w:hAnsi="Montserrat" w:cs="Arial"/>
                <w:sz w:val="22"/>
                <w:lang w:val="es-ES_tradnl" w:eastAsia="ar-SA"/>
              </w:rPr>
              <w:t>Anexo I</w:t>
            </w:r>
          </w:p>
        </w:tc>
        <w:tc>
          <w:tcPr>
            <w:tcW w:w="4076" w:type="pct"/>
            <w:shd w:val="clear" w:color="auto" w:fill="auto"/>
          </w:tcPr>
          <w:p w14:paraId="2DDC2FF7" w14:textId="77777777" w:rsidR="00F82358" w:rsidRPr="001D7394" w:rsidRDefault="00570DB2" w:rsidP="00570DB2">
            <w:pPr>
              <w:ind w:right="49"/>
              <w:rPr>
                <w:rFonts w:ascii="Montserrat" w:hAnsi="Montserrat" w:cs="Arial"/>
                <w:sz w:val="22"/>
                <w:lang w:val="es-ES_tradnl" w:eastAsia="ar-SA"/>
              </w:rPr>
            </w:pPr>
            <w:r>
              <w:rPr>
                <w:rFonts w:ascii="Montserrat" w:hAnsi="Montserrat" w:cs="Arial"/>
                <w:sz w:val="22"/>
                <w:lang w:val="es-ES_tradnl" w:eastAsia="ar-SA"/>
              </w:rPr>
              <w:t>Documentación a</w:t>
            </w:r>
            <w:r w:rsidRPr="00570DB2">
              <w:rPr>
                <w:rFonts w:ascii="Montserrat" w:hAnsi="Montserrat" w:cs="Arial"/>
                <w:sz w:val="22"/>
                <w:lang w:val="es-ES_tradnl" w:eastAsia="ar-SA"/>
              </w:rPr>
              <w:t>djunta Área Requirente Técnica</w:t>
            </w:r>
          </w:p>
        </w:tc>
      </w:tr>
      <w:tr w:rsidR="00F82358" w:rsidRPr="001D7394" w14:paraId="1D62E616" w14:textId="77777777" w:rsidTr="00371E7A">
        <w:trPr>
          <w:trHeight w:val="421"/>
          <w:jc w:val="center"/>
        </w:trPr>
        <w:tc>
          <w:tcPr>
            <w:tcW w:w="924" w:type="pct"/>
            <w:shd w:val="clear" w:color="auto" w:fill="auto"/>
            <w:vAlign w:val="center"/>
          </w:tcPr>
          <w:p w14:paraId="0182C6AB" w14:textId="77777777" w:rsidR="00F82358" w:rsidRPr="001D7394" w:rsidRDefault="00F82358" w:rsidP="00B37639">
            <w:pPr>
              <w:ind w:right="49"/>
              <w:jc w:val="center"/>
              <w:rPr>
                <w:rFonts w:ascii="Montserrat" w:hAnsi="Montserrat" w:cs="Arial"/>
                <w:sz w:val="22"/>
                <w:lang w:val="es-ES_tradnl" w:eastAsia="ar-SA"/>
              </w:rPr>
            </w:pPr>
            <w:r w:rsidRPr="001D7394">
              <w:rPr>
                <w:rFonts w:ascii="Montserrat" w:hAnsi="Montserrat" w:cs="Arial"/>
                <w:sz w:val="22"/>
                <w:lang w:val="es-ES_tradnl" w:eastAsia="ar-SA"/>
              </w:rPr>
              <w:t>Anexo II</w:t>
            </w:r>
          </w:p>
        </w:tc>
        <w:tc>
          <w:tcPr>
            <w:tcW w:w="4076" w:type="pct"/>
            <w:shd w:val="clear" w:color="auto" w:fill="auto"/>
          </w:tcPr>
          <w:p w14:paraId="110C3BE8" w14:textId="77777777" w:rsidR="00F82358" w:rsidRPr="001D7394" w:rsidRDefault="00F82358" w:rsidP="00B37639">
            <w:pPr>
              <w:ind w:right="49"/>
              <w:rPr>
                <w:rFonts w:ascii="Montserrat" w:hAnsi="Montserrat" w:cs="Arial"/>
                <w:sz w:val="22"/>
                <w:lang w:val="es-ES_tradnl" w:eastAsia="ar-SA"/>
              </w:rPr>
            </w:pPr>
            <w:r>
              <w:rPr>
                <w:rFonts w:ascii="Montserrat" w:hAnsi="Montserrat" w:cs="Arial"/>
                <w:sz w:val="22"/>
                <w:lang w:val="es-ES_tradnl" w:eastAsia="ar-SA"/>
              </w:rPr>
              <w:t>Manifestación de Interés en Participar en la Licitación</w:t>
            </w:r>
          </w:p>
        </w:tc>
      </w:tr>
      <w:tr w:rsidR="00F82358" w:rsidRPr="001D7394" w14:paraId="78D2F9D1" w14:textId="77777777" w:rsidTr="00371E7A">
        <w:trPr>
          <w:trHeight w:val="413"/>
          <w:jc w:val="center"/>
        </w:trPr>
        <w:tc>
          <w:tcPr>
            <w:tcW w:w="924" w:type="pct"/>
            <w:shd w:val="clear" w:color="auto" w:fill="auto"/>
            <w:vAlign w:val="center"/>
          </w:tcPr>
          <w:p w14:paraId="76219ED0" w14:textId="77777777" w:rsidR="00F82358" w:rsidRPr="001D7394" w:rsidRDefault="00F82358" w:rsidP="00B37639">
            <w:pPr>
              <w:ind w:right="49"/>
              <w:jc w:val="center"/>
              <w:rPr>
                <w:rFonts w:ascii="Montserrat" w:hAnsi="Montserrat" w:cs="Arial"/>
                <w:sz w:val="22"/>
                <w:lang w:val="es-ES_tradnl" w:eastAsia="ar-SA"/>
              </w:rPr>
            </w:pPr>
            <w:r>
              <w:rPr>
                <w:rFonts w:ascii="Montserrat" w:hAnsi="Montserrat" w:cs="Arial"/>
                <w:sz w:val="22"/>
                <w:lang w:val="es-ES_tradnl" w:eastAsia="ar-SA"/>
              </w:rPr>
              <w:t>Anexo III</w:t>
            </w:r>
          </w:p>
        </w:tc>
        <w:tc>
          <w:tcPr>
            <w:tcW w:w="4076" w:type="pct"/>
            <w:shd w:val="clear" w:color="auto" w:fill="auto"/>
          </w:tcPr>
          <w:p w14:paraId="02D67855" w14:textId="77777777" w:rsidR="00F82358" w:rsidRPr="001D7394" w:rsidRDefault="00F82358" w:rsidP="00B37639">
            <w:pPr>
              <w:ind w:right="49"/>
              <w:rPr>
                <w:rFonts w:ascii="Montserrat" w:hAnsi="Montserrat" w:cs="Arial"/>
                <w:sz w:val="22"/>
                <w:lang w:val="es-ES_tradnl" w:eastAsia="ar-SA"/>
              </w:rPr>
            </w:pPr>
            <w:r>
              <w:rPr>
                <w:rFonts w:ascii="Montserrat" w:hAnsi="Montserrat" w:cs="Arial"/>
                <w:sz w:val="22"/>
                <w:lang w:val="es-ES_tradnl" w:eastAsia="ar-SA"/>
              </w:rPr>
              <w:t>Formato de Solicitud de Aclaraciones a la Convocatoria</w:t>
            </w:r>
          </w:p>
        </w:tc>
      </w:tr>
      <w:tr w:rsidR="00F82358" w:rsidRPr="001D7394" w14:paraId="3B750E36" w14:textId="77777777" w:rsidTr="00371E7A">
        <w:trPr>
          <w:trHeight w:val="419"/>
          <w:jc w:val="center"/>
        </w:trPr>
        <w:tc>
          <w:tcPr>
            <w:tcW w:w="924" w:type="pct"/>
            <w:shd w:val="clear" w:color="auto" w:fill="auto"/>
            <w:vAlign w:val="center"/>
          </w:tcPr>
          <w:p w14:paraId="50C6B5D2" w14:textId="77777777" w:rsidR="00F82358" w:rsidRPr="001D7394" w:rsidRDefault="00F82358" w:rsidP="00B37639">
            <w:pPr>
              <w:ind w:right="49"/>
              <w:jc w:val="center"/>
              <w:rPr>
                <w:rFonts w:ascii="Montserrat" w:hAnsi="Montserrat" w:cs="Arial"/>
                <w:sz w:val="22"/>
                <w:lang w:val="es-ES_tradnl" w:eastAsia="ar-SA"/>
              </w:rPr>
            </w:pPr>
            <w:r>
              <w:rPr>
                <w:rFonts w:ascii="Montserrat" w:hAnsi="Montserrat" w:cs="Arial"/>
                <w:sz w:val="22"/>
                <w:lang w:val="es-ES_tradnl" w:eastAsia="ar-SA"/>
              </w:rPr>
              <w:t>Anexo IV</w:t>
            </w:r>
          </w:p>
        </w:tc>
        <w:tc>
          <w:tcPr>
            <w:tcW w:w="4076" w:type="pct"/>
            <w:shd w:val="clear" w:color="auto" w:fill="auto"/>
          </w:tcPr>
          <w:p w14:paraId="723A239C" w14:textId="77777777" w:rsidR="00F82358" w:rsidRPr="001D7394" w:rsidRDefault="00F82358" w:rsidP="00B37639">
            <w:pPr>
              <w:ind w:right="49"/>
              <w:rPr>
                <w:rFonts w:ascii="Montserrat" w:hAnsi="Montserrat" w:cs="Arial"/>
                <w:sz w:val="22"/>
                <w:lang w:val="es-ES_tradnl" w:eastAsia="ar-SA"/>
              </w:rPr>
            </w:pPr>
            <w:r>
              <w:rPr>
                <w:rFonts w:ascii="Montserrat" w:hAnsi="Montserrat" w:cs="Arial"/>
                <w:sz w:val="22"/>
                <w:lang w:val="es-ES_tradnl" w:eastAsia="ar-SA"/>
              </w:rPr>
              <w:t>Modelo de Convenio de Participación Conjunta</w:t>
            </w:r>
          </w:p>
        </w:tc>
      </w:tr>
      <w:tr w:rsidR="00F82358" w:rsidRPr="001D7394" w14:paraId="5AD61C99" w14:textId="77777777" w:rsidTr="00371E7A">
        <w:trPr>
          <w:jc w:val="center"/>
        </w:trPr>
        <w:tc>
          <w:tcPr>
            <w:tcW w:w="924" w:type="pct"/>
            <w:shd w:val="clear" w:color="auto" w:fill="auto"/>
            <w:vAlign w:val="center"/>
          </w:tcPr>
          <w:p w14:paraId="14AEEEE2" w14:textId="77777777" w:rsidR="00F82358" w:rsidRPr="001D7394" w:rsidRDefault="00F82358" w:rsidP="00B37639">
            <w:pPr>
              <w:ind w:right="49"/>
              <w:jc w:val="center"/>
              <w:rPr>
                <w:rFonts w:ascii="Montserrat" w:hAnsi="Montserrat" w:cs="Arial"/>
                <w:sz w:val="22"/>
                <w:lang w:val="es-ES_tradnl" w:eastAsia="ar-SA"/>
              </w:rPr>
            </w:pPr>
            <w:r w:rsidRPr="001D7394">
              <w:rPr>
                <w:rFonts w:ascii="Montserrat" w:hAnsi="Montserrat" w:cs="Arial"/>
                <w:sz w:val="22"/>
                <w:lang w:val="es-ES_tradnl" w:eastAsia="ar-SA"/>
              </w:rPr>
              <w:t>Anexo V</w:t>
            </w:r>
          </w:p>
        </w:tc>
        <w:tc>
          <w:tcPr>
            <w:tcW w:w="4076" w:type="pct"/>
            <w:shd w:val="clear" w:color="auto" w:fill="auto"/>
          </w:tcPr>
          <w:p w14:paraId="160F0F99" w14:textId="77777777" w:rsidR="00F82358" w:rsidRPr="001D7394" w:rsidRDefault="00F82358" w:rsidP="00B37639">
            <w:pPr>
              <w:ind w:right="49"/>
              <w:rPr>
                <w:rFonts w:ascii="Montserrat" w:hAnsi="Montserrat" w:cs="Arial"/>
                <w:sz w:val="22"/>
                <w:lang w:val="es-ES_tradnl" w:eastAsia="ar-SA"/>
              </w:rPr>
            </w:pPr>
            <w:r>
              <w:rPr>
                <w:rFonts w:ascii="Montserrat" w:hAnsi="Montserrat" w:cs="Arial"/>
                <w:sz w:val="22"/>
                <w:lang w:val="es-ES_tradnl" w:eastAsia="ar-SA"/>
              </w:rPr>
              <w:t>Acreditamiento de Personalidad Jurídica y datos de notificación</w:t>
            </w:r>
          </w:p>
        </w:tc>
      </w:tr>
      <w:tr w:rsidR="00F82358" w:rsidRPr="001D7394" w14:paraId="10600F03" w14:textId="77777777" w:rsidTr="00371E7A">
        <w:trPr>
          <w:jc w:val="center"/>
        </w:trPr>
        <w:tc>
          <w:tcPr>
            <w:tcW w:w="924" w:type="pct"/>
            <w:shd w:val="clear" w:color="auto" w:fill="auto"/>
            <w:vAlign w:val="center"/>
          </w:tcPr>
          <w:p w14:paraId="63140660" w14:textId="77777777" w:rsidR="00F82358" w:rsidRPr="001D7394" w:rsidRDefault="00F82358" w:rsidP="00B37639">
            <w:pPr>
              <w:ind w:right="49"/>
              <w:jc w:val="center"/>
              <w:rPr>
                <w:rFonts w:ascii="Montserrat" w:hAnsi="Montserrat" w:cs="Arial"/>
                <w:sz w:val="22"/>
                <w:lang w:val="es-ES_tradnl" w:eastAsia="ar-SA"/>
              </w:rPr>
            </w:pPr>
            <w:r w:rsidRPr="001D7394">
              <w:rPr>
                <w:rFonts w:ascii="Montserrat" w:hAnsi="Montserrat" w:cs="Arial"/>
                <w:sz w:val="22"/>
                <w:lang w:val="es-ES_tradnl" w:eastAsia="ar-SA"/>
              </w:rPr>
              <w:t>Anexo VI</w:t>
            </w:r>
          </w:p>
        </w:tc>
        <w:tc>
          <w:tcPr>
            <w:tcW w:w="4076" w:type="pct"/>
            <w:shd w:val="clear" w:color="auto" w:fill="auto"/>
          </w:tcPr>
          <w:p w14:paraId="12458731" w14:textId="77777777" w:rsidR="00F82358" w:rsidRPr="001D7394" w:rsidRDefault="00F82358" w:rsidP="00B37639">
            <w:pPr>
              <w:ind w:right="49"/>
              <w:rPr>
                <w:rFonts w:ascii="Montserrat" w:hAnsi="Montserrat" w:cs="Arial"/>
                <w:sz w:val="22"/>
                <w:lang w:val="es-ES_tradnl" w:eastAsia="ar-SA"/>
              </w:rPr>
            </w:pPr>
            <w:r w:rsidRPr="001D7394">
              <w:rPr>
                <w:rFonts w:ascii="Montserrat" w:hAnsi="Montserrat" w:cs="Arial"/>
                <w:sz w:val="22"/>
                <w:lang w:val="es-ES_tradnl" w:eastAsia="ar-SA"/>
              </w:rPr>
              <w:t>Manifiesto de Nacionalidad Mexicana</w:t>
            </w:r>
          </w:p>
        </w:tc>
      </w:tr>
      <w:tr w:rsidR="00F82358" w:rsidRPr="001D7394" w14:paraId="2A0FBF52" w14:textId="77777777" w:rsidTr="00371E7A">
        <w:trPr>
          <w:jc w:val="center"/>
        </w:trPr>
        <w:tc>
          <w:tcPr>
            <w:tcW w:w="924" w:type="pct"/>
            <w:shd w:val="clear" w:color="auto" w:fill="auto"/>
            <w:vAlign w:val="center"/>
          </w:tcPr>
          <w:p w14:paraId="502CA002" w14:textId="77777777" w:rsidR="00F82358" w:rsidRPr="001D7394" w:rsidRDefault="00F82358" w:rsidP="00B37639">
            <w:pPr>
              <w:ind w:right="49"/>
              <w:jc w:val="center"/>
              <w:rPr>
                <w:rFonts w:ascii="Montserrat" w:hAnsi="Montserrat" w:cs="Arial"/>
                <w:sz w:val="22"/>
                <w:lang w:val="es-ES_tradnl" w:eastAsia="ar-SA"/>
              </w:rPr>
            </w:pPr>
            <w:r w:rsidRPr="001D7394">
              <w:rPr>
                <w:rFonts w:ascii="Montserrat" w:hAnsi="Montserrat" w:cs="Arial"/>
                <w:sz w:val="22"/>
                <w:lang w:val="es-ES_tradnl" w:eastAsia="ar-SA"/>
              </w:rPr>
              <w:t>Anexo VII</w:t>
            </w:r>
          </w:p>
        </w:tc>
        <w:tc>
          <w:tcPr>
            <w:tcW w:w="4076" w:type="pct"/>
            <w:shd w:val="clear" w:color="auto" w:fill="auto"/>
          </w:tcPr>
          <w:p w14:paraId="5B035639" w14:textId="77777777" w:rsidR="00F82358" w:rsidRPr="001D7394" w:rsidRDefault="00F82358" w:rsidP="00B37639">
            <w:pPr>
              <w:ind w:right="49"/>
              <w:rPr>
                <w:rFonts w:ascii="Montserrat" w:hAnsi="Montserrat" w:cs="Arial"/>
                <w:sz w:val="22"/>
                <w:lang w:val="es-ES_tradnl" w:eastAsia="ar-SA"/>
              </w:rPr>
            </w:pPr>
            <w:r w:rsidRPr="001D7394">
              <w:rPr>
                <w:rFonts w:ascii="Montserrat" w:hAnsi="Montserrat" w:cs="Arial"/>
                <w:sz w:val="22"/>
                <w:lang w:val="es-ES_tradnl" w:eastAsia="ar-SA"/>
              </w:rPr>
              <w:t xml:space="preserve">Manifiesto de Nacionalidad de </w:t>
            </w:r>
            <w:proofErr w:type="spellStart"/>
            <w:r w:rsidRPr="001D7394">
              <w:rPr>
                <w:rFonts w:ascii="Montserrat" w:hAnsi="Montserrat" w:cs="Arial"/>
                <w:sz w:val="22"/>
                <w:lang w:val="es-ES_tradnl" w:eastAsia="ar-SA"/>
              </w:rPr>
              <w:t>Paises</w:t>
            </w:r>
            <w:proofErr w:type="spellEnd"/>
            <w:r w:rsidRPr="001D7394">
              <w:rPr>
                <w:rFonts w:ascii="Montserrat" w:hAnsi="Montserrat" w:cs="Arial"/>
                <w:sz w:val="22"/>
                <w:lang w:val="es-ES_tradnl" w:eastAsia="ar-SA"/>
              </w:rPr>
              <w:t xml:space="preserve"> Bajo la cobertura de los Tratados de Libre comercio</w:t>
            </w:r>
          </w:p>
        </w:tc>
      </w:tr>
      <w:tr w:rsidR="00F82358" w:rsidRPr="001D7394" w14:paraId="5B551632" w14:textId="77777777" w:rsidTr="00371E7A">
        <w:trPr>
          <w:jc w:val="center"/>
        </w:trPr>
        <w:tc>
          <w:tcPr>
            <w:tcW w:w="924" w:type="pct"/>
            <w:shd w:val="clear" w:color="auto" w:fill="auto"/>
            <w:vAlign w:val="center"/>
          </w:tcPr>
          <w:p w14:paraId="392B74DF" w14:textId="77777777" w:rsidR="00F82358" w:rsidRPr="001D7394" w:rsidRDefault="00F82358" w:rsidP="00B37639">
            <w:pPr>
              <w:ind w:right="49"/>
              <w:jc w:val="center"/>
              <w:rPr>
                <w:rFonts w:ascii="Montserrat" w:hAnsi="Montserrat" w:cs="Arial"/>
                <w:sz w:val="22"/>
                <w:lang w:val="es-ES_tradnl" w:eastAsia="ar-SA"/>
              </w:rPr>
            </w:pPr>
            <w:r w:rsidRPr="001D7394">
              <w:rPr>
                <w:rFonts w:ascii="Montserrat" w:hAnsi="Montserrat" w:cs="Arial"/>
                <w:sz w:val="22"/>
                <w:lang w:val="es-ES_tradnl" w:eastAsia="ar-SA"/>
              </w:rPr>
              <w:t>Anexo VIII</w:t>
            </w:r>
          </w:p>
        </w:tc>
        <w:tc>
          <w:tcPr>
            <w:tcW w:w="4076" w:type="pct"/>
            <w:shd w:val="clear" w:color="auto" w:fill="auto"/>
          </w:tcPr>
          <w:p w14:paraId="532F5ECF" w14:textId="77777777" w:rsidR="00F82358" w:rsidRPr="001D7394" w:rsidRDefault="00F82358" w:rsidP="00B37639">
            <w:pPr>
              <w:ind w:right="49"/>
              <w:rPr>
                <w:rFonts w:ascii="Montserrat" w:hAnsi="Montserrat" w:cs="Arial"/>
                <w:sz w:val="22"/>
                <w:lang w:val="es-ES_tradnl" w:eastAsia="ar-SA"/>
              </w:rPr>
            </w:pPr>
            <w:r w:rsidRPr="001D7394">
              <w:rPr>
                <w:rFonts w:ascii="Montserrat" w:hAnsi="Montserrat" w:cs="Arial"/>
                <w:sz w:val="22"/>
                <w:lang w:val="es-ES_tradnl" w:eastAsia="ar-SA"/>
              </w:rPr>
              <w:t>Escrito de los supuestos establecidos en los artículos 50 y 60 de la LAASSP</w:t>
            </w:r>
          </w:p>
        </w:tc>
      </w:tr>
      <w:tr w:rsidR="00F82358" w:rsidRPr="001D7394" w14:paraId="1D47E33B" w14:textId="77777777" w:rsidTr="00371E7A">
        <w:trPr>
          <w:jc w:val="center"/>
        </w:trPr>
        <w:tc>
          <w:tcPr>
            <w:tcW w:w="924" w:type="pct"/>
            <w:shd w:val="clear" w:color="auto" w:fill="auto"/>
            <w:vAlign w:val="center"/>
          </w:tcPr>
          <w:p w14:paraId="6A4164B0" w14:textId="77777777" w:rsidR="00F82358" w:rsidRPr="001D7394" w:rsidRDefault="00F82358" w:rsidP="00B37639">
            <w:pPr>
              <w:ind w:right="49"/>
              <w:jc w:val="center"/>
              <w:rPr>
                <w:rFonts w:ascii="Montserrat" w:hAnsi="Montserrat" w:cs="Arial"/>
                <w:sz w:val="22"/>
                <w:lang w:val="es-ES_tradnl" w:eastAsia="ar-SA"/>
              </w:rPr>
            </w:pPr>
            <w:r w:rsidRPr="001D7394">
              <w:rPr>
                <w:rFonts w:ascii="Montserrat" w:hAnsi="Montserrat" w:cs="Arial"/>
                <w:sz w:val="22"/>
                <w:lang w:val="es-ES_tradnl" w:eastAsia="ar-SA"/>
              </w:rPr>
              <w:t>Anexo IX</w:t>
            </w:r>
          </w:p>
        </w:tc>
        <w:tc>
          <w:tcPr>
            <w:tcW w:w="4076" w:type="pct"/>
            <w:shd w:val="clear" w:color="auto" w:fill="auto"/>
          </w:tcPr>
          <w:p w14:paraId="69C09CAF" w14:textId="77777777" w:rsidR="00F82358" w:rsidRPr="001D7394" w:rsidRDefault="00F82358" w:rsidP="00B37639">
            <w:pPr>
              <w:ind w:right="49"/>
              <w:jc w:val="both"/>
              <w:rPr>
                <w:rFonts w:ascii="Montserrat" w:hAnsi="Montserrat" w:cs="Arial"/>
                <w:sz w:val="22"/>
                <w:lang w:val="es-ES_tradnl" w:eastAsia="ar-SA"/>
              </w:rPr>
            </w:pPr>
            <w:r w:rsidRPr="001D7394">
              <w:rPr>
                <w:rFonts w:ascii="Montserrat" w:hAnsi="Montserrat" w:cs="Arial"/>
                <w:sz w:val="22"/>
                <w:lang w:val="es-ES_tradnl" w:eastAsia="ar-SA"/>
              </w:rPr>
              <w:t>Declaración de Integridad</w:t>
            </w:r>
          </w:p>
        </w:tc>
      </w:tr>
      <w:tr w:rsidR="00F82358" w:rsidRPr="001D7394" w14:paraId="5AFA8997" w14:textId="77777777" w:rsidTr="00371E7A">
        <w:trPr>
          <w:jc w:val="center"/>
        </w:trPr>
        <w:tc>
          <w:tcPr>
            <w:tcW w:w="924" w:type="pct"/>
            <w:shd w:val="clear" w:color="auto" w:fill="auto"/>
          </w:tcPr>
          <w:p w14:paraId="69E5195C" w14:textId="77777777" w:rsidR="00F82358" w:rsidRPr="001D7394" w:rsidRDefault="00F82358" w:rsidP="00B37639">
            <w:pPr>
              <w:ind w:right="49"/>
              <w:jc w:val="center"/>
              <w:rPr>
                <w:rFonts w:ascii="Montserrat" w:hAnsi="Montserrat" w:cs="Arial"/>
                <w:sz w:val="22"/>
                <w:lang w:val="es-ES_tradnl" w:eastAsia="ar-SA"/>
              </w:rPr>
            </w:pPr>
            <w:r w:rsidRPr="001D7394">
              <w:rPr>
                <w:rFonts w:ascii="Montserrat" w:hAnsi="Montserrat" w:cs="Arial"/>
                <w:sz w:val="22"/>
                <w:lang w:val="es-ES_tradnl" w:eastAsia="ar-SA"/>
              </w:rPr>
              <w:t>Anexo X</w:t>
            </w:r>
          </w:p>
        </w:tc>
        <w:tc>
          <w:tcPr>
            <w:tcW w:w="4076" w:type="pct"/>
            <w:shd w:val="clear" w:color="auto" w:fill="auto"/>
          </w:tcPr>
          <w:p w14:paraId="150AD0D7" w14:textId="77777777" w:rsidR="00F82358" w:rsidRPr="001D7394" w:rsidRDefault="00F82358" w:rsidP="00B37639">
            <w:pPr>
              <w:ind w:right="49"/>
              <w:jc w:val="both"/>
              <w:rPr>
                <w:rFonts w:ascii="Montserrat" w:hAnsi="Montserrat" w:cs="Arial"/>
                <w:sz w:val="22"/>
                <w:lang w:val="es-ES_tradnl" w:eastAsia="ar-SA"/>
              </w:rPr>
            </w:pPr>
            <w:r w:rsidRPr="001D7394">
              <w:rPr>
                <w:rFonts w:ascii="Montserrat" w:hAnsi="Montserrat" w:cs="Arial"/>
                <w:sz w:val="22"/>
                <w:lang w:val="es-ES_tradnl" w:eastAsia="ar-SA"/>
              </w:rPr>
              <w:t xml:space="preserve">Propuesta </w:t>
            </w:r>
            <w:proofErr w:type="spellStart"/>
            <w:r w:rsidRPr="001D7394">
              <w:rPr>
                <w:rFonts w:ascii="Montserrat" w:hAnsi="Montserrat" w:cs="Arial"/>
                <w:sz w:val="22"/>
                <w:lang w:val="es-ES_tradnl" w:eastAsia="ar-SA"/>
              </w:rPr>
              <w:t>Economica</w:t>
            </w:r>
            <w:proofErr w:type="spellEnd"/>
          </w:p>
        </w:tc>
      </w:tr>
      <w:tr w:rsidR="00F82358" w:rsidRPr="001D7394" w14:paraId="0E2BA36E" w14:textId="77777777" w:rsidTr="00371E7A">
        <w:trPr>
          <w:jc w:val="center"/>
        </w:trPr>
        <w:tc>
          <w:tcPr>
            <w:tcW w:w="924" w:type="pct"/>
            <w:shd w:val="clear" w:color="auto" w:fill="auto"/>
          </w:tcPr>
          <w:p w14:paraId="587D5C9E" w14:textId="77777777" w:rsidR="00F82358" w:rsidRPr="001D7394" w:rsidRDefault="00F82358" w:rsidP="00B37639">
            <w:pPr>
              <w:ind w:right="49"/>
              <w:jc w:val="center"/>
              <w:rPr>
                <w:rFonts w:ascii="Montserrat" w:hAnsi="Montserrat" w:cs="Arial"/>
                <w:sz w:val="22"/>
                <w:lang w:val="es-ES_tradnl" w:eastAsia="ar-SA"/>
              </w:rPr>
            </w:pPr>
            <w:r w:rsidRPr="001D7394">
              <w:rPr>
                <w:rFonts w:ascii="Montserrat" w:hAnsi="Montserrat" w:cs="Arial"/>
                <w:sz w:val="22"/>
                <w:lang w:val="es-ES_tradnl" w:eastAsia="ar-SA"/>
              </w:rPr>
              <w:t>Anexo XI</w:t>
            </w:r>
          </w:p>
        </w:tc>
        <w:tc>
          <w:tcPr>
            <w:tcW w:w="4076" w:type="pct"/>
            <w:shd w:val="clear" w:color="auto" w:fill="auto"/>
          </w:tcPr>
          <w:p w14:paraId="5C56EF6A" w14:textId="77777777" w:rsidR="00F82358" w:rsidRPr="001D7394" w:rsidRDefault="00F82358" w:rsidP="00B37639">
            <w:pPr>
              <w:ind w:right="49"/>
              <w:jc w:val="both"/>
              <w:rPr>
                <w:rFonts w:ascii="Montserrat" w:hAnsi="Montserrat" w:cs="Arial"/>
                <w:sz w:val="22"/>
                <w:lang w:val="es-ES_tradnl" w:eastAsia="ar-SA"/>
              </w:rPr>
            </w:pPr>
            <w:r w:rsidRPr="001D7394">
              <w:rPr>
                <w:rFonts w:ascii="Montserrat" w:hAnsi="Montserrat" w:cs="Arial"/>
                <w:sz w:val="22"/>
                <w:lang w:val="es-ES_tradnl" w:eastAsia="ar-SA"/>
              </w:rPr>
              <w:t>Estratificación de las Micro, Pequeñas y Medianas empresas (MIPYMES)</w:t>
            </w:r>
          </w:p>
        </w:tc>
      </w:tr>
      <w:tr w:rsidR="00F82358" w:rsidRPr="001D7394" w14:paraId="6B4386AD" w14:textId="77777777" w:rsidTr="00371E7A">
        <w:trPr>
          <w:jc w:val="center"/>
        </w:trPr>
        <w:tc>
          <w:tcPr>
            <w:tcW w:w="924" w:type="pct"/>
            <w:shd w:val="clear" w:color="auto" w:fill="auto"/>
          </w:tcPr>
          <w:p w14:paraId="3B297858" w14:textId="77777777" w:rsidR="00F82358" w:rsidRPr="001D7394" w:rsidRDefault="00F82358" w:rsidP="00B37639">
            <w:pPr>
              <w:ind w:right="49"/>
              <w:jc w:val="center"/>
              <w:rPr>
                <w:rFonts w:ascii="Montserrat" w:hAnsi="Montserrat" w:cs="Arial"/>
                <w:sz w:val="22"/>
                <w:lang w:val="es-ES_tradnl" w:eastAsia="ar-SA"/>
              </w:rPr>
            </w:pPr>
            <w:r w:rsidRPr="001D7394">
              <w:rPr>
                <w:rFonts w:ascii="Montserrat" w:hAnsi="Montserrat" w:cs="Arial"/>
                <w:sz w:val="22"/>
                <w:lang w:val="es-ES_tradnl" w:eastAsia="ar-SA"/>
              </w:rPr>
              <w:t>Anexo XII</w:t>
            </w:r>
          </w:p>
        </w:tc>
        <w:tc>
          <w:tcPr>
            <w:tcW w:w="4076" w:type="pct"/>
            <w:shd w:val="clear" w:color="auto" w:fill="auto"/>
          </w:tcPr>
          <w:p w14:paraId="40FAA973" w14:textId="77777777" w:rsidR="00F82358" w:rsidRPr="001D7394" w:rsidRDefault="00F82358" w:rsidP="00B37639">
            <w:pPr>
              <w:ind w:right="49"/>
              <w:jc w:val="both"/>
              <w:rPr>
                <w:rFonts w:ascii="Montserrat" w:hAnsi="Montserrat" w:cs="Arial"/>
                <w:sz w:val="22"/>
                <w:lang w:val="es-ES_tradnl" w:eastAsia="ar-SA"/>
              </w:rPr>
            </w:pPr>
            <w:r w:rsidRPr="001D7394">
              <w:rPr>
                <w:rFonts w:ascii="Montserrat" w:hAnsi="Montserrat" w:cs="Arial"/>
                <w:sz w:val="22"/>
                <w:lang w:val="es-ES_tradnl" w:eastAsia="ar-SA"/>
              </w:rPr>
              <w:t>Información reservada y confidencial.</w:t>
            </w:r>
          </w:p>
        </w:tc>
      </w:tr>
      <w:tr w:rsidR="00F82358" w:rsidRPr="001D7394" w14:paraId="31856134" w14:textId="77777777" w:rsidTr="00371E7A">
        <w:trPr>
          <w:jc w:val="center"/>
        </w:trPr>
        <w:tc>
          <w:tcPr>
            <w:tcW w:w="924" w:type="pct"/>
            <w:shd w:val="clear" w:color="auto" w:fill="auto"/>
          </w:tcPr>
          <w:p w14:paraId="18929C40" w14:textId="77777777" w:rsidR="00F82358" w:rsidRPr="001D7394" w:rsidRDefault="00F82358" w:rsidP="00B37639">
            <w:pPr>
              <w:ind w:right="49"/>
              <w:jc w:val="center"/>
              <w:rPr>
                <w:rFonts w:ascii="Montserrat" w:hAnsi="Montserrat" w:cs="Arial"/>
                <w:sz w:val="22"/>
                <w:lang w:val="es-ES_tradnl" w:eastAsia="ar-SA"/>
              </w:rPr>
            </w:pPr>
            <w:r w:rsidRPr="001D7394">
              <w:rPr>
                <w:rFonts w:ascii="Montserrat" w:hAnsi="Montserrat" w:cs="Arial"/>
                <w:sz w:val="22"/>
                <w:lang w:val="es-ES_tradnl" w:eastAsia="ar-SA"/>
              </w:rPr>
              <w:t>Anexo XIII</w:t>
            </w:r>
          </w:p>
        </w:tc>
        <w:tc>
          <w:tcPr>
            <w:tcW w:w="4076" w:type="pct"/>
            <w:shd w:val="clear" w:color="auto" w:fill="auto"/>
          </w:tcPr>
          <w:p w14:paraId="4B811166" w14:textId="77777777" w:rsidR="00F82358" w:rsidRPr="001D7394" w:rsidRDefault="00F82358" w:rsidP="00B37639">
            <w:pPr>
              <w:ind w:right="49"/>
              <w:jc w:val="both"/>
              <w:rPr>
                <w:rFonts w:ascii="Montserrat" w:hAnsi="Montserrat" w:cs="Arial"/>
                <w:sz w:val="22"/>
                <w:lang w:val="es-ES_tradnl" w:eastAsia="ar-SA"/>
              </w:rPr>
            </w:pPr>
            <w:r w:rsidRPr="001D7394">
              <w:rPr>
                <w:rFonts w:ascii="Montserrat" w:hAnsi="Montserrat" w:cs="Arial"/>
                <w:sz w:val="22"/>
                <w:lang w:val="es-ES_tradnl" w:eastAsia="ar-SA"/>
              </w:rPr>
              <w:t>Nota OCDE</w:t>
            </w:r>
          </w:p>
        </w:tc>
      </w:tr>
      <w:tr w:rsidR="00F82358" w:rsidRPr="001D7394" w14:paraId="03CE11EA" w14:textId="77777777" w:rsidTr="00371E7A">
        <w:trPr>
          <w:trHeight w:val="54"/>
          <w:jc w:val="center"/>
        </w:trPr>
        <w:tc>
          <w:tcPr>
            <w:tcW w:w="924" w:type="pct"/>
            <w:shd w:val="clear" w:color="auto" w:fill="auto"/>
          </w:tcPr>
          <w:p w14:paraId="64EED7FD" w14:textId="77777777" w:rsidR="00F82358" w:rsidRPr="001D7394" w:rsidRDefault="00F82358" w:rsidP="00B37639">
            <w:pPr>
              <w:ind w:right="49"/>
              <w:jc w:val="center"/>
              <w:rPr>
                <w:rFonts w:ascii="Montserrat" w:hAnsi="Montserrat" w:cs="Arial"/>
                <w:sz w:val="22"/>
                <w:lang w:val="es-ES_tradnl" w:eastAsia="ar-SA"/>
              </w:rPr>
            </w:pPr>
            <w:r w:rsidRPr="001D7394">
              <w:rPr>
                <w:rFonts w:ascii="Montserrat" w:hAnsi="Montserrat" w:cs="Arial"/>
                <w:sz w:val="22"/>
                <w:lang w:val="es-ES_tradnl" w:eastAsia="ar-SA"/>
              </w:rPr>
              <w:t>Anexo XIV</w:t>
            </w:r>
          </w:p>
        </w:tc>
        <w:tc>
          <w:tcPr>
            <w:tcW w:w="4076" w:type="pct"/>
            <w:shd w:val="clear" w:color="auto" w:fill="auto"/>
          </w:tcPr>
          <w:p w14:paraId="39E0E56B" w14:textId="77777777" w:rsidR="00F82358" w:rsidRPr="001D7394" w:rsidRDefault="00F82358" w:rsidP="00B37639">
            <w:pPr>
              <w:ind w:right="49"/>
              <w:jc w:val="both"/>
              <w:rPr>
                <w:rFonts w:ascii="Montserrat" w:hAnsi="Montserrat" w:cs="Arial"/>
                <w:sz w:val="22"/>
                <w:lang w:val="es-ES_tradnl" w:eastAsia="ar-SA"/>
              </w:rPr>
            </w:pPr>
            <w:r w:rsidRPr="001D7394">
              <w:rPr>
                <w:rFonts w:ascii="Montserrat" w:hAnsi="Montserrat" w:cs="Arial"/>
                <w:sz w:val="22"/>
              </w:rPr>
              <w:t>Escrito de integridad solicitado por la Comisión Federal de Competencia</w:t>
            </w:r>
          </w:p>
        </w:tc>
      </w:tr>
      <w:tr w:rsidR="00F82358" w:rsidRPr="001D7394" w14:paraId="60744949" w14:textId="77777777" w:rsidTr="00371E7A">
        <w:trPr>
          <w:trHeight w:val="54"/>
          <w:jc w:val="center"/>
        </w:trPr>
        <w:tc>
          <w:tcPr>
            <w:tcW w:w="924" w:type="pct"/>
            <w:shd w:val="clear" w:color="auto" w:fill="auto"/>
          </w:tcPr>
          <w:p w14:paraId="139201E5" w14:textId="77777777" w:rsidR="00F82358" w:rsidRPr="001D7394" w:rsidRDefault="00F82358" w:rsidP="00B37639">
            <w:pPr>
              <w:ind w:right="49"/>
              <w:jc w:val="center"/>
              <w:rPr>
                <w:rFonts w:ascii="Montserrat" w:hAnsi="Montserrat" w:cs="Arial"/>
                <w:sz w:val="22"/>
                <w:lang w:val="es-ES_tradnl" w:eastAsia="ar-SA"/>
              </w:rPr>
            </w:pPr>
            <w:r w:rsidRPr="001D7394">
              <w:rPr>
                <w:rFonts w:ascii="Montserrat" w:hAnsi="Montserrat" w:cs="Arial"/>
                <w:sz w:val="22"/>
                <w:lang w:val="es-ES_tradnl" w:eastAsia="ar-SA"/>
              </w:rPr>
              <w:t>Anexo XV</w:t>
            </w:r>
          </w:p>
        </w:tc>
        <w:tc>
          <w:tcPr>
            <w:tcW w:w="4076" w:type="pct"/>
            <w:shd w:val="clear" w:color="auto" w:fill="auto"/>
          </w:tcPr>
          <w:p w14:paraId="635F7765" w14:textId="77777777" w:rsidR="00F82358" w:rsidRPr="001D7394" w:rsidRDefault="00F82358" w:rsidP="00B37639">
            <w:pPr>
              <w:ind w:right="49"/>
              <w:jc w:val="both"/>
              <w:rPr>
                <w:rFonts w:ascii="Montserrat" w:hAnsi="Montserrat" w:cs="Arial"/>
                <w:sz w:val="22"/>
              </w:rPr>
            </w:pPr>
            <w:r w:rsidRPr="001D7394">
              <w:rPr>
                <w:rFonts w:ascii="Montserrat" w:hAnsi="Montserrat" w:cs="Arial"/>
                <w:sz w:val="22"/>
                <w:lang w:val="es-ES_tradnl"/>
              </w:rPr>
              <w:t>Formato</w:t>
            </w:r>
            <w:r w:rsidRPr="001D7394">
              <w:rPr>
                <w:rFonts w:ascii="Montserrat" w:hAnsi="Montserrat" w:cs="Arial"/>
                <w:sz w:val="22"/>
              </w:rPr>
              <w:t xml:space="preserve"> de </w:t>
            </w:r>
            <w:proofErr w:type="spellStart"/>
            <w:r w:rsidRPr="001D7394">
              <w:rPr>
                <w:rFonts w:ascii="Montserrat" w:hAnsi="Montserrat" w:cs="Arial"/>
                <w:sz w:val="22"/>
              </w:rPr>
              <w:t>manifiestación</w:t>
            </w:r>
            <w:proofErr w:type="spellEnd"/>
            <w:r w:rsidRPr="001D7394">
              <w:rPr>
                <w:rFonts w:ascii="Montserrat" w:hAnsi="Montserrat" w:cs="Arial"/>
                <w:sz w:val="22"/>
              </w:rPr>
              <w:t xml:space="preserve"> bajo protesta de decir verdad que no desempeño empleo, cargo o comisión en el servicio público o que a pesar de desempeñarlo, no se actualiza un conflicto de interés.</w:t>
            </w:r>
          </w:p>
        </w:tc>
      </w:tr>
      <w:tr w:rsidR="00F82358" w:rsidRPr="001D7394" w14:paraId="3692D150" w14:textId="77777777" w:rsidTr="00371E7A">
        <w:trPr>
          <w:trHeight w:val="443"/>
          <w:jc w:val="center"/>
        </w:trPr>
        <w:tc>
          <w:tcPr>
            <w:tcW w:w="924" w:type="pct"/>
            <w:shd w:val="clear" w:color="auto" w:fill="auto"/>
            <w:vAlign w:val="center"/>
          </w:tcPr>
          <w:p w14:paraId="682C6F6D" w14:textId="77777777" w:rsidR="00F82358" w:rsidRPr="001D7394" w:rsidRDefault="00F82358" w:rsidP="00B37639">
            <w:pPr>
              <w:ind w:right="49"/>
              <w:jc w:val="center"/>
              <w:rPr>
                <w:rFonts w:ascii="Montserrat" w:hAnsi="Montserrat" w:cs="Arial"/>
                <w:sz w:val="22"/>
                <w:lang w:val="es-ES_tradnl" w:eastAsia="ar-SA"/>
              </w:rPr>
            </w:pPr>
            <w:r w:rsidRPr="001D7394">
              <w:rPr>
                <w:rFonts w:ascii="Montserrat" w:hAnsi="Montserrat" w:cs="Arial"/>
                <w:sz w:val="22"/>
                <w:lang w:val="es-ES_tradnl" w:eastAsia="ar-SA"/>
              </w:rPr>
              <w:t>Anexo XVI</w:t>
            </w:r>
          </w:p>
        </w:tc>
        <w:tc>
          <w:tcPr>
            <w:tcW w:w="4076" w:type="pct"/>
            <w:shd w:val="clear" w:color="auto" w:fill="auto"/>
            <w:vAlign w:val="center"/>
          </w:tcPr>
          <w:p w14:paraId="0BBB96BF" w14:textId="77777777" w:rsidR="00F82358" w:rsidRPr="001D7394" w:rsidRDefault="00F82358" w:rsidP="00B37639">
            <w:pPr>
              <w:ind w:right="49"/>
              <w:jc w:val="both"/>
              <w:rPr>
                <w:rFonts w:ascii="Montserrat" w:hAnsi="Montserrat" w:cs="Arial"/>
                <w:sz w:val="22"/>
              </w:rPr>
            </w:pPr>
            <w:r w:rsidRPr="001D7394">
              <w:rPr>
                <w:rFonts w:ascii="Montserrat" w:hAnsi="Montserrat" w:cs="Arial"/>
                <w:sz w:val="22"/>
                <w:lang w:val="es-ES_tradnl" w:eastAsia="ar-SA"/>
              </w:rPr>
              <w:t>Relación de entrega de documentación.</w:t>
            </w:r>
          </w:p>
        </w:tc>
      </w:tr>
      <w:tr w:rsidR="00F82358" w:rsidRPr="001D7394" w14:paraId="3028D922" w14:textId="77777777" w:rsidTr="00371E7A">
        <w:trPr>
          <w:trHeight w:val="54"/>
          <w:jc w:val="center"/>
        </w:trPr>
        <w:tc>
          <w:tcPr>
            <w:tcW w:w="924" w:type="pct"/>
            <w:shd w:val="clear" w:color="auto" w:fill="auto"/>
          </w:tcPr>
          <w:p w14:paraId="3974BF2F" w14:textId="77777777" w:rsidR="00F82358" w:rsidRPr="001D7394" w:rsidRDefault="00F82358" w:rsidP="00B37639">
            <w:pPr>
              <w:ind w:right="49"/>
              <w:jc w:val="center"/>
              <w:rPr>
                <w:rFonts w:ascii="Montserrat" w:hAnsi="Montserrat" w:cs="Arial"/>
                <w:sz w:val="22"/>
                <w:lang w:val="es-ES_tradnl" w:eastAsia="ar-SA"/>
              </w:rPr>
            </w:pPr>
            <w:r w:rsidRPr="001D7394">
              <w:rPr>
                <w:rFonts w:ascii="Montserrat" w:hAnsi="Montserrat" w:cs="Arial"/>
                <w:sz w:val="22"/>
                <w:lang w:val="es-ES_tradnl" w:eastAsia="ar-SA"/>
              </w:rPr>
              <w:t>Anexo XVII</w:t>
            </w:r>
          </w:p>
        </w:tc>
        <w:tc>
          <w:tcPr>
            <w:tcW w:w="4076" w:type="pct"/>
            <w:shd w:val="clear" w:color="auto" w:fill="auto"/>
          </w:tcPr>
          <w:p w14:paraId="4ED72EBD" w14:textId="77777777" w:rsidR="00F82358" w:rsidRPr="001D7394" w:rsidRDefault="00F82358" w:rsidP="00B37639">
            <w:pPr>
              <w:ind w:right="49"/>
              <w:jc w:val="both"/>
              <w:rPr>
                <w:rFonts w:ascii="Montserrat" w:hAnsi="Montserrat" w:cs="Arial"/>
                <w:sz w:val="22"/>
              </w:rPr>
            </w:pPr>
            <w:r w:rsidRPr="001D7394">
              <w:rPr>
                <w:rFonts w:ascii="Montserrat" w:hAnsi="Montserrat" w:cs="Arial"/>
                <w:sz w:val="22"/>
              </w:rPr>
              <w:t xml:space="preserve">Aviso de privacidad integral de los procedimientos de </w:t>
            </w:r>
            <w:r w:rsidRPr="001D7394">
              <w:rPr>
                <w:rFonts w:ascii="Montserrat" w:hAnsi="Montserrat" w:cs="Arial"/>
                <w:sz w:val="22"/>
              </w:rPr>
              <w:lastRenderedPageBreak/>
              <w:t>adquisiciones de bienes, arrendamientos y contratación de servicios</w:t>
            </w:r>
          </w:p>
        </w:tc>
      </w:tr>
      <w:tr w:rsidR="00F82358" w:rsidRPr="001D7394" w14:paraId="4B2A7EC1" w14:textId="77777777" w:rsidTr="00371E7A">
        <w:trPr>
          <w:trHeight w:val="387"/>
          <w:jc w:val="center"/>
        </w:trPr>
        <w:tc>
          <w:tcPr>
            <w:tcW w:w="924" w:type="pct"/>
            <w:shd w:val="clear" w:color="auto" w:fill="auto"/>
            <w:vAlign w:val="center"/>
          </w:tcPr>
          <w:p w14:paraId="2A1ECA57" w14:textId="77777777" w:rsidR="00F82358" w:rsidRPr="001D7394" w:rsidRDefault="00F82358" w:rsidP="00570DB2">
            <w:pPr>
              <w:ind w:right="49"/>
              <w:jc w:val="center"/>
              <w:rPr>
                <w:rFonts w:ascii="Montserrat" w:hAnsi="Montserrat" w:cs="Arial"/>
                <w:sz w:val="22"/>
                <w:lang w:val="es-ES_tradnl" w:eastAsia="ar-SA"/>
              </w:rPr>
            </w:pPr>
            <w:r w:rsidRPr="001D7394">
              <w:rPr>
                <w:rFonts w:ascii="Montserrat" w:hAnsi="Montserrat" w:cs="Arial"/>
                <w:sz w:val="22"/>
                <w:lang w:val="es-ES_tradnl" w:eastAsia="ar-SA"/>
              </w:rPr>
              <w:lastRenderedPageBreak/>
              <w:t xml:space="preserve">Anexo </w:t>
            </w:r>
            <w:r w:rsidR="00570DB2">
              <w:rPr>
                <w:rFonts w:ascii="Montserrat" w:hAnsi="Montserrat" w:cs="Arial"/>
                <w:sz w:val="22"/>
                <w:lang w:val="es-ES_tradnl" w:eastAsia="ar-SA"/>
              </w:rPr>
              <w:t>XX</w:t>
            </w:r>
          </w:p>
        </w:tc>
        <w:tc>
          <w:tcPr>
            <w:tcW w:w="4076" w:type="pct"/>
            <w:shd w:val="clear" w:color="auto" w:fill="auto"/>
            <w:vAlign w:val="center"/>
          </w:tcPr>
          <w:p w14:paraId="7A452F0A" w14:textId="77777777" w:rsidR="00F82358" w:rsidRPr="001D7394" w:rsidRDefault="00F82358" w:rsidP="00B37639">
            <w:pPr>
              <w:ind w:right="49"/>
              <w:jc w:val="both"/>
              <w:rPr>
                <w:rFonts w:ascii="Montserrat" w:hAnsi="Montserrat" w:cs="Arial"/>
                <w:sz w:val="22"/>
                <w:lang w:val="es-ES_tradnl" w:eastAsia="ar-SA"/>
              </w:rPr>
            </w:pPr>
            <w:r w:rsidRPr="001D7394">
              <w:rPr>
                <w:rFonts w:ascii="Montserrat" w:hAnsi="Montserrat" w:cs="Arial"/>
                <w:sz w:val="22"/>
                <w:lang w:val="es-ES_tradnl" w:eastAsia="ar-SA"/>
              </w:rPr>
              <w:t>Modelo de Contrato</w:t>
            </w:r>
          </w:p>
        </w:tc>
      </w:tr>
      <w:tr w:rsidR="00F82358" w:rsidRPr="001D7394" w14:paraId="197DBD55" w14:textId="77777777" w:rsidTr="00371E7A">
        <w:trPr>
          <w:trHeight w:val="339"/>
          <w:jc w:val="center"/>
        </w:trPr>
        <w:tc>
          <w:tcPr>
            <w:tcW w:w="924" w:type="pct"/>
            <w:shd w:val="clear" w:color="auto" w:fill="auto"/>
            <w:vAlign w:val="center"/>
          </w:tcPr>
          <w:p w14:paraId="384D9026" w14:textId="77777777" w:rsidR="00F82358" w:rsidRPr="001D7394" w:rsidRDefault="00F82358" w:rsidP="00570DB2">
            <w:pPr>
              <w:ind w:right="49"/>
              <w:jc w:val="center"/>
              <w:rPr>
                <w:rFonts w:ascii="Montserrat" w:hAnsi="Montserrat" w:cs="Arial"/>
                <w:sz w:val="22"/>
                <w:lang w:val="es-ES_tradnl" w:eastAsia="ar-SA"/>
              </w:rPr>
            </w:pPr>
            <w:r w:rsidRPr="001D7394">
              <w:rPr>
                <w:rFonts w:ascii="Montserrat" w:hAnsi="Montserrat" w:cs="Arial"/>
                <w:sz w:val="22"/>
                <w:lang w:val="es-ES_tradnl" w:eastAsia="ar-SA"/>
              </w:rPr>
              <w:t xml:space="preserve">Anexo </w:t>
            </w:r>
            <w:r w:rsidR="00570DB2">
              <w:rPr>
                <w:rFonts w:ascii="Montserrat" w:hAnsi="Montserrat" w:cs="Arial"/>
                <w:sz w:val="22"/>
                <w:lang w:val="es-ES_tradnl" w:eastAsia="ar-SA"/>
              </w:rPr>
              <w:t>XX</w:t>
            </w:r>
          </w:p>
        </w:tc>
        <w:tc>
          <w:tcPr>
            <w:tcW w:w="4076" w:type="pct"/>
            <w:shd w:val="clear" w:color="auto" w:fill="auto"/>
            <w:vAlign w:val="center"/>
          </w:tcPr>
          <w:p w14:paraId="129FDA13" w14:textId="77777777" w:rsidR="00F82358" w:rsidRPr="001D7394" w:rsidRDefault="00F82358" w:rsidP="00B37639">
            <w:pPr>
              <w:ind w:right="49"/>
              <w:jc w:val="both"/>
              <w:rPr>
                <w:rFonts w:ascii="Montserrat" w:hAnsi="Montserrat" w:cs="Arial"/>
                <w:sz w:val="22"/>
                <w:lang w:val="es-ES_tradnl" w:eastAsia="ar-SA"/>
              </w:rPr>
            </w:pPr>
            <w:r w:rsidRPr="001D7394">
              <w:rPr>
                <w:rFonts w:ascii="Montserrat" w:hAnsi="Montserrat" w:cs="Arial"/>
                <w:sz w:val="22"/>
                <w:lang w:val="es-ES_tradnl" w:eastAsia="ar-SA"/>
              </w:rPr>
              <w:t>Modelo de Fianza</w:t>
            </w:r>
          </w:p>
        </w:tc>
      </w:tr>
      <w:tr w:rsidR="00F82358" w:rsidRPr="000160B8" w14:paraId="16A1D991" w14:textId="77777777" w:rsidTr="00371E7A">
        <w:trPr>
          <w:trHeight w:val="54"/>
          <w:jc w:val="center"/>
        </w:trPr>
        <w:tc>
          <w:tcPr>
            <w:tcW w:w="5000" w:type="pct"/>
            <w:gridSpan w:val="2"/>
          </w:tcPr>
          <w:p w14:paraId="07D522B9" w14:textId="77777777" w:rsidR="00F82358" w:rsidRPr="0018618E" w:rsidRDefault="00F82358" w:rsidP="00B37639">
            <w:pPr>
              <w:ind w:right="49"/>
              <w:jc w:val="center"/>
              <w:rPr>
                <w:rFonts w:ascii="Montserrat" w:hAnsi="Montserrat" w:cs="Arial"/>
                <w:b/>
                <w:sz w:val="22"/>
                <w:szCs w:val="22"/>
              </w:rPr>
            </w:pPr>
            <w:r w:rsidRPr="0018618E">
              <w:rPr>
                <w:rFonts w:ascii="Montserrat" w:hAnsi="Montserrat" w:cs="Arial"/>
                <w:b/>
                <w:sz w:val="22"/>
                <w:szCs w:val="22"/>
              </w:rPr>
              <w:t>DOCUMENTACIÓN Y FORMATOS TÉCNICOS</w:t>
            </w:r>
          </w:p>
        </w:tc>
      </w:tr>
      <w:tr w:rsidR="00F82358" w:rsidRPr="00064BBF" w14:paraId="5FEAC81D" w14:textId="77777777" w:rsidTr="00371E7A">
        <w:trPr>
          <w:trHeight w:val="257"/>
          <w:jc w:val="center"/>
        </w:trPr>
        <w:tc>
          <w:tcPr>
            <w:tcW w:w="924" w:type="pct"/>
            <w:shd w:val="clear" w:color="auto" w:fill="auto"/>
            <w:vAlign w:val="center"/>
          </w:tcPr>
          <w:p w14:paraId="5A2458A8" w14:textId="77777777" w:rsidR="00F82358" w:rsidRDefault="00F82358" w:rsidP="00570DB2">
            <w:pPr>
              <w:ind w:right="49"/>
              <w:jc w:val="center"/>
              <w:rPr>
                <w:rFonts w:ascii="Montserrat" w:hAnsi="Montserrat" w:cs="Arial"/>
                <w:lang w:val="es-ES_tradnl" w:eastAsia="ar-SA"/>
              </w:rPr>
            </w:pPr>
            <w:r>
              <w:rPr>
                <w:rFonts w:ascii="Montserrat" w:hAnsi="Montserrat" w:cs="Arial"/>
                <w:lang w:val="es-ES_tradnl" w:eastAsia="ar-SA"/>
              </w:rPr>
              <w:t xml:space="preserve">Anexo </w:t>
            </w:r>
            <w:r w:rsidR="00570DB2">
              <w:rPr>
                <w:rFonts w:ascii="Montserrat" w:hAnsi="Montserrat" w:cs="Arial"/>
                <w:lang w:val="es-ES_tradnl" w:eastAsia="ar-SA"/>
              </w:rPr>
              <w:t>I</w:t>
            </w:r>
          </w:p>
        </w:tc>
        <w:tc>
          <w:tcPr>
            <w:tcW w:w="4076" w:type="pct"/>
            <w:shd w:val="clear" w:color="auto" w:fill="auto"/>
            <w:vAlign w:val="center"/>
          </w:tcPr>
          <w:p w14:paraId="3F69FBB9" w14:textId="77777777" w:rsidR="00F82358" w:rsidRPr="00C10649" w:rsidRDefault="00F82358" w:rsidP="00B37639">
            <w:pPr>
              <w:ind w:right="49"/>
              <w:rPr>
                <w:rFonts w:ascii="Montserrat" w:hAnsi="Montserrat" w:cs="Arial"/>
                <w:color w:val="000000" w:themeColor="text1"/>
              </w:rPr>
            </w:pPr>
            <w:r w:rsidRPr="00C10649">
              <w:rPr>
                <w:rFonts w:ascii="Montserrat" w:hAnsi="Montserrat" w:cs="Arial"/>
                <w:color w:val="000000" w:themeColor="text1"/>
              </w:rPr>
              <w:t>Anexo Técnico</w:t>
            </w:r>
          </w:p>
        </w:tc>
      </w:tr>
      <w:tr w:rsidR="00570DB2" w:rsidRPr="00064BBF" w14:paraId="2865C643" w14:textId="77777777" w:rsidTr="00FB15F2">
        <w:trPr>
          <w:trHeight w:val="257"/>
          <w:jc w:val="center"/>
        </w:trPr>
        <w:tc>
          <w:tcPr>
            <w:tcW w:w="924" w:type="pct"/>
            <w:shd w:val="clear" w:color="auto" w:fill="auto"/>
          </w:tcPr>
          <w:p w14:paraId="4D0BED8E" w14:textId="77777777" w:rsidR="00570DB2" w:rsidRDefault="00570DB2" w:rsidP="00570DB2">
            <w:pPr>
              <w:jc w:val="center"/>
            </w:pPr>
            <w:r w:rsidRPr="00484698">
              <w:rPr>
                <w:rFonts w:ascii="Montserrat" w:hAnsi="Montserrat" w:cs="Arial"/>
                <w:lang w:val="es-ES_tradnl" w:eastAsia="ar-SA"/>
              </w:rPr>
              <w:t>Anexo I</w:t>
            </w:r>
          </w:p>
        </w:tc>
        <w:tc>
          <w:tcPr>
            <w:tcW w:w="4076" w:type="pct"/>
            <w:shd w:val="clear" w:color="auto" w:fill="auto"/>
          </w:tcPr>
          <w:p w14:paraId="5DA54570" w14:textId="77777777" w:rsidR="00570DB2" w:rsidRPr="006A5BAA" w:rsidRDefault="00570DB2" w:rsidP="00B37639">
            <w:pPr>
              <w:ind w:right="49"/>
              <w:rPr>
                <w:rFonts w:ascii="Montserrat" w:hAnsi="Montserrat" w:cs="Arial"/>
                <w:sz w:val="22"/>
                <w:lang w:val="es-ES_tradnl" w:eastAsia="ar-SA"/>
              </w:rPr>
            </w:pPr>
            <w:r w:rsidRPr="006A5BAA">
              <w:rPr>
                <w:rFonts w:ascii="Montserrat" w:hAnsi="Montserrat" w:cs="Arial"/>
                <w:color w:val="000000" w:themeColor="text1"/>
                <w:sz w:val="22"/>
              </w:rPr>
              <w:t>Términos y Condiciones</w:t>
            </w:r>
          </w:p>
        </w:tc>
      </w:tr>
      <w:tr w:rsidR="00570DB2" w:rsidRPr="00064BBF" w14:paraId="193687EE" w14:textId="77777777" w:rsidTr="00FB15F2">
        <w:trPr>
          <w:trHeight w:val="257"/>
          <w:jc w:val="center"/>
        </w:trPr>
        <w:tc>
          <w:tcPr>
            <w:tcW w:w="924" w:type="pct"/>
            <w:shd w:val="clear" w:color="auto" w:fill="auto"/>
          </w:tcPr>
          <w:p w14:paraId="6373B362" w14:textId="77777777" w:rsidR="00570DB2" w:rsidRDefault="00570DB2" w:rsidP="00570DB2">
            <w:pPr>
              <w:jc w:val="center"/>
            </w:pPr>
            <w:r w:rsidRPr="00484698">
              <w:rPr>
                <w:rFonts w:ascii="Montserrat" w:hAnsi="Montserrat" w:cs="Arial"/>
                <w:lang w:val="es-ES_tradnl" w:eastAsia="ar-SA"/>
              </w:rPr>
              <w:t>Anexo I</w:t>
            </w:r>
          </w:p>
        </w:tc>
        <w:tc>
          <w:tcPr>
            <w:tcW w:w="4076" w:type="pct"/>
            <w:shd w:val="clear" w:color="auto" w:fill="auto"/>
            <w:vAlign w:val="center"/>
          </w:tcPr>
          <w:p w14:paraId="68B59589" w14:textId="77777777" w:rsidR="00570DB2" w:rsidRPr="006A5BAA" w:rsidRDefault="00570DB2" w:rsidP="00B37639">
            <w:pPr>
              <w:ind w:right="49"/>
              <w:rPr>
                <w:rFonts w:ascii="Montserrat" w:hAnsi="Montserrat" w:cs="Arial"/>
                <w:lang w:val="es-ES_tradnl" w:eastAsia="ar-SA"/>
              </w:rPr>
            </w:pPr>
            <w:r w:rsidRPr="006A5BAA">
              <w:rPr>
                <w:rFonts w:ascii="Montserrat" w:hAnsi="Montserrat" w:cs="Arial"/>
                <w:b/>
                <w:color w:val="000000" w:themeColor="text1"/>
              </w:rPr>
              <w:t xml:space="preserve">Anexo T.1 (T. Uno): </w:t>
            </w:r>
            <w:r w:rsidRPr="006A5BAA">
              <w:rPr>
                <w:rFonts w:ascii="Montserrat" w:hAnsi="Montserrat" w:cs="Arial"/>
                <w:color w:val="000000" w:themeColor="text1"/>
              </w:rPr>
              <w:t xml:space="preserve">Anexo T1 Requerimientos </w:t>
            </w:r>
          </w:p>
        </w:tc>
      </w:tr>
      <w:tr w:rsidR="00570DB2" w:rsidRPr="00064BBF" w14:paraId="4B05E70B" w14:textId="77777777" w:rsidTr="00FB15F2">
        <w:trPr>
          <w:trHeight w:val="275"/>
          <w:jc w:val="center"/>
        </w:trPr>
        <w:tc>
          <w:tcPr>
            <w:tcW w:w="924" w:type="pct"/>
            <w:shd w:val="clear" w:color="auto" w:fill="auto"/>
          </w:tcPr>
          <w:p w14:paraId="5C098329" w14:textId="77777777" w:rsidR="00570DB2" w:rsidRDefault="00570DB2" w:rsidP="00570DB2">
            <w:pPr>
              <w:jc w:val="center"/>
            </w:pPr>
            <w:r w:rsidRPr="00484698">
              <w:rPr>
                <w:rFonts w:ascii="Montserrat" w:hAnsi="Montserrat" w:cs="Arial"/>
                <w:lang w:val="es-ES_tradnl" w:eastAsia="ar-SA"/>
              </w:rPr>
              <w:t>Anexo I</w:t>
            </w:r>
          </w:p>
        </w:tc>
        <w:tc>
          <w:tcPr>
            <w:tcW w:w="4076" w:type="pct"/>
            <w:shd w:val="clear" w:color="auto" w:fill="auto"/>
            <w:vAlign w:val="center"/>
          </w:tcPr>
          <w:p w14:paraId="73F9A398" w14:textId="37E39940" w:rsidR="00570DB2" w:rsidRPr="006A5BAA" w:rsidRDefault="00570DB2" w:rsidP="00B37639">
            <w:pPr>
              <w:ind w:right="49"/>
              <w:rPr>
                <w:rFonts w:ascii="Montserrat" w:hAnsi="Montserrat" w:cs="Arial"/>
                <w:lang w:val="es-ES_tradnl" w:eastAsia="ar-SA"/>
              </w:rPr>
            </w:pPr>
            <w:r w:rsidRPr="006A5BAA">
              <w:rPr>
                <w:rFonts w:ascii="Montserrat" w:hAnsi="Montserrat" w:cs="Arial"/>
                <w:b/>
                <w:color w:val="000000" w:themeColor="text1"/>
              </w:rPr>
              <w:t xml:space="preserve">Anexo T.2 ( Dos): </w:t>
            </w:r>
            <w:r w:rsidR="00FB15F2" w:rsidRPr="00FB15F2">
              <w:rPr>
                <w:rFonts w:ascii="Montserrat" w:hAnsi="Montserrat" w:cs="Arial"/>
              </w:rPr>
              <w:t>Directorio de Unidades Médicas DPCA</w:t>
            </w:r>
          </w:p>
        </w:tc>
      </w:tr>
      <w:tr w:rsidR="00570DB2" w:rsidRPr="00064BBF" w14:paraId="28583E57" w14:textId="77777777" w:rsidTr="00FB15F2">
        <w:trPr>
          <w:trHeight w:val="265"/>
          <w:jc w:val="center"/>
        </w:trPr>
        <w:tc>
          <w:tcPr>
            <w:tcW w:w="924" w:type="pct"/>
            <w:shd w:val="clear" w:color="auto" w:fill="auto"/>
          </w:tcPr>
          <w:p w14:paraId="3C7D6F55" w14:textId="77777777" w:rsidR="00570DB2" w:rsidRDefault="00570DB2" w:rsidP="00570DB2">
            <w:pPr>
              <w:jc w:val="center"/>
            </w:pPr>
            <w:r w:rsidRPr="00484698">
              <w:rPr>
                <w:rFonts w:ascii="Montserrat" w:hAnsi="Montserrat" w:cs="Arial"/>
                <w:lang w:val="es-ES_tradnl" w:eastAsia="ar-SA"/>
              </w:rPr>
              <w:t>Anexo I</w:t>
            </w:r>
          </w:p>
        </w:tc>
        <w:tc>
          <w:tcPr>
            <w:tcW w:w="4076" w:type="pct"/>
            <w:shd w:val="clear" w:color="auto" w:fill="auto"/>
            <w:vAlign w:val="center"/>
          </w:tcPr>
          <w:p w14:paraId="3324DDA8" w14:textId="76D2B386" w:rsidR="00570DB2" w:rsidRPr="006A5BAA" w:rsidRDefault="00570DB2" w:rsidP="00B37639">
            <w:pPr>
              <w:ind w:right="49"/>
              <w:rPr>
                <w:rFonts w:ascii="Montserrat" w:hAnsi="Montserrat" w:cs="Arial"/>
                <w:lang w:val="es-ES_tradnl" w:eastAsia="ar-SA"/>
              </w:rPr>
            </w:pPr>
            <w:r w:rsidRPr="006A5BAA">
              <w:rPr>
                <w:rFonts w:ascii="Montserrat" w:hAnsi="Montserrat" w:cs="Arial"/>
                <w:b/>
                <w:color w:val="000000" w:themeColor="text1"/>
              </w:rPr>
              <w:t>Anexo T.3 (T. Tres):</w:t>
            </w:r>
            <w:r w:rsidRPr="006A5BAA">
              <w:rPr>
                <w:rFonts w:ascii="Montserrat" w:hAnsi="Montserrat" w:cs="Arial"/>
                <w:color w:val="000000" w:themeColor="text1"/>
              </w:rPr>
              <w:t xml:space="preserve"> </w:t>
            </w:r>
            <w:r w:rsidR="00FB15F2" w:rsidRPr="00FB15F2">
              <w:rPr>
                <w:rFonts w:ascii="Montserrat" w:hAnsi="Montserrat" w:cs="Arial"/>
                <w:color w:val="000000" w:themeColor="text1"/>
              </w:rPr>
              <w:t>Programa de Supervisión</w:t>
            </w:r>
          </w:p>
        </w:tc>
      </w:tr>
      <w:tr w:rsidR="00570DB2" w:rsidRPr="00064BBF" w14:paraId="6358B382" w14:textId="77777777" w:rsidTr="00FB15F2">
        <w:trPr>
          <w:trHeight w:val="283"/>
          <w:jc w:val="center"/>
        </w:trPr>
        <w:tc>
          <w:tcPr>
            <w:tcW w:w="924" w:type="pct"/>
            <w:shd w:val="clear" w:color="auto" w:fill="auto"/>
          </w:tcPr>
          <w:p w14:paraId="5C5C4DF2" w14:textId="77777777" w:rsidR="00570DB2" w:rsidRDefault="00570DB2" w:rsidP="00570DB2">
            <w:pPr>
              <w:jc w:val="center"/>
            </w:pPr>
            <w:r w:rsidRPr="00484698">
              <w:rPr>
                <w:rFonts w:ascii="Montserrat" w:hAnsi="Montserrat" w:cs="Arial"/>
                <w:lang w:val="es-ES_tradnl" w:eastAsia="ar-SA"/>
              </w:rPr>
              <w:t>Anexo I</w:t>
            </w:r>
          </w:p>
        </w:tc>
        <w:tc>
          <w:tcPr>
            <w:tcW w:w="4076" w:type="pct"/>
            <w:shd w:val="clear" w:color="auto" w:fill="auto"/>
            <w:vAlign w:val="center"/>
          </w:tcPr>
          <w:p w14:paraId="5C271B8C" w14:textId="4A06F5B2" w:rsidR="00570DB2" w:rsidRPr="006A5BAA" w:rsidRDefault="00570DB2" w:rsidP="00B37639">
            <w:pPr>
              <w:ind w:right="49"/>
              <w:rPr>
                <w:rFonts w:ascii="Montserrat" w:hAnsi="Montserrat" w:cs="Arial"/>
                <w:lang w:val="es-ES_tradnl" w:eastAsia="ar-SA"/>
              </w:rPr>
            </w:pPr>
            <w:r w:rsidRPr="006A5BAA">
              <w:rPr>
                <w:rFonts w:ascii="Montserrat" w:hAnsi="Montserrat" w:cs="Arial"/>
                <w:b/>
                <w:color w:val="000000" w:themeColor="text1"/>
              </w:rPr>
              <w:t>Anexo T.3.2 (</w:t>
            </w:r>
            <w:proofErr w:type="spellStart"/>
            <w:r w:rsidRPr="006A5BAA">
              <w:rPr>
                <w:rFonts w:ascii="Montserrat" w:hAnsi="Montserrat" w:cs="Arial"/>
                <w:b/>
                <w:color w:val="000000" w:themeColor="text1"/>
              </w:rPr>
              <w:t>T.tres.dos</w:t>
            </w:r>
            <w:proofErr w:type="spellEnd"/>
            <w:r w:rsidRPr="006A5BAA">
              <w:rPr>
                <w:rFonts w:ascii="Montserrat" w:hAnsi="Montserrat" w:cs="Arial"/>
                <w:b/>
                <w:color w:val="000000" w:themeColor="text1"/>
              </w:rPr>
              <w:t>):</w:t>
            </w:r>
            <w:r w:rsidRPr="006A5BAA">
              <w:rPr>
                <w:rFonts w:ascii="Montserrat" w:hAnsi="Montserrat" w:cs="Arial"/>
                <w:color w:val="000000" w:themeColor="text1"/>
              </w:rPr>
              <w:t xml:space="preserve"> </w:t>
            </w:r>
            <w:r w:rsidR="00FB15F2" w:rsidRPr="00FB15F2">
              <w:rPr>
                <w:rFonts w:ascii="Montserrat" w:hAnsi="Montserrat" w:cs="Arial"/>
                <w:color w:val="000000" w:themeColor="text1"/>
              </w:rPr>
              <w:t>Cédula de supervisión domiciliaria de pacientes en Programa de Diálisis Peritoneal Continua Ambulatoria (DPCA).</w:t>
            </w:r>
          </w:p>
        </w:tc>
      </w:tr>
      <w:tr w:rsidR="00570DB2" w:rsidRPr="00064BBF" w14:paraId="0F3B60E2" w14:textId="77777777" w:rsidTr="00FB15F2">
        <w:trPr>
          <w:trHeight w:val="520"/>
          <w:jc w:val="center"/>
        </w:trPr>
        <w:tc>
          <w:tcPr>
            <w:tcW w:w="924" w:type="pct"/>
            <w:shd w:val="clear" w:color="auto" w:fill="auto"/>
          </w:tcPr>
          <w:p w14:paraId="5CEB6069" w14:textId="77777777" w:rsidR="00570DB2" w:rsidRDefault="00570DB2" w:rsidP="00570DB2">
            <w:pPr>
              <w:jc w:val="center"/>
            </w:pPr>
            <w:r w:rsidRPr="00484698">
              <w:rPr>
                <w:rFonts w:ascii="Montserrat" w:hAnsi="Montserrat" w:cs="Arial"/>
                <w:lang w:val="es-ES_tradnl" w:eastAsia="ar-SA"/>
              </w:rPr>
              <w:t>Anexo I</w:t>
            </w:r>
          </w:p>
        </w:tc>
        <w:tc>
          <w:tcPr>
            <w:tcW w:w="4076" w:type="pct"/>
            <w:shd w:val="clear" w:color="auto" w:fill="auto"/>
            <w:vAlign w:val="center"/>
          </w:tcPr>
          <w:p w14:paraId="4CDE8259" w14:textId="553BC164" w:rsidR="00570DB2" w:rsidRPr="006A5BAA" w:rsidRDefault="00570DB2" w:rsidP="00B37639">
            <w:pPr>
              <w:ind w:right="49"/>
              <w:rPr>
                <w:rFonts w:ascii="Montserrat" w:hAnsi="Montserrat" w:cs="Arial"/>
                <w:lang w:val="es-ES_tradnl" w:eastAsia="ar-SA"/>
              </w:rPr>
            </w:pPr>
            <w:r w:rsidRPr="006A5BAA">
              <w:rPr>
                <w:rFonts w:ascii="Montserrat" w:hAnsi="Montserrat" w:cs="Arial"/>
                <w:b/>
                <w:color w:val="000000" w:themeColor="text1"/>
              </w:rPr>
              <w:t>Anexo T.4.A (</w:t>
            </w:r>
            <w:proofErr w:type="spellStart"/>
            <w:r w:rsidRPr="006A5BAA">
              <w:rPr>
                <w:rFonts w:ascii="Montserrat" w:hAnsi="Montserrat" w:cs="Arial"/>
                <w:b/>
                <w:color w:val="000000" w:themeColor="text1"/>
              </w:rPr>
              <w:t>T.Cuatro.A</w:t>
            </w:r>
            <w:proofErr w:type="spellEnd"/>
            <w:r w:rsidRPr="006A5BAA">
              <w:rPr>
                <w:rFonts w:ascii="Montserrat" w:hAnsi="Montserrat" w:cs="Arial"/>
                <w:b/>
                <w:color w:val="000000" w:themeColor="text1"/>
              </w:rPr>
              <w:t>)</w:t>
            </w:r>
            <w:r w:rsidRPr="006A5BAA">
              <w:rPr>
                <w:rFonts w:ascii="Montserrat" w:hAnsi="Montserrat" w:cs="Arial"/>
                <w:color w:val="000000" w:themeColor="text1"/>
              </w:rPr>
              <w:t xml:space="preserve">: </w:t>
            </w:r>
            <w:r w:rsidR="00FB15F2" w:rsidRPr="00FB15F2">
              <w:rPr>
                <w:rFonts w:ascii="Montserrat" w:hAnsi="Montserrat" w:cs="Arial"/>
                <w:color w:val="000000" w:themeColor="text1"/>
              </w:rPr>
              <w:t>Descripción de las claves que se requieren para la atención de pacientes de diálisis peritoneal Continua Ambulatoria</w:t>
            </w:r>
          </w:p>
        </w:tc>
      </w:tr>
      <w:tr w:rsidR="00FB15F2" w:rsidRPr="00064BBF" w14:paraId="50DC5549" w14:textId="77777777" w:rsidTr="00FB15F2">
        <w:trPr>
          <w:trHeight w:val="77"/>
          <w:jc w:val="center"/>
        </w:trPr>
        <w:tc>
          <w:tcPr>
            <w:tcW w:w="924" w:type="pct"/>
            <w:shd w:val="clear" w:color="auto" w:fill="auto"/>
          </w:tcPr>
          <w:p w14:paraId="0DD00004" w14:textId="77777777" w:rsidR="00FB15F2" w:rsidRPr="00484698" w:rsidRDefault="00FB15F2" w:rsidP="00570DB2">
            <w:pPr>
              <w:jc w:val="center"/>
              <w:rPr>
                <w:rFonts w:ascii="Montserrat" w:hAnsi="Montserrat" w:cs="Arial"/>
                <w:lang w:val="es-ES_tradnl" w:eastAsia="ar-SA"/>
              </w:rPr>
            </w:pPr>
          </w:p>
        </w:tc>
        <w:tc>
          <w:tcPr>
            <w:tcW w:w="4076" w:type="pct"/>
            <w:shd w:val="clear" w:color="auto" w:fill="auto"/>
            <w:vAlign w:val="center"/>
          </w:tcPr>
          <w:p w14:paraId="7F9D4E93" w14:textId="5E78F396" w:rsidR="00FB15F2" w:rsidRPr="006A5BAA" w:rsidRDefault="00FB15F2" w:rsidP="00B37639">
            <w:pPr>
              <w:ind w:right="49"/>
              <w:rPr>
                <w:rFonts w:ascii="Montserrat" w:hAnsi="Montserrat" w:cs="Arial"/>
                <w:b/>
                <w:color w:val="000000" w:themeColor="text1"/>
              </w:rPr>
            </w:pPr>
            <w:r>
              <w:rPr>
                <w:rFonts w:ascii="Montserrat" w:hAnsi="Montserrat" w:cs="Arial"/>
                <w:b/>
                <w:color w:val="000000" w:themeColor="text1"/>
              </w:rPr>
              <w:t xml:space="preserve">Anexo T.5. (T. CINCO): </w:t>
            </w:r>
            <w:r w:rsidRPr="00FB15F2">
              <w:rPr>
                <w:rFonts w:ascii="Montserrat" w:hAnsi="Montserrat" w:cs="Arial"/>
                <w:color w:val="000000" w:themeColor="text1"/>
              </w:rPr>
              <w:t xml:space="preserve">Procedimiento para la Adquisición de </w:t>
            </w:r>
            <w:r>
              <w:rPr>
                <w:rFonts w:ascii="Montserrat" w:hAnsi="Montserrat" w:cs="Arial"/>
                <w:color w:val="000000" w:themeColor="text1"/>
              </w:rPr>
              <w:t>bienes para diálisis peritoneal continua ambulatoria</w:t>
            </w:r>
          </w:p>
        </w:tc>
      </w:tr>
      <w:tr w:rsidR="00570DB2" w:rsidRPr="00064BBF" w14:paraId="0695D565" w14:textId="77777777" w:rsidTr="00FB15F2">
        <w:trPr>
          <w:trHeight w:val="77"/>
          <w:jc w:val="center"/>
        </w:trPr>
        <w:tc>
          <w:tcPr>
            <w:tcW w:w="924" w:type="pct"/>
            <w:shd w:val="clear" w:color="auto" w:fill="auto"/>
          </w:tcPr>
          <w:p w14:paraId="74007BB1" w14:textId="77777777" w:rsidR="00570DB2" w:rsidRDefault="00570DB2" w:rsidP="00570DB2">
            <w:pPr>
              <w:jc w:val="center"/>
            </w:pPr>
            <w:r w:rsidRPr="00484698">
              <w:rPr>
                <w:rFonts w:ascii="Montserrat" w:hAnsi="Montserrat" w:cs="Arial"/>
                <w:lang w:val="es-ES_tradnl" w:eastAsia="ar-SA"/>
              </w:rPr>
              <w:t>Anexo I</w:t>
            </w:r>
          </w:p>
        </w:tc>
        <w:tc>
          <w:tcPr>
            <w:tcW w:w="4076" w:type="pct"/>
            <w:shd w:val="clear" w:color="auto" w:fill="auto"/>
            <w:vAlign w:val="center"/>
          </w:tcPr>
          <w:p w14:paraId="51961AFA" w14:textId="266F3EFC" w:rsidR="00570DB2" w:rsidRPr="006A5BAA" w:rsidRDefault="00570DB2" w:rsidP="00B37639">
            <w:pPr>
              <w:ind w:right="49"/>
              <w:rPr>
                <w:rFonts w:ascii="Montserrat" w:hAnsi="Montserrat" w:cs="Arial"/>
                <w:lang w:val="es-ES_tradnl" w:eastAsia="ar-SA"/>
              </w:rPr>
            </w:pPr>
            <w:r w:rsidRPr="006A5BAA">
              <w:rPr>
                <w:rFonts w:ascii="Montserrat" w:hAnsi="Montserrat" w:cs="Arial"/>
                <w:b/>
                <w:color w:val="000000" w:themeColor="text1"/>
              </w:rPr>
              <w:t xml:space="preserve">ANEXO T.5.1 (T CINCO.UNO) </w:t>
            </w:r>
            <w:r w:rsidR="00FB15F2">
              <w:rPr>
                <w:rFonts w:ascii="Montserrat" w:hAnsi="Montserrat" w:cs="Arial"/>
                <w:color w:val="000000" w:themeColor="text1"/>
              </w:rPr>
              <w:t>Formato de Ingreso d</w:t>
            </w:r>
            <w:r w:rsidR="00FB15F2" w:rsidRPr="006A5BAA">
              <w:rPr>
                <w:rFonts w:ascii="Montserrat" w:hAnsi="Montserrat" w:cs="Arial"/>
                <w:color w:val="000000" w:themeColor="text1"/>
              </w:rPr>
              <w:t xml:space="preserve">el Paciente </w:t>
            </w:r>
            <w:r w:rsidRPr="006A5BAA">
              <w:rPr>
                <w:rFonts w:ascii="Montserrat" w:hAnsi="Montserrat" w:cs="Arial"/>
                <w:color w:val="000000" w:themeColor="text1"/>
              </w:rPr>
              <w:t>FIP-01</w:t>
            </w:r>
          </w:p>
        </w:tc>
      </w:tr>
      <w:tr w:rsidR="00570DB2" w:rsidRPr="00064BBF" w14:paraId="0CFF6399" w14:textId="77777777" w:rsidTr="00FB15F2">
        <w:trPr>
          <w:trHeight w:val="275"/>
          <w:jc w:val="center"/>
        </w:trPr>
        <w:tc>
          <w:tcPr>
            <w:tcW w:w="924" w:type="pct"/>
            <w:shd w:val="clear" w:color="auto" w:fill="auto"/>
          </w:tcPr>
          <w:p w14:paraId="3D283EBC" w14:textId="77777777" w:rsidR="00570DB2" w:rsidRDefault="00570DB2" w:rsidP="00570DB2">
            <w:pPr>
              <w:jc w:val="center"/>
            </w:pPr>
            <w:r w:rsidRPr="00484698">
              <w:rPr>
                <w:rFonts w:ascii="Montserrat" w:hAnsi="Montserrat" w:cs="Arial"/>
                <w:lang w:val="es-ES_tradnl" w:eastAsia="ar-SA"/>
              </w:rPr>
              <w:t>Anexo I</w:t>
            </w:r>
          </w:p>
        </w:tc>
        <w:tc>
          <w:tcPr>
            <w:tcW w:w="4076" w:type="pct"/>
            <w:shd w:val="clear" w:color="auto" w:fill="auto"/>
            <w:vAlign w:val="center"/>
          </w:tcPr>
          <w:p w14:paraId="4BFB913B" w14:textId="0435A5D1" w:rsidR="00570DB2" w:rsidRPr="006A5BAA" w:rsidRDefault="00570DB2" w:rsidP="00B37639">
            <w:pPr>
              <w:ind w:right="49"/>
              <w:rPr>
                <w:rFonts w:ascii="Montserrat" w:hAnsi="Montserrat" w:cs="Arial"/>
                <w:lang w:val="es-ES_tradnl" w:eastAsia="ar-SA"/>
              </w:rPr>
            </w:pPr>
            <w:r w:rsidRPr="006A5BAA">
              <w:rPr>
                <w:rFonts w:ascii="Montserrat" w:hAnsi="Montserrat" w:cs="Arial"/>
                <w:b/>
                <w:color w:val="000000" w:themeColor="text1"/>
              </w:rPr>
              <w:t xml:space="preserve">ANEXO T.5.2 (T CINCO.DOS) </w:t>
            </w:r>
            <w:r w:rsidR="00FB15F2">
              <w:rPr>
                <w:rFonts w:ascii="Montserrat" w:hAnsi="Montserrat" w:cs="Arial"/>
                <w:color w:val="000000" w:themeColor="text1"/>
              </w:rPr>
              <w:t>Formato d</w:t>
            </w:r>
            <w:r w:rsidR="00FB15F2" w:rsidRPr="006A5BAA">
              <w:rPr>
                <w:rFonts w:ascii="Montserrat" w:hAnsi="Montserrat" w:cs="Arial"/>
                <w:color w:val="000000" w:themeColor="text1"/>
              </w:rPr>
              <w:t xml:space="preserve">e Modificación </w:t>
            </w:r>
            <w:r w:rsidRPr="006A5BAA">
              <w:rPr>
                <w:rFonts w:ascii="Montserrat" w:hAnsi="Montserrat" w:cs="Arial"/>
                <w:color w:val="000000" w:themeColor="text1"/>
              </w:rPr>
              <w:t>MPDP-01</w:t>
            </w:r>
          </w:p>
        </w:tc>
      </w:tr>
      <w:tr w:rsidR="00570DB2" w:rsidRPr="00064BBF" w14:paraId="7EAD015C" w14:textId="77777777" w:rsidTr="00FB15F2">
        <w:trPr>
          <w:trHeight w:val="559"/>
          <w:jc w:val="center"/>
        </w:trPr>
        <w:tc>
          <w:tcPr>
            <w:tcW w:w="924" w:type="pct"/>
            <w:shd w:val="clear" w:color="auto" w:fill="auto"/>
          </w:tcPr>
          <w:p w14:paraId="3C9C8BEC" w14:textId="77777777" w:rsidR="00570DB2" w:rsidRDefault="00570DB2" w:rsidP="00570DB2">
            <w:pPr>
              <w:jc w:val="center"/>
            </w:pPr>
            <w:r w:rsidRPr="00484698">
              <w:rPr>
                <w:rFonts w:ascii="Montserrat" w:hAnsi="Montserrat" w:cs="Arial"/>
                <w:lang w:val="es-ES_tradnl" w:eastAsia="ar-SA"/>
              </w:rPr>
              <w:t>Anexo I</w:t>
            </w:r>
          </w:p>
        </w:tc>
        <w:tc>
          <w:tcPr>
            <w:tcW w:w="4076" w:type="pct"/>
            <w:shd w:val="clear" w:color="auto" w:fill="auto"/>
            <w:vAlign w:val="center"/>
          </w:tcPr>
          <w:p w14:paraId="5CB09E12" w14:textId="26A0CA97" w:rsidR="00570DB2" w:rsidRPr="006A5BAA" w:rsidRDefault="00570DB2" w:rsidP="00B37639">
            <w:pPr>
              <w:ind w:right="49"/>
              <w:rPr>
                <w:rFonts w:ascii="Montserrat" w:hAnsi="Montserrat" w:cs="Arial"/>
                <w:lang w:val="es-ES_tradnl" w:eastAsia="ar-SA"/>
              </w:rPr>
            </w:pPr>
            <w:r w:rsidRPr="006A5BAA">
              <w:rPr>
                <w:rFonts w:ascii="Montserrat" w:hAnsi="Montserrat" w:cs="Arial"/>
                <w:b/>
                <w:color w:val="000000" w:themeColor="text1"/>
              </w:rPr>
              <w:t xml:space="preserve">ANEXO T.5.3 (T CINCO.TRES) </w:t>
            </w:r>
            <w:r w:rsidR="00FB15F2" w:rsidRPr="006A5BAA">
              <w:rPr>
                <w:rFonts w:ascii="Montserrat" w:hAnsi="Montserrat" w:cs="Arial"/>
                <w:color w:val="000000" w:themeColor="text1"/>
              </w:rPr>
              <w:t>Formato E</w:t>
            </w:r>
            <w:r w:rsidR="00FB15F2">
              <w:rPr>
                <w:rFonts w:ascii="Montserrat" w:hAnsi="Montserrat" w:cs="Arial"/>
                <w:color w:val="000000" w:themeColor="text1"/>
              </w:rPr>
              <w:t>ntrega y</w:t>
            </w:r>
            <w:r w:rsidR="00FB15F2" w:rsidRPr="006A5BAA">
              <w:rPr>
                <w:rFonts w:ascii="Montserrat" w:hAnsi="Montserrat" w:cs="Arial"/>
                <w:color w:val="000000" w:themeColor="text1"/>
              </w:rPr>
              <w:t xml:space="preserve"> Recepción </w:t>
            </w:r>
            <w:r w:rsidRPr="006A5BAA">
              <w:rPr>
                <w:rFonts w:ascii="Montserrat" w:hAnsi="Montserrat" w:cs="Arial"/>
                <w:color w:val="000000" w:themeColor="text1"/>
              </w:rPr>
              <w:t>CE-01/ CR-01</w:t>
            </w:r>
          </w:p>
        </w:tc>
      </w:tr>
      <w:tr w:rsidR="00570DB2" w:rsidRPr="00064BBF" w14:paraId="528127CA" w14:textId="77777777" w:rsidTr="00FB15F2">
        <w:trPr>
          <w:trHeight w:val="269"/>
          <w:jc w:val="center"/>
        </w:trPr>
        <w:tc>
          <w:tcPr>
            <w:tcW w:w="924" w:type="pct"/>
            <w:shd w:val="clear" w:color="auto" w:fill="auto"/>
          </w:tcPr>
          <w:p w14:paraId="4E1A2B0B" w14:textId="77777777" w:rsidR="00570DB2" w:rsidRDefault="00570DB2" w:rsidP="00570DB2">
            <w:pPr>
              <w:jc w:val="center"/>
            </w:pPr>
            <w:r w:rsidRPr="00484698">
              <w:rPr>
                <w:rFonts w:ascii="Montserrat" w:hAnsi="Montserrat" w:cs="Arial"/>
                <w:lang w:val="es-ES_tradnl" w:eastAsia="ar-SA"/>
              </w:rPr>
              <w:t>Anexo I</w:t>
            </w:r>
          </w:p>
        </w:tc>
        <w:tc>
          <w:tcPr>
            <w:tcW w:w="4076" w:type="pct"/>
            <w:shd w:val="clear" w:color="auto" w:fill="auto"/>
            <w:vAlign w:val="center"/>
          </w:tcPr>
          <w:p w14:paraId="5CF23251" w14:textId="65945CD9" w:rsidR="00570DB2" w:rsidRPr="006A5BAA" w:rsidRDefault="00570DB2" w:rsidP="00B37639">
            <w:pPr>
              <w:ind w:right="49"/>
              <w:rPr>
                <w:rFonts w:ascii="Montserrat" w:hAnsi="Montserrat" w:cs="Arial"/>
                <w:lang w:val="es-ES_tradnl" w:eastAsia="ar-SA"/>
              </w:rPr>
            </w:pPr>
            <w:r w:rsidRPr="006A5BAA">
              <w:rPr>
                <w:rFonts w:ascii="Montserrat" w:hAnsi="Montserrat" w:cs="Arial"/>
                <w:b/>
                <w:color w:val="000000" w:themeColor="text1"/>
              </w:rPr>
              <w:t xml:space="preserve">ANEXO T.6 (T.SEIS) </w:t>
            </w:r>
            <w:r w:rsidR="00FB15F2" w:rsidRPr="00FB15F2">
              <w:rPr>
                <w:rFonts w:ascii="Montserrat" w:hAnsi="Montserrat" w:cs="Arial"/>
                <w:color w:val="000000" w:themeColor="text1"/>
              </w:rPr>
              <w:t>Tabla de cifras de control de registro nominal DPCA</w:t>
            </w:r>
          </w:p>
        </w:tc>
      </w:tr>
      <w:tr w:rsidR="00570DB2" w:rsidRPr="00064BBF" w14:paraId="1E421EB6" w14:textId="77777777" w:rsidTr="00FB15F2">
        <w:trPr>
          <w:trHeight w:val="756"/>
          <w:jc w:val="center"/>
        </w:trPr>
        <w:tc>
          <w:tcPr>
            <w:tcW w:w="924" w:type="pct"/>
            <w:shd w:val="clear" w:color="auto" w:fill="auto"/>
          </w:tcPr>
          <w:p w14:paraId="0B779CCD" w14:textId="77777777" w:rsidR="00570DB2" w:rsidRDefault="00570DB2" w:rsidP="00570DB2">
            <w:pPr>
              <w:jc w:val="center"/>
            </w:pPr>
            <w:r w:rsidRPr="00484698">
              <w:rPr>
                <w:rFonts w:ascii="Montserrat" w:hAnsi="Montserrat" w:cs="Arial"/>
                <w:lang w:val="es-ES_tradnl" w:eastAsia="ar-SA"/>
              </w:rPr>
              <w:t>Anexo I</w:t>
            </w:r>
          </w:p>
        </w:tc>
        <w:tc>
          <w:tcPr>
            <w:tcW w:w="4076" w:type="pct"/>
            <w:shd w:val="clear" w:color="auto" w:fill="auto"/>
            <w:vAlign w:val="center"/>
          </w:tcPr>
          <w:p w14:paraId="06C71375" w14:textId="5C53E719" w:rsidR="00570DB2" w:rsidRPr="006A5BAA" w:rsidRDefault="00570DB2" w:rsidP="00B37639">
            <w:pPr>
              <w:ind w:right="49"/>
              <w:rPr>
                <w:rFonts w:ascii="Montserrat" w:hAnsi="Montserrat" w:cs="Arial"/>
                <w:lang w:val="es-ES_tradnl" w:eastAsia="ar-SA"/>
              </w:rPr>
            </w:pPr>
            <w:r w:rsidRPr="006A5BAA">
              <w:rPr>
                <w:rFonts w:ascii="Montserrat" w:hAnsi="Montserrat" w:cs="Arial"/>
                <w:b/>
                <w:color w:val="000000" w:themeColor="text1"/>
              </w:rPr>
              <w:t xml:space="preserve">ANEXO NÚMERO TI 1 (TI UNO) </w:t>
            </w:r>
            <w:r w:rsidR="00FB15F2" w:rsidRPr="00FB15F2">
              <w:rPr>
                <w:rFonts w:ascii="Montserrat" w:hAnsi="Montserrat" w:cs="Arial"/>
                <w:color w:val="000000" w:themeColor="text1"/>
              </w:rPr>
              <w:t>Requerimientos del reporte a generar del programa de DPCA por el Proveedor, para el registro de entregas</w:t>
            </w:r>
            <w:r w:rsidR="00FB15F2">
              <w:rPr>
                <w:rFonts w:ascii="Montserrat" w:hAnsi="Montserrat" w:cs="Arial"/>
                <w:color w:val="000000" w:themeColor="text1"/>
              </w:rPr>
              <w:t>.</w:t>
            </w:r>
          </w:p>
        </w:tc>
      </w:tr>
      <w:tr w:rsidR="00570DB2" w:rsidRPr="00064BBF" w14:paraId="75AF26F1" w14:textId="77777777" w:rsidTr="00FB15F2">
        <w:trPr>
          <w:trHeight w:val="351"/>
          <w:jc w:val="center"/>
        </w:trPr>
        <w:tc>
          <w:tcPr>
            <w:tcW w:w="924" w:type="pct"/>
            <w:shd w:val="clear" w:color="auto" w:fill="auto"/>
          </w:tcPr>
          <w:p w14:paraId="69A0F03A" w14:textId="77777777" w:rsidR="00570DB2" w:rsidRDefault="00570DB2" w:rsidP="00570DB2">
            <w:pPr>
              <w:jc w:val="center"/>
            </w:pPr>
            <w:r w:rsidRPr="00484698">
              <w:rPr>
                <w:rFonts w:ascii="Montserrat" w:hAnsi="Montserrat" w:cs="Arial"/>
                <w:lang w:val="es-ES_tradnl" w:eastAsia="ar-SA"/>
              </w:rPr>
              <w:t>Anexo I</w:t>
            </w:r>
          </w:p>
        </w:tc>
        <w:tc>
          <w:tcPr>
            <w:tcW w:w="4076" w:type="pct"/>
            <w:shd w:val="clear" w:color="auto" w:fill="auto"/>
            <w:vAlign w:val="center"/>
          </w:tcPr>
          <w:p w14:paraId="5E2CBF2E" w14:textId="660A9326" w:rsidR="00570DB2" w:rsidRPr="006A5BAA" w:rsidRDefault="00570DB2" w:rsidP="00B37639">
            <w:pPr>
              <w:ind w:right="49"/>
              <w:rPr>
                <w:rFonts w:ascii="Montserrat" w:hAnsi="Montserrat" w:cs="Arial"/>
                <w:lang w:val="es-ES_tradnl" w:eastAsia="ar-SA"/>
              </w:rPr>
            </w:pPr>
            <w:r w:rsidRPr="006A5BAA">
              <w:rPr>
                <w:rFonts w:ascii="Montserrat" w:hAnsi="Montserrat" w:cs="Arial"/>
                <w:b/>
                <w:color w:val="000000" w:themeColor="text1"/>
              </w:rPr>
              <w:t>ANEXO NÚMERO TI 2 (TI DOS)</w:t>
            </w:r>
            <w:r w:rsidRPr="006A5BAA">
              <w:rPr>
                <w:rFonts w:ascii="Montserrat" w:hAnsi="Montserrat" w:cs="Arial"/>
                <w:color w:val="000000" w:themeColor="text1"/>
              </w:rPr>
              <w:t xml:space="preserve"> </w:t>
            </w:r>
            <w:r w:rsidR="00FB15F2">
              <w:rPr>
                <w:rFonts w:ascii="Montserrat" w:hAnsi="Montserrat" w:cs="Arial"/>
                <w:sz w:val="22"/>
                <w:szCs w:val="22"/>
              </w:rPr>
              <w:t>Acuerdo de Confidencialidad.</w:t>
            </w:r>
          </w:p>
        </w:tc>
      </w:tr>
      <w:tr w:rsidR="00570DB2" w:rsidRPr="00064BBF" w14:paraId="258259B2" w14:textId="77777777" w:rsidTr="00FB15F2">
        <w:trPr>
          <w:trHeight w:val="413"/>
          <w:jc w:val="center"/>
        </w:trPr>
        <w:tc>
          <w:tcPr>
            <w:tcW w:w="924" w:type="pct"/>
            <w:shd w:val="clear" w:color="auto" w:fill="auto"/>
          </w:tcPr>
          <w:p w14:paraId="5B75E695" w14:textId="77777777" w:rsidR="00570DB2" w:rsidRDefault="00570DB2" w:rsidP="00570DB2">
            <w:pPr>
              <w:jc w:val="center"/>
            </w:pPr>
            <w:r w:rsidRPr="00484698">
              <w:rPr>
                <w:rFonts w:ascii="Montserrat" w:hAnsi="Montserrat" w:cs="Arial"/>
                <w:lang w:val="es-ES_tradnl" w:eastAsia="ar-SA"/>
              </w:rPr>
              <w:t>Anexo I</w:t>
            </w:r>
          </w:p>
        </w:tc>
        <w:tc>
          <w:tcPr>
            <w:tcW w:w="4076" w:type="pct"/>
            <w:shd w:val="clear" w:color="auto" w:fill="auto"/>
            <w:vAlign w:val="center"/>
          </w:tcPr>
          <w:p w14:paraId="551BC5DC" w14:textId="2C5818B1" w:rsidR="00570DB2" w:rsidRPr="006A5BAA" w:rsidRDefault="00570DB2" w:rsidP="00B37639">
            <w:pPr>
              <w:jc w:val="both"/>
              <w:rPr>
                <w:rFonts w:ascii="Montserrat" w:hAnsi="Montserrat" w:cs="Arial"/>
                <w:b/>
                <w:color w:val="000000" w:themeColor="text1"/>
              </w:rPr>
            </w:pPr>
            <w:r w:rsidRPr="006A5BAA">
              <w:rPr>
                <w:rFonts w:ascii="Montserrat" w:hAnsi="Montserrat" w:cs="Arial"/>
                <w:b/>
                <w:color w:val="000000" w:themeColor="text1"/>
              </w:rPr>
              <w:t xml:space="preserve">ANEXO NÚMERO TI 3 (TI TRES) </w:t>
            </w:r>
            <w:r w:rsidR="00FB15F2" w:rsidRPr="00FB15F2">
              <w:rPr>
                <w:rFonts w:ascii="Montserrat" w:hAnsi="Montserrat" w:cs="Arial"/>
                <w:color w:val="000000" w:themeColor="text1"/>
              </w:rPr>
              <w:t>Designación de contacto responsable.</w:t>
            </w:r>
          </w:p>
        </w:tc>
      </w:tr>
      <w:tr w:rsidR="00FB15F2" w:rsidRPr="00064BBF" w14:paraId="653BB431" w14:textId="77777777" w:rsidTr="00FB15F2">
        <w:trPr>
          <w:trHeight w:val="413"/>
          <w:jc w:val="center"/>
        </w:trPr>
        <w:tc>
          <w:tcPr>
            <w:tcW w:w="924" w:type="pct"/>
            <w:shd w:val="clear" w:color="auto" w:fill="auto"/>
          </w:tcPr>
          <w:p w14:paraId="5E71F942" w14:textId="510CAB60" w:rsidR="00FB15F2" w:rsidRPr="00484698" w:rsidRDefault="00FB15F2" w:rsidP="00570DB2">
            <w:pPr>
              <w:jc w:val="center"/>
              <w:rPr>
                <w:rFonts w:ascii="Montserrat" w:hAnsi="Montserrat" w:cs="Arial"/>
                <w:lang w:val="es-ES_tradnl" w:eastAsia="ar-SA"/>
              </w:rPr>
            </w:pPr>
            <w:r w:rsidRPr="00484698">
              <w:rPr>
                <w:rFonts w:ascii="Montserrat" w:hAnsi="Montserrat" w:cs="Arial"/>
                <w:lang w:val="es-ES_tradnl" w:eastAsia="ar-SA"/>
              </w:rPr>
              <w:t>Anexo I</w:t>
            </w:r>
          </w:p>
        </w:tc>
        <w:tc>
          <w:tcPr>
            <w:tcW w:w="4076" w:type="pct"/>
            <w:shd w:val="clear" w:color="auto" w:fill="auto"/>
            <w:vAlign w:val="center"/>
          </w:tcPr>
          <w:p w14:paraId="55742EFE" w14:textId="28E20F38" w:rsidR="00FB15F2" w:rsidRPr="006A5BAA" w:rsidRDefault="00FB15F2" w:rsidP="00CC77F8">
            <w:pPr>
              <w:jc w:val="both"/>
              <w:rPr>
                <w:rFonts w:ascii="Montserrat" w:hAnsi="Montserrat" w:cs="Arial"/>
                <w:b/>
                <w:color w:val="000000" w:themeColor="text1"/>
              </w:rPr>
            </w:pPr>
            <w:r>
              <w:rPr>
                <w:rFonts w:ascii="Montserrat" w:hAnsi="Montserrat" w:cs="Arial"/>
                <w:b/>
                <w:color w:val="000000" w:themeColor="text1"/>
              </w:rPr>
              <w:t>ANEXO NÚMERO TI 4</w:t>
            </w:r>
            <w:r w:rsidRPr="006A5BAA">
              <w:rPr>
                <w:rFonts w:ascii="Montserrat" w:hAnsi="Montserrat" w:cs="Arial"/>
                <w:b/>
                <w:color w:val="000000" w:themeColor="text1"/>
              </w:rPr>
              <w:t xml:space="preserve"> (TI </w:t>
            </w:r>
            <w:r w:rsidR="00CC77F8">
              <w:rPr>
                <w:rFonts w:ascii="Montserrat" w:hAnsi="Montserrat" w:cs="Arial"/>
                <w:b/>
                <w:color w:val="000000" w:themeColor="text1"/>
              </w:rPr>
              <w:t>CUATRO</w:t>
            </w:r>
            <w:r w:rsidRPr="006A5BAA">
              <w:rPr>
                <w:rFonts w:ascii="Montserrat" w:hAnsi="Montserrat" w:cs="Arial"/>
                <w:b/>
                <w:color w:val="000000" w:themeColor="text1"/>
              </w:rPr>
              <w:t xml:space="preserve">) </w:t>
            </w:r>
            <w:r w:rsidR="00CC77F8" w:rsidRPr="00CC77F8">
              <w:rPr>
                <w:rFonts w:ascii="Montserrat" w:hAnsi="Montserrat" w:cs="Arial"/>
                <w:color w:val="000000" w:themeColor="text1"/>
              </w:rPr>
              <w:t>Solicitud de prueba de funcionalidad.</w:t>
            </w:r>
          </w:p>
        </w:tc>
      </w:tr>
    </w:tbl>
    <w:p w14:paraId="14B7D42A" w14:textId="77777777" w:rsidR="00D56785" w:rsidRPr="00F82358" w:rsidRDefault="00D56785" w:rsidP="00B37639">
      <w:pPr>
        <w:ind w:right="49"/>
        <w:rPr>
          <w:rFonts w:ascii="Montserrat" w:hAnsi="Montserrat"/>
          <w:lang w:eastAsia="ar-SA"/>
        </w:rPr>
      </w:pPr>
    </w:p>
    <w:p w14:paraId="6B530235" w14:textId="77777777" w:rsidR="00F33929" w:rsidRDefault="00F33929" w:rsidP="00B37639">
      <w:pPr>
        <w:ind w:right="49"/>
        <w:rPr>
          <w:rFonts w:ascii="Montserrat" w:hAnsi="Montserrat"/>
          <w:lang w:val="es-ES_tradnl" w:eastAsia="ar-SA"/>
        </w:rPr>
      </w:pPr>
    </w:p>
    <w:p w14:paraId="6A8898DF" w14:textId="77777777" w:rsidR="002D5EBE" w:rsidRPr="002552D9" w:rsidRDefault="003C7C9D" w:rsidP="001232A9">
      <w:pPr>
        <w:pStyle w:val="Ttulo1"/>
        <w:numPr>
          <w:ilvl w:val="0"/>
          <w:numId w:val="39"/>
        </w:numPr>
        <w:spacing w:before="0" w:after="0"/>
        <w:ind w:right="49"/>
        <w:jc w:val="both"/>
        <w:rPr>
          <w:rFonts w:ascii="Montserrat" w:hAnsi="Montserrat" w:cs="Arial"/>
          <w:sz w:val="22"/>
          <w:szCs w:val="22"/>
          <w:lang w:val="es-ES_tradnl"/>
        </w:rPr>
      </w:pPr>
      <w:bookmarkStart w:id="332" w:name="_Toc120642384"/>
      <w:r w:rsidRPr="002552D9">
        <w:rPr>
          <w:rFonts w:ascii="Montserrat" w:hAnsi="Montserrat" w:cs="Arial"/>
          <w:sz w:val="22"/>
          <w:szCs w:val="22"/>
          <w:lang w:val="es-ES_tradnl"/>
        </w:rPr>
        <w:t>NOTA INFORMATIVA OCDE.</w:t>
      </w:r>
      <w:bookmarkEnd w:id="332"/>
    </w:p>
    <w:p w14:paraId="155D9954" w14:textId="77777777" w:rsidR="00600ED3" w:rsidRPr="002552D9" w:rsidRDefault="00600ED3" w:rsidP="00B37639">
      <w:pPr>
        <w:suppressAutoHyphens/>
        <w:ind w:right="49"/>
        <w:jc w:val="both"/>
        <w:rPr>
          <w:rFonts w:ascii="Montserrat" w:eastAsia="Times New Roman" w:hAnsi="Montserrat" w:cs="Arial"/>
          <w:lang w:val="es-ES_tradnl" w:eastAsia="ar-SA"/>
        </w:rPr>
      </w:pPr>
    </w:p>
    <w:p w14:paraId="42CFD7B9" w14:textId="77777777" w:rsidR="00E70622" w:rsidRPr="002552D9" w:rsidRDefault="00E70622" w:rsidP="00B37639">
      <w:pPr>
        <w:ind w:right="28"/>
        <w:jc w:val="both"/>
        <w:rPr>
          <w:rFonts w:ascii="Montserrat" w:hAnsi="Montserrat" w:cs="Arial"/>
          <w:lang w:eastAsia="es-ES"/>
        </w:rPr>
      </w:pPr>
      <w:r w:rsidRPr="002552D9">
        <w:rPr>
          <w:rFonts w:ascii="Montserrat" w:hAnsi="Montserrat" w:cs="Arial"/>
          <w:lang w:eastAsia="es-ES"/>
        </w:rPr>
        <w:t xml:space="preserve">Nota informativa para participantes de países miembros de la Organización para la Cooperación y el Desarrollo Económico (OCDE) y firmantes de la Convención para </w:t>
      </w:r>
      <w:r w:rsidRPr="002552D9">
        <w:rPr>
          <w:rFonts w:ascii="Montserrat" w:hAnsi="Montserrat" w:cs="Arial"/>
          <w:lang w:eastAsia="es-ES"/>
        </w:rPr>
        <w:lastRenderedPageBreak/>
        <w:t>Co</w:t>
      </w:r>
      <w:r w:rsidR="00546BF2" w:rsidRPr="002552D9">
        <w:rPr>
          <w:rFonts w:ascii="Montserrat" w:hAnsi="Montserrat" w:cs="Arial"/>
          <w:lang w:eastAsia="es-ES"/>
        </w:rPr>
        <w:t>m</w:t>
      </w:r>
      <w:r w:rsidRPr="002552D9">
        <w:rPr>
          <w:rFonts w:ascii="Montserrat" w:hAnsi="Montserrat" w:cs="Arial"/>
          <w:lang w:eastAsia="es-ES"/>
        </w:rPr>
        <w:t>batir el Cohecho de Servidores Públicos Extranjeros en Transacciones Comerciales Internacionales.</w:t>
      </w:r>
    </w:p>
    <w:p w14:paraId="3A93B47E" w14:textId="77777777" w:rsidR="00E70622" w:rsidRPr="002552D9" w:rsidRDefault="00E70622" w:rsidP="00B37639">
      <w:pPr>
        <w:ind w:right="28"/>
        <w:jc w:val="both"/>
        <w:rPr>
          <w:rFonts w:ascii="Montserrat" w:hAnsi="Montserrat" w:cs="Arial"/>
          <w:lang w:eastAsia="es-ES"/>
        </w:rPr>
      </w:pPr>
    </w:p>
    <w:p w14:paraId="4F8008E9" w14:textId="77777777" w:rsidR="00E70622" w:rsidRPr="002552D9" w:rsidRDefault="00E70622" w:rsidP="00B37639">
      <w:pPr>
        <w:ind w:right="28"/>
        <w:jc w:val="both"/>
        <w:rPr>
          <w:rFonts w:ascii="Montserrat" w:hAnsi="Montserrat" w:cs="Arial"/>
          <w:b/>
          <w:lang w:eastAsia="es-ES"/>
        </w:rPr>
      </w:pPr>
      <w:r w:rsidRPr="002552D9">
        <w:rPr>
          <w:rFonts w:ascii="Montserrat" w:hAnsi="Montserrat" w:cs="Arial"/>
          <w:lang w:eastAsia="es-ES"/>
        </w:rPr>
        <w:t>Esta nota es de carácter informativa por lo que no deberá incluirse en la proposición y no será causal de desechamiento la no presentación de la misma.</w:t>
      </w:r>
      <w:r w:rsidRPr="002552D9">
        <w:rPr>
          <w:rFonts w:ascii="Montserrat" w:hAnsi="Montserrat" w:cs="Arial"/>
          <w:b/>
          <w:lang w:eastAsia="es-ES"/>
        </w:rPr>
        <w:t xml:space="preserve"> Anexo </w:t>
      </w:r>
      <w:r w:rsidR="00BB2D77" w:rsidRPr="002552D9">
        <w:rPr>
          <w:rFonts w:ascii="Montserrat" w:hAnsi="Montserrat" w:cs="Arial"/>
          <w:b/>
          <w:lang w:eastAsia="es-ES"/>
        </w:rPr>
        <w:t>XIII</w:t>
      </w:r>
      <w:r w:rsidR="00640B55" w:rsidRPr="002552D9">
        <w:rPr>
          <w:rFonts w:ascii="Montserrat" w:hAnsi="Montserrat" w:cs="Arial"/>
          <w:b/>
          <w:lang w:eastAsia="es-ES"/>
        </w:rPr>
        <w:t>.</w:t>
      </w:r>
    </w:p>
    <w:p w14:paraId="7DE2A2E4" w14:textId="77777777" w:rsidR="007D75EA" w:rsidRDefault="007D75EA" w:rsidP="00B37639">
      <w:pPr>
        <w:suppressAutoHyphens/>
        <w:ind w:right="49"/>
        <w:jc w:val="both"/>
        <w:rPr>
          <w:rFonts w:ascii="Montserrat" w:eastAsia="Times New Roman" w:hAnsi="Montserrat" w:cs="Arial"/>
          <w:lang w:val="es-ES_tradnl" w:eastAsia="ar-SA"/>
        </w:rPr>
      </w:pPr>
    </w:p>
    <w:p w14:paraId="7A8FF345" w14:textId="77777777" w:rsidR="00BF6522" w:rsidRPr="00BF6522" w:rsidRDefault="00BF6522" w:rsidP="00BF6522">
      <w:pPr>
        <w:pStyle w:val="Ttulo1"/>
        <w:numPr>
          <w:ilvl w:val="0"/>
          <w:numId w:val="0"/>
        </w:numPr>
        <w:spacing w:before="0" w:after="0"/>
        <w:ind w:left="426" w:right="49" w:hanging="432"/>
        <w:jc w:val="both"/>
        <w:rPr>
          <w:rFonts w:ascii="Montserrat" w:hAnsi="Montserrat" w:cs="Arial"/>
          <w:sz w:val="22"/>
          <w:szCs w:val="22"/>
          <w:lang w:val="es-ES_tradnl"/>
        </w:rPr>
      </w:pPr>
      <w:bookmarkStart w:id="333" w:name="_Toc22644751"/>
      <w:bookmarkStart w:id="334" w:name="_Toc99120374"/>
      <w:bookmarkStart w:id="335" w:name="_Toc120642385"/>
      <w:r w:rsidRPr="00BF6522">
        <w:rPr>
          <w:rFonts w:ascii="Montserrat" w:hAnsi="Montserrat" w:cs="Arial"/>
          <w:sz w:val="22"/>
          <w:szCs w:val="22"/>
          <w:lang w:val="es-ES_tradnl"/>
        </w:rPr>
        <w:t>13. PROTOCOLO DE ACTUACIÓN EN MATERIA DE CONTRATACIONES PÚBLICAS Y OTORGAMIENTO Y PRÓRROGA DE LICENCIAS, PERMISOS, AUTORIZACIONES Y CONCESIONES.</w:t>
      </w:r>
      <w:bookmarkEnd w:id="333"/>
      <w:bookmarkEnd w:id="334"/>
      <w:bookmarkEnd w:id="335"/>
    </w:p>
    <w:p w14:paraId="7F749460" w14:textId="77777777" w:rsidR="00BF6522" w:rsidRPr="00BF6522" w:rsidRDefault="00BF6522" w:rsidP="00BF6522">
      <w:pPr>
        <w:ind w:right="49"/>
        <w:jc w:val="both"/>
        <w:rPr>
          <w:rFonts w:ascii="Montserrat" w:hAnsi="Montserrat" w:cs="Arial"/>
          <w:lang w:val="es-ES_tradnl" w:eastAsia="ar-SA"/>
        </w:rPr>
      </w:pPr>
    </w:p>
    <w:p w14:paraId="366D1FE3" w14:textId="77777777" w:rsidR="00BF6522" w:rsidRPr="00BF6522" w:rsidRDefault="00BF6522" w:rsidP="00BF6522">
      <w:pPr>
        <w:ind w:right="49"/>
        <w:jc w:val="both"/>
        <w:rPr>
          <w:rFonts w:ascii="Montserrat" w:hAnsi="Montserrat" w:cs="Arial"/>
          <w:lang w:val="es-ES_tradnl" w:eastAsia="ar-SA"/>
        </w:rPr>
      </w:pPr>
      <w:r w:rsidRPr="00BF6522">
        <w:rPr>
          <w:rFonts w:ascii="Montserrat" w:hAnsi="Montserrat" w:cs="Arial"/>
          <w:lang w:val="es-ES_tradnl" w:eastAsia="ar-SA"/>
        </w:rPr>
        <w:t xml:space="preserve">Se hace del conocimiento de los licitantes que en el presente procedimiento se observará el Protocolo de Actuación en materia de Contrataciones Públicas y Otorgamiento y Prórroga de Licencias, Permisos, Autorizaciones y Concesiones contenido en el Acuerdo por el que se expidió el mismo, publicado en el DOF el 20 de agosto de 2015, modificado mediante los similares de fecha 19 de febrero de 2016 y 28 de febrero de 2017, mismo que puede ser consultado en la sección de la SFP, en el portal de la Ventanilla Única Nacional (gob.mx) a través de la liga </w:t>
      </w:r>
      <w:hyperlink r:id="rId18" w:history="1">
        <w:r w:rsidRPr="00BF6522">
          <w:rPr>
            <w:rStyle w:val="Hipervnculo"/>
            <w:rFonts w:ascii="Montserrat" w:hAnsi="Montserrat" w:cs="Arial"/>
            <w:color w:val="auto"/>
            <w:lang w:val="es-ES_tradnl"/>
          </w:rPr>
          <w:t>www.gob.mx/sfp</w:t>
        </w:r>
      </w:hyperlink>
      <w:r w:rsidRPr="00BF6522">
        <w:rPr>
          <w:rFonts w:ascii="Montserrat" w:hAnsi="Montserrat" w:cs="Arial"/>
          <w:lang w:val="es-ES_tradnl" w:eastAsia="ar-SA"/>
        </w:rPr>
        <w:t xml:space="preserve">. En ese sentido se informa que los datos personales que se recaben con motivo del contacto con particulares serán protegidos y tratados conforme las disposiciones jurídicas aplicables. </w:t>
      </w:r>
    </w:p>
    <w:p w14:paraId="136D086E" w14:textId="77777777" w:rsidR="00BF6522" w:rsidRPr="00BF6522" w:rsidRDefault="00BF6522" w:rsidP="00BF6522">
      <w:pPr>
        <w:ind w:right="49"/>
        <w:jc w:val="both"/>
        <w:rPr>
          <w:rFonts w:ascii="Montserrat" w:hAnsi="Montserrat" w:cs="Arial"/>
          <w:lang w:val="es-ES_tradnl" w:eastAsia="ar-SA"/>
        </w:rPr>
      </w:pPr>
    </w:p>
    <w:p w14:paraId="58E929F1" w14:textId="77777777" w:rsidR="00BF6522" w:rsidRPr="00BF6522" w:rsidRDefault="00BF6522" w:rsidP="00BF6522">
      <w:pPr>
        <w:ind w:right="49"/>
        <w:jc w:val="both"/>
        <w:rPr>
          <w:rFonts w:ascii="Montserrat" w:hAnsi="Montserrat" w:cs="Arial"/>
          <w:lang w:val="es-ES_tradnl" w:eastAsia="ar-SA"/>
        </w:rPr>
      </w:pPr>
      <w:r w:rsidRPr="00BF6522">
        <w:rPr>
          <w:rFonts w:ascii="Montserrat" w:hAnsi="Montserrat" w:cs="Arial"/>
          <w:lang w:val="es-ES_tradnl" w:eastAsia="ar-SA"/>
        </w:rPr>
        <w:t xml:space="preserve">Asimismo, de conformidad con el numeral </w:t>
      </w:r>
      <w:r w:rsidRPr="00BF6522">
        <w:rPr>
          <w:rFonts w:ascii="Montserrat" w:hAnsi="Montserrat" w:cs="Arial"/>
          <w:b/>
          <w:lang w:val="es-ES_tradnl" w:eastAsia="ar-SA"/>
        </w:rPr>
        <w:t>2</w:t>
      </w:r>
      <w:r w:rsidRPr="00BF6522">
        <w:rPr>
          <w:rFonts w:ascii="Montserrat" w:hAnsi="Montserrat" w:cs="Arial"/>
          <w:lang w:val="es-ES_tradnl" w:eastAsia="ar-SA"/>
        </w:rPr>
        <w:t xml:space="preserve"> del Anexo Segundo del referido Acuerdo se hace de conocimiento a los interesados en participar en el presente procedimiento que, tratándose de personas físicas, podrán formular un manifiesto en el que afirmen o nieguen los vínculos o relaciones de negocios, laborales, profesionales, personales o de parentesco por consanguinidad o afinidad hasta el cuarto grado que tenga la propia persona con el o los servidores públicos siguientes:</w:t>
      </w:r>
    </w:p>
    <w:p w14:paraId="03FAF56B" w14:textId="77777777" w:rsidR="00BF6522" w:rsidRPr="00BF6522" w:rsidRDefault="00BF6522" w:rsidP="00BF6522">
      <w:pPr>
        <w:ind w:left="284" w:right="333"/>
        <w:jc w:val="both"/>
        <w:rPr>
          <w:rFonts w:ascii="Montserrat" w:hAnsi="Montserrat" w:cs="Arial"/>
          <w:i/>
          <w:lang w:val="es-ES_tradnl" w:eastAsia="ar-SA"/>
        </w:rPr>
      </w:pPr>
    </w:p>
    <w:p w14:paraId="4DA5CECE" w14:textId="77777777" w:rsidR="00BF6522" w:rsidRPr="00BF6522" w:rsidRDefault="00BF6522" w:rsidP="00BF6522">
      <w:pPr>
        <w:ind w:left="284" w:right="333"/>
        <w:jc w:val="both"/>
        <w:rPr>
          <w:rFonts w:ascii="Montserrat" w:hAnsi="Montserrat" w:cs="Arial"/>
          <w:i/>
          <w:lang w:val="es-ES_tradnl" w:eastAsia="ar-SA"/>
        </w:rPr>
      </w:pPr>
      <w:r w:rsidRPr="00BF6522">
        <w:rPr>
          <w:rFonts w:ascii="Montserrat" w:eastAsia="Times New Roman" w:hAnsi="Montserrat" w:cs="Arial"/>
          <w:i/>
          <w:lang w:val="es-ES_tradnl" w:eastAsia="ar-SA"/>
        </w:rPr>
        <w:t xml:space="preserve">I. Presidente de la República; II. Secretarios de Estado; III. Jefe de la Oficina de la Presidencia de la República; IV. Consejero Jurídico del Ejecutivo Federal; V. Procurador General de la República; VI. Titulares de entidades; VII. Titulares de órganos reguladores coordinados; VIII. Subprocuradores o titulares de fiscalías especializadas; IX. Comisionados adscritos a órganos reguladores coordinados; X. Subsecretarios, oficiales mayores, consejeros adjuntos, titulares de órganos administrativos desconcentrados, titulares de unidad y directores generales en las dependencias; XI. Directores generales, gerentes, subgerentes, directores o integrantes de los órganos de gobierno o </w:t>
      </w:r>
      <w:r w:rsidRPr="00BF6522">
        <w:rPr>
          <w:rFonts w:ascii="Montserrat" w:eastAsia="Times New Roman" w:hAnsi="Montserrat" w:cs="Arial"/>
          <w:i/>
          <w:lang w:val="es-ES_tradnl" w:eastAsia="ar-SA"/>
        </w:rPr>
        <w:lastRenderedPageBreak/>
        <w:t>de los comités técnicos de las entidades, y XII. Personal que interviene en contrataciones públicas, en el otorgamiento y prórroga de licencias, permisos, autorizaciones y concesiones, incluidos en el Registro que lleva la Secretaría de la Función Pública.</w:t>
      </w:r>
    </w:p>
    <w:p w14:paraId="6CFB92DE" w14:textId="77777777" w:rsidR="00BF6522" w:rsidRPr="00BF6522" w:rsidRDefault="00BF6522" w:rsidP="00BF6522">
      <w:pPr>
        <w:suppressAutoHyphens/>
        <w:ind w:right="49"/>
        <w:jc w:val="both"/>
        <w:rPr>
          <w:rFonts w:ascii="Montserrat" w:eastAsia="Times New Roman" w:hAnsi="Montserrat" w:cs="Arial"/>
          <w:i/>
          <w:lang w:val="es-ES_tradnl" w:eastAsia="ar-SA"/>
        </w:rPr>
      </w:pPr>
    </w:p>
    <w:p w14:paraId="0A3E4D48" w14:textId="77777777" w:rsidR="00BF6522" w:rsidRPr="00BF6522" w:rsidRDefault="00BF6522" w:rsidP="00BF6522">
      <w:pPr>
        <w:suppressAutoHyphens/>
        <w:ind w:right="49"/>
        <w:jc w:val="both"/>
        <w:rPr>
          <w:rFonts w:ascii="Montserrat" w:eastAsia="Times New Roman" w:hAnsi="Montserrat" w:cs="Arial"/>
          <w:lang w:val="es-ES_tradnl" w:eastAsia="ar-SA"/>
        </w:rPr>
      </w:pPr>
      <w:r w:rsidRPr="00BF6522">
        <w:rPr>
          <w:rFonts w:ascii="Montserrat" w:eastAsia="Times New Roman" w:hAnsi="Montserrat" w:cs="Arial"/>
          <w:lang w:val="es-ES_tradnl" w:eastAsia="ar-SA"/>
        </w:rPr>
        <w:t>Los particulares personas morales, podrán formular por medio de sus representantes legales un manifiesto en el que afirmen o nieguen los vínculos o relaciones de negocios, laborales, profesionales, personales o de parentesco por consanguinidad o afinidad hasta el cuarto grado que tengan las personas que a continuación se señalan, con el o los servidores públicos señalados en el párrafo que antecede:</w:t>
      </w:r>
    </w:p>
    <w:p w14:paraId="132775BC" w14:textId="77777777" w:rsidR="00BF6522" w:rsidRPr="00BF6522" w:rsidRDefault="00BF6522" w:rsidP="00BF6522">
      <w:pPr>
        <w:suppressAutoHyphens/>
        <w:ind w:right="49"/>
        <w:jc w:val="both"/>
        <w:rPr>
          <w:rFonts w:ascii="Montserrat" w:eastAsia="Times New Roman" w:hAnsi="Montserrat" w:cs="Arial"/>
          <w:lang w:val="es-ES_tradnl" w:eastAsia="ar-SA"/>
        </w:rPr>
      </w:pPr>
    </w:p>
    <w:p w14:paraId="6BDC7813" w14:textId="77777777" w:rsidR="00BF6522" w:rsidRPr="00BF6522" w:rsidRDefault="00BF6522" w:rsidP="00B17E2E">
      <w:pPr>
        <w:pStyle w:val="Prrafodelista"/>
        <w:numPr>
          <w:ilvl w:val="0"/>
          <w:numId w:val="59"/>
        </w:numPr>
        <w:suppressAutoHyphens/>
        <w:ind w:right="49"/>
        <w:jc w:val="both"/>
        <w:rPr>
          <w:rFonts w:ascii="Montserrat" w:hAnsi="Montserrat" w:cs="Arial"/>
          <w:sz w:val="22"/>
          <w:szCs w:val="22"/>
          <w:lang w:val="es-ES_tradnl" w:eastAsia="ar-SA"/>
        </w:rPr>
      </w:pPr>
      <w:r w:rsidRPr="00BF6522">
        <w:rPr>
          <w:rFonts w:ascii="Montserrat" w:hAnsi="Montserrat" w:cs="Arial"/>
          <w:sz w:val="22"/>
          <w:szCs w:val="22"/>
          <w:lang w:val="es-ES_tradnl" w:eastAsia="ar-SA"/>
        </w:rPr>
        <w:t xml:space="preserve">Integrantes del consejo de administración o administradores; </w:t>
      </w:r>
    </w:p>
    <w:p w14:paraId="03F75563" w14:textId="77777777" w:rsidR="00BF6522" w:rsidRPr="00BF6522" w:rsidRDefault="00BF6522" w:rsidP="00B17E2E">
      <w:pPr>
        <w:pStyle w:val="Prrafodelista"/>
        <w:numPr>
          <w:ilvl w:val="0"/>
          <w:numId w:val="59"/>
        </w:numPr>
        <w:suppressAutoHyphens/>
        <w:ind w:right="49"/>
        <w:jc w:val="both"/>
        <w:rPr>
          <w:rFonts w:ascii="Montserrat" w:hAnsi="Montserrat" w:cs="Arial"/>
          <w:sz w:val="22"/>
          <w:szCs w:val="22"/>
          <w:lang w:val="es-ES_tradnl" w:eastAsia="ar-SA"/>
        </w:rPr>
      </w:pPr>
      <w:r w:rsidRPr="00BF6522">
        <w:rPr>
          <w:rFonts w:ascii="Montserrat" w:hAnsi="Montserrat" w:cs="Arial"/>
          <w:sz w:val="22"/>
          <w:szCs w:val="22"/>
          <w:lang w:val="es-ES_tradnl" w:eastAsia="ar-SA"/>
        </w:rPr>
        <w:t xml:space="preserve">Director general, gerente general, o equivalentes; </w:t>
      </w:r>
    </w:p>
    <w:p w14:paraId="42935A68" w14:textId="77777777" w:rsidR="00BF6522" w:rsidRPr="00BF6522" w:rsidRDefault="00BF6522" w:rsidP="00B17E2E">
      <w:pPr>
        <w:pStyle w:val="Prrafodelista"/>
        <w:numPr>
          <w:ilvl w:val="0"/>
          <w:numId w:val="59"/>
        </w:numPr>
        <w:suppressAutoHyphens/>
        <w:ind w:right="49"/>
        <w:jc w:val="both"/>
        <w:rPr>
          <w:rFonts w:ascii="Montserrat" w:hAnsi="Montserrat" w:cs="Arial"/>
          <w:sz w:val="22"/>
          <w:szCs w:val="22"/>
          <w:lang w:val="es-ES_tradnl" w:eastAsia="ar-SA"/>
        </w:rPr>
      </w:pPr>
      <w:r w:rsidRPr="00BF6522">
        <w:rPr>
          <w:rFonts w:ascii="Montserrat" w:hAnsi="Montserrat" w:cs="Arial"/>
          <w:sz w:val="22"/>
          <w:szCs w:val="22"/>
          <w:lang w:val="es-ES_tradnl" w:eastAsia="ar-SA"/>
        </w:rPr>
        <w:t xml:space="preserve">Representantes legales, y </w:t>
      </w:r>
    </w:p>
    <w:p w14:paraId="2A001E66" w14:textId="77777777" w:rsidR="00BF6522" w:rsidRPr="00BF6522" w:rsidRDefault="00BF6522" w:rsidP="00B17E2E">
      <w:pPr>
        <w:pStyle w:val="Prrafodelista"/>
        <w:numPr>
          <w:ilvl w:val="0"/>
          <w:numId w:val="59"/>
        </w:numPr>
        <w:suppressAutoHyphens/>
        <w:ind w:right="49"/>
        <w:jc w:val="both"/>
        <w:rPr>
          <w:rFonts w:ascii="Montserrat" w:hAnsi="Montserrat" w:cs="Arial"/>
          <w:sz w:val="22"/>
          <w:szCs w:val="22"/>
          <w:lang w:val="es-ES_tradnl" w:eastAsia="ar-SA"/>
        </w:rPr>
      </w:pPr>
      <w:r w:rsidRPr="00BF6522">
        <w:rPr>
          <w:rFonts w:ascii="Montserrat" w:hAnsi="Montserrat" w:cs="Arial"/>
          <w:sz w:val="22"/>
          <w:szCs w:val="22"/>
          <w:lang w:val="es-ES_tradnl" w:eastAsia="ar-SA"/>
        </w:rPr>
        <w:t>d) Personas físicas que posean directa o indirectamente cuando menos el diez por ciento de los títulos representativos del capital social de la persona moral.</w:t>
      </w:r>
    </w:p>
    <w:p w14:paraId="619B07FE" w14:textId="77777777" w:rsidR="00BF6522" w:rsidRPr="00BF6522" w:rsidRDefault="00BF6522" w:rsidP="00BF6522">
      <w:pPr>
        <w:suppressAutoHyphens/>
        <w:ind w:right="49"/>
        <w:jc w:val="both"/>
        <w:rPr>
          <w:rFonts w:ascii="Montserrat" w:eastAsia="Times New Roman" w:hAnsi="Montserrat" w:cs="Arial"/>
          <w:lang w:val="es-ES_tradnl" w:eastAsia="ar-SA"/>
        </w:rPr>
      </w:pPr>
    </w:p>
    <w:p w14:paraId="138E8C6B" w14:textId="77777777" w:rsidR="00BF6522" w:rsidRPr="00BF6522" w:rsidRDefault="00BF6522" w:rsidP="00BF6522">
      <w:pPr>
        <w:suppressAutoHyphens/>
        <w:ind w:right="49"/>
        <w:jc w:val="both"/>
        <w:rPr>
          <w:rFonts w:ascii="Montserrat" w:eastAsia="Times New Roman" w:hAnsi="Montserrat" w:cs="Arial"/>
          <w:lang w:val="es-ES_tradnl" w:eastAsia="ar-SA"/>
        </w:rPr>
      </w:pPr>
      <w:r w:rsidRPr="00BF6522">
        <w:rPr>
          <w:rFonts w:ascii="Montserrat" w:eastAsia="Times New Roman" w:hAnsi="Montserrat" w:cs="Arial"/>
          <w:lang w:val="es-ES_tradnl" w:eastAsia="ar-SA"/>
        </w:rPr>
        <w:t xml:space="preserve">En ambos casos, los particulares formularán el manifiesto a través de la dirección electrónica </w:t>
      </w:r>
      <w:hyperlink r:id="rId19" w:history="1">
        <w:r w:rsidRPr="00BF6522">
          <w:rPr>
            <w:rStyle w:val="Hipervnculo"/>
            <w:rFonts w:ascii="Montserrat" w:eastAsia="Times New Roman" w:hAnsi="Montserrat" w:cs="Arial"/>
            <w:color w:val="auto"/>
            <w:lang w:val="es-ES_tradnl" w:eastAsia="ar-SA"/>
          </w:rPr>
          <w:t>www.gob.mx/sfp</w:t>
        </w:r>
      </w:hyperlink>
      <w:r w:rsidRPr="00BF6522">
        <w:rPr>
          <w:rFonts w:ascii="Montserrat" w:eastAsia="Times New Roman" w:hAnsi="Montserrat" w:cs="Arial"/>
          <w:lang w:val="es-ES_tradnl" w:eastAsia="ar-SA"/>
        </w:rPr>
        <w:t xml:space="preserve"> y/o </w:t>
      </w:r>
      <w:hyperlink r:id="rId20" w:history="1">
        <w:r w:rsidRPr="00BF6522">
          <w:rPr>
            <w:rStyle w:val="Hipervnculo"/>
            <w:rFonts w:ascii="Montserrat" w:eastAsia="Times New Roman" w:hAnsi="Montserrat" w:cs="Arial"/>
            <w:color w:val="auto"/>
            <w:lang w:val="es-ES_tradnl" w:eastAsia="ar-SA"/>
          </w:rPr>
          <w:t>https://manifiesto.funcionpublica.gob.mx/SMP-web/loginPage.jsf</w:t>
        </w:r>
      </w:hyperlink>
      <w:r w:rsidRPr="00BF6522">
        <w:rPr>
          <w:rFonts w:ascii="Montserrat" w:eastAsia="Times New Roman" w:hAnsi="Montserrat" w:cs="Arial"/>
          <w:lang w:val="es-ES_tradnl" w:eastAsia="ar-SA"/>
        </w:rPr>
        <w:t xml:space="preserve"> siendo este medio electrónico de comunicación el único para presentarlo. El Sistema generará un acuse de presentación del manifiesto, mismo que será necesario presentar como parte de su proposición, de conformidad con la Guía de Operación del Sistema del Manifiesto de los Particulares, disponible en la misma dirección electrónica. A través de dicho medio electrónico los particulares podrán también denunciar presuntos conflictos de interés de los que tengan conocimiento, enunciando las pruebas con las que en su caso cuenten.</w:t>
      </w:r>
    </w:p>
    <w:p w14:paraId="5EADA2FC" w14:textId="77777777" w:rsidR="00BF6522" w:rsidRPr="00BF6522" w:rsidRDefault="00BF6522" w:rsidP="00BF6522">
      <w:pPr>
        <w:suppressAutoHyphens/>
        <w:ind w:right="49"/>
        <w:jc w:val="both"/>
        <w:rPr>
          <w:rFonts w:ascii="Montserrat" w:eastAsia="Times New Roman" w:hAnsi="Montserrat" w:cs="Arial"/>
          <w:lang w:val="es-ES_tradnl" w:eastAsia="ar-SA"/>
        </w:rPr>
      </w:pPr>
    </w:p>
    <w:p w14:paraId="46528DA4" w14:textId="77777777" w:rsidR="00BF6522" w:rsidRPr="00BF6522" w:rsidRDefault="00BF6522" w:rsidP="00BF6522">
      <w:pPr>
        <w:suppressAutoHyphens/>
        <w:ind w:right="49"/>
        <w:jc w:val="both"/>
        <w:rPr>
          <w:rFonts w:ascii="Montserrat" w:eastAsia="Times New Roman" w:hAnsi="Montserrat" w:cs="Arial"/>
          <w:lang w:val="es-ES_tradnl" w:eastAsia="ar-SA"/>
        </w:rPr>
      </w:pPr>
      <w:r w:rsidRPr="00BF6522">
        <w:rPr>
          <w:rFonts w:ascii="Montserrat" w:eastAsia="Times New Roman" w:hAnsi="Montserrat" w:cs="Arial"/>
          <w:lang w:val="es-ES_tradnl" w:eastAsia="ar-SA"/>
        </w:rPr>
        <w:t xml:space="preserve">Por otra parte, se informa que de conformidad con el numeral </w:t>
      </w:r>
      <w:r w:rsidRPr="00BF6522">
        <w:rPr>
          <w:rFonts w:ascii="Montserrat" w:eastAsia="Times New Roman" w:hAnsi="Montserrat" w:cs="Arial"/>
          <w:b/>
          <w:lang w:val="es-ES_tradnl" w:eastAsia="ar-SA"/>
        </w:rPr>
        <w:t>10</w:t>
      </w:r>
      <w:r w:rsidRPr="00BF6522">
        <w:rPr>
          <w:rFonts w:ascii="Montserrat" w:eastAsia="Times New Roman" w:hAnsi="Montserrat" w:cs="Arial"/>
          <w:lang w:val="es-ES_tradnl" w:eastAsia="ar-SA"/>
        </w:rPr>
        <w:t xml:space="preserve"> de dicho Anexo Segundo, los licitantes podrán presentar una declaración de integridad en la que manifiesten, </w:t>
      </w:r>
      <w:r w:rsidRPr="00BF6522">
        <w:rPr>
          <w:rFonts w:ascii="Montserrat" w:eastAsia="Times New Roman" w:hAnsi="Montserrat" w:cs="Arial"/>
          <w:b/>
          <w:lang w:val="es-ES_tradnl" w:eastAsia="ar-SA"/>
        </w:rPr>
        <w:t>bajo protesta de decir verdad</w:t>
      </w:r>
      <w:r w:rsidRPr="00BF6522">
        <w:rPr>
          <w:rFonts w:ascii="Montserrat" w:eastAsia="Times New Roman" w:hAnsi="Montserrat" w:cs="Arial"/>
          <w:lang w:val="es-ES_tradnl" w:eastAsia="ar-SA"/>
        </w:rPr>
        <w:t>, que por sí mismos o a través de interpósita persona, se abstendrán de realizar conductas contrarias a las disposiciones jurídicas aplicables.</w:t>
      </w:r>
    </w:p>
    <w:p w14:paraId="60463A21" w14:textId="77777777" w:rsidR="00BF6522" w:rsidRPr="00BF6522" w:rsidRDefault="00BF6522" w:rsidP="00BF6522">
      <w:pPr>
        <w:suppressAutoHyphens/>
        <w:ind w:right="49"/>
        <w:jc w:val="both"/>
        <w:rPr>
          <w:rFonts w:ascii="Montserrat" w:eastAsia="Times New Roman" w:hAnsi="Montserrat" w:cs="Arial"/>
          <w:lang w:val="es-ES_tradnl" w:eastAsia="ar-SA"/>
        </w:rPr>
      </w:pPr>
      <w:r w:rsidRPr="00BF6522">
        <w:rPr>
          <w:rFonts w:ascii="Montserrat" w:eastAsia="Times New Roman" w:hAnsi="Montserrat" w:cs="Arial"/>
          <w:lang w:val="es-ES_tradnl" w:eastAsia="ar-SA"/>
        </w:rPr>
        <w:t>Finalmente, se informa que los particulares tienen derecho a presentar queja o denuncia por el incumplimiento de las obligaciones que adviertan en el contacto con los servidores públicos, ante el Órgano Interno de Control en el IMSS, o bien, a través del Sistema Integral de Quejas y Denuncias Ciudadanas, establecido mediante el Acuerdo publicado en el DOF el día 9 de diciembre de 2015.</w:t>
      </w:r>
    </w:p>
    <w:p w14:paraId="0130F4C2" w14:textId="77777777" w:rsidR="00BF6522" w:rsidRPr="003D6C3F" w:rsidRDefault="00BF6522" w:rsidP="00BF6522">
      <w:pPr>
        <w:suppressAutoHyphens/>
        <w:ind w:right="49"/>
        <w:jc w:val="both"/>
        <w:rPr>
          <w:rFonts w:ascii="Montserrat" w:eastAsia="Times New Roman" w:hAnsi="Montserrat" w:cs="Arial"/>
          <w:sz w:val="12"/>
          <w:szCs w:val="12"/>
          <w:lang w:val="es-ES_tradnl" w:eastAsia="ar-SA"/>
        </w:rPr>
      </w:pPr>
    </w:p>
    <w:p w14:paraId="4E2A781D" w14:textId="77777777" w:rsidR="00BF6522" w:rsidRPr="00BF6522" w:rsidRDefault="00BF6522" w:rsidP="00B17E2E">
      <w:pPr>
        <w:pStyle w:val="Ttulo1"/>
        <w:numPr>
          <w:ilvl w:val="0"/>
          <w:numId w:val="58"/>
        </w:numPr>
        <w:spacing w:before="0" w:after="0"/>
        <w:ind w:left="426" w:right="49" w:hanging="426"/>
        <w:jc w:val="both"/>
        <w:rPr>
          <w:rFonts w:ascii="Montserrat" w:hAnsi="Montserrat" w:cs="Arial"/>
          <w:sz w:val="22"/>
          <w:szCs w:val="22"/>
          <w:lang w:val="es-ES_tradnl"/>
        </w:rPr>
      </w:pPr>
      <w:bookmarkStart w:id="336" w:name="_Toc99120375"/>
      <w:bookmarkStart w:id="337" w:name="_Toc120642386"/>
      <w:r w:rsidRPr="00BF6522">
        <w:rPr>
          <w:rFonts w:ascii="Montserrat" w:hAnsi="Montserrat" w:cs="Arial"/>
          <w:sz w:val="22"/>
          <w:szCs w:val="22"/>
          <w:lang w:val="es-ES_tradnl"/>
        </w:rPr>
        <w:lastRenderedPageBreak/>
        <w:t>AVISO DE PRIVACIDAD SIMPLIFICADO DE LOS PROCEDIMIENTOS DE ADQUISICIONES DE BIENES, ARRENDAMIENTOS Y CONTRATACIÓN DE SERVICIOS.</w:t>
      </w:r>
      <w:bookmarkEnd w:id="336"/>
      <w:bookmarkEnd w:id="337"/>
    </w:p>
    <w:p w14:paraId="4E4ECEDF" w14:textId="77777777" w:rsidR="00BF6522" w:rsidRPr="00BF6522" w:rsidRDefault="00BF6522" w:rsidP="00BF6522">
      <w:pPr>
        <w:suppressAutoHyphens/>
        <w:ind w:right="49"/>
        <w:rPr>
          <w:rFonts w:ascii="Montserrat" w:eastAsia="Times New Roman" w:hAnsi="Montserrat" w:cs="Arial"/>
          <w:lang w:val="es-ES_tradnl" w:eastAsia="ar-SA"/>
        </w:rPr>
      </w:pPr>
    </w:p>
    <w:p w14:paraId="40631A40" w14:textId="77777777" w:rsidR="00BF6522" w:rsidRPr="00BF6522" w:rsidRDefault="00BF6522" w:rsidP="00BF6522">
      <w:pPr>
        <w:suppressAutoHyphens/>
        <w:ind w:right="49"/>
        <w:jc w:val="both"/>
        <w:rPr>
          <w:rFonts w:ascii="Montserrat" w:eastAsia="Times New Roman" w:hAnsi="Montserrat" w:cs="Arial"/>
          <w:lang w:val="es-ES_tradnl" w:eastAsia="ar-SA"/>
        </w:rPr>
      </w:pPr>
      <w:r w:rsidRPr="00BF6522">
        <w:rPr>
          <w:rFonts w:ascii="Montserrat" w:eastAsia="Times New Roman" w:hAnsi="Montserrat" w:cs="Arial"/>
          <w:lang w:val="es-ES_tradnl" w:eastAsia="ar-SA"/>
        </w:rPr>
        <w:t xml:space="preserve">En atención al principio de máxima publicidad establecido en la LFTAIP y en relación a los artículos </w:t>
      </w:r>
      <w:r w:rsidRPr="00BF6522">
        <w:rPr>
          <w:rFonts w:ascii="Montserrat" w:eastAsia="Times New Roman" w:hAnsi="Montserrat" w:cs="Arial"/>
          <w:b/>
          <w:lang w:val="es-ES_tradnl" w:eastAsia="ar-SA"/>
        </w:rPr>
        <w:t xml:space="preserve">110, 113 </w:t>
      </w:r>
      <w:r w:rsidRPr="00BF6522">
        <w:rPr>
          <w:rFonts w:ascii="Montserrat" w:eastAsia="Times New Roman" w:hAnsi="Montserrat" w:cs="Arial"/>
          <w:lang w:val="es-ES_tradnl" w:eastAsia="ar-SA"/>
        </w:rPr>
        <w:t>y</w:t>
      </w:r>
      <w:r w:rsidRPr="00BF6522">
        <w:rPr>
          <w:rFonts w:ascii="Montserrat" w:eastAsia="Times New Roman" w:hAnsi="Montserrat" w:cs="Arial"/>
          <w:b/>
          <w:lang w:val="es-ES_tradnl" w:eastAsia="ar-SA"/>
        </w:rPr>
        <w:t xml:space="preserve"> 117</w:t>
      </w:r>
      <w:r w:rsidRPr="00BF6522">
        <w:rPr>
          <w:rFonts w:ascii="Montserrat" w:eastAsia="Times New Roman" w:hAnsi="Montserrat" w:cs="Arial"/>
          <w:lang w:val="es-ES_tradnl" w:eastAsia="ar-SA"/>
        </w:rPr>
        <w:t xml:space="preserve"> de dicho ordenamiento, se notifica a las personas morales participantes que no se considerará reservada o confidencial la información que se encuentre en los registros públicos o en fuentes de acceso público, como es el caso de las contrataciones gubernamentales, ya que la información se genera y registra en “CompraNet”, no requiriéndose el consentimiento del titular de la información para permitir el acceso a la misma a través de una versión pública.</w:t>
      </w:r>
    </w:p>
    <w:p w14:paraId="34F2EFE7" w14:textId="77777777" w:rsidR="00BF6522" w:rsidRPr="003D6C3F" w:rsidRDefault="00BF6522" w:rsidP="00BF6522">
      <w:pPr>
        <w:suppressAutoHyphens/>
        <w:ind w:right="49"/>
        <w:jc w:val="both"/>
        <w:rPr>
          <w:rFonts w:ascii="Montserrat" w:eastAsia="Times New Roman" w:hAnsi="Montserrat" w:cs="Arial"/>
          <w:sz w:val="12"/>
          <w:szCs w:val="12"/>
          <w:lang w:val="es-ES_tradnl" w:eastAsia="ar-SA"/>
        </w:rPr>
      </w:pPr>
    </w:p>
    <w:p w14:paraId="66EA44E9" w14:textId="77777777" w:rsidR="00BF6522" w:rsidRPr="00BF6522" w:rsidRDefault="00BF6522" w:rsidP="00BF6522">
      <w:pPr>
        <w:suppressAutoHyphens/>
        <w:ind w:right="49"/>
        <w:jc w:val="both"/>
        <w:rPr>
          <w:rFonts w:ascii="Montserrat" w:eastAsia="Times New Roman" w:hAnsi="Montserrat" w:cs="Arial"/>
          <w:lang w:val="es-ES_tradnl" w:eastAsia="ar-SA"/>
        </w:rPr>
      </w:pPr>
      <w:r w:rsidRPr="00BF6522">
        <w:rPr>
          <w:rFonts w:ascii="Montserrat" w:eastAsia="Times New Roman" w:hAnsi="Montserrat" w:cs="Arial"/>
          <w:lang w:val="es-ES_tradnl" w:eastAsia="ar-SA"/>
        </w:rPr>
        <w:t>En ese tenor, conforme a los Lineamientos Generales en Materia de Clasificación y Desclasificación de la información, así como para la elaboración de Versiones Públicas publicados en el DOF el día 15 de abril de 2016 y sus modificaciones del 29 de julio de 2016, para efecto de las publicaciones en versión pública, se testará la información clasificada como confidencial.</w:t>
      </w:r>
    </w:p>
    <w:p w14:paraId="4462903C" w14:textId="77777777" w:rsidR="00BF6522" w:rsidRPr="00BF6522" w:rsidRDefault="00BF6522" w:rsidP="00BF6522">
      <w:pPr>
        <w:suppressAutoHyphens/>
        <w:ind w:right="49"/>
        <w:jc w:val="both"/>
        <w:rPr>
          <w:rFonts w:ascii="Montserrat" w:eastAsia="Times New Roman" w:hAnsi="Montserrat" w:cs="Arial"/>
          <w:lang w:val="es-ES_tradnl" w:eastAsia="ar-SA"/>
        </w:rPr>
      </w:pPr>
    </w:p>
    <w:p w14:paraId="144435BA" w14:textId="77777777" w:rsidR="00BF6522" w:rsidRPr="00BF6522" w:rsidRDefault="00BF6522" w:rsidP="00BF6522">
      <w:pPr>
        <w:suppressAutoHyphens/>
        <w:ind w:right="49"/>
        <w:jc w:val="both"/>
        <w:rPr>
          <w:rFonts w:ascii="Montserrat" w:eastAsia="Times New Roman" w:hAnsi="Montserrat" w:cs="Arial"/>
          <w:lang w:val="es-ES_tradnl" w:eastAsia="ar-SA"/>
        </w:rPr>
      </w:pPr>
      <w:r w:rsidRPr="00BF6522">
        <w:rPr>
          <w:rFonts w:ascii="Montserrat" w:eastAsia="Times New Roman" w:hAnsi="Montserrat" w:cs="Arial"/>
          <w:lang w:val="es-ES_tradnl" w:eastAsia="ar-SA"/>
        </w:rPr>
        <w:t xml:space="preserve">Por lo anterior, con fundamento en el artículo </w:t>
      </w:r>
      <w:r w:rsidRPr="00BF6522">
        <w:rPr>
          <w:rFonts w:ascii="Montserrat" w:eastAsia="Times New Roman" w:hAnsi="Montserrat" w:cs="Arial"/>
          <w:b/>
          <w:lang w:val="es-ES_tradnl" w:eastAsia="ar-SA"/>
        </w:rPr>
        <w:t>68</w:t>
      </w:r>
      <w:r w:rsidRPr="00BF6522">
        <w:rPr>
          <w:rFonts w:ascii="Montserrat" w:eastAsia="Times New Roman" w:hAnsi="Montserrat" w:cs="Arial"/>
          <w:lang w:val="es-ES_tradnl" w:eastAsia="ar-SA"/>
        </w:rPr>
        <w:t xml:space="preserve"> de la LFTAIP, en relación con el artículo </w:t>
      </w:r>
      <w:r w:rsidRPr="00BF6522">
        <w:rPr>
          <w:rFonts w:ascii="Montserrat" w:eastAsia="Times New Roman" w:hAnsi="Montserrat" w:cs="Arial"/>
          <w:b/>
          <w:lang w:val="es-ES_tradnl" w:eastAsia="ar-SA"/>
        </w:rPr>
        <w:t>70</w:t>
      </w:r>
      <w:r w:rsidRPr="00BF6522">
        <w:rPr>
          <w:rFonts w:ascii="Montserrat" w:eastAsia="Times New Roman" w:hAnsi="Montserrat" w:cs="Arial"/>
          <w:lang w:val="es-ES_tradnl" w:eastAsia="ar-SA"/>
        </w:rPr>
        <w:t xml:space="preserve">, fracción </w:t>
      </w:r>
      <w:r w:rsidRPr="00BF6522">
        <w:rPr>
          <w:rFonts w:ascii="Montserrat" w:eastAsia="Times New Roman" w:hAnsi="Montserrat" w:cs="Arial"/>
          <w:b/>
          <w:lang w:val="es-ES_tradnl" w:eastAsia="ar-SA"/>
        </w:rPr>
        <w:t xml:space="preserve">XXVIII </w:t>
      </w:r>
      <w:r w:rsidRPr="00BF6522">
        <w:rPr>
          <w:rFonts w:ascii="Montserrat" w:eastAsia="Times New Roman" w:hAnsi="Montserrat" w:cs="Arial"/>
          <w:lang w:val="es-ES_tradnl" w:eastAsia="ar-SA"/>
        </w:rPr>
        <w:t xml:space="preserve">de la LGTAIP, la información de “La Licitación”, así como la versión pública de los requisitos y de la propuesta técnica y económica que presenten los licitantes, será de carácter público una vez emitido el Fallo y publicado en “CompraNet”, conforme a los criterios emitidos por el INAI. </w:t>
      </w:r>
      <w:r w:rsidRPr="00BF6522">
        <w:rPr>
          <w:rFonts w:ascii="Montserrat" w:eastAsia="Times New Roman" w:hAnsi="Montserrat" w:cs="Arial"/>
          <w:b/>
          <w:lang w:val="es-ES_tradnl" w:eastAsia="ar-SA"/>
        </w:rPr>
        <w:t>Anexo XVII</w:t>
      </w:r>
    </w:p>
    <w:p w14:paraId="17CDD194" w14:textId="77777777" w:rsidR="00F33929" w:rsidRPr="003D6C3F" w:rsidRDefault="00F33929" w:rsidP="00B37639">
      <w:pPr>
        <w:suppressAutoHyphens/>
        <w:ind w:right="49"/>
        <w:jc w:val="both"/>
        <w:rPr>
          <w:rFonts w:ascii="Montserrat" w:eastAsia="Times New Roman" w:hAnsi="Montserrat" w:cs="Arial"/>
          <w:sz w:val="18"/>
          <w:szCs w:val="18"/>
          <w:lang w:val="es-ES_tradnl" w:eastAsia="ar-SA"/>
        </w:rPr>
      </w:pPr>
    </w:p>
    <w:p w14:paraId="2C737D52" w14:textId="77777777" w:rsidR="00022AC2" w:rsidRPr="002552D9" w:rsidRDefault="00022AC2" w:rsidP="00B37639">
      <w:pPr>
        <w:suppressAutoHyphens/>
        <w:ind w:right="49"/>
        <w:jc w:val="center"/>
        <w:rPr>
          <w:rFonts w:ascii="Montserrat" w:eastAsia="Times New Roman" w:hAnsi="Montserrat" w:cs="Arial"/>
          <w:b/>
          <w:lang w:val="es-ES" w:eastAsia="ar-SA"/>
        </w:rPr>
      </w:pPr>
      <w:r w:rsidRPr="002552D9">
        <w:rPr>
          <w:rFonts w:ascii="Montserrat" w:eastAsia="Times New Roman" w:hAnsi="Montserrat" w:cs="Arial"/>
          <w:b/>
          <w:lang w:val="es-ES" w:eastAsia="ar-SA"/>
        </w:rPr>
        <w:t>ÁREA CONTRATANTE</w:t>
      </w:r>
    </w:p>
    <w:p w14:paraId="17C5B853" w14:textId="77777777" w:rsidR="00BB56EC" w:rsidRDefault="00BB56EC" w:rsidP="00B37639">
      <w:pPr>
        <w:suppressAutoHyphens/>
        <w:ind w:right="49"/>
        <w:jc w:val="center"/>
        <w:rPr>
          <w:rFonts w:ascii="Montserrat" w:eastAsia="Times New Roman" w:hAnsi="Montserrat" w:cs="Arial"/>
          <w:b/>
          <w:lang w:val="es-ES" w:eastAsia="ar-SA"/>
        </w:rPr>
      </w:pPr>
    </w:p>
    <w:p w14:paraId="6AFA1BC4" w14:textId="77777777" w:rsidR="003D6C3F" w:rsidRPr="002552D9" w:rsidRDefault="003D6C3F" w:rsidP="00B37639">
      <w:pPr>
        <w:suppressAutoHyphens/>
        <w:ind w:right="49"/>
        <w:jc w:val="center"/>
        <w:rPr>
          <w:rFonts w:ascii="Montserrat" w:eastAsia="Times New Roman" w:hAnsi="Montserrat" w:cs="Arial"/>
          <w:b/>
          <w:lang w:val="es-ES" w:eastAsia="ar-SA"/>
        </w:rPr>
      </w:pPr>
    </w:p>
    <w:p w14:paraId="173CFBEE" w14:textId="77777777" w:rsidR="00022AC2" w:rsidRPr="002552D9" w:rsidRDefault="00CE1012" w:rsidP="00B37639">
      <w:pPr>
        <w:suppressAutoHyphens/>
        <w:ind w:right="49"/>
        <w:jc w:val="center"/>
        <w:rPr>
          <w:rFonts w:ascii="Montserrat" w:eastAsia="Times New Roman" w:hAnsi="Montserrat" w:cs="Arial"/>
          <w:b/>
          <w:lang w:val="es-ES" w:eastAsia="ar-SA"/>
        </w:rPr>
      </w:pPr>
      <w:r w:rsidRPr="002552D9">
        <w:rPr>
          <w:rFonts w:ascii="Montserrat" w:eastAsia="Times New Roman" w:hAnsi="Montserrat" w:cs="Arial"/>
          <w:b/>
          <w:lang w:val="es-ES" w:eastAsia="ar-SA"/>
        </w:rPr>
        <w:t xml:space="preserve">Lic. </w:t>
      </w:r>
      <w:r w:rsidR="00F33929">
        <w:rPr>
          <w:rFonts w:ascii="Montserrat" w:eastAsia="Times New Roman" w:hAnsi="Montserrat" w:cs="Arial"/>
          <w:b/>
          <w:lang w:val="es-ES" w:eastAsia="ar-SA"/>
        </w:rPr>
        <w:t>Moises O. Limón Ortega</w:t>
      </w:r>
    </w:p>
    <w:p w14:paraId="1999A0A5" w14:textId="77777777" w:rsidR="00022AC2" w:rsidRPr="002552D9" w:rsidRDefault="00022AC2" w:rsidP="00B37639">
      <w:pPr>
        <w:suppressAutoHyphens/>
        <w:ind w:right="49"/>
        <w:jc w:val="center"/>
        <w:rPr>
          <w:rFonts w:ascii="Montserrat" w:eastAsia="Times New Roman" w:hAnsi="Montserrat" w:cs="Arial"/>
          <w:b/>
          <w:lang w:val="es-ES" w:eastAsia="ar-SA"/>
        </w:rPr>
      </w:pPr>
      <w:r w:rsidRPr="002552D9">
        <w:rPr>
          <w:rFonts w:ascii="Montserrat" w:eastAsia="Times New Roman" w:hAnsi="Montserrat" w:cs="Arial"/>
          <w:b/>
          <w:lang w:val="es-ES" w:eastAsia="ar-SA"/>
        </w:rPr>
        <w:t xml:space="preserve">Titular de </w:t>
      </w:r>
      <w:r w:rsidR="004160F0" w:rsidRPr="002552D9">
        <w:rPr>
          <w:rFonts w:ascii="Montserrat" w:eastAsia="Times New Roman" w:hAnsi="Montserrat" w:cs="Arial"/>
          <w:b/>
          <w:lang w:val="es-ES" w:eastAsia="ar-SA"/>
        </w:rPr>
        <w:t>la División de Servicios Integrales</w:t>
      </w:r>
    </w:p>
    <w:p w14:paraId="35B4A2D9" w14:textId="77777777" w:rsidR="00022AC2" w:rsidRPr="00CF5FCD" w:rsidRDefault="00022AC2" w:rsidP="00B37639">
      <w:pPr>
        <w:suppressAutoHyphens/>
        <w:ind w:right="49"/>
        <w:jc w:val="center"/>
        <w:rPr>
          <w:rFonts w:ascii="Montserrat" w:eastAsia="Times New Roman" w:hAnsi="Montserrat" w:cs="Arial"/>
          <w:lang w:val="es-ES" w:eastAsia="ar-SA"/>
        </w:rPr>
      </w:pPr>
      <w:r w:rsidRPr="00CF5FCD">
        <w:rPr>
          <w:rFonts w:ascii="Montserrat" w:eastAsia="Times New Roman" w:hAnsi="Montserrat" w:cs="Arial"/>
          <w:lang w:val="es-ES" w:eastAsia="ar-SA"/>
        </w:rPr>
        <w:t xml:space="preserve">Con fundamento en el </w:t>
      </w:r>
      <w:r w:rsidR="001A3BE2" w:rsidRPr="00CF5FCD">
        <w:rPr>
          <w:rFonts w:ascii="Montserrat" w:eastAsia="Times New Roman" w:hAnsi="Montserrat" w:cs="Arial"/>
          <w:lang w:val="es-ES" w:eastAsia="ar-SA"/>
        </w:rPr>
        <w:t>nu</w:t>
      </w:r>
      <w:r w:rsidR="00BB56EC" w:rsidRPr="00CF5FCD">
        <w:rPr>
          <w:rFonts w:ascii="Montserrat" w:eastAsia="Times New Roman" w:hAnsi="Montserrat" w:cs="Arial"/>
          <w:lang w:val="es-ES" w:eastAsia="ar-SA"/>
        </w:rPr>
        <w:t>m</w:t>
      </w:r>
      <w:r w:rsidR="001A3BE2" w:rsidRPr="00CF5FCD">
        <w:rPr>
          <w:rFonts w:ascii="Montserrat" w:eastAsia="Times New Roman" w:hAnsi="Montserrat" w:cs="Arial"/>
          <w:lang w:val="es-ES" w:eastAsia="ar-SA"/>
        </w:rPr>
        <w:t>e</w:t>
      </w:r>
      <w:r w:rsidR="00BB56EC" w:rsidRPr="00CF5FCD">
        <w:rPr>
          <w:rFonts w:ascii="Montserrat" w:eastAsia="Times New Roman" w:hAnsi="Montserrat" w:cs="Arial"/>
          <w:lang w:val="es-ES" w:eastAsia="ar-SA"/>
        </w:rPr>
        <w:t>ral</w:t>
      </w:r>
      <w:r w:rsidRPr="00CF5FCD">
        <w:rPr>
          <w:rFonts w:ascii="Montserrat" w:eastAsia="Times New Roman" w:hAnsi="Montserrat" w:cs="Arial"/>
          <w:lang w:val="es-ES" w:eastAsia="ar-SA"/>
        </w:rPr>
        <w:t xml:space="preserve"> 5.3.8 </w:t>
      </w:r>
      <w:r w:rsidR="00BB56EC" w:rsidRPr="00CF5FCD">
        <w:rPr>
          <w:rFonts w:ascii="Montserrat" w:eastAsia="Times New Roman" w:hAnsi="Montserrat" w:cs="Arial"/>
          <w:lang w:val="es-ES" w:eastAsia="ar-SA"/>
        </w:rPr>
        <w:t xml:space="preserve">inciso a) </w:t>
      </w:r>
      <w:r w:rsidRPr="00CF5FCD">
        <w:rPr>
          <w:rFonts w:ascii="Montserrat" w:eastAsia="Times New Roman" w:hAnsi="Montserrat" w:cs="Arial"/>
          <w:lang w:val="es-ES" w:eastAsia="ar-SA"/>
        </w:rPr>
        <w:t xml:space="preserve">de las </w:t>
      </w:r>
      <w:proofErr w:type="spellStart"/>
      <w:r w:rsidRPr="00CF5FCD">
        <w:rPr>
          <w:rFonts w:ascii="Montserrat" w:eastAsia="Times New Roman" w:hAnsi="Montserrat" w:cs="Arial"/>
          <w:lang w:val="es-ES" w:eastAsia="ar-SA"/>
        </w:rPr>
        <w:t>Politicas</w:t>
      </w:r>
      <w:proofErr w:type="spellEnd"/>
      <w:r w:rsidRPr="00CF5FCD">
        <w:rPr>
          <w:rFonts w:ascii="Montserrat" w:eastAsia="Times New Roman" w:hAnsi="Montserrat" w:cs="Arial"/>
          <w:lang w:val="es-ES" w:eastAsia="ar-SA"/>
        </w:rPr>
        <w:t>, Bases</w:t>
      </w:r>
    </w:p>
    <w:p w14:paraId="6DD82E8E" w14:textId="77777777" w:rsidR="00022AC2" w:rsidRPr="00CF5FCD" w:rsidRDefault="00022AC2" w:rsidP="00B37639">
      <w:pPr>
        <w:suppressAutoHyphens/>
        <w:ind w:right="49"/>
        <w:jc w:val="center"/>
        <w:rPr>
          <w:rFonts w:ascii="Montserrat" w:eastAsia="Times New Roman" w:hAnsi="Montserrat" w:cs="Arial"/>
          <w:lang w:val="es-ES" w:eastAsia="ar-SA"/>
        </w:rPr>
      </w:pPr>
      <w:proofErr w:type="gramStart"/>
      <w:r w:rsidRPr="00CF5FCD">
        <w:rPr>
          <w:rFonts w:ascii="Montserrat" w:eastAsia="Times New Roman" w:hAnsi="Montserrat" w:cs="Arial"/>
          <w:lang w:val="es-ES" w:eastAsia="ar-SA"/>
        </w:rPr>
        <w:t>y</w:t>
      </w:r>
      <w:proofErr w:type="gramEnd"/>
      <w:r w:rsidRPr="00CF5FCD">
        <w:rPr>
          <w:rFonts w:ascii="Montserrat" w:eastAsia="Times New Roman" w:hAnsi="Montserrat" w:cs="Arial"/>
          <w:lang w:val="es-ES" w:eastAsia="ar-SA"/>
        </w:rPr>
        <w:t xml:space="preserve"> Lineamientos en Materia de Adquisiciones,</w:t>
      </w:r>
    </w:p>
    <w:p w14:paraId="33A230C2" w14:textId="18081F6C" w:rsidR="009204D1" w:rsidRPr="00CF5FCD" w:rsidRDefault="00022AC2" w:rsidP="00B37639">
      <w:pPr>
        <w:suppressAutoHyphens/>
        <w:ind w:right="49"/>
        <w:jc w:val="center"/>
        <w:rPr>
          <w:rFonts w:ascii="Montserrat" w:eastAsia="Times New Roman" w:hAnsi="Montserrat" w:cs="Arial"/>
          <w:lang w:val="es-ES" w:eastAsia="ar-SA"/>
        </w:rPr>
      </w:pPr>
      <w:r w:rsidRPr="00CF5FCD">
        <w:rPr>
          <w:rFonts w:ascii="Montserrat" w:eastAsia="Times New Roman" w:hAnsi="Montserrat" w:cs="Arial"/>
          <w:lang w:val="es-ES" w:eastAsia="ar-SA"/>
        </w:rPr>
        <w:t>Arrendamientos y Servicios del IMSS</w:t>
      </w:r>
    </w:p>
    <w:p w14:paraId="70354B74" w14:textId="77777777" w:rsidR="009204D1" w:rsidRPr="002552D9" w:rsidRDefault="009204D1" w:rsidP="00B37639">
      <w:pPr>
        <w:suppressAutoHyphens/>
        <w:ind w:right="49"/>
        <w:rPr>
          <w:rFonts w:ascii="Montserrat" w:eastAsia="Times New Roman" w:hAnsi="Montserrat" w:cs="Arial"/>
          <w:lang w:val="es-ES" w:eastAsia="ar-SA"/>
        </w:rPr>
        <w:sectPr w:rsidR="009204D1" w:rsidRPr="002552D9" w:rsidSect="00A37CF4">
          <w:headerReference w:type="default" r:id="rId21"/>
          <w:footerReference w:type="default" r:id="rId22"/>
          <w:footnotePr>
            <w:pos w:val="beneathText"/>
          </w:footnotePr>
          <w:type w:val="nextColumn"/>
          <w:pgSz w:w="12240" w:h="15840" w:code="1"/>
          <w:pgMar w:top="1418" w:right="1531" w:bottom="1843" w:left="1531" w:header="851" w:footer="349" w:gutter="0"/>
          <w:cols w:space="720"/>
          <w:docGrid w:linePitch="360"/>
        </w:sectPr>
      </w:pPr>
    </w:p>
    <w:p w14:paraId="479C9E32" w14:textId="18F5D378" w:rsidR="002C3084" w:rsidRPr="008A3A5D" w:rsidRDefault="00EF414D" w:rsidP="00B823B5">
      <w:pPr>
        <w:pStyle w:val="Ttulo1"/>
        <w:numPr>
          <w:ilvl w:val="0"/>
          <w:numId w:val="0"/>
        </w:numPr>
        <w:spacing w:before="0" w:after="0"/>
        <w:ind w:left="360" w:right="49"/>
        <w:jc w:val="center"/>
        <w:rPr>
          <w:rFonts w:ascii="Montserrat" w:eastAsia="Calibri" w:hAnsi="Montserrat" w:cs="Arial"/>
          <w:sz w:val="18"/>
          <w:szCs w:val="18"/>
        </w:rPr>
      </w:pPr>
      <w:bookmarkStart w:id="338" w:name="_Toc120642387"/>
      <w:bookmarkStart w:id="339" w:name="_Toc120604736"/>
      <w:r w:rsidRPr="002552D9">
        <w:rPr>
          <w:rFonts w:ascii="Montserrat" w:hAnsi="Montserrat" w:cs="Arial"/>
          <w:sz w:val="22"/>
          <w:szCs w:val="22"/>
        </w:rPr>
        <w:lastRenderedPageBreak/>
        <w:t xml:space="preserve">ANEXO </w:t>
      </w:r>
      <w:r w:rsidR="00A40FC9" w:rsidRPr="002552D9">
        <w:rPr>
          <w:rFonts w:ascii="Montserrat" w:hAnsi="Montserrat" w:cs="Arial"/>
          <w:sz w:val="22"/>
          <w:szCs w:val="22"/>
        </w:rPr>
        <w:t>I</w:t>
      </w:r>
      <w:r w:rsidR="00841576">
        <w:rPr>
          <w:rFonts w:ascii="Montserrat" w:hAnsi="Montserrat" w:cs="Arial"/>
          <w:sz w:val="22"/>
          <w:szCs w:val="22"/>
        </w:rPr>
        <w:t xml:space="preserve"> DOCUMENTACIÓN PROPORCIONADA POR EL ÁREA TÉCNICA</w:t>
      </w:r>
      <w:bookmarkEnd w:id="338"/>
      <w:r w:rsidR="00745174" w:rsidRPr="002552D9">
        <w:rPr>
          <w:rFonts w:ascii="Montserrat" w:hAnsi="Montserrat" w:cs="Arial"/>
          <w:sz w:val="22"/>
          <w:szCs w:val="22"/>
        </w:rPr>
        <w:br/>
      </w:r>
      <w:bookmarkEnd w:id="339"/>
    </w:p>
    <w:p w14:paraId="4A9E68D8" w14:textId="77777777" w:rsidR="00B823B5" w:rsidRDefault="00B823B5" w:rsidP="00B823B5">
      <w:pPr>
        <w:rPr>
          <w:lang w:val="es-ES" w:eastAsia="ar-SA"/>
        </w:rPr>
      </w:pPr>
      <w:bookmarkStart w:id="340" w:name="_Toc460500936"/>
      <w:bookmarkStart w:id="341" w:name="OLE_LINK2"/>
    </w:p>
    <w:tbl>
      <w:tblPr>
        <w:tblStyle w:val="Tablaconcuadrcula"/>
        <w:tblW w:w="4330" w:type="pct"/>
        <w:jc w:val="center"/>
        <w:tblLook w:val="04A0" w:firstRow="1" w:lastRow="0" w:firstColumn="1" w:lastColumn="0" w:noHBand="0" w:noVBand="1"/>
      </w:tblPr>
      <w:tblGrid>
        <w:gridCol w:w="3794"/>
        <w:gridCol w:w="4537"/>
      </w:tblGrid>
      <w:tr w:rsidR="00656F89" w:rsidRPr="000E1C90" w14:paraId="2A83FE0F" w14:textId="77777777" w:rsidTr="00FA6A06">
        <w:trPr>
          <w:trHeight w:val="257"/>
          <w:jc w:val="center"/>
        </w:trPr>
        <w:tc>
          <w:tcPr>
            <w:tcW w:w="2277" w:type="pct"/>
            <w:shd w:val="clear" w:color="auto" w:fill="auto"/>
            <w:vAlign w:val="center"/>
          </w:tcPr>
          <w:p w14:paraId="5E5EC42E" w14:textId="77777777" w:rsidR="00656F89" w:rsidRPr="000E1C90" w:rsidRDefault="00656F89" w:rsidP="00FA6A06">
            <w:pPr>
              <w:ind w:right="49"/>
              <w:jc w:val="center"/>
              <w:rPr>
                <w:rFonts w:ascii="Montserrat" w:hAnsi="Montserrat" w:cs="Arial"/>
                <w:b/>
                <w:color w:val="000000" w:themeColor="text1"/>
              </w:rPr>
            </w:pPr>
            <w:r>
              <w:rPr>
                <w:rFonts w:ascii="Montserrat" w:hAnsi="Montserrat" w:cs="Arial"/>
                <w:b/>
                <w:color w:val="000000" w:themeColor="text1"/>
              </w:rPr>
              <w:t>Nombre del Archivo</w:t>
            </w:r>
          </w:p>
        </w:tc>
        <w:tc>
          <w:tcPr>
            <w:tcW w:w="2723" w:type="pct"/>
          </w:tcPr>
          <w:p w14:paraId="7498F1DF" w14:textId="77777777" w:rsidR="00656F89" w:rsidRDefault="00656F89" w:rsidP="00FA6A06">
            <w:pPr>
              <w:ind w:right="49"/>
              <w:jc w:val="center"/>
              <w:rPr>
                <w:rFonts w:ascii="Montserrat" w:hAnsi="Montserrat" w:cs="Arial"/>
                <w:b/>
                <w:color w:val="000000" w:themeColor="text1"/>
              </w:rPr>
            </w:pPr>
            <w:r>
              <w:rPr>
                <w:rFonts w:ascii="Montserrat" w:hAnsi="Montserrat" w:cs="Arial"/>
                <w:b/>
                <w:color w:val="000000" w:themeColor="text1"/>
              </w:rPr>
              <w:t>Archivo</w:t>
            </w:r>
          </w:p>
        </w:tc>
      </w:tr>
      <w:tr w:rsidR="00656F89" w:rsidRPr="000E1C90" w14:paraId="5D87E661" w14:textId="77777777" w:rsidTr="00FA6A06">
        <w:trPr>
          <w:trHeight w:val="257"/>
          <w:jc w:val="center"/>
        </w:trPr>
        <w:tc>
          <w:tcPr>
            <w:tcW w:w="2277" w:type="pct"/>
            <w:shd w:val="clear" w:color="auto" w:fill="auto"/>
            <w:vAlign w:val="center"/>
          </w:tcPr>
          <w:p w14:paraId="24B65DA4" w14:textId="77777777" w:rsidR="00656F89" w:rsidRPr="00F87167" w:rsidRDefault="00656F89" w:rsidP="00FA6A06">
            <w:pPr>
              <w:ind w:right="49"/>
              <w:jc w:val="center"/>
              <w:rPr>
                <w:rFonts w:ascii="Montserrat" w:hAnsi="Montserrat" w:cs="Arial"/>
                <w:color w:val="000000" w:themeColor="text1"/>
              </w:rPr>
            </w:pPr>
            <w:r w:rsidRPr="00F87167">
              <w:rPr>
                <w:rFonts w:ascii="Montserrat" w:hAnsi="Montserrat" w:cs="Arial"/>
                <w:color w:val="000000" w:themeColor="text1"/>
              </w:rPr>
              <w:t>Anexo Técnico</w:t>
            </w:r>
          </w:p>
        </w:tc>
        <w:tc>
          <w:tcPr>
            <w:tcW w:w="2723" w:type="pct"/>
          </w:tcPr>
          <w:p w14:paraId="03332E67" w14:textId="2E94688D" w:rsidR="00656F89" w:rsidRPr="000E1C90" w:rsidRDefault="00A73725" w:rsidP="00FA6A06">
            <w:pPr>
              <w:ind w:right="49"/>
              <w:jc w:val="center"/>
              <w:rPr>
                <w:rFonts w:ascii="Montserrat" w:hAnsi="Montserrat" w:cs="Arial"/>
                <w:b/>
                <w:color w:val="000000" w:themeColor="text1"/>
              </w:rPr>
            </w:pPr>
            <w:r>
              <w:rPr>
                <w:rFonts w:ascii="Montserrat" w:eastAsiaTheme="minorHAnsi" w:hAnsi="Montserrat" w:cs="Arial"/>
                <w:b/>
                <w:color w:val="000000" w:themeColor="text1"/>
                <w:sz w:val="22"/>
                <w:szCs w:val="22"/>
                <w:lang w:eastAsia="en-US"/>
              </w:rPr>
              <w:object w:dxaOrig="1550" w:dyaOrig="991" w14:anchorId="57C560D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75pt;height:49.55pt" o:ole="">
                  <v:imagedata r:id="rId23" o:title=""/>
                </v:shape>
                <o:OLEObject Type="Embed" ProgID="Acrobat.Document.DC" ShapeID="_x0000_i1025" DrawAspect="Icon" ObjectID="_1731522228" r:id="rId24"/>
              </w:object>
            </w:r>
            <w:bookmarkStart w:id="342" w:name="_MON_1731520240"/>
            <w:bookmarkEnd w:id="342"/>
            <w:r>
              <w:rPr>
                <w:rFonts w:ascii="Montserrat" w:eastAsiaTheme="minorHAnsi" w:hAnsi="Montserrat" w:cs="Arial"/>
                <w:b/>
                <w:color w:val="000000" w:themeColor="text1"/>
                <w:sz w:val="22"/>
                <w:szCs w:val="22"/>
                <w:lang w:eastAsia="en-US"/>
              </w:rPr>
              <w:object w:dxaOrig="1550" w:dyaOrig="991" w14:anchorId="273FF1EB">
                <v:shape id="_x0000_i1026" type="#_x0000_t75" style="width:77.75pt;height:49.55pt" o:ole="">
                  <v:imagedata r:id="rId25" o:title=""/>
                </v:shape>
                <o:OLEObject Type="Embed" ProgID="Word.Document.12" ShapeID="_x0000_i1026" DrawAspect="Icon" ObjectID="_1731522229" r:id="rId26">
                  <o:FieldCodes>\s</o:FieldCodes>
                </o:OLEObject>
              </w:object>
            </w:r>
          </w:p>
        </w:tc>
      </w:tr>
      <w:tr w:rsidR="00656F89" w:rsidRPr="000E1C90" w14:paraId="21213CDF" w14:textId="77777777" w:rsidTr="00FA6A06">
        <w:trPr>
          <w:trHeight w:val="257"/>
          <w:jc w:val="center"/>
        </w:trPr>
        <w:tc>
          <w:tcPr>
            <w:tcW w:w="2277" w:type="pct"/>
            <w:shd w:val="clear" w:color="auto" w:fill="auto"/>
          </w:tcPr>
          <w:p w14:paraId="419E0396" w14:textId="77777777" w:rsidR="00656F89" w:rsidRPr="00F87167" w:rsidRDefault="00656F89" w:rsidP="00FA6A06">
            <w:pPr>
              <w:ind w:right="49"/>
              <w:jc w:val="center"/>
              <w:rPr>
                <w:rFonts w:ascii="Montserrat" w:hAnsi="Montserrat" w:cs="Arial"/>
                <w:lang w:val="es-ES_tradnl" w:eastAsia="ar-SA"/>
              </w:rPr>
            </w:pPr>
            <w:r w:rsidRPr="00F87167">
              <w:rPr>
                <w:rFonts w:ascii="Montserrat" w:hAnsi="Montserrat" w:cs="Arial"/>
                <w:color w:val="000000" w:themeColor="text1"/>
              </w:rPr>
              <w:t>Términos y Condiciones</w:t>
            </w:r>
          </w:p>
        </w:tc>
        <w:tc>
          <w:tcPr>
            <w:tcW w:w="2723" w:type="pct"/>
          </w:tcPr>
          <w:p w14:paraId="65FC74FF" w14:textId="3BFCF9BC" w:rsidR="00656F89" w:rsidRPr="000E1C90" w:rsidRDefault="00A73725" w:rsidP="00FA6A06">
            <w:pPr>
              <w:ind w:right="49"/>
              <w:jc w:val="center"/>
              <w:rPr>
                <w:rFonts w:ascii="Montserrat" w:hAnsi="Montserrat" w:cs="Arial"/>
                <w:b/>
                <w:color w:val="000000" w:themeColor="text1"/>
              </w:rPr>
            </w:pPr>
            <w:r>
              <w:rPr>
                <w:rFonts w:ascii="Montserrat" w:eastAsiaTheme="minorHAnsi" w:hAnsi="Montserrat" w:cs="Arial"/>
                <w:b/>
                <w:color w:val="000000" w:themeColor="text1"/>
                <w:sz w:val="22"/>
                <w:szCs w:val="22"/>
                <w:lang w:eastAsia="en-US"/>
              </w:rPr>
              <w:object w:dxaOrig="1550" w:dyaOrig="991" w14:anchorId="5B30907F">
                <v:shape id="_x0000_i1027" type="#_x0000_t75" style="width:77.75pt;height:49.55pt" o:ole="">
                  <v:imagedata r:id="rId27" o:title=""/>
                </v:shape>
                <o:OLEObject Type="Embed" ProgID="Acrobat.Document.DC" ShapeID="_x0000_i1027" DrawAspect="Icon" ObjectID="_1731522230" r:id="rId28"/>
              </w:object>
            </w:r>
            <w:bookmarkStart w:id="343" w:name="_MON_1731520289"/>
            <w:bookmarkEnd w:id="343"/>
            <w:r>
              <w:rPr>
                <w:rFonts w:ascii="Montserrat" w:eastAsiaTheme="minorHAnsi" w:hAnsi="Montserrat" w:cs="Arial"/>
                <w:b/>
                <w:color w:val="000000" w:themeColor="text1"/>
                <w:sz w:val="22"/>
                <w:szCs w:val="22"/>
                <w:lang w:eastAsia="en-US"/>
              </w:rPr>
              <w:object w:dxaOrig="1550" w:dyaOrig="991" w14:anchorId="4CCA5147">
                <v:shape id="_x0000_i1028" type="#_x0000_t75" style="width:77.75pt;height:49.55pt" o:ole="">
                  <v:imagedata r:id="rId29" o:title=""/>
                </v:shape>
                <o:OLEObject Type="Embed" ProgID="Word.Document.12" ShapeID="_x0000_i1028" DrawAspect="Icon" ObjectID="_1731522231" r:id="rId30">
                  <o:FieldCodes>\s</o:FieldCodes>
                </o:OLEObject>
              </w:object>
            </w:r>
          </w:p>
        </w:tc>
      </w:tr>
      <w:tr w:rsidR="00656F89" w:rsidRPr="006A5BAA" w14:paraId="56C3A8B1" w14:textId="77777777" w:rsidTr="00FA6A06">
        <w:trPr>
          <w:trHeight w:val="257"/>
          <w:jc w:val="center"/>
        </w:trPr>
        <w:tc>
          <w:tcPr>
            <w:tcW w:w="2277" w:type="pct"/>
            <w:shd w:val="clear" w:color="auto" w:fill="auto"/>
            <w:vAlign w:val="center"/>
          </w:tcPr>
          <w:p w14:paraId="1328EF83" w14:textId="77777777" w:rsidR="00656F89" w:rsidRPr="00F87167" w:rsidRDefault="00656F89" w:rsidP="00FA6A06">
            <w:pPr>
              <w:ind w:right="49"/>
              <w:jc w:val="center"/>
              <w:rPr>
                <w:rFonts w:ascii="Montserrat" w:hAnsi="Montserrat" w:cs="Arial"/>
                <w:lang w:val="es-ES_tradnl" w:eastAsia="ar-SA"/>
              </w:rPr>
            </w:pPr>
            <w:r w:rsidRPr="00F87167">
              <w:rPr>
                <w:rFonts w:ascii="Montserrat" w:hAnsi="Montserrat" w:cs="Arial"/>
                <w:color w:val="000000" w:themeColor="text1"/>
              </w:rPr>
              <w:t>Anexo T.1 (T. Uno)</w:t>
            </w:r>
          </w:p>
        </w:tc>
        <w:tc>
          <w:tcPr>
            <w:tcW w:w="2723" w:type="pct"/>
          </w:tcPr>
          <w:p w14:paraId="2479266B" w14:textId="363D4946" w:rsidR="00656F89" w:rsidRPr="006A5BAA" w:rsidRDefault="00A73725" w:rsidP="00FA6A06">
            <w:pPr>
              <w:ind w:right="49"/>
              <w:jc w:val="center"/>
              <w:rPr>
                <w:rFonts w:ascii="Montserrat" w:hAnsi="Montserrat" w:cs="Arial"/>
                <w:b/>
                <w:color w:val="000000" w:themeColor="text1"/>
              </w:rPr>
            </w:pPr>
            <w:r>
              <w:rPr>
                <w:rFonts w:ascii="Montserrat" w:eastAsiaTheme="minorHAnsi" w:hAnsi="Montserrat" w:cs="Arial"/>
                <w:b/>
                <w:color w:val="000000" w:themeColor="text1"/>
                <w:sz w:val="22"/>
                <w:szCs w:val="22"/>
                <w:lang w:eastAsia="en-US"/>
              </w:rPr>
              <w:object w:dxaOrig="1550" w:dyaOrig="991" w14:anchorId="089CE4CB">
                <v:shape id="_x0000_i1029" type="#_x0000_t75" style="width:77.75pt;height:49.55pt" o:ole="">
                  <v:imagedata r:id="rId31" o:title=""/>
                </v:shape>
                <o:OLEObject Type="Embed" ProgID="Acrobat.Document.DC" ShapeID="_x0000_i1029" DrawAspect="Icon" ObjectID="_1731522232" r:id="rId32"/>
              </w:object>
            </w:r>
            <w:r>
              <w:rPr>
                <w:rFonts w:ascii="Montserrat" w:eastAsiaTheme="minorHAnsi" w:hAnsi="Montserrat" w:cs="Arial"/>
                <w:b/>
                <w:color w:val="000000" w:themeColor="text1"/>
                <w:sz w:val="22"/>
                <w:szCs w:val="22"/>
                <w:lang w:eastAsia="en-US"/>
              </w:rPr>
              <w:object w:dxaOrig="1550" w:dyaOrig="991" w14:anchorId="7A0A7305">
                <v:shape id="_x0000_i1030" type="#_x0000_t75" style="width:77.75pt;height:49.55pt" o:ole="">
                  <v:imagedata r:id="rId33" o:title=""/>
                </v:shape>
                <o:OLEObject Type="Embed" ProgID="Excel.Sheet.12" ShapeID="_x0000_i1030" DrawAspect="Icon" ObjectID="_1731522233" r:id="rId34"/>
              </w:object>
            </w:r>
          </w:p>
        </w:tc>
      </w:tr>
      <w:tr w:rsidR="00656F89" w:rsidRPr="006A5BAA" w14:paraId="0F467CBA" w14:textId="77777777" w:rsidTr="00FA6A06">
        <w:trPr>
          <w:trHeight w:val="275"/>
          <w:jc w:val="center"/>
        </w:trPr>
        <w:tc>
          <w:tcPr>
            <w:tcW w:w="2277" w:type="pct"/>
            <w:shd w:val="clear" w:color="auto" w:fill="auto"/>
            <w:vAlign w:val="center"/>
          </w:tcPr>
          <w:p w14:paraId="2B2B75A1" w14:textId="77777777" w:rsidR="00656F89" w:rsidRPr="00F87167" w:rsidRDefault="00656F89" w:rsidP="00FA6A06">
            <w:pPr>
              <w:ind w:right="49"/>
              <w:jc w:val="center"/>
              <w:rPr>
                <w:rFonts w:ascii="Montserrat" w:hAnsi="Montserrat" w:cs="Arial"/>
                <w:lang w:val="es-ES_tradnl" w:eastAsia="ar-SA"/>
              </w:rPr>
            </w:pPr>
            <w:r w:rsidRPr="00F87167">
              <w:rPr>
                <w:rFonts w:ascii="Montserrat" w:hAnsi="Montserrat" w:cs="Arial"/>
                <w:color w:val="000000" w:themeColor="text1"/>
              </w:rPr>
              <w:t>Anexo T.2 ( Dos)</w:t>
            </w:r>
          </w:p>
        </w:tc>
        <w:tc>
          <w:tcPr>
            <w:tcW w:w="2723" w:type="pct"/>
            <w:vMerge w:val="restart"/>
          </w:tcPr>
          <w:p w14:paraId="3D4C6779" w14:textId="77777777" w:rsidR="00656F89" w:rsidRDefault="00656F89" w:rsidP="00FA6A06">
            <w:pPr>
              <w:ind w:right="49"/>
              <w:jc w:val="center"/>
              <w:rPr>
                <w:rFonts w:ascii="Montserrat" w:hAnsi="Montserrat" w:cs="Arial"/>
                <w:b/>
                <w:color w:val="000000" w:themeColor="text1"/>
              </w:rPr>
            </w:pPr>
          </w:p>
          <w:p w14:paraId="372A5976" w14:textId="77777777" w:rsidR="00656F89" w:rsidRDefault="00656F89" w:rsidP="00FA6A06">
            <w:pPr>
              <w:ind w:right="49"/>
              <w:jc w:val="center"/>
              <w:rPr>
                <w:rFonts w:ascii="Montserrat" w:hAnsi="Montserrat" w:cs="Arial"/>
                <w:b/>
                <w:color w:val="000000" w:themeColor="text1"/>
              </w:rPr>
            </w:pPr>
          </w:p>
          <w:p w14:paraId="6EB6C8CC" w14:textId="77777777" w:rsidR="00656F89" w:rsidRDefault="00656F89" w:rsidP="00FA6A06">
            <w:pPr>
              <w:ind w:right="49"/>
              <w:jc w:val="center"/>
              <w:rPr>
                <w:rFonts w:ascii="Montserrat" w:hAnsi="Montserrat" w:cs="Arial"/>
                <w:b/>
                <w:color w:val="000000" w:themeColor="text1"/>
              </w:rPr>
            </w:pPr>
          </w:p>
          <w:p w14:paraId="75423E81" w14:textId="77777777" w:rsidR="00656F89" w:rsidRDefault="00656F89" w:rsidP="00FA6A06">
            <w:pPr>
              <w:ind w:right="49"/>
              <w:jc w:val="center"/>
              <w:rPr>
                <w:rFonts w:ascii="Montserrat" w:hAnsi="Montserrat" w:cs="Arial"/>
                <w:b/>
                <w:color w:val="000000" w:themeColor="text1"/>
              </w:rPr>
            </w:pPr>
          </w:p>
          <w:p w14:paraId="7365EA38" w14:textId="77777777" w:rsidR="00656F89" w:rsidRDefault="00656F89" w:rsidP="00FA6A06">
            <w:pPr>
              <w:ind w:right="49"/>
              <w:jc w:val="center"/>
              <w:rPr>
                <w:rFonts w:ascii="Montserrat" w:hAnsi="Montserrat" w:cs="Arial"/>
                <w:b/>
                <w:color w:val="000000" w:themeColor="text1"/>
              </w:rPr>
            </w:pPr>
          </w:p>
          <w:p w14:paraId="27D766D9" w14:textId="77777777" w:rsidR="00656F89" w:rsidRDefault="00656F89" w:rsidP="00FA6A06">
            <w:pPr>
              <w:ind w:right="49"/>
              <w:jc w:val="center"/>
              <w:rPr>
                <w:rFonts w:ascii="Montserrat" w:hAnsi="Montserrat" w:cs="Arial"/>
                <w:b/>
                <w:color w:val="000000" w:themeColor="text1"/>
              </w:rPr>
            </w:pPr>
          </w:p>
          <w:p w14:paraId="579DF0C4" w14:textId="77777777" w:rsidR="00656F89" w:rsidRDefault="00A73725" w:rsidP="00FA6A06">
            <w:pPr>
              <w:ind w:right="49"/>
              <w:jc w:val="center"/>
              <w:rPr>
                <w:rFonts w:ascii="Montserrat" w:hAnsi="Montserrat" w:cs="Arial"/>
                <w:b/>
                <w:color w:val="000000" w:themeColor="text1"/>
              </w:rPr>
            </w:pPr>
            <w:r>
              <w:rPr>
                <w:rFonts w:ascii="Montserrat" w:eastAsiaTheme="minorHAnsi" w:hAnsi="Montserrat" w:cs="Arial"/>
                <w:b/>
                <w:color w:val="000000" w:themeColor="text1"/>
                <w:sz w:val="22"/>
                <w:szCs w:val="22"/>
                <w:lang w:eastAsia="en-US"/>
              </w:rPr>
              <w:object w:dxaOrig="1550" w:dyaOrig="991" w14:anchorId="4722AB8E">
                <v:shape id="_x0000_i1031" type="#_x0000_t75" style="width:77.75pt;height:49.55pt" o:ole="">
                  <v:imagedata r:id="rId35" o:title=""/>
                </v:shape>
                <o:OLEObject Type="Embed" ProgID="Acrobat.Document.DC" ShapeID="_x0000_i1031" DrawAspect="Icon" ObjectID="_1731522234" r:id="rId36"/>
              </w:object>
            </w:r>
            <w:bookmarkStart w:id="344" w:name="_MON_1731520416"/>
            <w:bookmarkEnd w:id="344"/>
            <w:r>
              <w:rPr>
                <w:rFonts w:ascii="Montserrat" w:eastAsiaTheme="minorHAnsi" w:hAnsi="Montserrat" w:cs="Arial"/>
                <w:b/>
                <w:color w:val="000000" w:themeColor="text1"/>
                <w:sz w:val="22"/>
                <w:szCs w:val="22"/>
                <w:lang w:eastAsia="en-US"/>
              </w:rPr>
              <w:object w:dxaOrig="1550" w:dyaOrig="991" w14:anchorId="446A150F">
                <v:shape id="_x0000_i1032" type="#_x0000_t75" style="width:77.75pt;height:49.55pt" o:ole="">
                  <v:imagedata r:id="rId37" o:title=""/>
                </v:shape>
                <o:OLEObject Type="Embed" ProgID="Word.Document.12" ShapeID="_x0000_i1032" DrawAspect="Icon" ObjectID="_1731522235" r:id="rId38">
                  <o:FieldCodes>\s</o:FieldCodes>
                </o:OLEObject>
              </w:object>
            </w:r>
          </w:p>
          <w:p w14:paraId="612A7B66" w14:textId="77777777" w:rsidR="00656F89" w:rsidRDefault="00656F89" w:rsidP="00FA6A06">
            <w:pPr>
              <w:ind w:right="49"/>
              <w:jc w:val="center"/>
              <w:rPr>
                <w:rFonts w:ascii="Montserrat" w:hAnsi="Montserrat" w:cs="Arial"/>
                <w:b/>
                <w:color w:val="000000" w:themeColor="text1"/>
              </w:rPr>
            </w:pPr>
          </w:p>
          <w:p w14:paraId="35CCDCFC" w14:textId="0D92B995" w:rsidR="00656F89" w:rsidRPr="006A5BAA" w:rsidRDefault="00656F89" w:rsidP="00FA6A06">
            <w:pPr>
              <w:ind w:right="49"/>
              <w:jc w:val="center"/>
              <w:rPr>
                <w:rFonts w:ascii="Montserrat" w:hAnsi="Montserrat" w:cs="Arial"/>
                <w:b/>
                <w:color w:val="000000" w:themeColor="text1"/>
              </w:rPr>
            </w:pPr>
          </w:p>
        </w:tc>
      </w:tr>
      <w:tr w:rsidR="00656F89" w:rsidRPr="006A5BAA" w14:paraId="711B5043" w14:textId="77777777" w:rsidTr="00FA6A06">
        <w:trPr>
          <w:trHeight w:val="265"/>
          <w:jc w:val="center"/>
        </w:trPr>
        <w:tc>
          <w:tcPr>
            <w:tcW w:w="2277" w:type="pct"/>
            <w:shd w:val="clear" w:color="auto" w:fill="auto"/>
            <w:vAlign w:val="center"/>
          </w:tcPr>
          <w:p w14:paraId="1E2BA27F" w14:textId="77777777" w:rsidR="00656F89" w:rsidRPr="00F87167" w:rsidRDefault="00656F89" w:rsidP="00FA6A06">
            <w:pPr>
              <w:ind w:right="49"/>
              <w:jc w:val="center"/>
              <w:rPr>
                <w:rFonts w:ascii="Montserrat" w:hAnsi="Montserrat" w:cs="Arial"/>
                <w:lang w:val="es-ES_tradnl" w:eastAsia="ar-SA"/>
              </w:rPr>
            </w:pPr>
            <w:r w:rsidRPr="00F87167">
              <w:rPr>
                <w:rFonts w:ascii="Montserrat" w:hAnsi="Montserrat" w:cs="Arial"/>
                <w:color w:val="000000" w:themeColor="text1"/>
              </w:rPr>
              <w:t>Anexo T.3 (T. Tres)</w:t>
            </w:r>
          </w:p>
        </w:tc>
        <w:tc>
          <w:tcPr>
            <w:tcW w:w="2723" w:type="pct"/>
            <w:vMerge/>
          </w:tcPr>
          <w:p w14:paraId="0B059B16" w14:textId="77777777" w:rsidR="00656F89" w:rsidRPr="006A5BAA" w:rsidRDefault="00656F89" w:rsidP="00FA6A06">
            <w:pPr>
              <w:ind w:right="49"/>
              <w:jc w:val="center"/>
              <w:rPr>
                <w:rFonts w:ascii="Montserrat" w:hAnsi="Montserrat" w:cs="Arial"/>
                <w:b/>
                <w:color w:val="000000" w:themeColor="text1"/>
              </w:rPr>
            </w:pPr>
          </w:p>
        </w:tc>
      </w:tr>
      <w:tr w:rsidR="00656F89" w:rsidRPr="006A5BAA" w14:paraId="7D1308CF" w14:textId="77777777" w:rsidTr="00FA6A06">
        <w:trPr>
          <w:trHeight w:val="283"/>
          <w:jc w:val="center"/>
        </w:trPr>
        <w:tc>
          <w:tcPr>
            <w:tcW w:w="2277" w:type="pct"/>
            <w:shd w:val="clear" w:color="auto" w:fill="auto"/>
            <w:vAlign w:val="center"/>
          </w:tcPr>
          <w:p w14:paraId="3FE32029" w14:textId="77777777" w:rsidR="00656F89" w:rsidRPr="00F87167" w:rsidRDefault="00656F89" w:rsidP="00FA6A06">
            <w:pPr>
              <w:ind w:right="49"/>
              <w:jc w:val="center"/>
              <w:rPr>
                <w:rFonts w:ascii="Montserrat" w:hAnsi="Montserrat" w:cs="Arial"/>
                <w:lang w:val="es-ES_tradnl" w:eastAsia="ar-SA"/>
              </w:rPr>
            </w:pPr>
            <w:r w:rsidRPr="00F87167">
              <w:rPr>
                <w:rFonts w:ascii="Montserrat" w:hAnsi="Montserrat" w:cs="Arial"/>
                <w:color w:val="000000" w:themeColor="text1"/>
              </w:rPr>
              <w:t>Anexo T.3.2 (</w:t>
            </w:r>
            <w:proofErr w:type="spellStart"/>
            <w:r w:rsidRPr="00F87167">
              <w:rPr>
                <w:rFonts w:ascii="Montserrat" w:hAnsi="Montserrat" w:cs="Arial"/>
                <w:color w:val="000000" w:themeColor="text1"/>
              </w:rPr>
              <w:t>T.tres.dos</w:t>
            </w:r>
            <w:proofErr w:type="spellEnd"/>
            <w:r w:rsidRPr="00F87167">
              <w:rPr>
                <w:rFonts w:ascii="Montserrat" w:hAnsi="Montserrat" w:cs="Arial"/>
                <w:color w:val="000000" w:themeColor="text1"/>
              </w:rPr>
              <w:t>)</w:t>
            </w:r>
          </w:p>
        </w:tc>
        <w:tc>
          <w:tcPr>
            <w:tcW w:w="2723" w:type="pct"/>
            <w:vMerge/>
          </w:tcPr>
          <w:p w14:paraId="0755AE79" w14:textId="77777777" w:rsidR="00656F89" w:rsidRPr="006A5BAA" w:rsidRDefault="00656F89" w:rsidP="00FA6A06">
            <w:pPr>
              <w:ind w:right="49"/>
              <w:jc w:val="center"/>
              <w:rPr>
                <w:rFonts w:ascii="Montserrat" w:hAnsi="Montserrat" w:cs="Arial"/>
                <w:b/>
                <w:color w:val="000000" w:themeColor="text1"/>
              </w:rPr>
            </w:pPr>
          </w:p>
        </w:tc>
      </w:tr>
      <w:tr w:rsidR="00656F89" w:rsidRPr="006A5BAA" w14:paraId="558C158A" w14:textId="77777777" w:rsidTr="00FA6A06">
        <w:trPr>
          <w:trHeight w:val="520"/>
          <w:jc w:val="center"/>
        </w:trPr>
        <w:tc>
          <w:tcPr>
            <w:tcW w:w="2277" w:type="pct"/>
            <w:shd w:val="clear" w:color="auto" w:fill="auto"/>
            <w:vAlign w:val="center"/>
          </w:tcPr>
          <w:p w14:paraId="5E45D785" w14:textId="77777777" w:rsidR="00656F89" w:rsidRPr="00F87167" w:rsidRDefault="00656F89" w:rsidP="00FA6A06">
            <w:pPr>
              <w:ind w:right="49"/>
              <w:jc w:val="center"/>
              <w:rPr>
                <w:rFonts w:ascii="Montserrat" w:hAnsi="Montserrat" w:cs="Arial"/>
                <w:lang w:val="es-ES_tradnl" w:eastAsia="ar-SA"/>
              </w:rPr>
            </w:pPr>
            <w:r w:rsidRPr="00F87167">
              <w:rPr>
                <w:rFonts w:ascii="Montserrat" w:hAnsi="Montserrat" w:cs="Arial"/>
                <w:color w:val="000000" w:themeColor="text1"/>
              </w:rPr>
              <w:t>Anexo T.4.A (</w:t>
            </w:r>
            <w:proofErr w:type="spellStart"/>
            <w:r w:rsidRPr="00F87167">
              <w:rPr>
                <w:rFonts w:ascii="Montserrat" w:hAnsi="Montserrat" w:cs="Arial"/>
                <w:color w:val="000000" w:themeColor="text1"/>
              </w:rPr>
              <w:t>T.Cuatro.A</w:t>
            </w:r>
            <w:proofErr w:type="spellEnd"/>
            <w:r w:rsidRPr="00F87167">
              <w:rPr>
                <w:rFonts w:ascii="Montserrat" w:hAnsi="Montserrat" w:cs="Arial"/>
                <w:color w:val="000000" w:themeColor="text1"/>
              </w:rPr>
              <w:t>)</w:t>
            </w:r>
          </w:p>
        </w:tc>
        <w:tc>
          <w:tcPr>
            <w:tcW w:w="2723" w:type="pct"/>
            <w:vMerge/>
          </w:tcPr>
          <w:p w14:paraId="3869FFEE" w14:textId="77777777" w:rsidR="00656F89" w:rsidRPr="006A5BAA" w:rsidRDefault="00656F89" w:rsidP="00FA6A06">
            <w:pPr>
              <w:ind w:right="49"/>
              <w:jc w:val="center"/>
              <w:rPr>
                <w:rFonts w:ascii="Montserrat" w:hAnsi="Montserrat" w:cs="Arial"/>
                <w:b/>
                <w:color w:val="000000" w:themeColor="text1"/>
              </w:rPr>
            </w:pPr>
          </w:p>
        </w:tc>
      </w:tr>
      <w:tr w:rsidR="00656F89" w:rsidRPr="000E1C90" w14:paraId="3B3C8A29" w14:textId="77777777" w:rsidTr="00FA6A06">
        <w:trPr>
          <w:trHeight w:val="77"/>
          <w:jc w:val="center"/>
        </w:trPr>
        <w:tc>
          <w:tcPr>
            <w:tcW w:w="2277" w:type="pct"/>
            <w:shd w:val="clear" w:color="auto" w:fill="auto"/>
            <w:vAlign w:val="center"/>
          </w:tcPr>
          <w:p w14:paraId="00C8FD1D" w14:textId="2CD2BFDC" w:rsidR="00656F89" w:rsidRPr="00F87167" w:rsidRDefault="00656F89" w:rsidP="00656F89">
            <w:pPr>
              <w:ind w:right="49"/>
              <w:jc w:val="center"/>
              <w:rPr>
                <w:rFonts w:ascii="Montserrat" w:hAnsi="Montserrat" w:cs="Arial"/>
                <w:color w:val="000000" w:themeColor="text1"/>
                <w:lang w:val="es-ES"/>
              </w:rPr>
            </w:pPr>
            <w:r>
              <w:rPr>
                <w:rFonts w:ascii="Montserrat" w:hAnsi="Montserrat" w:cs="Arial"/>
                <w:color w:val="000000" w:themeColor="text1"/>
                <w:lang w:val="es-ES"/>
              </w:rPr>
              <w:t xml:space="preserve">Anexo T.5 </w:t>
            </w:r>
            <w:r w:rsidRPr="00F87167">
              <w:rPr>
                <w:rFonts w:ascii="Montserrat" w:hAnsi="Montserrat" w:cs="Arial"/>
                <w:color w:val="000000" w:themeColor="text1"/>
                <w:lang w:val="es-ES"/>
              </w:rPr>
              <w:t>(</w:t>
            </w:r>
            <w:proofErr w:type="spellStart"/>
            <w:r w:rsidRPr="00F87167">
              <w:rPr>
                <w:rFonts w:ascii="Montserrat" w:hAnsi="Montserrat" w:cs="Arial"/>
                <w:color w:val="000000" w:themeColor="text1"/>
                <w:lang w:val="es-ES"/>
              </w:rPr>
              <w:t>T.Cinco</w:t>
            </w:r>
            <w:proofErr w:type="spellEnd"/>
            <w:r w:rsidRPr="00F87167">
              <w:rPr>
                <w:rFonts w:ascii="Montserrat" w:hAnsi="Montserrat" w:cs="Arial"/>
                <w:color w:val="000000" w:themeColor="text1"/>
                <w:lang w:val="es-ES"/>
              </w:rPr>
              <w:t>)</w:t>
            </w:r>
          </w:p>
        </w:tc>
        <w:tc>
          <w:tcPr>
            <w:tcW w:w="2723" w:type="pct"/>
            <w:vMerge/>
          </w:tcPr>
          <w:p w14:paraId="39A2F277" w14:textId="77777777" w:rsidR="00656F89" w:rsidRDefault="00656F89" w:rsidP="00FA6A06">
            <w:pPr>
              <w:ind w:right="49"/>
              <w:jc w:val="center"/>
              <w:rPr>
                <w:rFonts w:ascii="Montserrat" w:hAnsi="Montserrat" w:cs="Arial"/>
                <w:b/>
                <w:color w:val="000000" w:themeColor="text1"/>
                <w:lang w:val="es-ES"/>
              </w:rPr>
            </w:pPr>
          </w:p>
        </w:tc>
      </w:tr>
      <w:tr w:rsidR="00656F89" w:rsidRPr="006A5BAA" w14:paraId="2F8B39E0" w14:textId="77777777" w:rsidTr="00FA6A06">
        <w:trPr>
          <w:trHeight w:val="77"/>
          <w:jc w:val="center"/>
        </w:trPr>
        <w:tc>
          <w:tcPr>
            <w:tcW w:w="2277" w:type="pct"/>
            <w:shd w:val="clear" w:color="auto" w:fill="auto"/>
            <w:vAlign w:val="center"/>
          </w:tcPr>
          <w:p w14:paraId="1C8D1E6A" w14:textId="77777777" w:rsidR="00656F89" w:rsidRPr="00F87167" w:rsidRDefault="00656F89" w:rsidP="00FA6A06">
            <w:pPr>
              <w:ind w:right="49"/>
              <w:jc w:val="center"/>
              <w:rPr>
                <w:rFonts w:ascii="Montserrat" w:hAnsi="Montserrat" w:cs="Arial"/>
                <w:lang w:val="es-ES_tradnl" w:eastAsia="ar-SA"/>
              </w:rPr>
            </w:pPr>
            <w:r w:rsidRPr="00F87167">
              <w:rPr>
                <w:rFonts w:ascii="Montserrat" w:hAnsi="Montserrat" w:cs="Arial"/>
                <w:color w:val="000000" w:themeColor="text1"/>
                <w:lang w:val="es-ES"/>
              </w:rPr>
              <w:t>Anexo</w:t>
            </w:r>
            <w:r w:rsidRPr="00F87167">
              <w:rPr>
                <w:rFonts w:ascii="Montserrat" w:hAnsi="Montserrat" w:cs="Arial"/>
                <w:color w:val="000000" w:themeColor="text1"/>
              </w:rPr>
              <w:t xml:space="preserve"> T.5.1 (T CINCO.UNO)</w:t>
            </w:r>
          </w:p>
        </w:tc>
        <w:tc>
          <w:tcPr>
            <w:tcW w:w="2723" w:type="pct"/>
            <w:vMerge/>
          </w:tcPr>
          <w:p w14:paraId="6CD481FA" w14:textId="77777777" w:rsidR="00656F89" w:rsidRPr="006A5BAA" w:rsidRDefault="00656F89" w:rsidP="00FA6A06">
            <w:pPr>
              <w:ind w:right="49"/>
              <w:jc w:val="center"/>
              <w:rPr>
                <w:rFonts w:ascii="Montserrat" w:hAnsi="Montserrat" w:cs="Arial"/>
                <w:b/>
                <w:color w:val="000000" w:themeColor="text1"/>
              </w:rPr>
            </w:pPr>
          </w:p>
        </w:tc>
      </w:tr>
      <w:tr w:rsidR="00656F89" w:rsidRPr="006A5BAA" w14:paraId="277338F4" w14:textId="77777777" w:rsidTr="00FA6A06">
        <w:trPr>
          <w:trHeight w:val="275"/>
          <w:jc w:val="center"/>
        </w:trPr>
        <w:tc>
          <w:tcPr>
            <w:tcW w:w="2277" w:type="pct"/>
            <w:shd w:val="clear" w:color="auto" w:fill="auto"/>
            <w:vAlign w:val="center"/>
          </w:tcPr>
          <w:p w14:paraId="0B3808FD" w14:textId="77777777" w:rsidR="00656F89" w:rsidRPr="00F87167" w:rsidRDefault="00656F89" w:rsidP="00FA6A06">
            <w:pPr>
              <w:ind w:right="49"/>
              <w:jc w:val="center"/>
              <w:rPr>
                <w:rFonts w:ascii="Montserrat" w:hAnsi="Montserrat" w:cs="Arial"/>
                <w:lang w:val="es-ES_tradnl" w:eastAsia="ar-SA"/>
              </w:rPr>
            </w:pPr>
            <w:r w:rsidRPr="00F87167">
              <w:rPr>
                <w:rFonts w:ascii="Montserrat" w:hAnsi="Montserrat" w:cs="Arial"/>
                <w:color w:val="000000" w:themeColor="text1"/>
                <w:lang w:val="es-ES"/>
              </w:rPr>
              <w:t>Anexo</w:t>
            </w:r>
            <w:r w:rsidRPr="00F87167">
              <w:rPr>
                <w:rFonts w:ascii="Montserrat" w:hAnsi="Montserrat" w:cs="Arial"/>
                <w:color w:val="000000" w:themeColor="text1"/>
              </w:rPr>
              <w:t xml:space="preserve"> T.5.2 (T CINCO.DOS)</w:t>
            </w:r>
          </w:p>
        </w:tc>
        <w:tc>
          <w:tcPr>
            <w:tcW w:w="2723" w:type="pct"/>
            <w:vMerge/>
          </w:tcPr>
          <w:p w14:paraId="7FBD97BD" w14:textId="77777777" w:rsidR="00656F89" w:rsidRPr="006A5BAA" w:rsidRDefault="00656F89" w:rsidP="00FA6A06">
            <w:pPr>
              <w:ind w:right="49"/>
              <w:jc w:val="center"/>
              <w:rPr>
                <w:rFonts w:ascii="Montserrat" w:hAnsi="Montserrat" w:cs="Arial"/>
                <w:b/>
                <w:color w:val="000000" w:themeColor="text1"/>
              </w:rPr>
            </w:pPr>
          </w:p>
        </w:tc>
      </w:tr>
      <w:tr w:rsidR="00656F89" w:rsidRPr="006A5BAA" w14:paraId="16CD90D2" w14:textId="77777777" w:rsidTr="00FA6A06">
        <w:trPr>
          <w:trHeight w:val="559"/>
          <w:jc w:val="center"/>
        </w:trPr>
        <w:tc>
          <w:tcPr>
            <w:tcW w:w="2277" w:type="pct"/>
            <w:shd w:val="clear" w:color="auto" w:fill="auto"/>
            <w:vAlign w:val="center"/>
          </w:tcPr>
          <w:p w14:paraId="0A5CB5E5" w14:textId="77777777" w:rsidR="00656F89" w:rsidRPr="00F87167" w:rsidRDefault="00656F89" w:rsidP="00FA6A06">
            <w:pPr>
              <w:ind w:right="49"/>
              <w:jc w:val="center"/>
              <w:rPr>
                <w:rFonts w:ascii="Montserrat" w:hAnsi="Montserrat" w:cs="Arial"/>
                <w:lang w:val="es-ES_tradnl" w:eastAsia="ar-SA"/>
              </w:rPr>
            </w:pPr>
            <w:r w:rsidRPr="00F87167">
              <w:rPr>
                <w:rFonts w:ascii="Montserrat" w:hAnsi="Montserrat" w:cs="Arial"/>
                <w:color w:val="000000" w:themeColor="text1"/>
                <w:lang w:val="es-ES"/>
              </w:rPr>
              <w:t>Anexo</w:t>
            </w:r>
            <w:r w:rsidRPr="00F87167">
              <w:rPr>
                <w:rFonts w:ascii="Montserrat" w:hAnsi="Montserrat" w:cs="Arial"/>
                <w:color w:val="000000" w:themeColor="text1"/>
              </w:rPr>
              <w:t xml:space="preserve"> T.5.3 (T CINCO.TRES)</w:t>
            </w:r>
          </w:p>
        </w:tc>
        <w:tc>
          <w:tcPr>
            <w:tcW w:w="2723" w:type="pct"/>
            <w:vMerge/>
          </w:tcPr>
          <w:p w14:paraId="21BAD016" w14:textId="77777777" w:rsidR="00656F89" w:rsidRPr="006A5BAA" w:rsidRDefault="00656F89" w:rsidP="00FA6A06">
            <w:pPr>
              <w:ind w:right="49"/>
              <w:jc w:val="center"/>
              <w:rPr>
                <w:rFonts w:ascii="Montserrat" w:hAnsi="Montserrat" w:cs="Arial"/>
                <w:b/>
                <w:color w:val="000000" w:themeColor="text1"/>
              </w:rPr>
            </w:pPr>
          </w:p>
        </w:tc>
      </w:tr>
      <w:tr w:rsidR="00656F89" w:rsidRPr="006A5BAA" w14:paraId="7B8C6C97" w14:textId="77777777" w:rsidTr="00FA6A06">
        <w:trPr>
          <w:trHeight w:val="269"/>
          <w:jc w:val="center"/>
        </w:trPr>
        <w:tc>
          <w:tcPr>
            <w:tcW w:w="2277" w:type="pct"/>
            <w:shd w:val="clear" w:color="auto" w:fill="auto"/>
            <w:vAlign w:val="center"/>
          </w:tcPr>
          <w:p w14:paraId="67397DF0" w14:textId="77777777" w:rsidR="00656F89" w:rsidRPr="00F87167" w:rsidRDefault="00656F89" w:rsidP="00FA6A06">
            <w:pPr>
              <w:ind w:right="49"/>
              <w:jc w:val="center"/>
              <w:rPr>
                <w:rFonts w:ascii="Montserrat" w:hAnsi="Montserrat" w:cs="Arial"/>
                <w:lang w:val="es-ES_tradnl" w:eastAsia="ar-SA"/>
              </w:rPr>
            </w:pPr>
            <w:r w:rsidRPr="00F87167">
              <w:rPr>
                <w:rFonts w:ascii="Montserrat" w:hAnsi="Montserrat" w:cs="Arial"/>
                <w:color w:val="000000" w:themeColor="text1"/>
                <w:lang w:val="es-ES"/>
              </w:rPr>
              <w:t>Anexo</w:t>
            </w:r>
            <w:r w:rsidRPr="00F87167">
              <w:rPr>
                <w:rFonts w:ascii="Montserrat" w:hAnsi="Montserrat" w:cs="Arial"/>
                <w:color w:val="000000" w:themeColor="text1"/>
              </w:rPr>
              <w:t xml:space="preserve"> T.6 (T.SEIS)</w:t>
            </w:r>
          </w:p>
        </w:tc>
        <w:tc>
          <w:tcPr>
            <w:tcW w:w="2723" w:type="pct"/>
            <w:vMerge/>
          </w:tcPr>
          <w:p w14:paraId="23A13C20" w14:textId="77777777" w:rsidR="00656F89" w:rsidRPr="006A5BAA" w:rsidRDefault="00656F89" w:rsidP="00FA6A06">
            <w:pPr>
              <w:ind w:right="49"/>
              <w:jc w:val="center"/>
              <w:rPr>
                <w:rFonts w:ascii="Montserrat" w:hAnsi="Montserrat" w:cs="Arial"/>
                <w:b/>
                <w:color w:val="000000" w:themeColor="text1"/>
              </w:rPr>
            </w:pPr>
          </w:p>
        </w:tc>
      </w:tr>
      <w:tr w:rsidR="00656F89" w:rsidRPr="006A5BAA" w14:paraId="695C527E" w14:textId="77777777" w:rsidTr="00656F89">
        <w:trPr>
          <w:trHeight w:val="461"/>
          <w:jc w:val="center"/>
        </w:trPr>
        <w:tc>
          <w:tcPr>
            <w:tcW w:w="2277" w:type="pct"/>
            <w:shd w:val="clear" w:color="auto" w:fill="auto"/>
            <w:vAlign w:val="center"/>
          </w:tcPr>
          <w:p w14:paraId="51738CC2" w14:textId="77777777" w:rsidR="00656F89" w:rsidRPr="00F87167" w:rsidRDefault="00656F89" w:rsidP="00FA6A06">
            <w:pPr>
              <w:ind w:right="49"/>
              <w:jc w:val="center"/>
              <w:rPr>
                <w:rFonts w:ascii="Montserrat" w:hAnsi="Montserrat" w:cs="Arial"/>
                <w:lang w:val="es-ES_tradnl" w:eastAsia="ar-SA"/>
              </w:rPr>
            </w:pPr>
            <w:r w:rsidRPr="00F87167">
              <w:rPr>
                <w:rFonts w:ascii="Montserrat" w:hAnsi="Montserrat" w:cs="Arial"/>
                <w:color w:val="000000" w:themeColor="text1"/>
                <w:lang w:val="es-ES"/>
              </w:rPr>
              <w:t>Anexo</w:t>
            </w:r>
            <w:r w:rsidRPr="00F87167">
              <w:rPr>
                <w:rFonts w:ascii="Montserrat" w:hAnsi="Montserrat" w:cs="Arial"/>
                <w:color w:val="000000" w:themeColor="text1"/>
              </w:rPr>
              <w:t xml:space="preserve"> TI 1 (TI UNO)</w:t>
            </w:r>
          </w:p>
        </w:tc>
        <w:tc>
          <w:tcPr>
            <w:tcW w:w="2723" w:type="pct"/>
            <w:vMerge/>
          </w:tcPr>
          <w:p w14:paraId="58EBCE75" w14:textId="77777777" w:rsidR="00656F89" w:rsidRPr="006A5BAA" w:rsidRDefault="00656F89" w:rsidP="00FA6A06">
            <w:pPr>
              <w:ind w:right="49"/>
              <w:jc w:val="center"/>
              <w:rPr>
                <w:rFonts w:ascii="Montserrat" w:hAnsi="Montserrat" w:cs="Arial"/>
                <w:b/>
                <w:color w:val="000000" w:themeColor="text1"/>
              </w:rPr>
            </w:pPr>
          </w:p>
        </w:tc>
      </w:tr>
      <w:tr w:rsidR="00656F89" w:rsidRPr="006A5BAA" w14:paraId="00906C17" w14:textId="77777777" w:rsidTr="00FA6A06">
        <w:trPr>
          <w:trHeight w:val="351"/>
          <w:jc w:val="center"/>
        </w:trPr>
        <w:tc>
          <w:tcPr>
            <w:tcW w:w="2277" w:type="pct"/>
            <w:shd w:val="clear" w:color="auto" w:fill="auto"/>
            <w:vAlign w:val="center"/>
          </w:tcPr>
          <w:p w14:paraId="15D58C82" w14:textId="77777777" w:rsidR="00656F89" w:rsidRPr="00F87167" w:rsidRDefault="00656F89" w:rsidP="00FA6A06">
            <w:pPr>
              <w:ind w:right="49"/>
              <w:jc w:val="center"/>
              <w:rPr>
                <w:rFonts w:ascii="Montserrat" w:hAnsi="Montserrat" w:cs="Arial"/>
                <w:lang w:val="es-ES_tradnl" w:eastAsia="ar-SA"/>
              </w:rPr>
            </w:pPr>
            <w:r w:rsidRPr="00F87167">
              <w:rPr>
                <w:rFonts w:ascii="Montserrat" w:hAnsi="Montserrat" w:cs="Arial"/>
                <w:color w:val="000000" w:themeColor="text1"/>
                <w:lang w:val="es-ES"/>
              </w:rPr>
              <w:t>Anexo</w:t>
            </w:r>
            <w:r w:rsidRPr="00F87167">
              <w:rPr>
                <w:rFonts w:ascii="Montserrat" w:hAnsi="Montserrat" w:cs="Arial"/>
                <w:color w:val="000000" w:themeColor="text1"/>
              </w:rPr>
              <w:t xml:space="preserve"> TI 2 (TI DOS)</w:t>
            </w:r>
          </w:p>
        </w:tc>
        <w:tc>
          <w:tcPr>
            <w:tcW w:w="2723" w:type="pct"/>
            <w:vMerge/>
          </w:tcPr>
          <w:p w14:paraId="3C7C1DCF" w14:textId="77777777" w:rsidR="00656F89" w:rsidRPr="006A5BAA" w:rsidRDefault="00656F89" w:rsidP="00FA6A06">
            <w:pPr>
              <w:ind w:right="49"/>
              <w:jc w:val="center"/>
              <w:rPr>
                <w:rFonts w:ascii="Montserrat" w:hAnsi="Montserrat" w:cs="Arial"/>
                <w:b/>
                <w:color w:val="000000" w:themeColor="text1"/>
              </w:rPr>
            </w:pPr>
          </w:p>
        </w:tc>
      </w:tr>
      <w:tr w:rsidR="00656F89" w:rsidRPr="006A5BAA" w14:paraId="149E0A36" w14:textId="77777777" w:rsidTr="00FA6A06">
        <w:trPr>
          <w:trHeight w:val="413"/>
          <w:jc w:val="center"/>
        </w:trPr>
        <w:tc>
          <w:tcPr>
            <w:tcW w:w="2277" w:type="pct"/>
            <w:shd w:val="clear" w:color="auto" w:fill="auto"/>
            <w:vAlign w:val="center"/>
          </w:tcPr>
          <w:p w14:paraId="3F8F5252" w14:textId="77777777" w:rsidR="00656F89" w:rsidRPr="00F87167" w:rsidRDefault="00656F89" w:rsidP="00FA6A06">
            <w:pPr>
              <w:jc w:val="center"/>
              <w:rPr>
                <w:rFonts w:ascii="Montserrat" w:hAnsi="Montserrat" w:cs="Arial"/>
                <w:color w:val="000000" w:themeColor="text1"/>
              </w:rPr>
            </w:pPr>
            <w:r w:rsidRPr="00F87167">
              <w:rPr>
                <w:rFonts w:ascii="Montserrat" w:hAnsi="Montserrat" w:cs="Arial"/>
                <w:color w:val="000000" w:themeColor="text1"/>
                <w:lang w:val="es-ES"/>
              </w:rPr>
              <w:t>Anexo</w:t>
            </w:r>
            <w:r w:rsidRPr="00F87167">
              <w:rPr>
                <w:rFonts w:ascii="Montserrat" w:hAnsi="Montserrat" w:cs="Arial"/>
                <w:color w:val="000000" w:themeColor="text1"/>
              </w:rPr>
              <w:t xml:space="preserve"> TI 3 (TI TRES)</w:t>
            </w:r>
          </w:p>
        </w:tc>
        <w:tc>
          <w:tcPr>
            <w:tcW w:w="2723" w:type="pct"/>
            <w:vMerge/>
          </w:tcPr>
          <w:p w14:paraId="7855F4D2" w14:textId="77777777" w:rsidR="00656F89" w:rsidRDefault="00656F89" w:rsidP="00FA6A06">
            <w:pPr>
              <w:jc w:val="center"/>
              <w:rPr>
                <w:rFonts w:ascii="Montserrat" w:hAnsi="Montserrat" w:cs="Arial"/>
                <w:b/>
                <w:color w:val="000000" w:themeColor="text1"/>
              </w:rPr>
            </w:pPr>
          </w:p>
        </w:tc>
      </w:tr>
      <w:tr w:rsidR="00656F89" w:rsidRPr="000E1C90" w14:paraId="70EA3279" w14:textId="77777777" w:rsidTr="00FA6A06">
        <w:trPr>
          <w:trHeight w:val="413"/>
          <w:jc w:val="center"/>
        </w:trPr>
        <w:tc>
          <w:tcPr>
            <w:tcW w:w="2277" w:type="pct"/>
            <w:shd w:val="clear" w:color="auto" w:fill="auto"/>
            <w:vAlign w:val="center"/>
          </w:tcPr>
          <w:p w14:paraId="0DFA7F14" w14:textId="77777777" w:rsidR="00656F89" w:rsidRPr="00F87167" w:rsidRDefault="00656F89" w:rsidP="00FA6A06">
            <w:pPr>
              <w:jc w:val="center"/>
              <w:rPr>
                <w:rFonts w:ascii="Montserrat" w:hAnsi="Montserrat" w:cs="Arial"/>
                <w:color w:val="000000" w:themeColor="text1"/>
                <w:lang w:val="es-ES"/>
              </w:rPr>
            </w:pPr>
            <w:r w:rsidRPr="00F87167">
              <w:rPr>
                <w:rFonts w:ascii="Montserrat" w:hAnsi="Montserrat" w:cs="Arial"/>
                <w:color w:val="000000" w:themeColor="text1"/>
                <w:lang w:val="es-ES"/>
              </w:rPr>
              <w:t>Anexo TI 4 (TI CUATRO)</w:t>
            </w:r>
          </w:p>
        </w:tc>
        <w:tc>
          <w:tcPr>
            <w:tcW w:w="2723" w:type="pct"/>
            <w:vMerge/>
          </w:tcPr>
          <w:p w14:paraId="5DE9E45A" w14:textId="77777777" w:rsidR="00656F89" w:rsidRPr="000E1C90" w:rsidRDefault="00656F89" w:rsidP="00FA6A06">
            <w:pPr>
              <w:jc w:val="center"/>
              <w:rPr>
                <w:rFonts w:ascii="Montserrat" w:hAnsi="Montserrat" w:cs="Arial"/>
                <w:b/>
                <w:color w:val="000000" w:themeColor="text1"/>
                <w:lang w:val="es-ES"/>
              </w:rPr>
            </w:pPr>
          </w:p>
        </w:tc>
      </w:tr>
    </w:tbl>
    <w:p w14:paraId="7A570B69" w14:textId="77777777" w:rsidR="00656F89" w:rsidRDefault="00656F89" w:rsidP="00B823B5">
      <w:pPr>
        <w:rPr>
          <w:lang w:val="es-ES" w:eastAsia="ar-SA"/>
        </w:rPr>
      </w:pPr>
    </w:p>
    <w:p w14:paraId="3A290015" w14:textId="77777777" w:rsidR="00B823B5" w:rsidRDefault="00B823B5" w:rsidP="00B823B5">
      <w:pPr>
        <w:rPr>
          <w:lang w:val="es-ES" w:eastAsia="ar-SA"/>
        </w:rPr>
      </w:pPr>
    </w:p>
    <w:p w14:paraId="51F508C2" w14:textId="77777777" w:rsidR="00B823B5" w:rsidRDefault="00B823B5" w:rsidP="00B823B5">
      <w:pPr>
        <w:rPr>
          <w:lang w:val="es-ES" w:eastAsia="ar-SA"/>
        </w:rPr>
      </w:pPr>
    </w:p>
    <w:p w14:paraId="405DE03B" w14:textId="77777777" w:rsidR="00B823B5" w:rsidRPr="00B823B5" w:rsidRDefault="00B823B5" w:rsidP="00B823B5">
      <w:pPr>
        <w:rPr>
          <w:lang w:val="es-ES" w:eastAsia="ar-SA"/>
        </w:rPr>
        <w:sectPr w:rsidR="00B823B5" w:rsidRPr="00B823B5" w:rsidSect="008A3A5D">
          <w:headerReference w:type="even" r:id="rId39"/>
          <w:headerReference w:type="default" r:id="rId40"/>
          <w:headerReference w:type="first" r:id="rId41"/>
          <w:footnotePr>
            <w:pos w:val="beneathText"/>
          </w:footnotePr>
          <w:pgSz w:w="12240" w:h="15840" w:code="1"/>
          <w:pgMar w:top="1954" w:right="1418" w:bottom="1701" w:left="1418" w:header="851" w:footer="851" w:gutter="0"/>
          <w:cols w:space="720"/>
          <w:docGrid w:linePitch="360"/>
        </w:sectPr>
      </w:pPr>
    </w:p>
    <w:p w14:paraId="6C700488" w14:textId="77777777" w:rsidR="004904F3" w:rsidRPr="002552D9" w:rsidRDefault="004904F3" w:rsidP="00B37639">
      <w:pPr>
        <w:jc w:val="both"/>
        <w:rPr>
          <w:rFonts w:ascii="Montserrat" w:hAnsi="Montserrat" w:cs="Arial"/>
          <w:b/>
          <w:sz w:val="20"/>
          <w:szCs w:val="20"/>
        </w:rPr>
      </w:pPr>
    </w:p>
    <w:p w14:paraId="206AD217" w14:textId="77777777" w:rsidR="007D4D30" w:rsidRPr="002552D9" w:rsidRDefault="007D4D30" w:rsidP="00B37639">
      <w:pPr>
        <w:pStyle w:val="Ttulo1"/>
        <w:numPr>
          <w:ilvl w:val="0"/>
          <w:numId w:val="0"/>
        </w:numPr>
        <w:spacing w:before="0" w:after="0"/>
        <w:ind w:left="360" w:right="49"/>
        <w:jc w:val="center"/>
        <w:rPr>
          <w:rFonts w:ascii="Montserrat" w:hAnsi="Montserrat" w:cs="Arial"/>
          <w:sz w:val="20"/>
          <w:szCs w:val="20"/>
          <w:lang w:val="es-ES"/>
        </w:rPr>
      </w:pPr>
      <w:bookmarkStart w:id="345" w:name="_Toc120604737"/>
      <w:bookmarkStart w:id="346" w:name="_Toc120642388"/>
      <w:r w:rsidRPr="002552D9">
        <w:rPr>
          <w:rFonts w:ascii="Montserrat" w:hAnsi="Montserrat" w:cs="Arial"/>
          <w:sz w:val="20"/>
          <w:szCs w:val="20"/>
          <w:lang w:val="es-ES"/>
        </w:rPr>
        <w:t xml:space="preserve">ANEXO </w:t>
      </w:r>
      <w:r w:rsidR="00590754" w:rsidRPr="002552D9">
        <w:rPr>
          <w:rFonts w:ascii="Montserrat" w:hAnsi="Montserrat" w:cs="Arial"/>
          <w:sz w:val="20"/>
          <w:szCs w:val="20"/>
          <w:lang w:val="es-ES"/>
        </w:rPr>
        <w:t>II</w:t>
      </w:r>
      <w:r w:rsidRPr="002552D9">
        <w:rPr>
          <w:rFonts w:ascii="Montserrat" w:hAnsi="Montserrat" w:cs="Arial"/>
          <w:sz w:val="20"/>
          <w:szCs w:val="20"/>
          <w:lang w:val="es-ES"/>
        </w:rPr>
        <w:t xml:space="preserve"> </w:t>
      </w:r>
      <w:r w:rsidR="00745174" w:rsidRPr="002552D9">
        <w:rPr>
          <w:rFonts w:ascii="Montserrat" w:hAnsi="Montserrat" w:cs="Arial"/>
          <w:sz w:val="20"/>
          <w:szCs w:val="20"/>
          <w:lang w:val="es-ES"/>
        </w:rPr>
        <w:br/>
      </w:r>
      <w:r w:rsidRPr="002552D9">
        <w:rPr>
          <w:rFonts w:ascii="Montserrat" w:hAnsi="Montserrat" w:cs="Arial"/>
          <w:sz w:val="20"/>
          <w:szCs w:val="20"/>
          <w:lang w:val="es-ES"/>
        </w:rPr>
        <w:t>MANIFESTACIÓN DE INTERÉS EN PARTICIPAR EN LA LICITACIÓN</w:t>
      </w:r>
      <w:bookmarkEnd w:id="340"/>
      <w:bookmarkEnd w:id="345"/>
      <w:bookmarkEnd w:id="346"/>
    </w:p>
    <w:p w14:paraId="3D0A796C" w14:textId="77777777" w:rsidR="007D4D30" w:rsidRPr="002552D9" w:rsidRDefault="007D4D30" w:rsidP="00B37639">
      <w:pPr>
        <w:suppressAutoHyphens/>
        <w:ind w:right="49"/>
        <w:jc w:val="both"/>
        <w:rPr>
          <w:rFonts w:ascii="Montserrat" w:eastAsia="Times New Roman" w:hAnsi="Montserrat" w:cs="Arial"/>
          <w:sz w:val="20"/>
          <w:szCs w:val="20"/>
          <w:lang w:val="es-ES" w:eastAsia="ar-SA"/>
        </w:rPr>
      </w:pPr>
    </w:p>
    <w:p w14:paraId="55E0FF7F" w14:textId="77777777" w:rsidR="00B823B5" w:rsidRPr="00445349" w:rsidRDefault="00B823B5" w:rsidP="00B823B5">
      <w:pPr>
        <w:jc w:val="center"/>
        <w:rPr>
          <w:rFonts w:ascii="Montserrat" w:hAnsi="Montserrat" w:cs="Arial"/>
          <w:sz w:val="20"/>
          <w:szCs w:val="20"/>
        </w:rPr>
      </w:pPr>
      <w:r w:rsidRPr="00445349">
        <w:rPr>
          <w:rFonts w:ascii="Montserrat" w:hAnsi="Montserrat" w:cs="Arial"/>
          <w:sz w:val="20"/>
          <w:szCs w:val="20"/>
        </w:rPr>
        <w:t>(CARTA EN ORIGINAL, PAPEL MEMBRETADO Y FIRMA AUTÓGRAFA)</w:t>
      </w:r>
    </w:p>
    <w:p w14:paraId="33B68E1E" w14:textId="77777777" w:rsidR="00B823B5" w:rsidRPr="00445349" w:rsidRDefault="00B823B5" w:rsidP="00B823B5">
      <w:pPr>
        <w:jc w:val="right"/>
        <w:rPr>
          <w:rFonts w:ascii="Montserrat" w:hAnsi="Montserrat" w:cs="Arial"/>
          <w:sz w:val="20"/>
          <w:szCs w:val="20"/>
          <w:lang w:val="es-ES_tradnl"/>
        </w:rPr>
      </w:pPr>
    </w:p>
    <w:p w14:paraId="7D76ECB6" w14:textId="77777777" w:rsidR="00B823B5" w:rsidRPr="00445349" w:rsidRDefault="00B823B5" w:rsidP="00B823B5">
      <w:pPr>
        <w:ind w:right="49"/>
        <w:jc w:val="right"/>
        <w:rPr>
          <w:rFonts w:ascii="Montserrat" w:hAnsi="Montserrat" w:cs="Arial"/>
          <w:sz w:val="20"/>
          <w:szCs w:val="20"/>
        </w:rPr>
      </w:pPr>
      <w:r w:rsidRPr="00445349">
        <w:rPr>
          <w:rFonts w:ascii="Montserrat" w:hAnsi="Montserrat" w:cs="Arial"/>
          <w:sz w:val="20"/>
          <w:szCs w:val="20"/>
        </w:rPr>
        <w:t>______</w:t>
      </w:r>
      <w:proofErr w:type="spellStart"/>
      <w:r w:rsidRPr="00445349">
        <w:rPr>
          <w:rFonts w:ascii="Montserrat" w:hAnsi="Montserrat" w:cs="Arial"/>
          <w:sz w:val="20"/>
          <w:szCs w:val="20"/>
        </w:rPr>
        <w:t>de___________de</w:t>
      </w:r>
      <w:proofErr w:type="spellEnd"/>
      <w:r w:rsidRPr="00445349">
        <w:rPr>
          <w:rFonts w:ascii="Montserrat" w:hAnsi="Montserrat" w:cs="Arial"/>
          <w:sz w:val="20"/>
          <w:szCs w:val="20"/>
        </w:rPr>
        <w:t>_____________</w:t>
      </w:r>
    </w:p>
    <w:p w14:paraId="5663FDD3" w14:textId="77777777" w:rsidR="00B823B5" w:rsidRPr="00445349" w:rsidRDefault="00B823B5" w:rsidP="00B823B5">
      <w:pPr>
        <w:jc w:val="both"/>
        <w:rPr>
          <w:rFonts w:ascii="Montserrat" w:hAnsi="Montserrat" w:cs="Arial"/>
          <w:sz w:val="20"/>
          <w:szCs w:val="20"/>
          <w:lang w:val="es-ES_tradnl"/>
        </w:rPr>
      </w:pPr>
    </w:p>
    <w:p w14:paraId="550D5D4B" w14:textId="77777777" w:rsidR="00B823B5" w:rsidRPr="00445349" w:rsidRDefault="00B823B5" w:rsidP="00B823B5">
      <w:pPr>
        <w:jc w:val="both"/>
        <w:rPr>
          <w:rFonts w:ascii="Montserrat" w:hAnsi="Montserrat" w:cs="Arial"/>
          <w:sz w:val="20"/>
          <w:szCs w:val="20"/>
          <w:lang w:val="es-ES_tradnl"/>
        </w:rPr>
      </w:pPr>
      <w:r w:rsidRPr="00445349">
        <w:rPr>
          <w:rFonts w:ascii="Montserrat" w:hAnsi="Montserrat" w:cs="Arial"/>
          <w:sz w:val="20"/>
          <w:szCs w:val="20"/>
          <w:lang w:val="es-ES_tradnl"/>
        </w:rPr>
        <w:t xml:space="preserve">Con fundamento en el artículo </w:t>
      </w:r>
      <w:r w:rsidRPr="00445349">
        <w:rPr>
          <w:rFonts w:ascii="Montserrat" w:hAnsi="Montserrat" w:cs="Arial"/>
          <w:b/>
          <w:sz w:val="20"/>
          <w:szCs w:val="20"/>
          <w:lang w:val="es-ES_tradnl"/>
        </w:rPr>
        <w:t>33 Bis</w:t>
      </w:r>
      <w:r w:rsidRPr="00445349">
        <w:rPr>
          <w:rFonts w:ascii="Montserrat" w:hAnsi="Montserrat" w:cs="Arial"/>
          <w:sz w:val="20"/>
          <w:szCs w:val="20"/>
          <w:lang w:val="es-ES_tradnl"/>
        </w:rPr>
        <w:t xml:space="preserve"> tercer párrafo de la Ley de Adquisiciones, Arrendamientos y Servicios del Sector Publico, expreso mi interés en participar en la Licitación Pública número _____________, y manifiesto los siguientes datos:</w:t>
      </w:r>
    </w:p>
    <w:p w14:paraId="7CC0F7AF" w14:textId="77777777" w:rsidR="00B823B5" w:rsidRPr="00445349" w:rsidRDefault="00B823B5" w:rsidP="00B823B5">
      <w:pPr>
        <w:ind w:left="-284" w:firstLine="284"/>
        <w:jc w:val="both"/>
        <w:rPr>
          <w:rFonts w:ascii="Montserrat" w:hAnsi="Montserrat" w:cs="Arial"/>
          <w:b/>
          <w:sz w:val="20"/>
          <w:szCs w:val="20"/>
          <w:lang w:val="es-ES_tradnl"/>
        </w:rPr>
      </w:pPr>
    </w:p>
    <w:tbl>
      <w:tblPr>
        <w:tblW w:w="5000" w:type="pct"/>
        <w:tblBorders>
          <w:top w:val="single" w:sz="12" w:space="0" w:color="auto"/>
          <w:left w:val="single" w:sz="12" w:space="0" w:color="auto"/>
          <w:bottom w:val="single" w:sz="12" w:space="0" w:color="auto"/>
          <w:right w:val="single" w:sz="12" w:space="0" w:color="auto"/>
        </w:tblBorders>
        <w:tblCellMar>
          <w:left w:w="70" w:type="dxa"/>
          <w:right w:w="70" w:type="dxa"/>
        </w:tblCellMar>
        <w:tblLook w:val="0000" w:firstRow="0" w:lastRow="0" w:firstColumn="0" w:lastColumn="0" w:noHBand="0" w:noVBand="0"/>
      </w:tblPr>
      <w:tblGrid>
        <w:gridCol w:w="785"/>
        <w:gridCol w:w="8193"/>
      </w:tblGrid>
      <w:tr w:rsidR="00B823B5" w:rsidRPr="00445349" w14:paraId="3EA86969" w14:textId="77777777" w:rsidTr="00E51FF7">
        <w:trPr>
          <w:cantSplit/>
          <w:trHeight w:val="3223"/>
        </w:trPr>
        <w:tc>
          <w:tcPr>
            <w:tcW w:w="437" w:type="pct"/>
            <w:tcBorders>
              <w:top w:val="single" w:sz="12" w:space="0" w:color="auto"/>
              <w:left w:val="single" w:sz="12" w:space="0" w:color="auto"/>
              <w:bottom w:val="single" w:sz="12" w:space="0" w:color="auto"/>
              <w:right w:val="single" w:sz="12" w:space="0" w:color="auto"/>
            </w:tcBorders>
            <w:shd w:val="clear" w:color="auto" w:fill="auto"/>
            <w:textDirection w:val="btLr"/>
            <w:vAlign w:val="center"/>
          </w:tcPr>
          <w:p w14:paraId="11EAF4EE" w14:textId="77777777" w:rsidR="00B823B5" w:rsidRPr="00445349" w:rsidRDefault="00B823B5" w:rsidP="00E51FF7">
            <w:pPr>
              <w:pStyle w:val="Sinespaciado"/>
              <w:jc w:val="center"/>
              <w:rPr>
                <w:rFonts w:ascii="Montserrat" w:hAnsi="Montserrat"/>
                <w:sz w:val="20"/>
                <w:szCs w:val="20"/>
              </w:rPr>
            </w:pPr>
            <w:r w:rsidRPr="00445349">
              <w:rPr>
                <w:rFonts w:ascii="Montserrat" w:hAnsi="Montserrat"/>
                <w:sz w:val="20"/>
                <w:szCs w:val="20"/>
              </w:rPr>
              <w:t>Del</w:t>
            </w:r>
          </w:p>
          <w:p w14:paraId="7DC307C7" w14:textId="77777777" w:rsidR="00B823B5" w:rsidRPr="00445349" w:rsidRDefault="00B823B5" w:rsidP="00E51FF7">
            <w:pPr>
              <w:pStyle w:val="Sinespaciado"/>
              <w:jc w:val="center"/>
              <w:rPr>
                <w:rFonts w:ascii="Montserrat" w:hAnsi="Montserrat"/>
                <w:sz w:val="20"/>
                <w:szCs w:val="20"/>
              </w:rPr>
            </w:pPr>
            <w:r w:rsidRPr="00445349">
              <w:rPr>
                <w:rFonts w:ascii="Montserrat" w:hAnsi="Montserrat"/>
                <w:sz w:val="20"/>
                <w:szCs w:val="20"/>
              </w:rPr>
              <w:t>licitante</w:t>
            </w:r>
          </w:p>
        </w:tc>
        <w:tc>
          <w:tcPr>
            <w:tcW w:w="4563" w:type="pct"/>
            <w:tcBorders>
              <w:top w:val="single" w:sz="12" w:space="0" w:color="auto"/>
              <w:left w:val="single" w:sz="12" w:space="0" w:color="auto"/>
              <w:bottom w:val="single" w:sz="12" w:space="0" w:color="auto"/>
              <w:right w:val="single" w:sz="12" w:space="0" w:color="auto"/>
            </w:tcBorders>
          </w:tcPr>
          <w:p w14:paraId="3E0E5BC6" w14:textId="77777777" w:rsidR="00B823B5" w:rsidRPr="00445349" w:rsidRDefault="00B823B5" w:rsidP="00E51FF7">
            <w:pPr>
              <w:pStyle w:val="Sinespaciado"/>
              <w:rPr>
                <w:rFonts w:ascii="Montserrat" w:hAnsi="Montserrat"/>
                <w:sz w:val="20"/>
                <w:szCs w:val="20"/>
              </w:rPr>
            </w:pPr>
          </w:p>
          <w:p w14:paraId="47E385C8" w14:textId="77777777" w:rsidR="00B823B5" w:rsidRPr="00445349" w:rsidRDefault="00B823B5" w:rsidP="00E51FF7">
            <w:pPr>
              <w:pStyle w:val="Sinespaciado"/>
              <w:rPr>
                <w:rFonts w:ascii="Montserrat" w:hAnsi="Montserrat"/>
                <w:sz w:val="20"/>
                <w:szCs w:val="20"/>
              </w:rPr>
            </w:pPr>
            <w:r w:rsidRPr="00445349">
              <w:rPr>
                <w:rFonts w:ascii="Montserrat" w:hAnsi="Montserrat"/>
                <w:sz w:val="20"/>
                <w:szCs w:val="20"/>
              </w:rPr>
              <w:t xml:space="preserve">Registro Federal de Contribuyentes: </w:t>
            </w:r>
          </w:p>
          <w:p w14:paraId="7E90351A" w14:textId="77777777" w:rsidR="00B823B5" w:rsidRPr="00445349" w:rsidRDefault="00B823B5" w:rsidP="00E51FF7">
            <w:pPr>
              <w:pStyle w:val="Sinespaciado"/>
              <w:rPr>
                <w:rFonts w:ascii="Montserrat" w:hAnsi="Montserrat"/>
                <w:sz w:val="20"/>
                <w:szCs w:val="20"/>
              </w:rPr>
            </w:pPr>
            <w:r w:rsidRPr="00445349">
              <w:rPr>
                <w:rFonts w:ascii="Montserrat" w:hAnsi="Montserrat"/>
                <w:sz w:val="20"/>
                <w:szCs w:val="20"/>
              </w:rPr>
              <w:t>Nombre:</w:t>
            </w:r>
          </w:p>
          <w:p w14:paraId="7D52126A" w14:textId="77777777" w:rsidR="00B823B5" w:rsidRPr="00445349" w:rsidRDefault="00B823B5" w:rsidP="00E51FF7">
            <w:pPr>
              <w:pStyle w:val="Sinespaciado"/>
              <w:rPr>
                <w:rFonts w:ascii="Montserrat" w:hAnsi="Montserrat"/>
                <w:sz w:val="20"/>
                <w:szCs w:val="20"/>
              </w:rPr>
            </w:pPr>
            <w:r w:rsidRPr="00445349">
              <w:rPr>
                <w:rFonts w:ascii="Montserrat" w:hAnsi="Montserrat"/>
                <w:sz w:val="20"/>
                <w:szCs w:val="20"/>
              </w:rPr>
              <w:t xml:space="preserve">Domicilio: calle y número: </w:t>
            </w:r>
          </w:p>
          <w:p w14:paraId="509962F8" w14:textId="77777777" w:rsidR="00B823B5" w:rsidRPr="00445349" w:rsidRDefault="00B823B5" w:rsidP="00E51FF7">
            <w:pPr>
              <w:pStyle w:val="Sinespaciado"/>
              <w:rPr>
                <w:rFonts w:ascii="Montserrat" w:hAnsi="Montserrat"/>
                <w:sz w:val="20"/>
                <w:szCs w:val="20"/>
              </w:rPr>
            </w:pPr>
            <w:r w:rsidRPr="00445349">
              <w:rPr>
                <w:rFonts w:ascii="Montserrat" w:hAnsi="Montserrat"/>
                <w:sz w:val="20"/>
                <w:szCs w:val="20"/>
              </w:rPr>
              <w:t>Colonia:                                                              Demarcación Territorial:</w:t>
            </w:r>
          </w:p>
          <w:p w14:paraId="2776A4AE" w14:textId="77777777" w:rsidR="00B823B5" w:rsidRPr="00445349" w:rsidRDefault="00B823B5" w:rsidP="00E51FF7">
            <w:pPr>
              <w:pStyle w:val="Sinespaciado"/>
              <w:rPr>
                <w:rFonts w:ascii="Montserrat" w:hAnsi="Montserrat"/>
                <w:sz w:val="20"/>
                <w:szCs w:val="20"/>
              </w:rPr>
            </w:pPr>
            <w:r w:rsidRPr="00445349">
              <w:rPr>
                <w:rFonts w:ascii="Montserrat" w:hAnsi="Montserrat"/>
                <w:sz w:val="20"/>
                <w:szCs w:val="20"/>
              </w:rPr>
              <w:t>Código postal:                                                    Entidad Federativa:</w:t>
            </w:r>
          </w:p>
          <w:p w14:paraId="0D985FDC" w14:textId="77777777" w:rsidR="00B823B5" w:rsidRPr="00445349" w:rsidRDefault="00B823B5" w:rsidP="00E51FF7">
            <w:pPr>
              <w:pStyle w:val="Sinespaciado"/>
              <w:rPr>
                <w:rFonts w:ascii="Montserrat" w:hAnsi="Montserrat"/>
                <w:sz w:val="20"/>
                <w:szCs w:val="20"/>
              </w:rPr>
            </w:pPr>
            <w:r w:rsidRPr="00445349">
              <w:rPr>
                <w:rFonts w:ascii="Montserrat" w:hAnsi="Montserrat"/>
                <w:sz w:val="20"/>
                <w:szCs w:val="20"/>
              </w:rPr>
              <w:t>Correo electrónico:</w:t>
            </w:r>
          </w:p>
          <w:p w14:paraId="29A23AB0" w14:textId="77777777" w:rsidR="00B823B5" w:rsidRPr="00445349" w:rsidRDefault="00B823B5" w:rsidP="00E51FF7">
            <w:pPr>
              <w:pStyle w:val="Sinespaciado"/>
              <w:rPr>
                <w:rFonts w:ascii="Montserrat" w:hAnsi="Montserrat"/>
                <w:sz w:val="20"/>
                <w:szCs w:val="20"/>
              </w:rPr>
            </w:pPr>
            <w:r w:rsidRPr="00445349">
              <w:rPr>
                <w:rFonts w:ascii="Montserrat" w:hAnsi="Montserrat"/>
                <w:sz w:val="20"/>
                <w:szCs w:val="20"/>
              </w:rPr>
              <w:t>No. de la escritura pública en la que consta su acta constitutiva:                         Fecha:</w:t>
            </w:r>
          </w:p>
          <w:p w14:paraId="4FB23B84" w14:textId="77777777" w:rsidR="00B823B5" w:rsidRPr="00445349" w:rsidRDefault="00B823B5" w:rsidP="00E51FF7">
            <w:pPr>
              <w:pStyle w:val="Sinespaciado"/>
              <w:rPr>
                <w:rFonts w:ascii="Montserrat" w:hAnsi="Montserrat"/>
                <w:sz w:val="20"/>
                <w:szCs w:val="20"/>
              </w:rPr>
            </w:pPr>
            <w:r w:rsidRPr="00445349">
              <w:rPr>
                <w:rFonts w:ascii="Montserrat" w:hAnsi="Montserrat"/>
                <w:sz w:val="20"/>
                <w:szCs w:val="20"/>
              </w:rPr>
              <w:t>Nombre de los socios:</w:t>
            </w:r>
          </w:p>
          <w:p w14:paraId="03A21F08" w14:textId="77777777" w:rsidR="00B823B5" w:rsidRPr="00445349" w:rsidRDefault="00B823B5" w:rsidP="00E51FF7">
            <w:pPr>
              <w:pStyle w:val="Sinespaciado"/>
              <w:rPr>
                <w:rFonts w:ascii="Montserrat" w:hAnsi="Montserrat"/>
                <w:sz w:val="20"/>
                <w:szCs w:val="20"/>
              </w:rPr>
            </w:pPr>
            <w:r w:rsidRPr="00445349">
              <w:rPr>
                <w:rFonts w:ascii="Montserrat" w:hAnsi="Montserrat"/>
                <w:sz w:val="20"/>
                <w:szCs w:val="20"/>
              </w:rPr>
              <w:t>Descripción del objeto social:</w:t>
            </w:r>
          </w:p>
          <w:p w14:paraId="7D8D34D8" w14:textId="77777777" w:rsidR="00B823B5" w:rsidRPr="00445349" w:rsidRDefault="00B823B5" w:rsidP="00E51FF7">
            <w:pPr>
              <w:pStyle w:val="Sinespaciado"/>
              <w:rPr>
                <w:rFonts w:ascii="Montserrat" w:hAnsi="Montserrat"/>
                <w:sz w:val="20"/>
                <w:szCs w:val="20"/>
              </w:rPr>
            </w:pPr>
            <w:r w:rsidRPr="00445349">
              <w:rPr>
                <w:rFonts w:ascii="Montserrat" w:hAnsi="Montserrat"/>
                <w:sz w:val="20"/>
                <w:szCs w:val="20"/>
              </w:rPr>
              <w:t>Reformas al acta constitutiva:</w:t>
            </w:r>
          </w:p>
          <w:p w14:paraId="2D31327D" w14:textId="77777777" w:rsidR="00B823B5" w:rsidRPr="00445349" w:rsidRDefault="00B823B5" w:rsidP="00E51FF7">
            <w:pPr>
              <w:pStyle w:val="Sinespaciado"/>
              <w:rPr>
                <w:rFonts w:ascii="Montserrat" w:hAnsi="Montserrat"/>
                <w:sz w:val="20"/>
                <w:szCs w:val="20"/>
              </w:rPr>
            </w:pPr>
            <w:r w:rsidRPr="00445349">
              <w:rPr>
                <w:rFonts w:ascii="Montserrat" w:hAnsi="Montserrat"/>
                <w:sz w:val="20"/>
                <w:szCs w:val="20"/>
              </w:rPr>
              <w:t>Inscripción en el Registro Público de Comercio:</w:t>
            </w:r>
          </w:p>
          <w:p w14:paraId="536AAE2A" w14:textId="77777777" w:rsidR="00B823B5" w:rsidRPr="00445349" w:rsidRDefault="00B823B5" w:rsidP="00E51FF7">
            <w:pPr>
              <w:pStyle w:val="Sinespaciado"/>
              <w:rPr>
                <w:rFonts w:ascii="Montserrat" w:hAnsi="Montserrat"/>
                <w:sz w:val="20"/>
                <w:szCs w:val="20"/>
              </w:rPr>
            </w:pPr>
            <w:r w:rsidRPr="00445349">
              <w:rPr>
                <w:rFonts w:ascii="Montserrat" w:hAnsi="Montserrat"/>
                <w:sz w:val="20"/>
                <w:szCs w:val="20"/>
              </w:rPr>
              <w:t>Núme</w:t>
            </w:r>
            <w:r w:rsidRPr="00445349">
              <w:rPr>
                <w:rFonts w:ascii="Montserrat" w:eastAsia="Apple SD 산돌고딕 Neo 일반체" w:hAnsi="Montserrat" w:cs="Apple SD 산돌고딕 Neo 일반체"/>
                <w:sz w:val="20"/>
                <w:szCs w:val="20"/>
              </w:rPr>
              <w:t>r</w:t>
            </w:r>
            <w:r w:rsidRPr="00445349">
              <w:rPr>
                <w:rFonts w:ascii="Montserrat" w:hAnsi="Montserrat"/>
                <w:sz w:val="20"/>
                <w:szCs w:val="20"/>
              </w:rPr>
              <w:t xml:space="preserve">o:     </w:t>
            </w:r>
            <w:r w:rsidRPr="00445349">
              <w:rPr>
                <w:rFonts w:ascii="Montserrat" w:hAnsi="Montserrat" w:cs="Baoli SC Regular"/>
                <w:sz w:val="20"/>
                <w:szCs w:val="20"/>
              </w:rPr>
              <w:t xml:space="preserve"> </w:t>
            </w:r>
            <w:r w:rsidRPr="00445349">
              <w:rPr>
                <w:rFonts w:ascii="Montserrat" w:hAnsi="Montserrat"/>
                <w:sz w:val="20"/>
                <w:szCs w:val="20"/>
              </w:rPr>
              <w:t xml:space="preserve">                                       Folio:                                                                          Fecha:</w:t>
            </w:r>
          </w:p>
        </w:tc>
      </w:tr>
      <w:tr w:rsidR="00B823B5" w:rsidRPr="00445349" w14:paraId="4B3A36B0" w14:textId="77777777" w:rsidTr="00E51FF7">
        <w:trPr>
          <w:cantSplit/>
          <w:trHeight w:val="1872"/>
        </w:trPr>
        <w:tc>
          <w:tcPr>
            <w:tcW w:w="437" w:type="pct"/>
            <w:tcBorders>
              <w:top w:val="single" w:sz="12" w:space="0" w:color="auto"/>
              <w:left w:val="single" w:sz="12" w:space="0" w:color="auto"/>
              <w:bottom w:val="single" w:sz="12" w:space="0" w:color="auto"/>
              <w:right w:val="single" w:sz="12" w:space="0" w:color="auto"/>
            </w:tcBorders>
            <w:shd w:val="clear" w:color="auto" w:fill="auto"/>
            <w:textDirection w:val="btLr"/>
            <w:vAlign w:val="center"/>
          </w:tcPr>
          <w:p w14:paraId="5DE0A70D" w14:textId="77777777" w:rsidR="00B823B5" w:rsidRPr="00445349" w:rsidRDefault="00B823B5" w:rsidP="00E51FF7">
            <w:pPr>
              <w:pStyle w:val="Sinespaciado"/>
              <w:jc w:val="center"/>
              <w:rPr>
                <w:rFonts w:ascii="Montserrat" w:hAnsi="Montserrat"/>
                <w:sz w:val="20"/>
                <w:szCs w:val="20"/>
              </w:rPr>
            </w:pPr>
            <w:r w:rsidRPr="00445349">
              <w:rPr>
                <w:rFonts w:ascii="Montserrat" w:hAnsi="Montserrat"/>
                <w:sz w:val="20"/>
                <w:szCs w:val="20"/>
              </w:rPr>
              <w:t>Del Representante</w:t>
            </w:r>
          </w:p>
        </w:tc>
        <w:tc>
          <w:tcPr>
            <w:tcW w:w="4563" w:type="pct"/>
            <w:tcBorders>
              <w:top w:val="single" w:sz="12" w:space="0" w:color="auto"/>
              <w:left w:val="single" w:sz="12" w:space="0" w:color="auto"/>
              <w:bottom w:val="single" w:sz="12" w:space="0" w:color="auto"/>
              <w:right w:val="single" w:sz="12" w:space="0" w:color="auto"/>
            </w:tcBorders>
          </w:tcPr>
          <w:p w14:paraId="0E75899F" w14:textId="77777777" w:rsidR="00B823B5" w:rsidRPr="00445349" w:rsidRDefault="00B823B5" w:rsidP="00E51FF7">
            <w:pPr>
              <w:pStyle w:val="Sinespaciado"/>
              <w:rPr>
                <w:rFonts w:ascii="Montserrat" w:hAnsi="Montserrat"/>
                <w:sz w:val="20"/>
                <w:szCs w:val="20"/>
              </w:rPr>
            </w:pPr>
          </w:p>
          <w:p w14:paraId="4E2D61D1" w14:textId="77777777" w:rsidR="00B823B5" w:rsidRPr="00445349" w:rsidRDefault="00B823B5" w:rsidP="00E51FF7">
            <w:pPr>
              <w:pStyle w:val="Sinespaciado"/>
              <w:rPr>
                <w:rFonts w:ascii="Montserrat" w:hAnsi="Montserrat"/>
                <w:sz w:val="20"/>
                <w:szCs w:val="20"/>
              </w:rPr>
            </w:pPr>
            <w:r w:rsidRPr="00445349">
              <w:rPr>
                <w:rFonts w:ascii="Montserrat" w:hAnsi="Montserrat"/>
                <w:sz w:val="20"/>
                <w:szCs w:val="20"/>
              </w:rPr>
              <w:t>Nombre:                                                     R.F.C.</w:t>
            </w:r>
          </w:p>
          <w:p w14:paraId="3E0E6C96" w14:textId="77777777" w:rsidR="00B823B5" w:rsidRPr="00445349" w:rsidRDefault="00B823B5" w:rsidP="00E51FF7">
            <w:pPr>
              <w:pStyle w:val="Sinespaciado"/>
              <w:rPr>
                <w:rFonts w:ascii="Montserrat" w:hAnsi="Montserrat"/>
                <w:sz w:val="20"/>
                <w:szCs w:val="20"/>
              </w:rPr>
            </w:pPr>
            <w:r w:rsidRPr="00445349">
              <w:rPr>
                <w:rFonts w:ascii="Montserrat" w:hAnsi="Montserrat"/>
                <w:sz w:val="20"/>
                <w:szCs w:val="20"/>
              </w:rPr>
              <w:t xml:space="preserve">Domicilio: </w:t>
            </w:r>
          </w:p>
          <w:p w14:paraId="4A689247" w14:textId="77777777" w:rsidR="00B823B5" w:rsidRPr="00445349" w:rsidRDefault="00B823B5" w:rsidP="00E51FF7">
            <w:pPr>
              <w:pStyle w:val="Sinespaciado"/>
              <w:rPr>
                <w:rFonts w:ascii="Montserrat" w:hAnsi="Montserrat"/>
                <w:sz w:val="20"/>
                <w:szCs w:val="20"/>
              </w:rPr>
            </w:pPr>
            <w:r w:rsidRPr="00445349">
              <w:rPr>
                <w:rFonts w:ascii="Montserrat" w:hAnsi="Montserrat"/>
                <w:sz w:val="20"/>
                <w:szCs w:val="20"/>
              </w:rPr>
              <w:t>Datos del documento mediante el cual acredita su personalidad y facultades:</w:t>
            </w:r>
          </w:p>
          <w:p w14:paraId="28C09B31" w14:textId="77777777" w:rsidR="00B823B5" w:rsidRPr="00445349" w:rsidRDefault="00B823B5" w:rsidP="00E51FF7">
            <w:pPr>
              <w:pStyle w:val="Sinespaciado"/>
              <w:rPr>
                <w:rFonts w:ascii="Montserrat" w:hAnsi="Montserrat"/>
                <w:sz w:val="20"/>
                <w:szCs w:val="20"/>
              </w:rPr>
            </w:pPr>
            <w:r w:rsidRPr="00445349">
              <w:rPr>
                <w:rFonts w:ascii="Montserrat" w:hAnsi="Montserrat"/>
                <w:sz w:val="20"/>
                <w:szCs w:val="20"/>
              </w:rPr>
              <w:t>Escritura pública número:                                                                     Fecha:</w:t>
            </w:r>
          </w:p>
          <w:p w14:paraId="000E61C6" w14:textId="77777777" w:rsidR="00B823B5" w:rsidRPr="00445349" w:rsidRDefault="00B823B5" w:rsidP="00E51FF7">
            <w:pPr>
              <w:pStyle w:val="Sinespaciado"/>
              <w:rPr>
                <w:rFonts w:ascii="Montserrat" w:hAnsi="Montserrat"/>
                <w:sz w:val="20"/>
                <w:szCs w:val="20"/>
              </w:rPr>
            </w:pPr>
            <w:r w:rsidRPr="00445349">
              <w:rPr>
                <w:rFonts w:ascii="Montserrat" w:hAnsi="Montserrat"/>
                <w:sz w:val="20"/>
                <w:szCs w:val="20"/>
              </w:rPr>
              <w:t>Nombre, número y lugar del notario público ante el cual se otorgó:</w:t>
            </w:r>
          </w:p>
          <w:p w14:paraId="42C99A88" w14:textId="77777777" w:rsidR="00B823B5" w:rsidRPr="00445349" w:rsidRDefault="00B823B5" w:rsidP="00E51FF7">
            <w:pPr>
              <w:pStyle w:val="Sinespaciado"/>
              <w:rPr>
                <w:rFonts w:ascii="Montserrat" w:hAnsi="Montserrat"/>
                <w:sz w:val="20"/>
                <w:szCs w:val="20"/>
              </w:rPr>
            </w:pPr>
          </w:p>
        </w:tc>
      </w:tr>
    </w:tbl>
    <w:p w14:paraId="1350D8E7" w14:textId="77777777" w:rsidR="00B823B5" w:rsidRPr="00445349" w:rsidRDefault="00B823B5" w:rsidP="00B823B5">
      <w:pPr>
        <w:widowControl w:val="0"/>
        <w:jc w:val="center"/>
        <w:rPr>
          <w:rFonts w:ascii="Montserrat" w:hAnsi="Montserrat" w:cs="Arial"/>
          <w:sz w:val="20"/>
          <w:szCs w:val="20"/>
          <w:lang w:val="es-ES_tradnl" w:eastAsia="es-ES"/>
        </w:rPr>
      </w:pPr>
    </w:p>
    <w:p w14:paraId="1F9DDD07" w14:textId="77777777" w:rsidR="00B823B5" w:rsidRPr="00445349" w:rsidRDefault="00B823B5" w:rsidP="00B823B5">
      <w:pPr>
        <w:widowControl w:val="0"/>
        <w:jc w:val="center"/>
        <w:rPr>
          <w:rFonts w:ascii="Montserrat" w:hAnsi="Montserrat" w:cs="Arial"/>
          <w:sz w:val="20"/>
          <w:szCs w:val="20"/>
          <w:lang w:val="es-ES_tradnl" w:eastAsia="es-ES"/>
        </w:rPr>
      </w:pPr>
    </w:p>
    <w:p w14:paraId="0635177C" w14:textId="77777777" w:rsidR="00B823B5" w:rsidRPr="00445349" w:rsidRDefault="00B823B5" w:rsidP="00B823B5">
      <w:pPr>
        <w:widowControl w:val="0"/>
        <w:jc w:val="center"/>
        <w:rPr>
          <w:rFonts w:ascii="Montserrat" w:hAnsi="Montserrat" w:cs="Arial"/>
          <w:sz w:val="20"/>
          <w:szCs w:val="20"/>
          <w:lang w:val="es-ES_tradnl" w:eastAsia="es-ES"/>
        </w:rPr>
      </w:pPr>
    </w:p>
    <w:p w14:paraId="3DD29D87" w14:textId="77777777" w:rsidR="00B823B5" w:rsidRPr="00445349" w:rsidRDefault="00B823B5" w:rsidP="00B823B5">
      <w:pPr>
        <w:widowControl w:val="0"/>
        <w:jc w:val="center"/>
        <w:rPr>
          <w:rFonts w:ascii="Montserrat" w:hAnsi="Montserrat" w:cs="Arial"/>
          <w:sz w:val="20"/>
          <w:szCs w:val="20"/>
          <w:lang w:val="es-ES_tradnl" w:eastAsia="es-ES"/>
        </w:rPr>
      </w:pPr>
      <w:r w:rsidRPr="00445349">
        <w:rPr>
          <w:rFonts w:ascii="Montserrat" w:hAnsi="Montserrat" w:cs="Arial"/>
          <w:sz w:val="20"/>
          <w:szCs w:val="20"/>
          <w:lang w:val="es-ES_tradnl" w:eastAsia="es-ES"/>
        </w:rPr>
        <w:t>_____________________________________________</w:t>
      </w:r>
    </w:p>
    <w:p w14:paraId="53F227B2" w14:textId="77777777" w:rsidR="00B823B5" w:rsidRPr="00445349" w:rsidRDefault="00B823B5" w:rsidP="00B823B5">
      <w:pPr>
        <w:ind w:right="49"/>
        <w:jc w:val="center"/>
        <w:rPr>
          <w:rFonts w:ascii="Montserrat" w:hAnsi="Montserrat"/>
          <w:b/>
          <w:sz w:val="20"/>
          <w:szCs w:val="20"/>
          <w:lang w:eastAsia="es-MX"/>
        </w:rPr>
      </w:pPr>
      <w:r w:rsidRPr="00445349">
        <w:rPr>
          <w:rFonts w:ascii="Montserrat" w:hAnsi="Montserrat" w:cs="Arial"/>
          <w:bCs/>
          <w:sz w:val="20"/>
          <w:szCs w:val="20"/>
          <w:lang w:val="es-ES_tradnl"/>
        </w:rPr>
        <w:t>(Nombre y firma del Representante Legal)</w:t>
      </w:r>
    </w:p>
    <w:p w14:paraId="0BE9C7D6" w14:textId="77777777" w:rsidR="006A6B4E" w:rsidRPr="002552D9" w:rsidRDefault="006A6B4E" w:rsidP="00B37639">
      <w:pPr>
        <w:ind w:right="49"/>
        <w:rPr>
          <w:rFonts w:ascii="Montserrat" w:hAnsi="Montserrat"/>
          <w:b/>
          <w:sz w:val="20"/>
          <w:szCs w:val="20"/>
          <w:lang w:eastAsia="es-MX"/>
        </w:rPr>
      </w:pPr>
      <w:r w:rsidRPr="002552D9">
        <w:rPr>
          <w:rFonts w:ascii="Montserrat" w:hAnsi="Montserrat"/>
          <w:b/>
          <w:sz w:val="20"/>
          <w:szCs w:val="20"/>
          <w:lang w:eastAsia="es-MX"/>
        </w:rPr>
        <w:br w:type="page"/>
      </w:r>
    </w:p>
    <w:p w14:paraId="22A40D00" w14:textId="77777777" w:rsidR="007D4D30" w:rsidRPr="002552D9" w:rsidRDefault="001E00BA" w:rsidP="00B37639">
      <w:pPr>
        <w:pStyle w:val="Ttulo1"/>
        <w:numPr>
          <w:ilvl w:val="0"/>
          <w:numId w:val="0"/>
        </w:numPr>
        <w:spacing w:before="0" w:after="0"/>
        <w:ind w:left="360" w:right="49"/>
        <w:jc w:val="center"/>
        <w:rPr>
          <w:rFonts w:ascii="Montserrat" w:hAnsi="Montserrat" w:cs="Arial"/>
          <w:b w:val="0"/>
          <w:sz w:val="20"/>
          <w:szCs w:val="20"/>
        </w:rPr>
      </w:pPr>
      <w:bookmarkStart w:id="347" w:name="_Toc120604738"/>
      <w:bookmarkStart w:id="348" w:name="_Toc120642389"/>
      <w:bookmarkEnd w:id="341"/>
      <w:r w:rsidRPr="002552D9">
        <w:rPr>
          <w:rFonts w:ascii="Montserrat" w:hAnsi="Montserrat" w:cs="Arial"/>
          <w:sz w:val="20"/>
          <w:szCs w:val="20"/>
        </w:rPr>
        <w:lastRenderedPageBreak/>
        <w:t xml:space="preserve">ANEXO </w:t>
      </w:r>
      <w:r w:rsidR="00590754" w:rsidRPr="002552D9">
        <w:rPr>
          <w:rFonts w:ascii="Montserrat" w:hAnsi="Montserrat" w:cs="Arial"/>
          <w:sz w:val="20"/>
          <w:szCs w:val="20"/>
        </w:rPr>
        <w:t>III</w:t>
      </w:r>
      <w:r w:rsidR="007D4D30" w:rsidRPr="002552D9">
        <w:rPr>
          <w:rFonts w:ascii="Montserrat" w:hAnsi="Montserrat" w:cs="Arial"/>
          <w:b w:val="0"/>
          <w:sz w:val="20"/>
          <w:szCs w:val="20"/>
        </w:rPr>
        <w:t xml:space="preserve"> </w:t>
      </w:r>
      <w:bookmarkStart w:id="349" w:name="_Toc460500937"/>
      <w:r w:rsidR="00C90756" w:rsidRPr="002552D9">
        <w:rPr>
          <w:rFonts w:ascii="Montserrat" w:hAnsi="Montserrat" w:cs="Arial"/>
          <w:b w:val="0"/>
          <w:sz w:val="20"/>
          <w:szCs w:val="20"/>
        </w:rPr>
        <w:br/>
      </w:r>
      <w:r w:rsidR="007D4D30" w:rsidRPr="002552D9">
        <w:rPr>
          <w:rFonts w:ascii="Montserrat" w:hAnsi="Montserrat" w:cs="Arial"/>
          <w:sz w:val="20"/>
          <w:szCs w:val="20"/>
          <w:lang w:val="es-ES"/>
        </w:rPr>
        <w:t xml:space="preserve">FORMATO DE SOLICITUD DE ACLARACIONES A LA </w:t>
      </w:r>
      <w:r w:rsidR="004E382F" w:rsidRPr="002552D9">
        <w:rPr>
          <w:rFonts w:ascii="Montserrat" w:hAnsi="Montserrat" w:cs="Arial"/>
          <w:sz w:val="20"/>
          <w:szCs w:val="20"/>
          <w:lang w:val="es-ES"/>
        </w:rPr>
        <w:t>CONVOCATORIA</w:t>
      </w:r>
      <w:bookmarkEnd w:id="347"/>
      <w:bookmarkEnd w:id="348"/>
      <w:bookmarkEnd w:id="349"/>
    </w:p>
    <w:p w14:paraId="0A936B95" w14:textId="77777777" w:rsidR="007D4D30" w:rsidRPr="002552D9" w:rsidRDefault="007D4D30" w:rsidP="00B37639">
      <w:pPr>
        <w:suppressAutoHyphens/>
        <w:ind w:right="49"/>
        <w:jc w:val="center"/>
        <w:rPr>
          <w:rFonts w:ascii="Montserrat" w:eastAsia="Times New Roman" w:hAnsi="Montserrat" w:cs="Arial"/>
          <w:sz w:val="20"/>
          <w:szCs w:val="20"/>
          <w:lang w:val="es-ES" w:eastAsia="ar-SA"/>
        </w:rPr>
      </w:pPr>
    </w:p>
    <w:p w14:paraId="5492D78B" w14:textId="77777777" w:rsidR="00CE4301" w:rsidRPr="002552D9" w:rsidRDefault="00CE4301" w:rsidP="00B37639">
      <w:pPr>
        <w:jc w:val="center"/>
        <w:rPr>
          <w:rFonts w:ascii="Montserrat" w:hAnsi="Montserrat" w:cs="Arial"/>
          <w:sz w:val="18"/>
          <w:szCs w:val="18"/>
        </w:rPr>
      </w:pPr>
      <w:r w:rsidRPr="002552D9">
        <w:rPr>
          <w:rFonts w:ascii="Montserrat" w:hAnsi="Montserrat" w:cs="Arial"/>
          <w:sz w:val="18"/>
          <w:szCs w:val="18"/>
        </w:rPr>
        <w:t>(CARTA EN ORIGINAL, PAPEL MEMBRETADO Y FIRMA AUTÓGRAFA</w:t>
      </w:r>
      <w:r w:rsidR="005548BE" w:rsidRPr="002552D9">
        <w:rPr>
          <w:rFonts w:ascii="Montserrat" w:hAnsi="Montserrat" w:cs="Arial"/>
          <w:sz w:val="18"/>
          <w:szCs w:val="18"/>
        </w:rPr>
        <w:t xml:space="preserve"> DEL LICITANTE)</w:t>
      </w:r>
    </w:p>
    <w:p w14:paraId="2063D3FA" w14:textId="77777777" w:rsidR="00CE4301" w:rsidRPr="002552D9" w:rsidRDefault="00CE4301" w:rsidP="00B37639">
      <w:pPr>
        <w:jc w:val="center"/>
        <w:rPr>
          <w:rFonts w:ascii="Montserrat" w:hAnsi="Montserrat" w:cs="Arial"/>
          <w:sz w:val="18"/>
          <w:szCs w:val="18"/>
        </w:rPr>
      </w:pPr>
    </w:p>
    <w:p w14:paraId="30C7E78D" w14:textId="77777777" w:rsidR="00CE4301" w:rsidRPr="002552D9" w:rsidRDefault="00CE4301" w:rsidP="00B37639">
      <w:pPr>
        <w:ind w:right="49"/>
        <w:jc w:val="right"/>
        <w:rPr>
          <w:rFonts w:ascii="Montserrat" w:hAnsi="Montserrat" w:cs="Arial"/>
          <w:sz w:val="20"/>
        </w:rPr>
      </w:pPr>
      <w:r w:rsidRPr="002552D9">
        <w:rPr>
          <w:rFonts w:ascii="Montserrat" w:hAnsi="Montserrat" w:cs="Arial"/>
          <w:sz w:val="20"/>
        </w:rPr>
        <w:t>______</w:t>
      </w:r>
      <w:proofErr w:type="spellStart"/>
      <w:r w:rsidRPr="002552D9">
        <w:rPr>
          <w:rFonts w:ascii="Montserrat" w:hAnsi="Montserrat" w:cs="Arial"/>
          <w:sz w:val="20"/>
        </w:rPr>
        <w:t>de___________de</w:t>
      </w:r>
      <w:proofErr w:type="spellEnd"/>
      <w:r w:rsidRPr="002552D9">
        <w:rPr>
          <w:rFonts w:ascii="Montserrat" w:hAnsi="Montserrat" w:cs="Arial"/>
          <w:sz w:val="20"/>
        </w:rPr>
        <w:t>_____________</w:t>
      </w:r>
    </w:p>
    <w:p w14:paraId="000ADBE0" w14:textId="77777777" w:rsidR="00CE4301" w:rsidRPr="002552D9" w:rsidRDefault="00CE4301" w:rsidP="00B37639">
      <w:pPr>
        <w:pStyle w:val="Sinespaciado"/>
        <w:rPr>
          <w:rFonts w:ascii="Montserrat" w:hAnsi="Montserrat" w:cs="Arial"/>
          <w:sz w:val="20"/>
          <w:szCs w:val="20"/>
        </w:rPr>
      </w:pPr>
    </w:p>
    <w:p w14:paraId="3BA1D713" w14:textId="77777777" w:rsidR="00CE4301" w:rsidRPr="002552D9" w:rsidRDefault="00CE4301" w:rsidP="00B37639">
      <w:pPr>
        <w:pStyle w:val="Sinespaciado"/>
        <w:rPr>
          <w:rFonts w:ascii="Montserrat" w:hAnsi="Montserrat" w:cs="Arial"/>
          <w:sz w:val="20"/>
          <w:szCs w:val="20"/>
        </w:rPr>
      </w:pPr>
      <w:r w:rsidRPr="002552D9">
        <w:rPr>
          <w:rFonts w:ascii="Montserrat" w:hAnsi="Montserrat" w:cs="Arial"/>
          <w:sz w:val="20"/>
          <w:szCs w:val="20"/>
        </w:rPr>
        <w:t>Licitación Pública: ______________________</w:t>
      </w:r>
    </w:p>
    <w:p w14:paraId="4AC4BE4F" w14:textId="77777777" w:rsidR="00CE4301" w:rsidRPr="002552D9" w:rsidRDefault="00CE4301" w:rsidP="00B37639">
      <w:pPr>
        <w:pStyle w:val="Sinespaciado"/>
        <w:rPr>
          <w:rFonts w:ascii="Montserrat" w:hAnsi="Montserrat" w:cs="Arial"/>
          <w:sz w:val="20"/>
          <w:szCs w:val="20"/>
        </w:rPr>
      </w:pPr>
      <w:r w:rsidRPr="002552D9">
        <w:rPr>
          <w:rFonts w:ascii="Montserrat" w:hAnsi="Montserrat" w:cs="Arial"/>
          <w:sz w:val="20"/>
          <w:szCs w:val="20"/>
        </w:rPr>
        <w:t>Persona física o moral: ______________________</w:t>
      </w:r>
    </w:p>
    <w:p w14:paraId="78C5ABF8" w14:textId="77777777" w:rsidR="00CE4301" w:rsidRPr="002552D9" w:rsidRDefault="00CE4301" w:rsidP="00B37639">
      <w:pPr>
        <w:jc w:val="both"/>
        <w:rPr>
          <w:rFonts w:ascii="Montserrat" w:hAnsi="Montserrat" w:cs="Arial"/>
          <w:sz w:val="20"/>
          <w:lang w:val="es-ES_tradnl"/>
        </w:rPr>
      </w:pPr>
    </w:p>
    <w:p w14:paraId="5263500A" w14:textId="77777777" w:rsidR="00CE4301" w:rsidRPr="002552D9" w:rsidRDefault="00CE4301" w:rsidP="00B37639">
      <w:pPr>
        <w:jc w:val="both"/>
        <w:rPr>
          <w:rFonts w:ascii="Montserrat" w:hAnsi="Montserrat" w:cs="Arial"/>
          <w:sz w:val="20"/>
          <w:lang w:val="es-ES_tradnl"/>
        </w:rPr>
      </w:pPr>
    </w:p>
    <w:p w14:paraId="47026EB7" w14:textId="77777777" w:rsidR="00CE4301" w:rsidRPr="002552D9" w:rsidRDefault="00CE4301" w:rsidP="00B37639">
      <w:pPr>
        <w:ind w:right="193"/>
        <w:jc w:val="both"/>
        <w:rPr>
          <w:rFonts w:ascii="Montserrat" w:hAnsi="Montserrat" w:cs="Arial"/>
          <w:sz w:val="18"/>
          <w:szCs w:val="18"/>
        </w:rPr>
      </w:pPr>
      <w:r w:rsidRPr="002552D9">
        <w:rPr>
          <w:rFonts w:ascii="Montserrat" w:hAnsi="Montserrat" w:cs="Arial"/>
          <w:sz w:val="18"/>
          <w:szCs w:val="18"/>
        </w:rPr>
        <w:t>Instituto Mexicano del Seguro Social</w:t>
      </w:r>
    </w:p>
    <w:p w14:paraId="435E4F94" w14:textId="77777777" w:rsidR="00CE4301" w:rsidRPr="002552D9" w:rsidRDefault="00CE4301" w:rsidP="00B37639">
      <w:pPr>
        <w:ind w:right="193"/>
        <w:jc w:val="both"/>
        <w:rPr>
          <w:rFonts w:ascii="Montserrat" w:hAnsi="Montserrat" w:cs="Arial"/>
          <w:sz w:val="18"/>
          <w:szCs w:val="18"/>
        </w:rPr>
      </w:pPr>
      <w:r w:rsidRPr="002552D9">
        <w:rPr>
          <w:rFonts w:ascii="Montserrat" w:hAnsi="Montserrat" w:cs="Arial"/>
          <w:sz w:val="18"/>
          <w:szCs w:val="18"/>
        </w:rPr>
        <w:t>Coordinación de Adquisición de Bienes y Contratación de Servicios</w:t>
      </w:r>
    </w:p>
    <w:p w14:paraId="141FA63A" w14:textId="77777777" w:rsidR="00CE4301" w:rsidRPr="002552D9" w:rsidRDefault="00CE4301" w:rsidP="00B37639">
      <w:pPr>
        <w:ind w:right="193"/>
        <w:jc w:val="both"/>
        <w:rPr>
          <w:rFonts w:ascii="Montserrat" w:hAnsi="Montserrat" w:cs="Arial"/>
          <w:sz w:val="18"/>
          <w:szCs w:val="18"/>
        </w:rPr>
      </w:pPr>
      <w:r w:rsidRPr="002552D9">
        <w:rPr>
          <w:rFonts w:ascii="Montserrat" w:hAnsi="Montserrat" w:cs="Arial"/>
          <w:sz w:val="18"/>
          <w:szCs w:val="18"/>
        </w:rPr>
        <w:t>Coordinación Técnica de Bienes y Servicios</w:t>
      </w:r>
    </w:p>
    <w:p w14:paraId="1D38C129" w14:textId="77777777" w:rsidR="003B5CA9" w:rsidRPr="002552D9" w:rsidRDefault="003B5CA9" w:rsidP="00B37639">
      <w:pPr>
        <w:ind w:right="193"/>
        <w:jc w:val="both"/>
        <w:rPr>
          <w:rFonts w:ascii="Montserrat" w:hAnsi="Montserrat" w:cs="Arial"/>
          <w:sz w:val="18"/>
          <w:szCs w:val="18"/>
        </w:rPr>
      </w:pPr>
      <w:r w:rsidRPr="002552D9">
        <w:rPr>
          <w:rFonts w:ascii="Montserrat" w:hAnsi="Montserrat" w:cs="Arial"/>
          <w:sz w:val="18"/>
          <w:szCs w:val="18"/>
        </w:rPr>
        <w:t>División de Servicios Integrales</w:t>
      </w:r>
    </w:p>
    <w:p w14:paraId="2556FD51" w14:textId="77777777" w:rsidR="00CE4301" w:rsidRPr="002552D9" w:rsidRDefault="00E136B7" w:rsidP="00B37639">
      <w:pPr>
        <w:jc w:val="both"/>
        <w:rPr>
          <w:rFonts w:ascii="Montserrat" w:hAnsi="Montserrat" w:cs="Arial"/>
          <w:sz w:val="20"/>
          <w:lang w:val="es-ES_tradnl"/>
        </w:rPr>
      </w:pPr>
      <w:r w:rsidRPr="002552D9">
        <w:rPr>
          <w:rFonts w:ascii="Montserrat" w:hAnsi="Montserrat" w:cs="Arial"/>
          <w:sz w:val="20"/>
          <w:lang w:val="es-ES_tradnl"/>
        </w:rPr>
        <w:t>Presente</w:t>
      </w:r>
    </w:p>
    <w:p w14:paraId="1540C17A" w14:textId="77777777" w:rsidR="00CE4301" w:rsidRPr="002552D9" w:rsidRDefault="00CE4301" w:rsidP="00B37639">
      <w:pPr>
        <w:jc w:val="both"/>
        <w:rPr>
          <w:rFonts w:ascii="Montserrat" w:hAnsi="Montserrat" w:cs="Arial"/>
          <w:sz w:val="20"/>
          <w:lang w:val="es-ES_tradnl"/>
        </w:rPr>
      </w:pPr>
    </w:p>
    <w:p w14:paraId="704B2FDF" w14:textId="77777777" w:rsidR="00E11802" w:rsidRPr="002552D9" w:rsidRDefault="00CE4301" w:rsidP="00B37639">
      <w:pPr>
        <w:jc w:val="both"/>
        <w:rPr>
          <w:rFonts w:ascii="Montserrat" w:hAnsi="Montserrat" w:cs="Arial"/>
          <w:sz w:val="20"/>
          <w:lang w:val="es-ES_tradnl"/>
        </w:rPr>
      </w:pPr>
      <w:r w:rsidRPr="002552D9">
        <w:rPr>
          <w:rFonts w:ascii="Montserrat" w:hAnsi="Montserrat" w:cs="Arial"/>
          <w:sz w:val="20"/>
          <w:lang w:val="es-ES_tradnl"/>
        </w:rPr>
        <w:t xml:space="preserve">Con fundamento en el </w:t>
      </w:r>
      <w:r w:rsidR="004E382F" w:rsidRPr="002552D9">
        <w:rPr>
          <w:rFonts w:ascii="Montserrat" w:hAnsi="Montserrat" w:cs="Arial"/>
          <w:sz w:val="20"/>
          <w:lang w:val="es-ES_tradnl"/>
        </w:rPr>
        <w:t>artículo</w:t>
      </w:r>
      <w:r w:rsidRPr="002552D9">
        <w:rPr>
          <w:rFonts w:ascii="Montserrat" w:hAnsi="Montserrat" w:cs="Arial"/>
          <w:sz w:val="20"/>
          <w:lang w:val="es-ES_tradnl"/>
        </w:rPr>
        <w:t xml:space="preserve"> 33 bis de la Ley de Adquisiciones, Arrendamientos y Servicios del Sector Público y 45 </w:t>
      </w:r>
      <w:r w:rsidR="00B024D6" w:rsidRPr="002552D9">
        <w:rPr>
          <w:rFonts w:ascii="Montserrat" w:hAnsi="Montserrat" w:cs="Arial"/>
          <w:sz w:val="20"/>
          <w:lang w:val="es-ES_tradnl"/>
        </w:rPr>
        <w:t xml:space="preserve">sexto párrafo </w:t>
      </w:r>
      <w:r w:rsidRPr="002552D9">
        <w:rPr>
          <w:rFonts w:ascii="Montserrat" w:hAnsi="Montserrat" w:cs="Arial"/>
          <w:sz w:val="20"/>
          <w:lang w:val="es-ES_tradnl"/>
        </w:rPr>
        <w:t xml:space="preserve">de su reglamento, solicito aclaración a los siguientes puntos contenidos en la </w:t>
      </w:r>
      <w:r w:rsidR="004E382F" w:rsidRPr="002552D9">
        <w:rPr>
          <w:rFonts w:ascii="Montserrat" w:hAnsi="Montserrat" w:cs="Arial"/>
          <w:sz w:val="20"/>
          <w:lang w:val="es-ES_tradnl"/>
        </w:rPr>
        <w:t>Convocatoria</w:t>
      </w:r>
      <w:r w:rsidR="00E11802" w:rsidRPr="002552D9">
        <w:rPr>
          <w:rFonts w:ascii="Montserrat" w:hAnsi="Montserrat" w:cs="Arial"/>
          <w:sz w:val="20"/>
          <w:lang w:val="es-ES_tradnl"/>
        </w:rPr>
        <w:t>:</w:t>
      </w:r>
    </w:p>
    <w:p w14:paraId="0F7873F4" w14:textId="77777777" w:rsidR="00CE4301" w:rsidRPr="002552D9" w:rsidRDefault="00CE4301" w:rsidP="00B37639">
      <w:pPr>
        <w:jc w:val="both"/>
        <w:rPr>
          <w:rFonts w:ascii="Montserrat" w:hAnsi="Montserrat" w:cs="Arial"/>
          <w:sz w:val="18"/>
          <w:szCs w:val="18"/>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329"/>
        <w:gridCol w:w="1860"/>
        <w:gridCol w:w="1702"/>
        <w:gridCol w:w="2268"/>
        <w:gridCol w:w="1819"/>
      </w:tblGrid>
      <w:tr w:rsidR="004B08FC" w:rsidRPr="002552D9" w14:paraId="2E68BC45" w14:textId="77777777" w:rsidTr="007A5B24">
        <w:trPr>
          <w:jc w:val="center"/>
        </w:trPr>
        <w:tc>
          <w:tcPr>
            <w:tcW w:w="740" w:type="pct"/>
            <w:shd w:val="clear" w:color="auto" w:fill="BFBFBF" w:themeFill="background1" w:themeFillShade="BF"/>
            <w:vAlign w:val="center"/>
          </w:tcPr>
          <w:p w14:paraId="1B050786" w14:textId="77777777" w:rsidR="004B08FC" w:rsidRPr="002552D9" w:rsidRDefault="004B08FC" w:rsidP="00B37639">
            <w:pPr>
              <w:jc w:val="center"/>
              <w:rPr>
                <w:rFonts w:ascii="Montserrat" w:hAnsi="Montserrat" w:cs="Arial"/>
                <w:sz w:val="18"/>
                <w:szCs w:val="18"/>
              </w:rPr>
            </w:pPr>
            <w:r w:rsidRPr="002552D9">
              <w:rPr>
                <w:rFonts w:ascii="Montserrat" w:hAnsi="Montserrat" w:cs="Arial"/>
                <w:sz w:val="18"/>
                <w:szCs w:val="18"/>
              </w:rPr>
              <w:t>Número Consecutivo</w:t>
            </w:r>
          </w:p>
        </w:tc>
        <w:tc>
          <w:tcPr>
            <w:tcW w:w="1036" w:type="pct"/>
            <w:shd w:val="clear" w:color="auto" w:fill="BFBFBF" w:themeFill="background1" w:themeFillShade="BF"/>
            <w:vAlign w:val="center"/>
          </w:tcPr>
          <w:p w14:paraId="2AFE55C8" w14:textId="77777777" w:rsidR="004B08FC" w:rsidRPr="002552D9" w:rsidRDefault="004B08FC" w:rsidP="00B37639">
            <w:pPr>
              <w:jc w:val="center"/>
              <w:rPr>
                <w:rFonts w:ascii="Montserrat" w:hAnsi="Montserrat" w:cs="Arial"/>
                <w:sz w:val="18"/>
                <w:szCs w:val="18"/>
              </w:rPr>
            </w:pPr>
            <w:r w:rsidRPr="002552D9">
              <w:rPr>
                <w:rFonts w:ascii="Montserrat" w:hAnsi="Montserrat" w:cs="Arial"/>
                <w:sz w:val="18"/>
                <w:szCs w:val="18"/>
                <w:lang w:val="es-ES_tradnl"/>
              </w:rPr>
              <w:t xml:space="preserve">Numeral o punto específico de la </w:t>
            </w:r>
            <w:r w:rsidR="004E382F" w:rsidRPr="002552D9">
              <w:rPr>
                <w:rFonts w:ascii="Montserrat" w:hAnsi="Montserrat" w:cs="Arial"/>
                <w:sz w:val="18"/>
                <w:szCs w:val="18"/>
                <w:lang w:val="es-ES_tradnl"/>
              </w:rPr>
              <w:t>Convocatoria</w:t>
            </w:r>
            <w:r w:rsidR="007A5B24" w:rsidRPr="002552D9">
              <w:rPr>
                <w:rFonts w:ascii="Montserrat" w:hAnsi="Montserrat" w:cs="Arial"/>
                <w:sz w:val="18"/>
                <w:szCs w:val="18"/>
                <w:lang w:val="es-ES_tradnl"/>
              </w:rPr>
              <w:t xml:space="preserve"> y/o Anexos</w:t>
            </w:r>
          </w:p>
        </w:tc>
        <w:tc>
          <w:tcPr>
            <w:tcW w:w="948" w:type="pct"/>
            <w:shd w:val="clear" w:color="auto" w:fill="BFBFBF" w:themeFill="background1" w:themeFillShade="BF"/>
          </w:tcPr>
          <w:p w14:paraId="7A2D92AC" w14:textId="77777777" w:rsidR="004B08FC" w:rsidRPr="002552D9" w:rsidRDefault="004B08FC" w:rsidP="00B37639">
            <w:pPr>
              <w:jc w:val="center"/>
              <w:rPr>
                <w:rFonts w:ascii="Montserrat" w:hAnsi="Montserrat" w:cs="Arial"/>
                <w:sz w:val="18"/>
                <w:szCs w:val="18"/>
              </w:rPr>
            </w:pPr>
            <w:r w:rsidRPr="002552D9">
              <w:rPr>
                <w:rFonts w:ascii="Montserrat" w:hAnsi="Montserrat" w:cs="Arial"/>
                <w:sz w:val="18"/>
                <w:szCs w:val="18"/>
              </w:rPr>
              <w:t xml:space="preserve">Página de la </w:t>
            </w:r>
            <w:r w:rsidR="004E382F" w:rsidRPr="002552D9">
              <w:rPr>
                <w:rFonts w:ascii="Montserrat" w:hAnsi="Montserrat" w:cs="Arial"/>
                <w:sz w:val="18"/>
                <w:szCs w:val="18"/>
              </w:rPr>
              <w:t>Convocatoria</w:t>
            </w:r>
          </w:p>
        </w:tc>
        <w:tc>
          <w:tcPr>
            <w:tcW w:w="1263" w:type="pct"/>
            <w:shd w:val="clear" w:color="auto" w:fill="BFBFBF" w:themeFill="background1" w:themeFillShade="BF"/>
            <w:vAlign w:val="center"/>
          </w:tcPr>
          <w:p w14:paraId="4160D974" w14:textId="77777777" w:rsidR="004B08FC" w:rsidRPr="002552D9" w:rsidRDefault="004B08FC" w:rsidP="00B37639">
            <w:pPr>
              <w:jc w:val="center"/>
              <w:rPr>
                <w:rFonts w:ascii="Montserrat" w:hAnsi="Montserrat" w:cs="Arial"/>
                <w:sz w:val="18"/>
                <w:szCs w:val="18"/>
              </w:rPr>
            </w:pPr>
            <w:r w:rsidRPr="002552D9">
              <w:rPr>
                <w:rFonts w:ascii="Montserrat" w:hAnsi="Montserrat" w:cs="Arial"/>
                <w:sz w:val="18"/>
                <w:szCs w:val="18"/>
              </w:rPr>
              <w:t>Carácter (administrativo, legal o técnico)</w:t>
            </w:r>
          </w:p>
        </w:tc>
        <w:tc>
          <w:tcPr>
            <w:tcW w:w="1014" w:type="pct"/>
            <w:shd w:val="clear" w:color="auto" w:fill="BFBFBF" w:themeFill="background1" w:themeFillShade="BF"/>
            <w:vAlign w:val="center"/>
          </w:tcPr>
          <w:p w14:paraId="3B83127B" w14:textId="77777777" w:rsidR="004B08FC" w:rsidRPr="002552D9" w:rsidRDefault="004B08FC" w:rsidP="00B37639">
            <w:pPr>
              <w:jc w:val="center"/>
              <w:rPr>
                <w:rFonts w:ascii="Montserrat" w:hAnsi="Montserrat" w:cs="Arial"/>
                <w:sz w:val="18"/>
                <w:szCs w:val="18"/>
              </w:rPr>
            </w:pPr>
            <w:r w:rsidRPr="002552D9">
              <w:rPr>
                <w:rFonts w:ascii="Montserrat" w:hAnsi="Montserrat" w:cs="Arial"/>
                <w:sz w:val="18"/>
                <w:szCs w:val="18"/>
              </w:rPr>
              <w:t>Pregunta</w:t>
            </w:r>
          </w:p>
        </w:tc>
      </w:tr>
      <w:tr w:rsidR="004B08FC" w:rsidRPr="002552D9" w14:paraId="7A1885E3" w14:textId="77777777" w:rsidTr="007A5B24">
        <w:trPr>
          <w:trHeight w:val="212"/>
          <w:jc w:val="center"/>
        </w:trPr>
        <w:tc>
          <w:tcPr>
            <w:tcW w:w="740" w:type="pct"/>
          </w:tcPr>
          <w:p w14:paraId="030B76C4" w14:textId="77777777" w:rsidR="004B08FC" w:rsidRPr="002552D9" w:rsidRDefault="004B08FC" w:rsidP="00B37639">
            <w:pPr>
              <w:jc w:val="center"/>
              <w:rPr>
                <w:rFonts w:ascii="Montserrat" w:hAnsi="Montserrat" w:cs="Arial"/>
                <w:sz w:val="18"/>
                <w:szCs w:val="18"/>
              </w:rPr>
            </w:pPr>
          </w:p>
        </w:tc>
        <w:tc>
          <w:tcPr>
            <w:tcW w:w="1036" w:type="pct"/>
          </w:tcPr>
          <w:p w14:paraId="69D7EC8E" w14:textId="77777777" w:rsidR="004B08FC" w:rsidRPr="002552D9" w:rsidRDefault="004B08FC" w:rsidP="00B37639">
            <w:pPr>
              <w:rPr>
                <w:rFonts w:ascii="Montserrat" w:hAnsi="Montserrat" w:cs="Arial"/>
              </w:rPr>
            </w:pPr>
          </w:p>
        </w:tc>
        <w:tc>
          <w:tcPr>
            <w:tcW w:w="948" w:type="pct"/>
          </w:tcPr>
          <w:p w14:paraId="1B9AFC00" w14:textId="77777777" w:rsidR="004B08FC" w:rsidRPr="002552D9" w:rsidRDefault="004B08FC" w:rsidP="00B37639">
            <w:pPr>
              <w:rPr>
                <w:rFonts w:ascii="Montserrat" w:hAnsi="Montserrat" w:cs="Arial"/>
              </w:rPr>
            </w:pPr>
          </w:p>
        </w:tc>
        <w:tc>
          <w:tcPr>
            <w:tcW w:w="1263" w:type="pct"/>
          </w:tcPr>
          <w:p w14:paraId="23C25282" w14:textId="77777777" w:rsidR="004B08FC" w:rsidRPr="002552D9" w:rsidRDefault="004B08FC" w:rsidP="00B37639">
            <w:pPr>
              <w:rPr>
                <w:rFonts w:ascii="Montserrat" w:hAnsi="Montserrat" w:cs="Arial"/>
              </w:rPr>
            </w:pPr>
          </w:p>
        </w:tc>
        <w:tc>
          <w:tcPr>
            <w:tcW w:w="1014" w:type="pct"/>
          </w:tcPr>
          <w:p w14:paraId="70E41C24" w14:textId="77777777" w:rsidR="004B08FC" w:rsidRPr="002552D9" w:rsidRDefault="004B08FC" w:rsidP="00B37639">
            <w:pPr>
              <w:rPr>
                <w:rFonts w:ascii="Montserrat" w:hAnsi="Montserrat" w:cs="Arial"/>
              </w:rPr>
            </w:pPr>
          </w:p>
        </w:tc>
      </w:tr>
      <w:tr w:rsidR="004B08FC" w:rsidRPr="002552D9" w14:paraId="2360C68A" w14:textId="77777777" w:rsidTr="007A5B24">
        <w:trPr>
          <w:trHeight w:val="275"/>
          <w:jc w:val="center"/>
        </w:trPr>
        <w:tc>
          <w:tcPr>
            <w:tcW w:w="740" w:type="pct"/>
          </w:tcPr>
          <w:p w14:paraId="19D55C90" w14:textId="77777777" w:rsidR="004B08FC" w:rsidRPr="002552D9" w:rsidRDefault="004B08FC" w:rsidP="00B37639">
            <w:pPr>
              <w:jc w:val="center"/>
              <w:rPr>
                <w:rFonts w:ascii="Montserrat" w:hAnsi="Montserrat" w:cs="Arial"/>
                <w:sz w:val="18"/>
                <w:szCs w:val="18"/>
              </w:rPr>
            </w:pPr>
          </w:p>
        </w:tc>
        <w:tc>
          <w:tcPr>
            <w:tcW w:w="1036" w:type="pct"/>
          </w:tcPr>
          <w:p w14:paraId="294CC6F9" w14:textId="77777777" w:rsidR="004B08FC" w:rsidRPr="002552D9" w:rsidRDefault="004B08FC" w:rsidP="00B37639">
            <w:pPr>
              <w:rPr>
                <w:rFonts w:ascii="Montserrat" w:hAnsi="Montserrat" w:cs="Arial"/>
              </w:rPr>
            </w:pPr>
          </w:p>
        </w:tc>
        <w:tc>
          <w:tcPr>
            <w:tcW w:w="948" w:type="pct"/>
          </w:tcPr>
          <w:p w14:paraId="0179FCF4" w14:textId="77777777" w:rsidR="004B08FC" w:rsidRPr="002552D9" w:rsidRDefault="004B08FC" w:rsidP="00B37639">
            <w:pPr>
              <w:rPr>
                <w:rFonts w:ascii="Montserrat" w:hAnsi="Montserrat" w:cs="Arial"/>
              </w:rPr>
            </w:pPr>
          </w:p>
        </w:tc>
        <w:tc>
          <w:tcPr>
            <w:tcW w:w="1263" w:type="pct"/>
          </w:tcPr>
          <w:p w14:paraId="3FE9BC7C" w14:textId="77777777" w:rsidR="004B08FC" w:rsidRPr="002552D9" w:rsidRDefault="004B08FC" w:rsidP="00B37639">
            <w:pPr>
              <w:rPr>
                <w:rFonts w:ascii="Montserrat" w:hAnsi="Montserrat" w:cs="Arial"/>
              </w:rPr>
            </w:pPr>
          </w:p>
        </w:tc>
        <w:tc>
          <w:tcPr>
            <w:tcW w:w="1014" w:type="pct"/>
          </w:tcPr>
          <w:p w14:paraId="04F0C275" w14:textId="77777777" w:rsidR="004B08FC" w:rsidRPr="002552D9" w:rsidRDefault="004B08FC" w:rsidP="00B37639">
            <w:pPr>
              <w:rPr>
                <w:rFonts w:ascii="Montserrat" w:hAnsi="Montserrat" w:cs="Arial"/>
              </w:rPr>
            </w:pPr>
          </w:p>
        </w:tc>
      </w:tr>
      <w:tr w:rsidR="004B08FC" w:rsidRPr="002552D9" w14:paraId="04719FE5" w14:textId="77777777" w:rsidTr="007A5B24">
        <w:trPr>
          <w:trHeight w:val="275"/>
          <w:jc w:val="center"/>
        </w:trPr>
        <w:tc>
          <w:tcPr>
            <w:tcW w:w="740" w:type="pct"/>
          </w:tcPr>
          <w:p w14:paraId="52AD7346" w14:textId="77777777" w:rsidR="004B08FC" w:rsidRPr="002552D9" w:rsidRDefault="004B08FC" w:rsidP="00B37639">
            <w:pPr>
              <w:jc w:val="center"/>
              <w:rPr>
                <w:rFonts w:ascii="Montserrat" w:hAnsi="Montserrat" w:cs="Arial"/>
                <w:sz w:val="18"/>
                <w:szCs w:val="18"/>
              </w:rPr>
            </w:pPr>
          </w:p>
        </w:tc>
        <w:tc>
          <w:tcPr>
            <w:tcW w:w="1036" w:type="pct"/>
          </w:tcPr>
          <w:p w14:paraId="632C27C8" w14:textId="77777777" w:rsidR="004B08FC" w:rsidRPr="002552D9" w:rsidRDefault="004B08FC" w:rsidP="00B37639">
            <w:pPr>
              <w:rPr>
                <w:rFonts w:ascii="Montserrat" w:hAnsi="Montserrat" w:cs="Arial"/>
              </w:rPr>
            </w:pPr>
          </w:p>
        </w:tc>
        <w:tc>
          <w:tcPr>
            <w:tcW w:w="948" w:type="pct"/>
          </w:tcPr>
          <w:p w14:paraId="2FFF1E51" w14:textId="77777777" w:rsidR="004B08FC" w:rsidRPr="002552D9" w:rsidRDefault="004B08FC" w:rsidP="00B37639">
            <w:pPr>
              <w:rPr>
                <w:rFonts w:ascii="Montserrat" w:hAnsi="Montserrat" w:cs="Arial"/>
              </w:rPr>
            </w:pPr>
          </w:p>
        </w:tc>
        <w:tc>
          <w:tcPr>
            <w:tcW w:w="1263" w:type="pct"/>
          </w:tcPr>
          <w:p w14:paraId="693ACA29" w14:textId="77777777" w:rsidR="004B08FC" w:rsidRPr="002552D9" w:rsidRDefault="004B08FC" w:rsidP="00B37639">
            <w:pPr>
              <w:rPr>
                <w:rFonts w:ascii="Montserrat" w:hAnsi="Montserrat" w:cs="Arial"/>
              </w:rPr>
            </w:pPr>
          </w:p>
        </w:tc>
        <w:tc>
          <w:tcPr>
            <w:tcW w:w="1014" w:type="pct"/>
          </w:tcPr>
          <w:p w14:paraId="0F6A84B4" w14:textId="77777777" w:rsidR="004B08FC" w:rsidRPr="002552D9" w:rsidRDefault="004B08FC" w:rsidP="00B37639">
            <w:pPr>
              <w:rPr>
                <w:rFonts w:ascii="Montserrat" w:hAnsi="Montserrat" w:cs="Arial"/>
              </w:rPr>
            </w:pPr>
          </w:p>
        </w:tc>
      </w:tr>
      <w:tr w:rsidR="004B08FC" w:rsidRPr="002552D9" w14:paraId="172EC5F6" w14:textId="77777777" w:rsidTr="007A5B24">
        <w:trPr>
          <w:trHeight w:val="275"/>
          <w:jc w:val="center"/>
        </w:trPr>
        <w:tc>
          <w:tcPr>
            <w:tcW w:w="740" w:type="pct"/>
          </w:tcPr>
          <w:p w14:paraId="160FD801" w14:textId="77777777" w:rsidR="004B08FC" w:rsidRPr="002552D9" w:rsidRDefault="004B08FC" w:rsidP="00B37639">
            <w:pPr>
              <w:jc w:val="center"/>
              <w:rPr>
                <w:rFonts w:ascii="Montserrat" w:hAnsi="Montserrat" w:cs="Arial"/>
                <w:sz w:val="18"/>
                <w:szCs w:val="18"/>
              </w:rPr>
            </w:pPr>
          </w:p>
        </w:tc>
        <w:tc>
          <w:tcPr>
            <w:tcW w:w="1036" w:type="pct"/>
          </w:tcPr>
          <w:p w14:paraId="78DE6099" w14:textId="77777777" w:rsidR="004B08FC" w:rsidRPr="002552D9" w:rsidRDefault="004B08FC" w:rsidP="00B37639">
            <w:pPr>
              <w:rPr>
                <w:rFonts w:ascii="Montserrat" w:hAnsi="Montserrat" w:cs="Arial"/>
              </w:rPr>
            </w:pPr>
          </w:p>
        </w:tc>
        <w:tc>
          <w:tcPr>
            <w:tcW w:w="948" w:type="pct"/>
          </w:tcPr>
          <w:p w14:paraId="062CBD4E" w14:textId="77777777" w:rsidR="004B08FC" w:rsidRPr="002552D9" w:rsidRDefault="004B08FC" w:rsidP="00B37639">
            <w:pPr>
              <w:rPr>
                <w:rFonts w:ascii="Montserrat" w:hAnsi="Montserrat" w:cs="Arial"/>
              </w:rPr>
            </w:pPr>
          </w:p>
        </w:tc>
        <w:tc>
          <w:tcPr>
            <w:tcW w:w="1263" w:type="pct"/>
          </w:tcPr>
          <w:p w14:paraId="7D670637" w14:textId="77777777" w:rsidR="004B08FC" w:rsidRPr="002552D9" w:rsidRDefault="004B08FC" w:rsidP="00B37639">
            <w:pPr>
              <w:rPr>
                <w:rFonts w:ascii="Montserrat" w:hAnsi="Montserrat" w:cs="Arial"/>
              </w:rPr>
            </w:pPr>
          </w:p>
        </w:tc>
        <w:tc>
          <w:tcPr>
            <w:tcW w:w="1014" w:type="pct"/>
          </w:tcPr>
          <w:p w14:paraId="7466649D" w14:textId="77777777" w:rsidR="004B08FC" w:rsidRPr="002552D9" w:rsidRDefault="004B08FC" w:rsidP="00B37639">
            <w:pPr>
              <w:rPr>
                <w:rFonts w:ascii="Montserrat" w:hAnsi="Montserrat" w:cs="Arial"/>
              </w:rPr>
            </w:pPr>
          </w:p>
        </w:tc>
      </w:tr>
      <w:tr w:rsidR="004B08FC" w:rsidRPr="002552D9" w14:paraId="4832B8A6" w14:textId="77777777" w:rsidTr="007A5B24">
        <w:trPr>
          <w:trHeight w:val="275"/>
          <w:jc w:val="center"/>
        </w:trPr>
        <w:tc>
          <w:tcPr>
            <w:tcW w:w="740" w:type="pct"/>
          </w:tcPr>
          <w:p w14:paraId="786D29A2" w14:textId="77777777" w:rsidR="004B08FC" w:rsidRPr="002552D9" w:rsidRDefault="004B08FC" w:rsidP="00B37639">
            <w:pPr>
              <w:jc w:val="center"/>
              <w:rPr>
                <w:rFonts w:ascii="Montserrat" w:hAnsi="Montserrat" w:cs="Arial"/>
                <w:sz w:val="18"/>
                <w:szCs w:val="18"/>
              </w:rPr>
            </w:pPr>
          </w:p>
        </w:tc>
        <w:tc>
          <w:tcPr>
            <w:tcW w:w="1036" w:type="pct"/>
          </w:tcPr>
          <w:p w14:paraId="0EE31FB2" w14:textId="77777777" w:rsidR="004B08FC" w:rsidRPr="002552D9" w:rsidRDefault="004B08FC" w:rsidP="00B37639">
            <w:pPr>
              <w:rPr>
                <w:rFonts w:ascii="Montserrat" w:hAnsi="Montserrat" w:cs="Arial"/>
              </w:rPr>
            </w:pPr>
          </w:p>
        </w:tc>
        <w:tc>
          <w:tcPr>
            <w:tcW w:w="948" w:type="pct"/>
          </w:tcPr>
          <w:p w14:paraId="3A439C3F" w14:textId="77777777" w:rsidR="004B08FC" w:rsidRPr="002552D9" w:rsidRDefault="004B08FC" w:rsidP="00B37639">
            <w:pPr>
              <w:rPr>
                <w:rFonts w:ascii="Montserrat" w:hAnsi="Montserrat" w:cs="Arial"/>
              </w:rPr>
            </w:pPr>
          </w:p>
        </w:tc>
        <w:tc>
          <w:tcPr>
            <w:tcW w:w="1263" w:type="pct"/>
          </w:tcPr>
          <w:p w14:paraId="4ECDF9A6" w14:textId="77777777" w:rsidR="004B08FC" w:rsidRPr="002552D9" w:rsidRDefault="004B08FC" w:rsidP="00B37639">
            <w:pPr>
              <w:rPr>
                <w:rFonts w:ascii="Montserrat" w:hAnsi="Montserrat" w:cs="Arial"/>
              </w:rPr>
            </w:pPr>
          </w:p>
        </w:tc>
        <w:tc>
          <w:tcPr>
            <w:tcW w:w="1014" w:type="pct"/>
          </w:tcPr>
          <w:p w14:paraId="4EEF2A33" w14:textId="77777777" w:rsidR="004B08FC" w:rsidRPr="002552D9" w:rsidRDefault="004B08FC" w:rsidP="00B37639">
            <w:pPr>
              <w:rPr>
                <w:rFonts w:ascii="Montserrat" w:hAnsi="Montserrat" w:cs="Arial"/>
              </w:rPr>
            </w:pPr>
          </w:p>
        </w:tc>
      </w:tr>
      <w:tr w:rsidR="004B08FC" w:rsidRPr="002552D9" w14:paraId="36D74B68" w14:textId="77777777" w:rsidTr="007A5B24">
        <w:trPr>
          <w:trHeight w:val="275"/>
          <w:jc w:val="center"/>
        </w:trPr>
        <w:tc>
          <w:tcPr>
            <w:tcW w:w="740" w:type="pct"/>
          </w:tcPr>
          <w:p w14:paraId="5CE29524" w14:textId="77777777" w:rsidR="004B08FC" w:rsidRPr="002552D9" w:rsidRDefault="004B08FC" w:rsidP="00B37639">
            <w:pPr>
              <w:jc w:val="center"/>
              <w:rPr>
                <w:rFonts w:ascii="Montserrat" w:hAnsi="Montserrat" w:cs="Arial"/>
                <w:sz w:val="18"/>
                <w:szCs w:val="18"/>
              </w:rPr>
            </w:pPr>
          </w:p>
        </w:tc>
        <w:tc>
          <w:tcPr>
            <w:tcW w:w="1036" w:type="pct"/>
          </w:tcPr>
          <w:p w14:paraId="7B8061F0" w14:textId="77777777" w:rsidR="004B08FC" w:rsidRPr="002552D9" w:rsidRDefault="004B08FC" w:rsidP="00B37639">
            <w:pPr>
              <w:rPr>
                <w:rFonts w:ascii="Montserrat" w:hAnsi="Montserrat" w:cs="Arial"/>
              </w:rPr>
            </w:pPr>
          </w:p>
        </w:tc>
        <w:tc>
          <w:tcPr>
            <w:tcW w:w="948" w:type="pct"/>
          </w:tcPr>
          <w:p w14:paraId="073A288E" w14:textId="77777777" w:rsidR="004B08FC" w:rsidRPr="002552D9" w:rsidRDefault="004B08FC" w:rsidP="00B37639">
            <w:pPr>
              <w:rPr>
                <w:rFonts w:ascii="Montserrat" w:hAnsi="Montserrat" w:cs="Arial"/>
              </w:rPr>
            </w:pPr>
          </w:p>
        </w:tc>
        <w:tc>
          <w:tcPr>
            <w:tcW w:w="1263" w:type="pct"/>
          </w:tcPr>
          <w:p w14:paraId="5D328682" w14:textId="77777777" w:rsidR="004B08FC" w:rsidRPr="002552D9" w:rsidRDefault="004B08FC" w:rsidP="00B37639">
            <w:pPr>
              <w:rPr>
                <w:rFonts w:ascii="Montserrat" w:hAnsi="Montserrat" w:cs="Arial"/>
              </w:rPr>
            </w:pPr>
          </w:p>
        </w:tc>
        <w:tc>
          <w:tcPr>
            <w:tcW w:w="1014" w:type="pct"/>
          </w:tcPr>
          <w:p w14:paraId="765F0888" w14:textId="77777777" w:rsidR="004B08FC" w:rsidRPr="002552D9" w:rsidRDefault="004B08FC" w:rsidP="00B37639">
            <w:pPr>
              <w:rPr>
                <w:rFonts w:ascii="Montserrat" w:hAnsi="Montserrat" w:cs="Arial"/>
              </w:rPr>
            </w:pPr>
          </w:p>
        </w:tc>
      </w:tr>
      <w:tr w:rsidR="004B08FC" w:rsidRPr="002552D9" w14:paraId="59A4DF7F" w14:textId="77777777" w:rsidTr="007A5B24">
        <w:trPr>
          <w:trHeight w:val="275"/>
          <w:jc w:val="center"/>
        </w:trPr>
        <w:tc>
          <w:tcPr>
            <w:tcW w:w="740" w:type="pct"/>
          </w:tcPr>
          <w:p w14:paraId="7C74B450" w14:textId="77777777" w:rsidR="004B08FC" w:rsidRPr="002552D9" w:rsidRDefault="004B08FC" w:rsidP="00B37639">
            <w:pPr>
              <w:jc w:val="center"/>
              <w:rPr>
                <w:rFonts w:ascii="Montserrat" w:hAnsi="Montserrat" w:cs="Arial"/>
                <w:sz w:val="18"/>
                <w:szCs w:val="18"/>
              </w:rPr>
            </w:pPr>
          </w:p>
        </w:tc>
        <w:tc>
          <w:tcPr>
            <w:tcW w:w="1036" w:type="pct"/>
          </w:tcPr>
          <w:p w14:paraId="2436519B" w14:textId="77777777" w:rsidR="004B08FC" w:rsidRPr="002552D9" w:rsidRDefault="004B08FC" w:rsidP="00B37639">
            <w:pPr>
              <w:rPr>
                <w:rFonts w:ascii="Montserrat" w:hAnsi="Montserrat" w:cs="Arial"/>
              </w:rPr>
            </w:pPr>
          </w:p>
        </w:tc>
        <w:tc>
          <w:tcPr>
            <w:tcW w:w="948" w:type="pct"/>
          </w:tcPr>
          <w:p w14:paraId="52E57A8E" w14:textId="77777777" w:rsidR="004B08FC" w:rsidRPr="002552D9" w:rsidRDefault="004B08FC" w:rsidP="00B37639">
            <w:pPr>
              <w:rPr>
                <w:rFonts w:ascii="Montserrat" w:hAnsi="Montserrat" w:cs="Arial"/>
              </w:rPr>
            </w:pPr>
          </w:p>
        </w:tc>
        <w:tc>
          <w:tcPr>
            <w:tcW w:w="1263" w:type="pct"/>
          </w:tcPr>
          <w:p w14:paraId="489B6BDB" w14:textId="77777777" w:rsidR="004B08FC" w:rsidRPr="002552D9" w:rsidRDefault="004B08FC" w:rsidP="00B37639">
            <w:pPr>
              <w:rPr>
                <w:rFonts w:ascii="Montserrat" w:hAnsi="Montserrat" w:cs="Arial"/>
              </w:rPr>
            </w:pPr>
          </w:p>
        </w:tc>
        <w:tc>
          <w:tcPr>
            <w:tcW w:w="1014" w:type="pct"/>
          </w:tcPr>
          <w:p w14:paraId="0D859B56" w14:textId="77777777" w:rsidR="004B08FC" w:rsidRPr="002552D9" w:rsidRDefault="004B08FC" w:rsidP="00B37639">
            <w:pPr>
              <w:rPr>
                <w:rFonts w:ascii="Montserrat" w:hAnsi="Montserrat" w:cs="Arial"/>
              </w:rPr>
            </w:pPr>
          </w:p>
        </w:tc>
      </w:tr>
      <w:tr w:rsidR="004B08FC" w:rsidRPr="002552D9" w14:paraId="7870AA64" w14:textId="77777777" w:rsidTr="007A5B24">
        <w:trPr>
          <w:trHeight w:val="275"/>
          <w:jc w:val="center"/>
        </w:trPr>
        <w:tc>
          <w:tcPr>
            <w:tcW w:w="740" w:type="pct"/>
          </w:tcPr>
          <w:p w14:paraId="251F0040" w14:textId="77777777" w:rsidR="004B08FC" w:rsidRPr="002552D9" w:rsidRDefault="004B08FC" w:rsidP="00B37639">
            <w:pPr>
              <w:jc w:val="center"/>
              <w:rPr>
                <w:rFonts w:ascii="Montserrat" w:hAnsi="Montserrat" w:cs="Arial"/>
                <w:sz w:val="18"/>
                <w:szCs w:val="18"/>
              </w:rPr>
            </w:pPr>
          </w:p>
        </w:tc>
        <w:tc>
          <w:tcPr>
            <w:tcW w:w="1036" w:type="pct"/>
          </w:tcPr>
          <w:p w14:paraId="31596D6B" w14:textId="77777777" w:rsidR="004B08FC" w:rsidRPr="002552D9" w:rsidRDefault="004B08FC" w:rsidP="00B37639">
            <w:pPr>
              <w:rPr>
                <w:rFonts w:ascii="Montserrat" w:hAnsi="Montserrat" w:cs="Arial"/>
              </w:rPr>
            </w:pPr>
          </w:p>
        </w:tc>
        <w:tc>
          <w:tcPr>
            <w:tcW w:w="948" w:type="pct"/>
          </w:tcPr>
          <w:p w14:paraId="4EC7775D" w14:textId="77777777" w:rsidR="004B08FC" w:rsidRPr="002552D9" w:rsidRDefault="004B08FC" w:rsidP="00B37639">
            <w:pPr>
              <w:rPr>
                <w:rFonts w:ascii="Montserrat" w:hAnsi="Montserrat" w:cs="Arial"/>
              </w:rPr>
            </w:pPr>
          </w:p>
        </w:tc>
        <w:tc>
          <w:tcPr>
            <w:tcW w:w="1263" w:type="pct"/>
          </w:tcPr>
          <w:p w14:paraId="553B0E4A" w14:textId="77777777" w:rsidR="004B08FC" w:rsidRPr="002552D9" w:rsidRDefault="004B08FC" w:rsidP="00B37639">
            <w:pPr>
              <w:rPr>
                <w:rFonts w:ascii="Montserrat" w:hAnsi="Montserrat" w:cs="Arial"/>
              </w:rPr>
            </w:pPr>
          </w:p>
        </w:tc>
        <w:tc>
          <w:tcPr>
            <w:tcW w:w="1014" w:type="pct"/>
          </w:tcPr>
          <w:p w14:paraId="55A00F1D" w14:textId="77777777" w:rsidR="004B08FC" w:rsidRPr="002552D9" w:rsidRDefault="004B08FC" w:rsidP="00B37639">
            <w:pPr>
              <w:rPr>
                <w:rFonts w:ascii="Montserrat" w:hAnsi="Montserrat" w:cs="Arial"/>
              </w:rPr>
            </w:pPr>
          </w:p>
        </w:tc>
      </w:tr>
      <w:tr w:rsidR="004B08FC" w:rsidRPr="002552D9" w14:paraId="1D205057" w14:textId="77777777" w:rsidTr="007A5B24">
        <w:trPr>
          <w:trHeight w:val="275"/>
          <w:jc w:val="center"/>
        </w:trPr>
        <w:tc>
          <w:tcPr>
            <w:tcW w:w="740" w:type="pct"/>
          </w:tcPr>
          <w:p w14:paraId="1545BCE3" w14:textId="77777777" w:rsidR="004B08FC" w:rsidRPr="002552D9" w:rsidRDefault="004B08FC" w:rsidP="00B37639">
            <w:pPr>
              <w:jc w:val="center"/>
              <w:rPr>
                <w:rFonts w:ascii="Montserrat" w:hAnsi="Montserrat" w:cs="Arial"/>
                <w:sz w:val="18"/>
                <w:szCs w:val="18"/>
              </w:rPr>
            </w:pPr>
          </w:p>
        </w:tc>
        <w:tc>
          <w:tcPr>
            <w:tcW w:w="1036" w:type="pct"/>
          </w:tcPr>
          <w:p w14:paraId="2F6BFC00" w14:textId="77777777" w:rsidR="004B08FC" w:rsidRPr="002552D9" w:rsidRDefault="004B08FC" w:rsidP="00B37639">
            <w:pPr>
              <w:rPr>
                <w:rFonts w:ascii="Montserrat" w:hAnsi="Montserrat" w:cs="Arial"/>
              </w:rPr>
            </w:pPr>
          </w:p>
        </w:tc>
        <w:tc>
          <w:tcPr>
            <w:tcW w:w="948" w:type="pct"/>
          </w:tcPr>
          <w:p w14:paraId="5CAF53EE" w14:textId="77777777" w:rsidR="004B08FC" w:rsidRPr="002552D9" w:rsidRDefault="004B08FC" w:rsidP="00B37639">
            <w:pPr>
              <w:rPr>
                <w:rFonts w:ascii="Montserrat" w:hAnsi="Montserrat" w:cs="Arial"/>
              </w:rPr>
            </w:pPr>
          </w:p>
        </w:tc>
        <w:tc>
          <w:tcPr>
            <w:tcW w:w="1263" w:type="pct"/>
          </w:tcPr>
          <w:p w14:paraId="4D33B9B0" w14:textId="77777777" w:rsidR="004B08FC" w:rsidRPr="002552D9" w:rsidRDefault="004B08FC" w:rsidP="00B37639">
            <w:pPr>
              <w:rPr>
                <w:rFonts w:ascii="Montserrat" w:hAnsi="Montserrat" w:cs="Arial"/>
              </w:rPr>
            </w:pPr>
          </w:p>
        </w:tc>
        <w:tc>
          <w:tcPr>
            <w:tcW w:w="1014" w:type="pct"/>
          </w:tcPr>
          <w:p w14:paraId="546761D0" w14:textId="77777777" w:rsidR="004B08FC" w:rsidRPr="002552D9" w:rsidRDefault="004B08FC" w:rsidP="00B37639">
            <w:pPr>
              <w:rPr>
                <w:rFonts w:ascii="Montserrat" w:hAnsi="Montserrat" w:cs="Arial"/>
              </w:rPr>
            </w:pPr>
          </w:p>
        </w:tc>
      </w:tr>
      <w:tr w:rsidR="004B08FC" w:rsidRPr="002552D9" w14:paraId="3DD0213D" w14:textId="77777777" w:rsidTr="007A5B24">
        <w:trPr>
          <w:trHeight w:val="275"/>
          <w:jc w:val="center"/>
        </w:trPr>
        <w:tc>
          <w:tcPr>
            <w:tcW w:w="740" w:type="pct"/>
          </w:tcPr>
          <w:p w14:paraId="7BB6E308" w14:textId="77777777" w:rsidR="004B08FC" w:rsidRPr="002552D9" w:rsidRDefault="004B08FC" w:rsidP="00B37639">
            <w:pPr>
              <w:jc w:val="center"/>
              <w:rPr>
                <w:rFonts w:ascii="Montserrat" w:hAnsi="Montserrat" w:cs="Arial"/>
                <w:sz w:val="18"/>
                <w:szCs w:val="18"/>
              </w:rPr>
            </w:pPr>
          </w:p>
        </w:tc>
        <w:tc>
          <w:tcPr>
            <w:tcW w:w="1036" w:type="pct"/>
          </w:tcPr>
          <w:p w14:paraId="3230AA69" w14:textId="77777777" w:rsidR="004B08FC" w:rsidRPr="002552D9" w:rsidRDefault="004B08FC" w:rsidP="00B37639">
            <w:pPr>
              <w:rPr>
                <w:rFonts w:ascii="Montserrat" w:hAnsi="Montserrat" w:cs="Arial"/>
              </w:rPr>
            </w:pPr>
          </w:p>
        </w:tc>
        <w:tc>
          <w:tcPr>
            <w:tcW w:w="948" w:type="pct"/>
          </w:tcPr>
          <w:p w14:paraId="10064568" w14:textId="77777777" w:rsidR="004B08FC" w:rsidRPr="002552D9" w:rsidRDefault="004B08FC" w:rsidP="00B37639">
            <w:pPr>
              <w:rPr>
                <w:rFonts w:ascii="Montserrat" w:hAnsi="Montserrat" w:cs="Arial"/>
              </w:rPr>
            </w:pPr>
          </w:p>
        </w:tc>
        <w:tc>
          <w:tcPr>
            <w:tcW w:w="1263" w:type="pct"/>
          </w:tcPr>
          <w:p w14:paraId="5BA1504A" w14:textId="77777777" w:rsidR="004B08FC" w:rsidRPr="002552D9" w:rsidRDefault="004B08FC" w:rsidP="00B37639">
            <w:pPr>
              <w:rPr>
                <w:rFonts w:ascii="Montserrat" w:hAnsi="Montserrat" w:cs="Arial"/>
              </w:rPr>
            </w:pPr>
          </w:p>
        </w:tc>
        <w:tc>
          <w:tcPr>
            <w:tcW w:w="1014" w:type="pct"/>
          </w:tcPr>
          <w:p w14:paraId="569218D9" w14:textId="77777777" w:rsidR="004B08FC" w:rsidRPr="002552D9" w:rsidRDefault="004B08FC" w:rsidP="00B37639">
            <w:pPr>
              <w:rPr>
                <w:rFonts w:ascii="Montserrat" w:hAnsi="Montserrat" w:cs="Arial"/>
              </w:rPr>
            </w:pPr>
          </w:p>
        </w:tc>
      </w:tr>
      <w:tr w:rsidR="004B08FC" w:rsidRPr="002552D9" w14:paraId="7365ED85" w14:textId="77777777" w:rsidTr="007A5B24">
        <w:trPr>
          <w:trHeight w:val="275"/>
          <w:jc w:val="center"/>
        </w:trPr>
        <w:tc>
          <w:tcPr>
            <w:tcW w:w="740" w:type="pct"/>
          </w:tcPr>
          <w:p w14:paraId="7497E3EB" w14:textId="77777777" w:rsidR="004B08FC" w:rsidRPr="002552D9" w:rsidRDefault="004B08FC" w:rsidP="00B37639">
            <w:pPr>
              <w:jc w:val="center"/>
              <w:rPr>
                <w:rFonts w:ascii="Montserrat" w:hAnsi="Montserrat" w:cs="Arial"/>
                <w:sz w:val="18"/>
                <w:szCs w:val="18"/>
              </w:rPr>
            </w:pPr>
          </w:p>
        </w:tc>
        <w:tc>
          <w:tcPr>
            <w:tcW w:w="1036" w:type="pct"/>
          </w:tcPr>
          <w:p w14:paraId="020FA882" w14:textId="77777777" w:rsidR="004B08FC" w:rsidRPr="002552D9" w:rsidRDefault="004B08FC" w:rsidP="00B37639">
            <w:pPr>
              <w:rPr>
                <w:rFonts w:ascii="Montserrat" w:hAnsi="Montserrat" w:cs="Arial"/>
              </w:rPr>
            </w:pPr>
          </w:p>
        </w:tc>
        <w:tc>
          <w:tcPr>
            <w:tcW w:w="948" w:type="pct"/>
          </w:tcPr>
          <w:p w14:paraId="2DC039B3" w14:textId="77777777" w:rsidR="004B08FC" w:rsidRPr="002552D9" w:rsidRDefault="004B08FC" w:rsidP="00B37639">
            <w:pPr>
              <w:rPr>
                <w:rFonts w:ascii="Montserrat" w:hAnsi="Montserrat" w:cs="Arial"/>
              </w:rPr>
            </w:pPr>
          </w:p>
        </w:tc>
        <w:tc>
          <w:tcPr>
            <w:tcW w:w="1263" w:type="pct"/>
          </w:tcPr>
          <w:p w14:paraId="427263E4" w14:textId="77777777" w:rsidR="004B08FC" w:rsidRPr="002552D9" w:rsidRDefault="004B08FC" w:rsidP="00B37639">
            <w:pPr>
              <w:rPr>
                <w:rFonts w:ascii="Montserrat" w:hAnsi="Montserrat" w:cs="Arial"/>
              </w:rPr>
            </w:pPr>
          </w:p>
        </w:tc>
        <w:tc>
          <w:tcPr>
            <w:tcW w:w="1014" w:type="pct"/>
          </w:tcPr>
          <w:p w14:paraId="396F06D5" w14:textId="77777777" w:rsidR="004B08FC" w:rsidRPr="002552D9" w:rsidRDefault="004B08FC" w:rsidP="00B37639">
            <w:pPr>
              <w:rPr>
                <w:rFonts w:ascii="Montserrat" w:hAnsi="Montserrat" w:cs="Arial"/>
              </w:rPr>
            </w:pPr>
          </w:p>
        </w:tc>
      </w:tr>
      <w:tr w:rsidR="004B08FC" w:rsidRPr="002552D9" w14:paraId="4595EBB7" w14:textId="77777777" w:rsidTr="007A5B24">
        <w:trPr>
          <w:trHeight w:val="275"/>
          <w:jc w:val="center"/>
        </w:trPr>
        <w:tc>
          <w:tcPr>
            <w:tcW w:w="740" w:type="pct"/>
          </w:tcPr>
          <w:p w14:paraId="285606D9" w14:textId="77777777" w:rsidR="004B08FC" w:rsidRPr="002552D9" w:rsidRDefault="004B08FC" w:rsidP="00B37639">
            <w:pPr>
              <w:jc w:val="center"/>
              <w:rPr>
                <w:rFonts w:ascii="Montserrat" w:hAnsi="Montserrat" w:cs="Arial"/>
                <w:sz w:val="18"/>
                <w:szCs w:val="18"/>
              </w:rPr>
            </w:pPr>
          </w:p>
        </w:tc>
        <w:tc>
          <w:tcPr>
            <w:tcW w:w="1036" w:type="pct"/>
          </w:tcPr>
          <w:p w14:paraId="07516C4E" w14:textId="77777777" w:rsidR="004B08FC" w:rsidRPr="002552D9" w:rsidRDefault="004B08FC" w:rsidP="00B37639">
            <w:pPr>
              <w:rPr>
                <w:rFonts w:ascii="Montserrat" w:hAnsi="Montserrat" w:cs="Arial"/>
              </w:rPr>
            </w:pPr>
          </w:p>
        </w:tc>
        <w:tc>
          <w:tcPr>
            <w:tcW w:w="948" w:type="pct"/>
          </w:tcPr>
          <w:p w14:paraId="59B4AC06" w14:textId="77777777" w:rsidR="004B08FC" w:rsidRPr="002552D9" w:rsidRDefault="004B08FC" w:rsidP="00B37639">
            <w:pPr>
              <w:rPr>
                <w:rFonts w:ascii="Montserrat" w:hAnsi="Montserrat" w:cs="Arial"/>
              </w:rPr>
            </w:pPr>
          </w:p>
        </w:tc>
        <w:tc>
          <w:tcPr>
            <w:tcW w:w="1263" w:type="pct"/>
          </w:tcPr>
          <w:p w14:paraId="03384B29" w14:textId="77777777" w:rsidR="004B08FC" w:rsidRPr="002552D9" w:rsidRDefault="004B08FC" w:rsidP="00B37639">
            <w:pPr>
              <w:rPr>
                <w:rFonts w:ascii="Montserrat" w:hAnsi="Montserrat" w:cs="Arial"/>
              </w:rPr>
            </w:pPr>
          </w:p>
        </w:tc>
        <w:tc>
          <w:tcPr>
            <w:tcW w:w="1014" w:type="pct"/>
          </w:tcPr>
          <w:p w14:paraId="21A8035E" w14:textId="77777777" w:rsidR="004B08FC" w:rsidRPr="002552D9" w:rsidRDefault="004B08FC" w:rsidP="00B37639">
            <w:pPr>
              <w:rPr>
                <w:rFonts w:ascii="Montserrat" w:hAnsi="Montserrat" w:cs="Arial"/>
              </w:rPr>
            </w:pPr>
          </w:p>
        </w:tc>
      </w:tr>
      <w:tr w:rsidR="004B08FC" w:rsidRPr="002552D9" w14:paraId="6BB94B01" w14:textId="77777777" w:rsidTr="007A5B24">
        <w:trPr>
          <w:trHeight w:val="275"/>
          <w:jc w:val="center"/>
        </w:trPr>
        <w:tc>
          <w:tcPr>
            <w:tcW w:w="740" w:type="pct"/>
          </w:tcPr>
          <w:p w14:paraId="2380AFA9" w14:textId="77777777" w:rsidR="004B08FC" w:rsidRPr="002552D9" w:rsidRDefault="004B08FC" w:rsidP="00B37639">
            <w:pPr>
              <w:jc w:val="center"/>
              <w:rPr>
                <w:rFonts w:ascii="Montserrat" w:hAnsi="Montserrat" w:cs="Arial"/>
                <w:sz w:val="18"/>
                <w:szCs w:val="18"/>
              </w:rPr>
            </w:pPr>
          </w:p>
        </w:tc>
        <w:tc>
          <w:tcPr>
            <w:tcW w:w="1036" w:type="pct"/>
          </w:tcPr>
          <w:p w14:paraId="1ADFBA9E" w14:textId="77777777" w:rsidR="004B08FC" w:rsidRPr="002552D9" w:rsidRDefault="004B08FC" w:rsidP="00B37639">
            <w:pPr>
              <w:rPr>
                <w:rFonts w:ascii="Montserrat" w:hAnsi="Montserrat" w:cs="Arial"/>
              </w:rPr>
            </w:pPr>
          </w:p>
        </w:tc>
        <w:tc>
          <w:tcPr>
            <w:tcW w:w="948" w:type="pct"/>
          </w:tcPr>
          <w:p w14:paraId="1406F92C" w14:textId="77777777" w:rsidR="004B08FC" w:rsidRPr="002552D9" w:rsidRDefault="004B08FC" w:rsidP="00B37639">
            <w:pPr>
              <w:rPr>
                <w:rFonts w:ascii="Montserrat" w:hAnsi="Montserrat" w:cs="Arial"/>
              </w:rPr>
            </w:pPr>
          </w:p>
        </w:tc>
        <w:tc>
          <w:tcPr>
            <w:tcW w:w="1263" w:type="pct"/>
          </w:tcPr>
          <w:p w14:paraId="6A91C22E" w14:textId="77777777" w:rsidR="004B08FC" w:rsidRPr="002552D9" w:rsidRDefault="004B08FC" w:rsidP="00B37639">
            <w:pPr>
              <w:rPr>
                <w:rFonts w:ascii="Montserrat" w:hAnsi="Montserrat" w:cs="Arial"/>
              </w:rPr>
            </w:pPr>
          </w:p>
        </w:tc>
        <w:tc>
          <w:tcPr>
            <w:tcW w:w="1014" w:type="pct"/>
          </w:tcPr>
          <w:p w14:paraId="74D35D90" w14:textId="77777777" w:rsidR="004B08FC" w:rsidRPr="002552D9" w:rsidRDefault="004B08FC" w:rsidP="00B37639">
            <w:pPr>
              <w:rPr>
                <w:rFonts w:ascii="Montserrat" w:hAnsi="Montserrat" w:cs="Arial"/>
              </w:rPr>
            </w:pPr>
          </w:p>
        </w:tc>
      </w:tr>
    </w:tbl>
    <w:p w14:paraId="3E7F6292" w14:textId="77777777" w:rsidR="00CE4301" w:rsidRPr="002552D9" w:rsidRDefault="00CE4301" w:rsidP="00B37639">
      <w:pPr>
        <w:jc w:val="both"/>
        <w:rPr>
          <w:rFonts w:ascii="Montserrat" w:hAnsi="Montserrat" w:cs="Arial"/>
          <w:sz w:val="18"/>
          <w:szCs w:val="18"/>
        </w:rPr>
      </w:pPr>
    </w:p>
    <w:p w14:paraId="37F54299" w14:textId="77777777" w:rsidR="00280C0A" w:rsidRPr="002552D9" w:rsidRDefault="00280C0A" w:rsidP="00B37639">
      <w:pPr>
        <w:rPr>
          <w:rFonts w:ascii="Montserrat" w:hAnsi="Montserrat" w:cs="Arial"/>
          <w:sz w:val="18"/>
          <w:szCs w:val="18"/>
          <w:lang w:val="es-ES_tradnl"/>
        </w:rPr>
      </w:pPr>
      <w:r w:rsidRPr="002552D9">
        <w:rPr>
          <w:rFonts w:ascii="Montserrat" w:hAnsi="Montserrat" w:cs="Arial"/>
          <w:b/>
          <w:sz w:val="20"/>
        </w:rPr>
        <w:t>Nota</w:t>
      </w:r>
      <w:r w:rsidRPr="002552D9">
        <w:rPr>
          <w:rFonts w:ascii="Montserrat" w:hAnsi="Montserrat" w:cs="Arial"/>
          <w:sz w:val="20"/>
        </w:rPr>
        <w:t xml:space="preserve">: </w:t>
      </w:r>
      <w:r w:rsidR="007A5B24" w:rsidRPr="002552D9">
        <w:rPr>
          <w:rFonts w:ascii="Montserrat" w:hAnsi="Montserrat" w:cs="Arial"/>
          <w:sz w:val="20"/>
        </w:rPr>
        <w:t>Adjun</w:t>
      </w:r>
      <w:r w:rsidR="004B08FC" w:rsidRPr="002552D9">
        <w:rPr>
          <w:rFonts w:ascii="Montserrat" w:hAnsi="Montserrat" w:cs="Arial"/>
          <w:sz w:val="20"/>
        </w:rPr>
        <w:t>tar a</w:t>
      </w:r>
      <w:r w:rsidRPr="002552D9">
        <w:rPr>
          <w:rFonts w:ascii="Montserrat" w:hAnsi="Montserrat" w:cs="Arial"/>
          <w:sz w:val="20"/>
          <w:lang w:val="es-ES_tradnl"/>
        </w:rPr>
        <w:t>nexo en archivo electrónico</w:t>
      </w:r>
      <w:r w:rsidR="004B08FC" w:rsidRPr="002552D9">
        <w:rPr>
          <w:rFonts w:ascii="Montserrat" w:hAnsi="Montserrat" w:cs="Arial"/>
          <w:sz w:val="20"/>
          <w:lang w:val="es-ES_tradnl"/>
        </w:rPr>
        <w:t xml:space="preserve"> en formato </w:t>
      </w:r>
      <w:proofErr w:type="spellStart"/>
      <w:r w:rsidR="004B08FC" w:rsidRPr="002552D9">
        <w:rPr>
          <w:rFonts w:ascii="Montserrat" w:hAnsi="Montserrat" w:cs="Arial"/>
          <w:sz w:val="20"/>
          <w:lang w:val="es-ES_tradnl"/>
        </w:rPr>
        <w:t>word</w:t>
      </w:r>
      <w:proofErr w:type="spellEnd"/>
      <w:r w:rsidR="004B08FC" w:rsidRPr="002552D9">
        <w:rPr>
          <w:rFonts w:ascii="Montserrat" w:hAnsi="Montserrat" w:cs="Arial"/>
          <w:sz w:val="20"/>
          <w:lang w:val="es-ES_tradnl"/>
        </w:rPr>
        <w:t xml:space="preserve">, </w:t>
      </w:r>
      <w:r w:rsidRPr="002552D9">
        <w:rPr>
          <w:rFonts w:ascii="Montserrat" w:hAnsi="Montserrat" w:cs="Arial"/>
          <w:sz w:val="20"/>
          <w:lang w:val="es-ES_tradnl"/>
        </w:rPr>
        <w:t>con el fin de agilizar el acto de junta de aclaraciones</w:t>
      </w:r>
    </w:p>
    <w:p w14:paraId="5708ACF7" w14:textId="77777777" w:rsidR="00CE4301" w:rsidRPr="002552D9" w:rsidRDefault="00CE4301" w:rsidP="00B37639">
      <w:pPr>
        <w:rPr>
          <w:rFonts w:ascii="Montserrat" w:hAnsi="Montserrat" w:cs="Arial"/>
          <w:sz w:val="18"/>
          <w:szCs w:val="18"/>
        </w:rPr>
      </w:pPr>
    </w:p>
    <w:p w14:paraId="02E06137" w14:textId="77777777" w:rsidR="00CE4301" w:rsidRPr="002552D9" w:rsidRDefault="00CE4301" w:rsidP="00B37639">
      <w:pPr>
        <w:widowControl w:val="0"/>
        <w:ind w:left="-284"/>
        <w:jc w:val="center"/>
        <w:rPr>
          <w:rFonts w:ascii="Montserrat" w:hAnsi="Montserrat" w:cs="Arial"/>
          <w:sz w:val="20"/>
          <w:lang w:val="es-ES_tradnl" w:eastAsia="es-ES"/>
        </w:rPr>
      </w:pPr>
      <w:r w:rsidRPr="002552D9">
        <w:rPr>
          <w:rFonts w:ascii="Montserrat" w:hAnsi="Montserrat" w:cs="Arial"/>
          <w:sz w:val="20"/>
          <w:lang w:val="es-ES_tradnl" w:eastAsia="es-ES"/>
        </w:rPr>
        <w:t>_______________________________________________________________</w:t>
      </w:r>
    </w:p>
    <w:p w14:paraId="74FE3A84" w14:textId="77777777" w:rsidR="00CE4301" w:rsidRPr="002552D9" w:rsidRDefault="00CE4301" w:rsidP="00B37639">
      <w:pPr>
        <w:ind w:left="-284"/>
        <w:jc w:val="center"/>
        <w:rPr>
          <w:rFonts w:ascii="Montserrat" w:hAnsi="Montserrat" w:cs="Arial"/>
          <w:bCs/>
          <w:sz w:val="20"/>
          <w:lang w:val="es-ES_tradnl"/>
        </w:rPr>
      </w:pPr>
      <w:r w:rsidRPr="002552D9">
        <w:rPr>
          <w:rFonts w:ascii="Montserrat" w:hAnsi="Montserrat" w:cs="Arial"/>
          <w:bCs/>
          <w:sz w:val="20"/>
          <w:lang w:val="es-ES_tradnl"/>
        </w:rPr>
        <w:t>(Nombre y firma del Representante Legal)</w:t>
      </w:r>
    </w:p>
    <w:p w14:paraId="5817DB5B" w14:textId="77777777" w:rsidR="007D4D30" w:rsidRPr="002552D9" w:rsidRDefault="007D4D30" w:rsidP="00B37639">
      <w:pPr>
        <w:ind w:right="49"/>
        <w:rPr>
          <w:rFonts w:ascii="Montserrat" w:eastAsia="Times New Roman" w:hAnsi="Montserrat" w:cs="Arial"/>
          <w:b/>
          <w:sz w:val="20"/>
          <w:szCs w:val="20"/>
          <w:lang w:val="es-ES" w:eastAsia="ar-SA"/>
        </w:rPr>
      </w:pPr>
      <w:r w:rsidRPr="002552D9">
        <w:rPr>
          <w:rFonts w:ascii="Montserrat" w:eastAsia="Times New Roman" w:hAnsi="Montserrat" w:cs="Arial"/>
          <w:b/>
          <w:sz w:val="20"/>
          <w:szCs w:val="20"/>
          <w:lang w:val="es-ES" w:eastAsia="ar-SA"/>
        </w:rPr>
        <w:br w:type="page"/>
      </w:r>
    </w:p>
    <w:p w14:paraId="104F74D5" w14:textId="77777777" w:rsidR="00B823B5" w:rsidRPr="00445349" w:rsidRDefault="00B823B5" w:rsidP="00B823B5">
      <w:pPr>
        <w:pStyle w:val="Ttulo1"/>
        <w:numPr>
          <w:ilvl w:val="0"/>
          <w:numId w:val="0"/>
        </w:numPr>
        <w:spacing w:before="0" w:after="0"/>
        <w:ind w:left="360" w:right="49"/>
        <w:jc w:val="center"/>
        <w:rPr>
          <w:rFonts w:ascii="Montserrat" w:hAnsi="Montserrat" w:cs="Arial"/>
          <w:sz w:val="20"/>
          <w:szCs w:val="20"/>
          <w:lang w:val="es-ES"/>
        </w:rPr>
      </w:pPr>
      <w:bookmarkStart w:id="350" w:name="_Toc99120379"/>
      <w:bookmarkStart w:id="351" w:name="_Toc120642390"/>
      <w:bookmarkStart w:id="352" w:name="_Toc460500938"/>
      <w:r w:rsidRPr="00445349">
        <w:rPr>
          <w:rFonts w:ascii="Montserrat" w:hAnsi="Montserrat" w:cs="Arial"/>
          <w:sz w:val="20"/>
          <w:szCs w:val="20"/>
        </w:rPr>
        <w:lastRenderedPageBreak/>
        <w:t>ANEXO</w:t>
      </w:r>
      <w:r w:rsidRPr="00445349">
        <w:rPr>
          <w:rFonts w:ascii="Montserrat" w:hAnsi="Montserrat" w:cs="Arial"/>
          <w:sz w:val="20"/>
          <w:szCs w:val="20"/>
          <w:lang w:val="es-ES"/>
        </w:rPr>
        <w:t xml:space="preserve"> IV </w:t>
      </w:r>
      <w:r w:rsidRPr="00445349">
        <w:rPr>
          <w:rFonts w:ascii="Montserrat" w:hAnsi="Montserrat" w:cs="Arial"/>
          <w:sz w:val="20"/>
          <w:szCs w:val="20"/>
          <w:lang w:val="es-ES"/>
        </w:rPr>
        <w:br/>
      </w:r>
      <w:r w:rsidRPr="00445349">
        <w:rPr>
          <w:rFonts w:ascii="Montserrat" w:hAnsi="Montserrat" w:cs="Arial"/>
          <w:sz w:val="20"/>
          <w:szCs w:val="20"/>
        </w:rPr>
        <w:t>MODELO DE CONVENIO DE PARTICIPACIÓN CONJUNTA</w:t>
      </w:r>
      <w:bookmarkEnd w:id="350"/>
      <w:bookmarkEnd w:id="351"/>
    </w:p>
    <w:p w14:paraId="5341BE0F" w14:textId="77777777" w:rsidR="00B823B5" w:rsidRPr="00445349" w:rsidRDefault="00B823B5" w:rsidP="00B823B5">
      <w:pPr>
        <w:tabs>
          <w:tab w:val="left" w:pos="-19372"/>
          <w:tab w:val="left" w:pos="-18652"/>
          <w:tab w:val="left" w:pos="-17932"/>
          <w:tab w:val="left" w:pos="-17212"/>
          <w:tab w:val="left" w:pos="-16492"/>
          <w:tab w:val="left" w:pos="-15772"/>
          <w:tab w:val="left" w:pos="-15052"/>
          <w:tab w:val="left" w:pos="-14332"/>
        </w:tabs>
        <w:ind w:right="16"/>
        <w:jc w:val="center"/>
        <w:rPr>
          <w:rFonts w:ascii="Montserrat" w:hAnsi="Montserrat" w:cs="Arial"/>
          <w:b/>
          <w:sz w:val="18"/>
          <w:szCs w:val="18"/>
        </w:rPr>
      </w:pPr>
    </w:p>
    <w:p w14:paraId="1C252583" w14:textId="77777777" w:rsidR="00B823B5" w:rsidRPr="00445349" w:rsidRDefault="00B823B5" w:rsidP="00B823B5">
      <w:pPr>
        <w:ind w:right="16"/>
        <w:jc w:val="center"/>
        <w:rPr>
          <w:rFonts w:ascii="Montserrat" w:hAnsi="Montserrat" w:cs="Arial"/>
          <w:b/>
          <w:bCs/>
          <w:i/>
          <w:iCs/>
          <w:sz w:val="18"/>
          <w:szCs w:val="18"/>
        </w:rPr>
      </w:pPr>
      <w:r w:rsidRPr="00445349">
        <w:rPr>
          <w:rFonts w:ascii="Montserrat" w:hAnsi="Montserrat" w:cs="Arial"/>
          <w:i/>
          <w:iCs/>
          <w:sz w:val="18"/>
          <w:szCs w:val="18"/>
        </w:rPr>
        <w:t>(</w:t>
      </w:r>
      <w:r w:rsidRPr="00445349">
        <w:rPr>
          <w:rFonts w:ascii="Montserrat" w:hAnsi="Montserrat" w:cs="Arial"/>
          <w:b/>
          <w:bCs/>
          <w:i/>
          <w:iCs/>
          <w:sz w:val="18"/>
          <w:szCs w:val="18"/>
        </w:rPr>
        <w:t xml:space="preserve">NOTA: EN CASO DE QUE EL LICITANTE NO PARTICIPE DE MANERA CONJUNTA, </w:t>
      </w:r>
    </w:p>
    <w:p w14:paraId="581CC0D2" w14:textId="77777777" w:rsidR="00B823B5" w:rsidRPr="00445349" w:rsidRDefault="00B823B5" w:rsidP="00B823B5">
      <w:pPr>
        <w:ind w:right="16"/>
        <w:jc w:val="center"/>
        <w:rPr>
          <w:rFonts w:ascii="Montserrat" w:hAnsi="Montserrat" w:cs="Arial"/>
          <w:b/>
          <w:bCs/>
          <w:i/>
          <w:iCs/>
          <w:sz w:val="18"/>
          <w:szCs w:val="18"/>
        </w:rPr>
      </w:pPr>
      <w:r w:rsidRPr="00445349">
        <w:rPr>
          <w:rFonts w:ascii="Montserrat" w:hAnsi="Montserrat" w:cs="Arial"/>
          <w:b/>
          <w:bCs/>
          <w:i/>
          <w:iCs/>
          <w:sz w:val="18"/>
          <w:szCs w:val="18"/>
        </w:rPr>
        <w:t>NO INTEGRARÁ ESTE ANEXO A SU PROPOSICIÓN Y NO SERÁ CAUSAL DE DESECHAMIENTO)</w:t>
      </w:r>
    </w:p>
    <w:p w14:paraId="621E14E6" w14:textId="77777777" w:rsidR="00B823B5" w:rsidRPr="00445349" w:rsidRDefault="00B823B5" w:rsidP="00B823B5">
      <w:pPr>
        <w:ind w:right="16"/>
        <w:jc w:val="center"/>
        <w:rPr>
          <w:rFonts w:ascii="Montserrat" w:hAnsi="Montserrat" w:cs="Arial"/>
          <w:b/>
          <w:bCs/>
          <w:sz w:val="18"/>
          <w:szCs w:val="18"/>
        </w:rPr>
      </w:pPr>
    </w:p>
    <w:p w14:paraId="3714A8E0" w14:textId="77777777" w:rsidR="00B823B5" w:rsidRPr="00445349" w:rsidRDefault="00B823B5" w:rsidP="00B823B5">
      <w:pPr>
        <w:pStyle w:val="Textoindependiente"/>
        <w:spacing w:after="0"/>
        <w:jc w:val="both"/>
        <w:rPr>
          <w:rFonts w:ascii="Montserrat" w:hAnsi="Montserrat" w:cs="Arial"/>
          <w:b/>
          <w:bCs/>
          <w:sz w:val="18"/>
          <w:szCs w:val="18"/>
        </w:rPr>
      </w:pPr>
      <w:r w:rsidRPr="00445349">
        <w:rPr>
          <w:rFonts w:ascii="Montserrat" w:hAnsi="Montserrat" w:cs="Arial"/>
          <w:b/>
          <w:bCs/>
          <w:sz w:val="18"/>
          <w:szCs w:val="18"/>
        </w:rPr>
        <w:t>CONVENIO DE PARTICIPACIÓN CONJUNTA QUE CELEBRAN POR UNA PARTE ______, REPRESENTADA POR ______ EN SU CARÁCTER DE ______, A QUIEN EN LO SUCESIVO SE LE DENOMINARÁ “EL PARTICIPANTE A”, Y POR OTRA _______, REPRESENTADA POR ______, EN SU CARÁCTER DE _________, A QUIEN EN LO SUCESIVO SE LE DENOMINARÁ “EL PARTICIPANTE B”, Y CUANDO SE HAGA REFERENCIA A LOS QUE INTERVIENEN SE DENOMINARÁN “LAS PARTES”, AL TENOR DE LAS SIGUIENTES DECLARACIONES Y CLÁUSULAS:</w:t>
      </w:r>
    </w:p>
    <w:p w14:paraId="2E9F73BD" w14:textId="77777777" w:rsidR="00B823B5" w:rsidRPr="00445349" w:rsidRDefault="00B823B5" w:rsidP="00B823B5">
      <w:pPr>
        <w:pStyle w:val="Textoindependiente21"/>
        <w:ind w:right="-376"/>
        <w:rPr>
          <w:rFonts w:ascii="Montserrat" w:hAnsi="Montserrat" w:cs="Arial"/>
          <w:sz w:val="18"/>
          <w:szCs w:val="18"/>
        </w:rPr>
      </w:pPr>
    </w:p>
    <w:p w14:paraId="3627F5BF" w14:textId="77777777" w:rsidR="00B823B5" w:rsidRPr="00445349" w:rsidRDefault="00B823B5" w:rsidP="00B823B5">
      <w:pPr>
        <w:ind w:right="-376"/>
        <w:jc w:val="both"/>
        <w:rPr>
          <w:rFonts w:ascii="Montserrat" w:hAnsi="Montserrat" w:cs="Arial"/>
          <w:sz w:val="18"/>
          <w:szCs w:val="18"/>
        </w:rPr>
      </w:pPr>
      <w:r w:rsidRPr="00445349">
        <w:rPr>
          <w:rFonts w:ascii="Montserrat" w:hAnsi="Montserrat" w:cs="Arial"/>
          <w:b/>
          <w:bCs/>
          <w:sz w:val="18"/>
          <w:szCs w:val="18"/>
        </w:rPr>
        <w:t>1. “El Participante A”</w:t>
      </w:r>
      <w:r w:rsidRPr="00445349">
        <w:rPr>
          <w:rFonts w:ascii="Montserrat" w:hAnsi="Montserrat" w:cs="Arial"/>
          <w:sz w:val="18"/>
          <w:szCs w:val="18"/>
        </w:rPr>
        <w:t>, declara que:</w:t>
      </w:r>
    </w:p>
    <w:p w14:paraId="360B834B" w14:textId="77777777" w:rsidR="00B823B5" w:rsidRPr="00445349" w:rsidRDefault="00B823B5" w:rsidP="00B823B5">
      <w:pPr>
        <w:pStyle w:val="Textoindependiente32"/>
        <w:ind w:right="-376"/>
        <w:rPr>
          <w:rFonts w:ascii="Montserrat" w:hAnsi="Montserrat" w:cs="Arial"/>
          <w:sz w:val="18"/>
          <w:szCs w:val="18"/>
        </w:rPr>
      </w:pPr>
    </w:p>
    <w:p w14:paraId="72B8A517" w14:textId="77777777" w:rsidR="00B823B5" w:rsidRPr="00445349" w:rsidRDefault="00B823B5" w:rsidP="00B823B5">
      <w:pPr>
        <w:suppressAutoHyphens/>
        <w:overflowPunct w:val="0"/>
        <w:autoSpaceDE w:val="0"/>
        <w:ind w:left="426" w:right="-376" w:hanging="426"/>
        <w:jc w:val="both"/>
        <w:textAlignment w:val="baseline"/>
        <w:rPr>
          <w:rFonts w:ascii="Montserrat" w:eastAsia="Times New Roman" w:hAnsi="Montserrat" w:cs="Arial"/>
          <w:sz w:val="18"/>
          <w:szCs w:val="18"/>
          <w:lang w:val="es-ES" w:eastAsia="ar-SA"/>
        </w:rPr>
      </w:pPr>
      <w:r w:rsidRPr="00445349">
        <w:rPr>
          <w:rFonts w:ascii="Montserrat" w:eastAsia="Times New Roman" w:hAnsi="Montserrat" w:cs="Arial"/>
          <w:b/>
          <w:sz w:val="18"/>
          <w:szCs w:val="18"/>
          <w:lang w:val="es-ES" w:eastAsia="ar-SA"/>
        </w:rPr>
        <w:t>1.1</w:t>
      </w:r>
      <w:r w:rsidRPr="00445349">
        <w:rPr>
          <w:rFonts w:ascii="Montserrat" w:eastAsia="Times New Roman" w:hAnsi="Montserrat" w:cs="Arial"/>
          <w:b/>
          <w:sz w:val="18"/>
          <w:szCs w:val="18"/>
          <w:lang w:val="es-ES" w:eastAsia="ar-SA"/>
        </w:rPr>
        <w:tab/>
      </w:r>
      <w:r w:rsidRPr="00445349">
        <w:rPr>
          <w:rFonts w:ascii="Montserrat" w:eastAsia="Times New Roman" w:hAnsi="Montserrat" w:cs="Arial"/>
          <w:sz w:val="18"/>
          <w:szCs w:val="18"/>
          <w:lang w:val="es-ES" w:eastAsia="ar-SA"/>
        </w:rPr>
        <w:t>Nombre del participante: ___________________</w:t>
      </w:r>
    </w:p>
    <w:p w14:paraId="30A2632F" w14:textId="77777777" w:rsidR="00B823B5" w:rsidRPr="00445349" w:rsidRDefault="00B823B5" w:rsidP="00B823B5">
      <w:pPr>
        <w:pStyle w:val="Textoindependiente32"/>
        <w:ind w:right="-376"/>
        <w:rPr>
          <w:rFonts w:ascii="Montserrat" w:hAnsi="Montserrat" w:cs="Arial"/>
          <w:sz w:val="18"/>
          <w:szCs w:val="18"/>
        </w:rPr>
      </w:pPr>
    </w:p>
    <w:p w14:paraId="60C3D76A" w14:textId="77777777" w:rsidR="00B823B5" w:rsidRPr="00445349" w:rsidRDefault="00B823B5" w:rsidP="00B823B5">
      <w:pPr>
        <w:ind w:left="425" w:right="-376" w:hanging="425"/>
        <w:jc w:val="both"/>
        <w:rPr>
          <w:rFonts w:ascii="Montserrat" w:hAnsi="Montserrat" w:cs="Arial"/>
          <w:sz w:val="18"/>
          <w:szCs w:val="18"/>
        </w:rPr>
      </w:pPr>
      <w:r w:rsidRPr="00445349">
        <w:rPr>
          <w:rFonts w:ascii="Montserrat" w:hAnsi="Montserrat" w:cs="Arial"/>
          <w:b/>
          <w:bCs/>
          <w:sz w:val="18"/>
          <w:szCs w:val="18"/>
        </w:rPr>
        <w:t>1.2</w:t>
      </w:r>
      <w:r w:rsidRPr="00445349">
        <w:rPr>
          <w:rFonts w:ascii="Montserrat" w:hAnsi="Montserrat" w:cs="Arial"/>
          <w:b/>
          <w:bCs/>
          <w:sz w:val="18"/>
          <w:szCs w:val="18"/>
        </w:rPr>
        <w:tab/>
      </w:r>
      <w:r w:rsidRPr="00445349">
        <w:rPr>
          <w:rFonts w:ascii="Montserrat" w:hAnsi="Montserrat" w:cs="Arial"/>
          <w:sz w:val="18"/>
          <w:szCs w:val="18"/>
        </w:rPr>
        <w:t xml:space="preserve">Es una sociedad legalmente constituida, de conformidad con las leyes mexicanas, según consta en el testimonio de la escritura pública </w:t>
      </w:r>
      <w:r w:rsidRPr="00445349">
        <w:rPr>
          <w:rFonts w:ascii="Montserrat" w:hAnsi="Montserrat" w:cs="Arial"/>
          <w:b/>
          <w:bCs/>
          <w:i/>
          <w:iCs/>
          <w:sz w:val="18"/>
          <w:szCs w:val="18"/>
          <w:u w:val="single"/>
        </w:rPr>
        <w:t>(póliza)</w:t>
      </w:r>
      <w:r w:rsidRPr="00445349">
        <w:rPr>
          <w:rFonts w:ascii="Montserrat" w:hAnsi="Montserrat" w:cs="Arial"/>
          <w:sz w:val="18"/>
          <w:szCs w:val="18"/>
        </w:rPr>
        <w:t xml:space="preserve"> número ____, de fecha ____, otorgada ante la fe del Lic. ____ Notario </w:t>
      </w:r>
      <w:r w:rsidRPr="00445349">
        <w:rPr>
          <w:rFonts w:ascii="Montserrat" w:hAnsi="Montserrat" w:cs="Arial"/>
          <w:b/>
          <w:bCs/>
          <w:i/>
          <w:iCs/>
          <w:sz w:val="18"/>
          <w:szCs w:val="18"/>
          <w:u w:val="single"/>
        </w:rPr>
        <w:t>(Corredor)</w:t>
      </w:r>
      <w:r w:rsidRPr="00445349">
        <w:rPr>
          <w:rFonts w:ascii="Montserrat" w:hAnsi="Montserrat" w:cs="Arial"/>
          <w:sz w:val="18"/>
          <w:szCs w:val="18"/>
        </w:rPr>
        <w:t xml:space="preserve"> Público Número ____, del ____, e inscrita en el Registro Público de la Propiedad y de Comercio de ______, en el folio mercantil ____ de fecha _____.</w:t>
      </w:r>
    </w:p>
    <w:p w14:paraId="542BF970" w14:textId="77777777" w:rsidR="00B823B5" w:rsidRPr="00445349" w:rsidRDefault="00B823B5" w:rsidP="00B823B5">
      <w:pPr>
        <w:ind w:left="850" w:right="-376" w:hanging="425"/>
        <w:jc w:val="both"/>
        <w:rPr>
          <w:rFonts w:ascii="Montserrat" w:hAnsi="Montserrat" w:cs="Arial"/>
          <w:sz w:val="18"/>
          <w:szCs w:val="18"/>
        </w:rPr>
      </w:pPr>
    </w:p>
    <w:p w14:paraId="360D2829" w14:textId="77777777" w:rsidR="00B823B5" w:rsidRPr="00445349" w:rsidRDefault="00B823B5" w:rsidP="00B823B5">
      <w:pPr>
        <w:ind w:left="426" w:right="-376" w:hanging="1"/>
        <w:jc w:val="both"/>
        <w:rPr>
          <w:rFonts w:ascii="Montserrat" w:hAnsi="Montserrat" w:cs="Arial"/>
          <w:sz w:val="18"/>
          <w:szCs w:val="18"/>
        </w:rPr>
      </w:pPr>
      <w:r w:rsidRPr="00445349">
        <w:rPr>
          <w:rFonts w:ascii="Montserrat" w:hAnsi="Montserrat" w:cs="Arial"/>
          <w:sz w:val="18"/>
          <w:szCs w:val="18"/>
        </w:rPr>
        <w:t>El acta constitutiva de la sociedad ____ (si/no) ha tenido reformas y modificaciones.</w:t>
      </w:r>
    </w:p>
    <w:p w14:paraId="31CA8B01" w14:textId="77777777" w:rsidR="00B823B5" w:rsidRPr="00445349" w:rsidRDefault="00B823B5" w:rsidP="00B823B5">
      <w:pPr>
        <w:ind w:left="426" w:right="-376" w:hanging="1"/>
        <w:jc w:val="both"/>
        <w:rPr>
          <w:rFonts w:ascii="Montserrat" w:hAnsi="Montserrat" w:cs="Arial"/>
          <w:i/>
          <w:iCs/>
          <w:sz w:val="18"/>
          <w:szCs w:val="18"/>
          <w:u w:val="single"/>
        </w:rPr>
      </w:pPr>
      <w:r w:rsidRPr="00445349">
        <w:rPr>
          <w:rFonts w:ascii="Montserrat" w:hAnsi="Montserrat" w:cs="Arial"/>
          <w:i/>
          <w:iCs/>
          <w:sz w:val="18"/>
          <w:szCs w:val="18"/>
          <w:u w:val="single"/>
        </w:rPr>
        <w:t>Nota: en su caso, se deberán relacionar las escrituras en que consten las reformas o modificaciones de la sociedad.</w:t>
      </w:r>
    </w:p>
    <w:p w14:paraId="42438499" w14:textId="77777777" w:rsidR="00B823B5" w:rsidRPr="00445349" w:rsidRDefault="00B823B5" w:rsidP="00B823B5">
      <w:pPr>
        <w:ind w:left="850" w:right="-376" w:hanging="425"/>
        <w:jc w:val="both"/>
        <w:rPr>
          <w:rFonts w:ascii="Montserrat" w:hAnsi="Montserrat" w:cs="Arial"/>
          <w:sz w:val="18"/>
          <w:szCs w:val="18"/>
          <w:u w:val="single"/>
        </w:rPr>
      </w:pPr>
    </w:p>
    <w:p w14:paraId="3342B641" w14:textId="77777777" w:rsidR="00B823B5" w:rsidRPr="00445349" w:rsidRDefault="00B823B5" w:rsidP="00B823B5">
      <w:pPr>
        <w:ind w:left="850" w:right="-376" w:hanging="425"/>
        <w:jc w:val="both"/>
        <w:rPr>
          <w:rFonts w:ascii="Montserrat" w:hAnsi="Montserrat" w:cs="Arial"/>
          <w:sz w:val="18"/>
          <w:szCs w:val="18"/>
        </w:rPr>
      </w:pPr>
      <w:r w:rsidRPr="00445349">
        <w:rPr>
          <w:rFonts w:ascii="Montserrat" w:hAnsi="Montserrat" w:cs="Arial"/>
          <w:sz w:val="18"/>
          <w:szCs w:val="18"/>
        </w:rPr>
        <w:t>Los nombres de sus socios son:</w:t>
      </w:r>
    </w:p>
    <w:p w14:paraId="215698D5" w14:textId="77777777" w:rsidR="00B823B5" w:rsidRPr="00445349" w:rsidRDefault="00B823B5" w:rsidP="00B823B5">
      <w:pPr>
        <w:ind w:left="850" w:right="-376" w:hanging="425"/>
        <w:jc w:val="both"/>
        <w:rPr>
          <w:rFonts w:ascii="Montserrat" w:hAnsi="Montserrat" w:cs="Arial"/>
          <w:sz w:val="18"/>
          <w:szCs w:val="18"/>
        </w:rPr>
      </w:pPr>
    </w:p>
    <w:p w14:paraId="1231E638" w14:textId="77777777" w:rsidR="00B823B5" w:rsidRPr="00445349" w:rsidRDefault="00B823B5" w:rsidP="00B823B5">
      <w:pPr>
        <w:ind w:left="850" w:right="-376" w:hanging="425"/>
        <w:jc w:val="both"/>
        <w:rPr>
          <w:rFonts w:ascii="Montserrat" w:hAnsi="Montserrat" w:cs="Arial"/>
          <w:sz w:val="18"/>
          <w:szCs w:val="18"/>
        </w:rPr>
      </w:pPr>
      <w:r w:rsidRPr="00445349">
        <w:rPr>
          <w:rFonts w:ascii="Montserrat" w:hAnsi="Montserrat" w:cs="Arial"/>
          <w:sz w:val="18"/>
          <w:szCs w:val="18"/>
        </w:rPr>
        <w:t xml:space="preserve">_____________________ </w:t>
      </w:r>
      <w:proofErr w:type="gramStart"/>
      <w:r w:rsidRPr="00445349">
        <w:rPr>
          <w:rFonts w:ascii="Montserrat" w:hAnsi="Montserrat" w:cs="Arial"/>
          <w:sz w:val="18"/>
          <w:szCs w:val="18"/>
        </w:rPr>
        <w:t>con</w:t>
      </w:r>
      <w:proofErr w:type="gramEnd"/>
      <w:r w:rsidRPr="00445349">
        <w:rPr>
          <w:rFonts w:ascii="Montserrat" w:hAnsi="Montserrat" w:cs="Arial"/>
          <w:sz w:val="18"/>
          <w:szCs w:val="18"/>
        </w:rPr>
        <w:t xml:space="preserve"> Registro Federal de Contribuyentes _____________.</w:t>
      </w:r>
    </w:p>
    <w:p w14:paraId="1F59A6B9" w14:textId="77777777" w:rsidR="00B823B5" w:rsidRPr="00445349" w:rsidRDefault="00B823B5" w:rsidP="00B823B5">
      <w:pPr>
        <w:ind w:left="850" w:right="-376" w:hanging="425"/>
        <w:jc w:val="both"/>
        <w:rPr>
          <w:rFonts w:ascii="Montserrat" w:hAnsi="Montserrat" w:cs="Arial"/>
          <w:sz w:val="18"/>
          <w:szCs w:val="18"/>
        </w:rPr>
      </w:pPr>
    </w:p>
    <w:p w14:paraId="4D5DB969" w14:textId="77777777" w:rsidR="00B823B5" w:rsidRPr="00445349" w:rsidRDefault="00B823B5" w:rsidP="00B823B5">
      <w:pPr>
        <w:ind w:left="425" w:right="-376" w:hanging="425"/>
        <w:jc w:val="both"/>
        <w:rPr>
          <w:rFonts w:ascii="Montserrat" w:hAnsi="Montserrat" w:cs="Arial"/>
          <w:sz w:val="18"/>
          <w:szCs w:val="18"/>
        </w:rPr>
      </w:pPr>
      <w:r w:rsidRPr="00445349">
        <w:rPr>
          <w:rFonts w:ascii="Montserrat" w:hAnsi="Montserrat" w:cs="Arial"/>
          <w:b/>
          <w:bCs/>
          <w:sz w:val="18"/>
          <w:szCs w:val="18"/>
        </w:rPr>
        <w:t xml:space="preserve">1.3 </w:t>
      </w:r>
      <w:r w:rsidRPr="00445349">
        <w:rPr>
          <w:rFonts w:ascii="Montserrat" w:hAnsi="Montserrat" w:cs="Arial"/>
          <w:sz w:val="18"/>
          <w:szCs w:val="18"/>
        </w:rPr>
        <w:t>Tiene los siguientes registros oficiales: Registro Federal de Contribuyentes Número ______________________ y Registro Patronal ante el Instituto Mexicano del Seguro Social Número _________________________.</w:t>
      </w:r>
    </w:p>
    <w:p w14:paraId="1F9EBF72" w14:textId="77777777" w:rsidR="00B823B5" w:rsidRPr="00445349" w:rsidRDefault="00B823B5" w:rsidP="00B823B5">
      <w:pPr>
        <w:pStyle w:val="Textoindependiente32"/>
        <w:ind w:right="-376"/>
        <w:rPr>
          <w:rFonts w:ascii="Montserrat" w:hAnsi="Montserrat" w:cs="Arial"/>
          <w:sz w:val="18"/>
          <w:szCs w:val="18"/>
        </w:rPr>
      </w:pPr>
    </w:p>
    <w:p w14:paraId="28234B23" w14:textId="77777777" w:rsidR="00B823B5" w:rsidRPr="00445349" w:rsidRDefault="00B823B5" w:rsidP="00B823B5">
      <w:pPr>
        <w:ind w:left="425" w:right="-376" w:hanging="425"/>
        <w:jc w:val="both"/>
        <w:rPr>
          <w:rFonts w:ascii="Montserrat" w:hAnsi="Montserrat" w:cs="Arial"/>
          <w:sz w:val="18"/>
          <w:szCs w:val="18"/>
        </w:rPr>
      </w:pPr>
      <w:r w:rsidRPr="00445349">
        <w:rPr>
          <w:rFonts w:ascii="Montserrat" w:hAnsi="Montserrat" w:cs="Arial"/>
          <w:b/>
          <w:bCs/>
          <w:sz w:val="18"/>
          <w:szCs w:val="18"/>
        </w:rPr>
        <w:t xml:space="preserve">1.4 </w:t>
      </w:r>
      <w:r w:rsidRPr="00445349">
        <w:rPr>
          <w:rFonts w:ascii="Montserrat" w:hAnsi="Montserrat" w:cs="Arial"/>
          <w:sz w:val="18"/>
          <w:szCs w:val="18"/>
        </w:rPr>
        <w:t xml:space="preserve">Su representante legal con el carácter ya mencionado, cuenta con las facultades necesarias para suscribir el presente convenio, de conformidad con el contenido del testimonio de la escritura pública número ____ de fecha ____, otorgada ante la fe del Lic. ______ Notario Público Número ___, del _____ e inscrita en el Registro Público de la Propiedad y de Comercio, en el folio mercantil número _____ de fecha ____, manifestando </w:t>
      </w:r>
      <w:r w:rsidRPr="00445349">
        <w:rPr>
          <w:rFonts w:ascii="Montserrat" w:hAnsi="Montserrat" w:cs="Arial"/>
          <w:b/>
          <w:bCs/>
          <w:sz w:val="18"/>
          <w:szCs w:val="18"/>
        </w:rPr>
        <w:t>bajo protesta de decir verdad</w:t>
      </w:r>
      <w:r w:rsidRPr="00445349">
        <w:rPr>
          <w:rFonts w:ascii="Montserrat" w:hAnsi="Montserrat" w:cs="Arial"/>
          <w:sz w:val="18"/>
          <w:szCs w:val="18"/>
        </w:rPr>
        <w:t>, que dichas facultades no le han sido revocadas, ni limitadas o modificadas en forma alguna, a la fecha en que se suscribe el presente instrumento jurídico.</w:t>
      </w:r>
    </w:p>
    <w:p w14:paraId="6D064592" w14:textId="77777777" w:rsidR="00B823B5" w:rsidRPr="00445349" w:rsidRDefault="00B823B5" w:rsidP="00B823B5">
      <w:pPr>
        <w:ind w:left="425" w:right="-376" w:hanging="425"/>
        <w:jc w:val="both"/>
        <w:rPr>
          <w:rFonts w:ascii="Montserrat" w:hAnsi="Montserrat" w:cs="Arial"/>
          <w:sz w:val="18"/>
          <w:szCs w:val="18"/>
        </w:rPr>
      </w:pPr>
    </w:p>
    <w:p w14:paraId="24A7D34C" w14:textId="77777777" w:rsidR="00B823B5" w:rsidRPr="00445349" w:rsidRDefault="00B823B5" w:rsidP="00B823B5">
      <w:pPr>
        <w:ind w:left="425" w:right="-376"/>
        <w:jc w:val="both"/>
        <w:rPr>
          <w:rFonts w:ascii="Montserrat" w:hAnsi="Montserrat" w:cs="Arial"/>
          <w:sz w:val="18"/>
          <w:szCs w:val="18"/>
        </w:rPr>
      </w:pPr>
      <w:r w:rsidRPr="00445349">
        <w:rPr>
          <w:rFonts w:ascii="Montserrat" w:hAnsi="Montserrat" w:cs="Arial"/>
          <w:sz w:val="18"/>
          <w:szCs w:val="18"/>
        </w:rPr>
        <w:t>Nombre del representante legal es ______________.</w:t>
      </w:r>
    </w:p>
    <w:p w14:paraId="5561DBC1" w14:textId="77777777" w:rsidR="00B823B5" w:rsidRPr="00445349" w:rsidRDefault="00B823B5" w:rsidP="00B823B5">
      <w:pPr>
        <w:pStyle w:val="Textoindependiente32"/>
        <w:ind w:right="-376"/>
        <w:rPr>
          <w:rFonts w:ascii="Montserrat" w:hAnsi="Montserrat" w:cs="Arial"/>
          <w:sz w:val="18"/>
          <w:szCs w:val="18"/>
        </w:rPr>
      </w:pPr>
    </w:p>
    <w:p w14:paraId="26387074" w14:textId="77777777" w:rsidR="00B823B5" w:rsidRPr="00445349" w:rsidRDefault="00B823B5" w:rsidP="00B823B5">
      <w:pPr>
        <w:ind w:left="425" w:right="-376" w:hanging="425"/>
        <w:jc w:val="both"/>
        <w:rPr>
          <w:rFonts w:ascii="Montserrat" w:hAnsi="Montserrat" w:cs="Arial"/>
          <w:sz w:val="18"/>
          <w:szCs w:val="18"/>
        </w:rPr>
      </w:pPr>
      <w:r w:rsidRPr="00445349">
        <w:rPr>
          <w:rFonts w:ascii="Montserrat" w:hAnsi="Montserrat" w:cs="Arial"/>
          <w:b/>
          <w:bCs/>
          <w:sz w:val="18"/>
          <w:szCs w:val="18"/>
        </w:rPr>
        <w:t>1.5</w:t>
      </w:r>
      <w:r w:rsidRPr="00445349">
        <w:rPr>
          <w:rFonts w:ascii="Montserrat" w:hAnsi="Montserrat" w:cs="Arial"/>
          <w:b/>
          <w:bCs/>
          <w:sz w:val="18"/>
          <w:szCs w:val="18"/>
        </w:rPr>
        <w:tab/>
      </w:r>
      <w:r w:rsidRPr="00445349">
        <w:rPr>
          <w:rFonts w:ascii="Montserrat" w:hAnsi="Montserrat" w:cs="Arial"/>
          <w:sz w:val="18"/>
          <w:szCs w:val="18"/>
        </w:rPr>
        <w:t>Su objeto social, entre otros corresponde a: ___________; por lo que cuenta con los recursos financieros, técnicos, administrativos y humanos para obligarse, en los términos y condiciones que se estipulan en el presente convenio.</w:t>
      </w:r>
    </w:p>
    <w:p w14:paraId="5E3ED6D9" w14:textId="77777777" w:rsidR="00B823B5" w:rsidRPr="00445349" w:rsidRDefault="00B823B5" w:rsidP="00B823B5">
      <w:pPr>
        <w:pStyle w:val="Textoindependiente32"/>
        <w:ind w:right="-376"/>
        <w:rPr>
          <w:rFonts w:ascii="Montserrat" w:hAnsi="Montserrat" w:cs="Arial"/>
          <w:sz w:val="18"/>
          <w:szCs w:val="18"/>
        </w:rPr>
      </w:pPr>
    </w:p>
    <w:p w14:paraId="2BC53254" w14:textId="77777777" w:rsidR="00B823B5" w:rsidRPr="00445349" w:rsidRDefault="00B823B5" w:rsidP="00B823B5">
      <w:pPr>
        <w:ind w:left="425" w:right="-376" w:hanging="425"/>
        <w:jc w:val="both"/>
        <w:rPr>
          <w:rFonts w:ascii="Montserrat" w:hAnsi="Montserrat" w:cs="Arial"/>
          <w:sz w:val="18"/>
          <w:szCs w:val="18"/>
        </w:rPr>
      </w:pPr>
      <w:r w:rsidRPr="00445349">
        <w:rPr>
          <w:rFonts w:ascii="Montserrat" w:hAnsi="Montserrat" w:cs="Arial"/>
          <w:b/>
          <w:bCs/>
          <w:sz w:val="18"/>
          <w:szCs w:val="18"/>
        </w:rPr>
        <w:t xml:space="preserve">1.6 </w:t>
      </w:r>
      <w:r w:rsidRPr="00445349">
        <w:rPr>
          <w:rFonts w:ascii="Montserrat" w:hAnsi="Montserrat" w:cs="Arial"/>
          <w:b/>
          <w:bCs/>
          <w:sz w:val="18"/>
          <w:szCs w:val="18"/>
        </w:rPr>
        <w:tab/>
      </w:r>
      <w:r w:rsidRPr="00445349">
        <w:rPr>
          <w:rFonts w:ascii="Montserrat" w:hAnsi="Montserrat" w:cs="Arial"/>
          <w:sz w:val="18"/>
          <w:szCs w:val="18"/>
        </w:rPr>
        <w:t>Señala como domicilio legal para todos los efectos que deriven del presente convenio, el ubicado en: __________________________________.</w:t>
      </w:r>
    </w:p>
    <w:p w14:paraId="47287EC8" w14:textId="77777777" w:rsidR="00B823B5" w:rsidRPr="00445349" w:rsidRDefault="00B823B5" w:rsidP="00B823B5">
      <w:pPr>
        <w:ind w:left="1985" w:right="-376" w:hanging="851"/>
        <w:jc w:val="both"/>
        <w:rPr>
          <w:rFonts w:ascii="Montserrat" w:hAnsi="Montserrat" w:cs="Arial"/>
          <w:b/>
          <w:bCs/>
          <w:sz w:val="18"/>
          <w:szCs w:val="18"/>
        </w:rPr>
      </w:pPr>
    </w:p>
    <w:p w14:paraId="77949652" w14:textId="77777777" w:rsidR="00B823B5" w:rsidRPr="00445349" w:rsidRDefault="00B823B5" w:rsidP="00B823B5">
      <w:pPr>
        <w:ind w:left="567" w:right="-376" w:hanging="567"/>
        <w:jc w:val="both"/>
        <w:rPr>
          <w:rFonts w:ascii="Montserrat" w:hAnsi="Montserrat" w:cs="Arial"/>
          <w:sz w:val="18"/>
          <w:szCs w:val="18"/>
        </w:rPr>
      </w:pPr>
      <w:r w:rsidRPr="00445349">
        <w:rPr>
          <w:rFonts w:ascii="Montserrat" w:hAnsi="Montserrat" w:cs="Arial"/>
          <w:b/>
          <w:bCs/>
          <w:sz w:val="18"/>
          <w:szCs w:val="18"/>
        </w:rPr>
        <w:t>2. “El Participante B”</w:t>
      </w:r>
      <w:r w:rsidRPr="00445349">
        <w:rPr>
          <w:rFonts w:ascii="Montserrat" w:hAnsi="Montserrat" w:cs="Arial"/>
          <w:sz w:val="18"/>
          <w:szCs w:val="18"/>
        </w:rPr>
        <w:t>, declara que:</w:t>
      </w:r>
    </w:p>
    <w:p w14:paraId="1A57B590" w14:textId="77777777" w:rsidR="00B823B5" w:rsidRPr="00445349" w:rsidRDefault="00B823B5" w:rsidP="00B823B5">
      <w:pPr>
        <w:pStyle w:val="Textoindependiente32"/>
        <w:ind w:right="-376"/>
        <w:rPr>
          <w:rFonts w:ascii="Montserrat" w:hAnsi="Montserrat" w:cs="Arial"/>
          <w:sz w:val="18"/>
          <w:szCs w:val="18"/>
        </w:rPr>
      </w:pPr>
    </w:p>
    <w:p w14:paraId="31DD0CD6" w14:textId="77777777" w:rsidR="00B823B5" w:rsidRPr="00445349" w:rsidRDefault="00B823B5" w:rsidP="00B823B5">
      <w:pPr>
        <w:suppressAutoHyphens/>
        <w:overflowPunct w:val="0"/>
        <w:autoSpaceDE w:val="0"/>
        <w:ind w:left="426" w:right="-376" w:hanging="426"/>
        <w:jc w:val="both"/>
        <w:textAlignment w:val="baseline"/>
        <w:rPr>
          <w:rFonts w:ascii="Montserrat" w:eastAsia="Times New Roman" w:hAnsi="Montserrat" w:cs="Arial"/>
          <w:sz w:val="18"/>
          <w:szCs w:val="18"/>
          <w:lang w:val="es-ES" w:eastAsia="ar-SA"/>
        </w:rPr>
      </w:pPr>
      <w:r w:rsidRPr="00445349">
        <w:rPr>
          <w:rFonts w:ascii="Montserrat" w:eastAsia="Times New Roman" w:hAnsi="Montserrat" w:cs="Arial"/>
          <w:b/>
          <w:sz w:val="18"/>
          <w:szCs w:val="18"/>
          <w:lang w:val="es-ES" w:eastAsia="ar-SA"/>
        </w:rPr>
        <w:t>2.1</w:t>
      </w:r>
      <w:r w:rsidRPr="00445349">
        <w:rPr>
          <w:rFonts w:ascii="Montserrat" w:eastAsia="Times New Roman" w:hAnsi="Montserrat" w:cs="Arial"/>
          <w:b/>
          <w:sz w:val="18"/>
          <w:szCs w:val="18"/>
          <w:lang w:val="es-ES" w:eastAsia="ar-SA"/>
        </w:rPr>
        <w:tab/>
      </w:r>
      <w:r w:rsidRPr="00445349">
        <w:rPr>
          <w:rFonts w:ascii="Montserrat" w:eastAsia="Times New Roman" w:hAnsi="Montserrat" w:cs="Arial"/>
          <w:sz w:val="18"/>
          <w:szCs w:val="18"/>
          <w:lang w:val="es-ES" w:eastAsia="ar-SA"/>
        </w:rPr>
        <w:t>Nombre del participante: ___________________</w:t>
      </w:r>
    </w:p>
    <w:p w14:paraId="08423813" w14:textId="77777777" w:rsidR="00B823B5" w:rsidRPr="00445349" w:rsidRDefault="00B823B5" w:rsidP="00B823B5">
      <w:pPr>
        <w:pStyle w:val="Textoindependiente32"/>
        <w:ind w:right="-376"/>
        <w:rPr>
          <w:rFonts w:ascii="Montserrat" w:hAnsi="Montserrat" w:cs="Arial"/>
          <w:sz w:val="18"/>
          <w:szCs w:val="18"/>
        </w:rPr>
      </w:pPr>
    </w:p>
    <w:p w14:paraId="6F6DEB92" w14:textId="77777777" w:rsidR="00B823B5" w:rsidRPr="00445349" w:rsidRDefault="00B823B5" w:rsidP="00B823B5">
      <w:pPr>
        <w:ind w:left="425" w:right="-376" w:hanging="425"/>
        <w:jc w:val="both"/>
        <w:rPr>
          <w:rFonts w:ascii="Montserrat" w:hAnsi="Montserrat" w:cs="Arial"/>
          <w:sz w:val="18"/>
          <w:szCs w:val="18"/>
        </w:rPr>
      </w:pPr>
      <w:r w:rsidRPr="00445349">
        <w:rPr>
          <w:rFonts w:ascii="Montserrat" w:hAnsi="Montserrat" w:cs="Arial"/>
          <w:b/>
          <w:bCs/>
          <w:sz w:val="18"/>
          <w:szCs w:val="18"/>
        </w:rPr>
        <w:t>2.2</w:t>
      </w:r>
      <w:r w:rsidRPr="00445349">
        <w:rPr>
          <w:rFonts w:ascii="Montserrat" w:hAnsi="Montserrat" w:cs="Arial"/>
          <w:b/>
          <w:bCs/>
          <w:sz w:val="18"/>
          <w:szCs w:val="18"/>
        </w:rPr>
        <w:tab/>
      </w:r>
      <w:r w:rsidRPr="00445349">
        <w:rPr>
          <w:rFonts w:ascii="Montserrat" w:hAnsi="Montserrat" w:cs="Arial"/>
          <w:sz w:val="18"/>
          <w:szCs w:val="18"/>
        </w:rPr>
        <w:t xml:space="preserve">Es una sociedad legalmente constituida de conformidad con las leyes de los estados unidos mexicanos, según consta el testimonio </w:t>
      </w:r>
      <w:r w:rsidRPr="00445349">
        <w:rPr>
          <w:rFonts w:ascii="Montserrat" w:hAnsi="Montserrat" w:cs="Arial"/>
          <w:b/>
          <w:bCs/>
          <w:i/>
          <w:iCs/>
          <w:sz w:val="18"/>
          <w:szCs w:val="18"/>
          <w:u w:val="single"/>
        </w:rPr>
        <w:t>(póliza)</w:t>
      </w:r>
      <w:r w:rsidRPr="00445349">
        <w:rPr>
          <w:rFonts w:ascii="Montserrat" w:hAnsi="Montserrat" w:cs="Arial"/>
          <w:sz w:val="18"/>
          <w:szCs w:val="18"/>
        </w:rPr>
        <w:t xml:space="preserve"> de la escritura pública número ___, de fecha ___, pasada ante la fe del Lic. ____ Notario </w:t>
      </w:r>
      <w:r w:rsidRPr="00445349">
        <w:rPr>
          <w:rFonts w:ascii="Montserrat" w:hAnsi="Montserrat" w:cs="Arial"/>
          <w:b/>
          <w:bCs/>
          <w:i/>
          <w:iCs/>
          <w:sz w:val="18"/>
          <w:szCs w:val="18"/>
          <w:u w:val="single"/>
        </w:rPr>
        <w:t>(Corredor)</w:t>
      </w:r>
      <w:r w:rsidRPr="00445349">
        <w:rPr>
          <w:rFonts w:ascii="Montserrat" w:hAnsi="Montserrat" w:cs="Arial"/>
          <w:sz w:val="18"/>
          <w:szCs w:val="18"/>
        </w:rPr>
        <w:t xml:space="preserve"> Público Número ___, del __, e inscrita en el Registro Público de la Propiedad y del Comercio, en el folio mercantil número ____ de fecha ____.</w:t>
      </w:r>
    </w:p>
    <w:p w14:paraId="66F3227E" w14:textId="77777777" w:rsidR="00B823B5" w:rsidRPr="00445349" w:rsidRDefault="00B823B5" w:rsidP="00B823B5">
      <w:pPr>
        <w:ind w:left="1208" w:right="-376" w:hanging="851"/>
        <w:jc w:val="both"/>
        <w:rPr>
          <w:rFonts w:ascii="Montserrat" w:hAnsi="Montserrat" w:cs="Arial"/>
          <w:b/>
          <w:bCs/>
          <w:sz w:val="18"/>
          <w:szCs w:val="18"/>
        </w:rPr>
      </w:pPr>
    </w:p>
    <w:p w14:paraId="187F2FB1" w14:textId="77777777" w:rsidR="00B823B5" w:rsidRPr="00445349" w:rsidRDefault="00B823B5" w:rsidP="00B823B5">
      <w:pPr>
        <w:ind w:left="425" w:right="-376"/>
        <w:jc w:val="both"/>
        <w:rPr>
          <w:rFonts w:ascii="Montserrat" w:hAnsi="Montserrat" w:cs="Arial"/>
          <w:sz w:val="18"/>
          <w:szCs w:val="18"/>
        </w:rPr>
      </w:pPr>
      <w:r w:rsidRPr="00445349">
        <w:rPr>
          <w:rFonts w:ascii="Montserrat" w:hAnsi="Montserrat" w:cs="Arial"/>
          <w:sz w:val="18"/>
          <w:szCs w:val="18"/>
        </w:rPr>
        <w:t xml:space="preserve">El acta constitutiva de la sociedad __ </w:t>
      </w:r>
      <w:r w:rsidRPr="00445349">
        <w:rPr>
          <w:rFonts w:ascii="Montserrat" w:hAnsi="Montserrat" w:cs="Arial"/>
          <w:b/>
          <w:bCs/>
          <w:i/>
          <w:iCs/>
          <w:sz w:val="18"/>
          <w:szCs w:val="18"/>
          <w:u w:val="single"/>
        </w:rPr>
        <w:t>(si/no)</w:t>
      </w:r>
      <w:r w:rsidRPr="00445349">
        <w:rPr>
          <w:rFonts w:ascii="Montserrat" w:hAnsi="Montserrat" w:cs="Arial"/>
          <w:sz w:val="18"/>
          <w:szCs w:val="18"/>
        </w:rPr>
        <w:t xml:space="preserve"> ha tenido reformas y modificaciones.</w:t>
      </w:r>
    </w:p>
    <w:p w14:paraId="62554CB3" w14:textId="77777777" w:rsidR="00B823B5" w:rsidRPr="00445349" w:rsidRDefault="00B823B5" w:rsidP="00B823B5">
      <w:pPr>
        <w:ind w:left="425" w:right="-376"/>
        <w:jc w:val="both"/>
        <w:rPr>
          <w:rFonts w:ascii="Montserrat" w:hAnsi="Montserrat" w:cs="Arial"/>
          <w:sz w:val="18"/>
          <w:szCs w:val="18"/>
        </w:rPr>
      </w:pPr>
    </w:p>
    <w:p w14:paraId="7D6C6017" w14:textId="77777777" w:rsidR="00B823B5" w:rsidRPr="00445349" w:rsidRDefault="00B823B5" w:rsidP="00B823B5">
      <w:pPr>
        <w:ind w:left="425" w:right="-376"/>
        <w:jc w:val="both"/>
        <w:rPr>
          <w:rFonts w:ascii="Montserrat" w:hAnsi="Montserrat" w:cs="Arial"/>
          <w:i/>
          <w:iCs/>
          <w:sz w:val="18"/>
          <w:szCs w:val="18"/>
          <w:u w:val="single"/>
        </w:rPr>
      </w:pPr>
      <w:r w:rsidRPr="00445349">
        <w:rPr>
          <w:rFonts w:ascii="Montserrat" w:hAnsi="Montserrat" w:cs="Arial"/>
          <w:i/>
          <w:iCs/>
          <w:sz w:val="18"/>
          <w:szCs w:val="18"/>
          <w:u w:val="single"/>
        </w:rPr>
        <w:t>Nota: en su caso, se deberán relacionar las escrituras en que consten las reformas o modificaciones de la sociedad.</w:t>
      </w:r>
    </w:p>
    <w:p w14:paraId="41AF563B" w14:textId="77777777" w:rsidR="00B823B5" w:rsidRPr="00445349" w:rsidRDefault="00B823B5" w:rsidP="00B823B5">
      <w:pPr>
        <w:ind w:right="-376"/>
        <w:jc w:val="both"/>
        <w:rPr>
          <w:rFonts w:ascii="Montserrat" w:hAnsi="Montserrat" w:cs="Arial"/>
          <w:sz w:val="18"/>
          <w:szCs w:val="18"/>
        </w:rPr>
      </w:pPr>
    </w:p>
    <w:p w14:paraId="7E8BE348" w14:textId="77777777" w:rsidR="00B823B5" w:rsidRPr="00445349" w:rsidRDefault="00B823B5" w:rsidP="00B823B5">
      <w:pPr>
        <w:ind w:left="425" w:right="-376"/>
        <w:jc w:val="both"/>
        <w:rPr>
          <w:rFonts w:ascii="Montserrat" w:hAnsi="Montserrat" w:cs="Arial"/>
          <w:sz w:val="18"/>
          <w:szCs w:val="18"/>
        </w:rPr>
      </w:pPr>
      <w:r w:rsidRPr="00445349">
        <w:rPr>
          <w:rFonts w:ascii="Montserrat" w:hAnsi="Montserrat" w:cs="Arial"/>
          <w:sz w:val="18"/>
          <w:szCs w:val="18"/>
        </w:rPr>
        <w:t>Los nombres de sus socios son:</w:t>
      </w:r>
    </w:p>
    <w:p w14:paraId="579B36CB" w14:textId="77777777" w:rsidR="00B823B5" w:rsidRPr="00445349" w:rsidRDefault="00B823B5" w:rsidP="00B823B5">
      <w:pPr>
        <w:ind w:left="425" w:right="-376"/>
        <w:jc w:val="both"/>
        <w:rPr>
          <w:rFonts w:ascii="Montserrat" w:hAnsi="Montserrat" w:cs="Arial"/>
          <w:sz w:val="18"/>
          <w:szCs w:val="18"/>
        </w:rPr>
      </w:pPr>
    </w:p>
    <w:p w14:paraId="7891EA7A" w14:textId="77777777" w:rsidR="00B823B5" w:rsidRPr="00445349" w:rsidRDefault="00B823B5" w:rsidP="00B823B5">
      <w:pPr>
        <w:ind w:left="425" w:right="-376"/>
        <w:jc w:val="both"/>
        <w:rPr>
          <w:rFonts w:ascii="Montserrat" w:hAnsi="Montserrat" w:cs="Arial"/>
          <w:sz w:val="18"/>
          <w:szCs w:val="18"/>
        </w:rPr>
      </w:pPr>
      <w:r w:rsidRPr="00445349">
        <w:rPr>
          <w:rFonts w:ascii="Montserrat" w:hAnsi="Montserrat" w:cs="Arial"/>
          <w:sz w:val="18"/>
          <w:szCs w:val="18"/>
        </w:rPr>
        <w:t xml:space="preserve">_____________________ </w:t>
      </w:r>
      <w:proofErr w:type="gramStart"/>
      <w:r w:rsidRPr="00445349">
        <w:rPr>
          <w:rFonts w:ascii="Montserrat" w:hAnsi="Montserrat" w:cs="Arial"/>
          <w:sz w:val="18"/>
          <w:szCs w:val="18"/>
        </w:rPr>
        <w:t>con</w:t>
      </w:r>
      <w:proofErr w:type="gramEnd"/>
      <w:r w:rsidRPr="00445349">
        <w:rPr>
          <w:rFonts w:ascii="Montserrat" w:hAnsi="Montserrat" w:cs="Arial"/>
          <w:sz w:val="18"/>
          <w:szCs w:val="18"/>
        </w:rPr>
        <w:t xml:space="preserve"> Registro Federal de Contribuyentes ____.</w:t>
      </w:r>
    </w:p>
    <w:p w14:paraId="10DD3745" w14:textId="77777777" w:rsidR="00B823B5" w:rsidRPr="00445349" w:rsidRDefault="00B823B5" w:rsidP="00B823B5">
      <w:pPr>
        <w:pStyle w:val="Textoindependiente32"/>
        <w:ind w:left="1222" w:right="-376" w:hanging="865"/>
        <w:rPr>
          <w:rFonts w:ascii="Montserrat" w:hAnsi="Montserrat" w:cs="Arial"/>
          <w:sz w:val="18"/>
          <w:szCs w:val="18"/>
        </w:rPr>
      </w:pPr>
    </w:p>
    <w:p w14:paraId="119E09BE" w14:textId="77777777" w:rsidR="00B823B5" w:rsidRPr="00445349" w:rsidRDefault="00B823B5" w:rsidP="00B823B5">
      <w:pPr>
        <w:ind w:left="425" w:right="-376" w:hanging="425"/>
        <w:jc w:val="both"/>
        <w:rPr>
          <w:rFonts w:ascii="Montserrat" w:hAnsi="Montserrat" w:cs="Arial"/>
          <w:sz w:val="18"/>
          <w:szCs w:val="18"/>
        </w:rPr>
      </w:pPr>
      <w:r w:rsidRPr="00445349">
        <w:rPr>
          <w:rFonts w:ascii="Montserrat" w:hAnsi="Montserrat" w:cs="Arial"/>
          <w:b/>
          <w:bCs/>
          <w:sz w:val="18"/>
          <w:szCs w:val="18"/>
        </w:rPr>
        <w:t>2.3</w:t>
      </w:r>
      <w:r w:rsidRPr="00445349">
        <w:rPr>
          <w:rFonts w:ascii="Montserrat" w:hAnsi="Montserrat" w:cs="Arial"/>
          <w:b/>
          <w:bCs/>
          <w:sz w:val="18"/>
          <w:szCs w:val="18"/>
        </w:rPr>
        <w:tab/>
      </w:r>
      <w:r w:rsidRPr="00445349">
        <w:rPr>
          <w:rFonts w:ascii="Montserrat" w:hAnsi="Montserrat" w:cs="Arial"/>
          <w:bCs/>
          <w:sz w:val="18"/>
          <w:szCs w:val="18"/>
        </w:rPr>
        <w:t>T</w:t>
      </w:r>
      <w:r w:rsidRPr="00445349">
        <w:rPr>
          <w:rFonts w:ascii="Montserrat" w:hAnsi="Montserrat" w:cs="Arial"/>
          <w:sz w:val="18"/>
          <w:szCs w:val="18"/>
        </w:rPr>
        <w:t>iene los siguientes registros oficiales: Registro Federal de Contribuyentes Número___________ y Registro Patronal ante el Instituto Mexicano del Seguro Social Número______________.</w:t>
      </w:r>
    </w:p>
    <w:p w14:paraId="76E86FEC" w14:textId="77777777" w:rsidR="00B823B5" w:rsidRPr="00445349" w:rsidRDefault="00B823B5" w:rsidP="00B823B5">
      <w:pPr>
        <w:ind w:left="425" w:right="-376" w:hanging="425"/>
        <w:jc w:val="both"/>
        <w:rPr>
          <w:rFonts w:ascii="Montserrat" w:hAnsi="Montserrat" w:cs="Arial"/>
          <w:sz w:val="18"/>
          <w:szCs w:val="18"/>
        </w:rPr>
      </w:pPr>
    </w:p>
    <w:p w14:paraId="4E1AAFE3" w14:textId="77777777" w:rsidR="00B823B5" w:rsidRPr="00445349" w:rsidRDefault="00B823B5" w:rsidP="00B823B5">
      <w:pPr>
        <w:ind w:left="425" w:right="-376" w:hanging="425"/>
        <w:jc w:val="both"/>
        <w:rPr>
          <w:rFonts w:ascii="Montserrat" w:hAnsi="Montserrat" w:cs="Arial"/>
          <w:sz w:val="18"/>
          <w:szCs w:val="18"/>
        </w:rPr>
      </w:pPr>
      <w:r w:rsidRPr="00445349">
        <w:rPr>
          <w:rFonts w:ascii="Montserrat" w:hAnsi="Montserrat" w:cs="Arial"/>
          <w:b/>
          <w:bCs/>
          <w:sz w:val="18"/>
          <w:szCs w:val="18"/>
        </w:rPr>
        <w:t>2.4</w:t>
      </w:r>
      <w:r w:rsidRPr="00445349">
        <w:rPr>
          <w:rFonts w:ascii="Montserrat" w:hAnsi="Montserrat" w:cs="Arial"/>
          <w:b/>
          <w:bCs/>
          <w:sz w:val="18"/>
          <w:szCs w:val="18"/>
        </w:rPr>
        <w:tab/>
      </w:r>
      <w:r w:rsidRPr="00445349">
        <w:rPr>
          <w:rFonts w:ascii="Montserrat" w:hAnsi="Montserrat" w:cs="Arial"/>
          <w:sz w:val="18"/>
          <w:szCs w:val="18"/>
        </w:rPr>
        <w:t xml:space="preserve">Su representante legal, con el carácter ya mencionado, cuenta con las facultades necesarias para suscribir el presente convenio, de conformidad con el contenido del testimonio de la escritura pública número ____ de fecha _____, pasada ante la fe del Lic. _____ Notario Público Número _____, del _____ e inscrita en el Registro Público de la Propiedad y del Comercio, en el folio mercantil número _____ de fecha ____, manifestando </w:t>
      </w:r>
      <w:r w:rsidRPr="00445349">
        <w:rPr>
          <w:rFonts w:ascii="Montserrat" w:hAnsi="Montserrat" w:cs="Arial"/>
          <w:b/>
          <w:bCs/>
          <w:sz w:val="18"/>
          <w:szCs w:val="18"/>
        </w:rPr>
        <w:t>bajo protesta de decir verdad</w:t>
      </w:r>
      <w:r w:rsidRPr="00445349">
        <w:rPr>
          <w:rFonts w:ascii="Montserrat" w:hAnsi="Montserrat" w:cs="Arial"/>
          <w:sz w:val="18"/>
          <w:szCs w:val="18"/>
        </w:rPr>
        <w:t xml:space="preserve"> que dichas facultades no le han sido revocadas, ni limitadas o modificadas en forma alguna, a la fecha en que se suscribe el presente instrumento jurídico.</w:t>
      </w:r>
    </w:p>
    <w:p w14:paraId="70DA7ABE" w14:textId="77777777" w:rsidR="00B823B5" w:rsidRPr="00445349" w:rsidRDefault="00B823B5" w:rsidP="00B823B5">
      <w:pPr>
        <w:ind w:left="425" w:right="-376" w:hanging="425"/>
        <w:jc w:val="both"/>
        <w:rPr>
          <w:rFonts w:ascii="Montserrat" w:hAnsi="Montserrat" w:cs="Arial"/>
          <w:sz w:val="18"/>
          <w:szCs w:val="18"/>
        </w:rPr>
      </w:pPr>
    </w:p>
    <w:p w14:paraId="08A3BEB7" w14:textId="77777777" w:rsidR="00B823B5" w:rsidRPr="00445349" w:rsidRDefault="00B823B5" w:rsidP="00B823B5">
      <w:pPr>
        <w:ind w:left="425" w:right="-376"/>
        <w:jc w:val="both"/>
        <w:rPr>
          <w:rFonts w:ascii="Montserrat" w:hAnsi="Montserrat" w:cs="Arial"/>
          <w:sz w:val="18"/>
          <w:szCs w:val="18"/>
        </w:rPr>
      </w:pPr>
      <w:r w:rsidRPr="00445349">
        <w:rPr>
          <w:rFonts w:ascii="Montserrat" w:hAnsi="Montserrat" w:cs="Arial"/>
          <w:sz w:val="18"/>
          <w:szCs w:val="18"/>
        </w:rPr>
        <w:t>Nombre del representante legal es ______________.</w:t>
      </w:r>
    </w:p>
    <w:p w14:paraId="0CD83758" w14:textId="77777777" w:rsidR="00B823B5" w:rsidRPr="00445349" w:rsidRDefault="00B823B5" w:rsidP="00B823B5">
      <w:pPr>
        <w:ind w:left="1208" w:right="-376" w:hanging="851"/>
        <w:jc w:val="both"/>
        <w:rPr>
          <w:rFonts w:ascii="Montserrat" w:hAnsi="Montserrat" w:cs="Arial"/>
          <w:b/>
          <w:bCs/>
          <w:sz w:val="18"/>
          <w:szCs w:val="18"/>
        </w:rPr>
      </w:pPr>
    </w:p>
    <w:p w14:paraId="5DCFDBAC" w14:textId="77777777" w:rsidR="00B823B5" w:rsidRPr="00445349" w:rsidRDefault="00B823B5" w:rsidP="00B823B5">
      <w:pPr>
        <w:ind w:left="425" w:right="-376" w:hanging="425"/>
        <w:jc w:val="both"/>
        <w:rPr>
          <w:rFonts w:ascii="Montserrat" w:hAnsi="Montserrat" w:cs="Arial"/>
          <w:sz w:val="18"/>
          <w:szCs w:val="18"/>
        </w:rPr>
      </w:pPr>
      <w:r w:rsidRPr="00445349">
        <w:rPr>
          <w:rFonts w:ascii="Montserrat" w:hAnsi="Montserrat" w:cs="Arial"/>
          <w:b/>
          <w:bCs/>
          <w:sz w:val="18"/>
          <w:szCs w:val="18"/>
        </w:rPr>
        <w:t>2.5</w:t>
      </w:r>
      <w:r w:rsidRPr="00445349">
        <w:rPr>
          <w:rFonts w:ascii="Montserrat" w:hAnsi="Montserrat" w:cs="Arial"/>
          <w:b/>
          <w:bCs/>
          <w:sz w:val="18"/>
          <w:szCs w:val="18"/>
        </w:rPr>
        <w:tab/>
      </w:r>
      <w:r w:rsidRPr="00445349">
        <w:rPr>
          <w:rFonts w:ascii="Montserrat" w:hAnsi="Montserrat" w:cs="Arial"/>
          <w:sz w:val="18"/>
          <w:szCs w:val="18"/>
        </w:rPr>
        <w:t>Su objeto social, entre otros corresponde a: ___________; por lo que cuenta con los recursos financieros, técnicos, administrativos y humanos para obligarse, en los términos y condiciones que se estipulan en el presente convenio.</w:t>
      </w:r>
    </w:p>
    <w:p w14:paraId="0A2B31E0" w14:textId="77777777" w:rsidR="00B823B5" w:rsidRPr="00445349" w:rsidRDefault="00B823B5" w:rsidP="00B823B5">
      <w:pPr>
        <w:ind w:left="425" w:right="-376" w:hanging="425"/>
        <w:jc w:val="both"/>
        <w:rPr>
          <w:rFonts w:ascii="Montserrat" w:hAnsi="Montserrat" w:cs="Arial"/>
          <w:sz w:val="18"/>
          <w:szCs w:val="18"/>
        </w:rPr>
      </w:pPr>
    </w:p>
    <w:p w14:paraId="3625106E" w14:textId="77777777" w:rsidR="00B823B5" w:rsidRPr="00445349" w:rsidRDefault="00B823B5" w:rsidP="00B823B5">
      <w:pPr>
        <w:pStyle w:val="Textoindependiente32"/>
        <w:ind w:right="-376"/>
        <w:rPr>
          <w:rFonts w:ascii="Montserrat" w:hAnsi="Montserrat" w:cs="Arial"/>
          <w:sz w:val="18"/>
          <w:szCs w:val="18"/>
          <w:lang w:val="es-MX"/>
        </w:rPr>
      </w:pPr>
    </w:p>
    <w:p w14:paraId="46F40C53" w14:textId="77777777" w:rsidR="00B823B5" w:rsidRPr="00445349" w:rsidRDefault="00B823B5" w:rsidP="00B823B5">
      <w:pPr>
        <w:ind w:left="425" w:right="-376" w:hanging="425"/>
        <w:jc w:val="both"/>
        <w:rPr>
          <w:rFonts w:ascii="Montserrat" w:hAnsi="Montserrat" w:cs="Arial"/>
          <w:sz w:val="18"/>
          <w:szCs w:val="18"/>
        </w:rPr>
      </w:pPr>
      <w:r w:rsidRPr="00445349">
        <w:rPr>
          <w:rFonts w:ascii="Montserrat" w:hAnsi="Montserrat" w:cs="Arial"/>
          <w:b/>
          <w:bCs/>
          <w:sz w:val="18"/>
          <w:szCs w:val="18"/>
        </w:rPr>
        <w:t>2.6</w:t>
      </w:r>
      <w:r w:rsidRPr="00445349">
        <w:rPr>
          <w:rFonts w:ascii="Montserrat" w:hAnsi="Montserrat" w:cs="Arial"/>
          <w:b/>
          <w:bCs/>
          <w:sz w:val="18"/>
          <w:szCs w:val="18"/>
        </w:rPr>
        <w:tab/>
      </w:r>
      <w:r w:rsidRPr="00445349">
        <w:rPr>
          <w:rFonts w:ascii="Montserrat" w:hAnsi="Montserrat" w:cs="Arial"/>
          <w:sz w:val="18"/>
          <w:szCs w:val="18"/>
        </w:rPr>
        <w:t>Señala como domicilio legal para todos los efectos que deriven del presente convenio, el ubicado en: ___________________________</w:t>
      </w:r>
    </w:p>
    <w:p w14:paraId="1B89A71E" w14:textId="77777777" w:rsidR="00B823B5" w:rsidRPr="00445349" w:rsidRDefault="00B823B5" w:rsidP="00B823B5">
      <w:pPr>
        <w:pStyle w:val="Textoindependiente21"/>
        <w:ind w:left="1563" w:right="-376" w:hanging="540"/>
        <w:rPr>
          <w:rFonts w:ascii="Montserrat" w:hAnsi="Montserrat" w:cs="Arial"/>
          <w:sz w:val="18"/>
          <w:szCs w:val="18"/>
        </w:rPr>
      </w:pPr>
    </w:p>
    <w:p w14:paraId="0ADCF102" w14:textId="77777777" w:rsidR="00B823B5" w:rsidRPr="00445349" w:rsidRDefault="00B823B5" w:rsidP="00B823B5">
      <w:pPr>
        <w:pStyle w:val="Textoindependiente21"/>
        <w:ind w:left="425" w:right="-376"/>
        <w:rPr>
          <w:rFonts w:ascii="Montserrat" w:hAnsi="Montserrat"/>
          <w:b/>
          <w:bCs/>
          <w:sz w:val="18"/>
          <w:szCs w:val="18"/>
        </w:rPr>
      </w:pPr>
      <w:r w:rsidRPr="00445349">
        <w:rPr>
          <w:rFonts w:ascii="Montserrat" w:hAnsi="Montserrat"/>
          <w:b/>
          <w:bCs/>
          <w:i/>
          <w:iCs/>
          <w:sz w:val="18"/>
          <w:szCs w:val="18"/>
        </w:rPr>
        <w:t>(Mencionar e identificar a cuántos integrantes conforman la participación conjunta para la presentación de proposiciones)</w:t>
      </w:r>
      <w:r w:rsidRPr="00445349">
        <w:rPr>
          <w:rFonts w:ascii="Montserrat" w:hAnsi="Montserrat"/>
          <w:b/>
          <w:bCs/>
          <w:sz w:val="18"/>
          <w:szCs w:val="18"/>
        </w:rPr>
        <w:t>.</w:t>
      </w:r>
    </w:p>
    <w:p w14:paraId="59169BAA" w14:textId="77777777" w:rsidR="00B823B5" w:rsidRPr="00445349" w:rsidRDefault="00B823B5" w:rsidP="00B823B5">
      <w:pPr>
        <w:pStyle w:val="Textoindependiente21"/>
        <w:ind w:left="1985" w:right="-376"/>
        <w:rPr>
          <w:rFonts w:ascii="Montserrat" w:hAnsi="Montserrat"/>
          <w:sz w:val="18"/>
          <w:szCs w:val="18"/>
        </w:rPr>
      </w:pPr>
    </w:p>
    <w:p w14:paraId="535E9C9A" w14:textId="77777777" w:rsidR="00B823B5" w:rsidRPr="00445349" w:rsidRDefault="00B823B5" w:rsidP="00B823B5">
      <w:pPr>
        <w:ind w:right="-376"/>
        <w:jc w:val="both"/>
        <w:rPr>
          <w:rFonts w:ascii="Montserrat" w:hAnsi="Montserrat" w:cs="Arial"/>
          <w:sz w:val="18"/>
          <w:szCs w:val="18"/>
        </w:rPr>
      </w:pPr>
      <w:r w:rsidRPr="00445349">
        <w:rPr>
          <w:rFonts w:ascii="Montserrat" w:hAnsi="Montserrat" w:cs="Arial"/>
          <w:b/>
          <w:bCs/>
          <w:sz w:val="18"/>
          <w:szCs w:val="18"/>
        </w:rPr>
        <w:t>3. “Las Partes”</w:t>
      </w:r>
      <w:r w:rsidRPr="00445349">
        <w:rPr>
          <w:rFonts w:ascii="Montserrat" w:hAnsi="Montserrat" w:cs="Arial"/>
          <w:sz w:val="18"/>
          <w:szCs w:val="18"/>
        </w:rPr>
        <w:t xml:space="preserve"> declaran que:</w:t>
      </w:r>
    </w:p>
    <w:p w14:paraId="6FAAA399" w14:textId="77777777" w:rsidR="00B823B5" w:rsidRPr="00445349" w:rsidRDefault="00B823B5" w:rsidP="00B823B5">
      <w:pPr>
        <w:pStyle w:val="Textoindependiente32"/>
        <w:ind w:right="-376"/>
        <w:rPr>
          <w:rFonts w:ascii="Montserrat" w:hAnsi="Montserrat" w:cs="Arial"/>
          <w:sz w:val="18"/>
          <w:szCs w:val="18"/>
        </w:rPr>
      </w:pPr>
    </w:p>
    <w:p w14:paraId="005314C1" w14:textId="77777777" w:rsidR="00B823B5" w:rsidRPr="00445349" w:rsidRDefault="00B823B5" w:rsidP="00B823B5">
      <w:pPr>
        <w:ind w:left="425" w:right="-376" w:hanging="425"/>
        <w:jc w:val="both"/>
        <w:rPr>
          <w:rFonts w:ascii="Montserrat" w:hAnsi="Montserrat" w:cs="Arial"/>
          <w:sz w:val="18"/>
          <w:szCs w:val="18"/>
        </w:rPr>
      </w:pPr>
      <w:r w:rsidRPr="00445349">
        <w:rPr>
          <w:rFonts w:ascii="Montserrat" w:hAnsi="Montserrat" w:cs="Arial"/>
          <w:b/>
          <w:bCs/>
          <w:sz w:val="18"/>
          <w:szCs w:val="18"/>
        </w:rPr>
        <w:t>3.1</w:t>
      </w:r>
      <w:r w:rsidRPr="00445349">
        <w:rPr>
          <w:rFonts w:ascii="Montserrat" w:hAnsi="Montserrat" w:cs="Arial"/>
          <w:sz w:val="18"/>
          <w:szCs w:val="18"/>
        </w:rPr>
        <w:tab/>
        <w:t>Conocen los requisitos y condiciones estipuladas en la convocatoria a la Licitación Pública Internacional Bajo la Cobertura de Tratados Número ____________.</w:t>
      </w:r>
    </w:p>
    <w:p w14:paraId="0E4FE072" w14:textId="77777777" w:rsidR="00B823B5" w:rsidRPr="00445349" w:rsidRDefault="00B823B5" w:rsidP="00B823B5">
      <w:pPr>
        <w:ind w:left="425" w:right="-376" w:hanging="425"/>
        <w:jc w:val="both"/>
        <w:rPr>
          <w:rFonts w:ascii="Montserrat" w:hAnsi="Montserrat" w:cs="Arial"/>
          <w:sz w:val="18"/>
          <w:szCs w:val="18"/>
        </w:rPr>
      </w:pPr>
    </w:p>
    <w:p w14:paraId="29622EF6" w14:textId="77777777" w:rsidR="00B823B5" w:rsidRPr="00445349" w:rsidRDefault="00B823B5" w:rsidP="00B823B5">
      <w:pPr>
        <w:ind w:left="425" w:right="-376" w:hanging="425"/>
        <w:jc w:val="both"/>
        <w:rPr>
          <w:rFonts w:ascii="Montserrat" w:hAnsi="Montserrat" w:cs="Arial"/>
          <w:sz w:val="18"/>
          <w:szCs w:val="18"/>
        </w:rPr>
      </w:pPr>
      <w:r w:rsidRPr="00445349">
        <w:rPr>
          <w:rFonts w:ascii="Montserrat" w:hAnsi="Montserrat" w:cs="Arial"/>
          <w:b/>
          <w:bCs/>
          <w:sz w:val="18"/>
          <w:szCs w:val="18"/>
        </w:rPr>
        <w:t>3.2</w:t>
      </w:r>
      <w:r w:rsidRPr="00445349">
        <w:rPr>
          <w:rFonts w:ascii="Montserrat" w:hAnsi="Montserrat" w:cs="Arial"/>
          <w:b/>
          <w:bCs/>
          <w:sz w:val="18"/>
          <w:szCs w:val="18"/>
        </w:rPr>
        <w:tab/>
      </w:r>
      <w:r w:rsidRPr="00445349">
        <w:rPr>
          <w:rFonts w:ascii="Montserrat" w:hAnsi="Montserrat" w:cs="Arial"/>
          <w:sz w:val="18"/>
          <w:szCs w:val="18"/>
        </w:rPr>
        <w:t xml:space="preserve">Manifiestan su conformidad en formalizar el presente convenio, con el objeto de participar conjuntamente en la licitación, presentando proposición técnica y económica, cumpliendo con lo establecido en la convocatoria de la licitación y con lo dispuesto en los artículos </w:t>
      </w:r>
      <w:r w:rsidRPr="00445349">
        <w:rPr>
          <w:rFonts w:ascii="Montserrat" w:hAnsi="Montserrat" w:cs="Arial"/>
          <w:b/>
          <w:sz w:val="18"/>
          <w:szCs w:val="18"/>
        </w:rPr>
        <w:t>34</w:t>
      </w:r>
      <w:r w:rsidRPr="00445349">
        <w:rPr>
          <w:rFonts w:ascii="Montserrat" w:hAnsi="Montserrat" w:cs="Arial"/>
          <w:sz w:val="18"/>
          <w:szCs w:val="18"/>
        </w:rPr>
        <w:t xml:space="preserve">, de la Ley de Adquisiciones, Arrendamientos y Servicios del Sector Público y </w:t>
      </w:r>
      <w:r w:rsidRPr="00445349">
        <w:rPr>
          <w:rFonts w:ascii="Montserrat" w:hAnsi="Montserrat" w:cs="Arial"/>
          <w:b/>
          <w:sz w:val="18"/>
          <w:szCs w:val="18"/>
        </w:rPr>
        <w:t>44</w:t>
      </w:r>
      <w:r w:rsidRPr="00445349">
        <w:rPr>
          <w:rFonts w:ascii="Montserrat" w:hAnsi="Montserrat" w:cs="Arial"/>
          <w:sz w:val="18"/>
          <w:szCs w:val="18"/>
        </w:rPr>
        <w:t xml:space="preserve"> de su Reglamento.</w:t>
      </w:r>
    </w:p>
    <w:p w14:paraId="36B06865" w14:textId="77777777" w:rsidR="00B823B5" w:rsidRPr="00445349" w:rsidRDefault="00B823B5" w:rsidP="00B823B5">
      <w:pPr>
        <w:pStyle w:val="Textoindependiente32"/>
        <w:ind w:right="-376"/>
        <w:rPr>
          <w:rFonts w:ascii="Montserrat" w:hAnsi="Montserrat" w:cs="Arial"/>
          <w:sz w:val="18"/>
          <w:szCs w:val="18"/>
        </w:rPr>
      </w:pPr>
    </w:p>
    <w:p w14:paraId="28A1AC41" w14:textId="77777777" w:rsidR="00B823B5" w:rsidRPr="00445349" w:rsidRDefault="00B823B5" w:rsidP="00B823B5">
      <w:pPr>
        <w:pStyle w:val="Textoindependiente21"/>
        <w:ind w:left="426" w:right="-376"/>
        <w:rPr>
          <w:rFonts w:ascii="Montserrat" w:hAnsi="Montserrat" w:cs="Arial"/>
          <w:sz w:val="18"/>
          <w:szCs w:val="18"/>
        </w:rPr>
      </w:pPr>
      <w:r w:rsidRPr="00445349">
        <w:rPr>
          <w:rFonts w:ascii="Montserrat" w:hAnsi="Montserrat"/>
          <w:sz w:val="18"/>
          <w:szCs w:val="18"/>
        </w:rPr>
        <w:t>Expuesto lo anterior, las partes otorgan las siguientes:</w:t>
      </w:r>
    </w:p>
    <w:p w14:paraId="5D5A10FA" w14:textId="77777777" w:rsidR="00B823B5" w:rsidRPr="00445349" w:rsidRDefault="00B823B5" w:rsidP="00B823B5">
      <w:pPr>
        <w:pStyle w:val="Textoindependiente21"/>
        <w:ind w:left="2340" w:right="-376" w:hanging="540"/>
        <w:rPr>
          <w:rFonts w:ascii="Montserrat" w:hAnsi="Montserrat"/>
          <w:sz w:val="18"/>
          <w:szCs w:val="18"/>
        </w:rPr>
      </w:pPr>
    </w:p>
    <w:p w14:paraId="634A3F14" w14:textId="77777777" w:rsidR="00B823B5" w:rsidRPr="00445349" w:rsidRDefault="00B823B5" w:rsidP="00B823B5">
      <w:pPr>
        <w:pStyle w:val="Textoindependiente21"/>
        <w:ind w:right="-376"/>
        <w:jc w:val="center"/>
        <w:rPr>
          <w:rFonts w:ascii="Montserrat" w:hAnsi="Montserrat"/>
          <w:b/>
          <w:bCs/>
          <w:sz w:val="18"/>
          <w:szCs w:val="18"/>
        </w:rPr>
      </w:pPr>
      <w:r w:rsidRPr="00445349">
        <w:rPr>
          <w:rFonts w:ascii="Montserrat" w:hAnsi="Montserrat"/>
          <w:b/>
          <w:bCs/>
          <w:sz w:val="18"/>
          <w:szCs w:val="18"/>
        </w:rPr>
        <w:t>CLÁUSULAS</w:t>
      </w:r>
    </w:p>
    <w:p w14:paraId="3262D090" w14:textId="77777777" w:rsidR="00B823B5" w:rsidRPr="00445349" w:rsidRDefault="00B823B5" w:rsidP="00B823B5">
      <w:pPr>
        <w:pStyle w:val="Textoindependiente21"/>
        <w:ind w:left="2340" w:right="-376" w:hanging="540"/>
        <w:rPr>
          <w:rFonts w:ascii="Montserrat" w:hAnsi="Montserrat"/>
          <w:sz w:val="18"/>
          <w:szCs w:val="18"/>
        </w:rPr>
      </w:pPr>
    </w:p>
    <w:p w14:paraId="13E7E62D" w14:textId="77777777" w:rsidR="00B823B5" w:rsidRPr="00445349" w:rsidRDefault="00B823B5" w:rsidP="00B823B5">
      <w:pPr>
        <w:pStyle w:val="Textoindependiente21"/>
        <w:ind w:left="1403" w:right="-376" w:hanging="1403"/>
        <w:rPr>
          <w:rFonts w:ascii="Montserrat" w:hAnsi="Montserrat"/>
          <w:b/>
          <w:bCs/>
          <w:sz w:val="18"/>
          <w:szCs w:val="18"/>
        </w:rPr>
      </w:pPr>
      <w:r w:rsidRPr="00445349">
        <w:rPr>
          <w:rFonts w:ascii="Montserrat" w:hAnsi="Montserrat"/>
          <w:b/>
          <w:bCs/>
          <w:sz w:val="18"/>
          <w:szCs w:val="18"/>
        </w:rPr>
        <w:t>Primera.- Objeto.- “Participación Conjunta”.</w:t>
      </w:r>
    </w:p>
    <w:p w14:paraId="42761939" w14:textId="77777777" w:rsidR="00B823B5" w:rsidRPr="00445349" w:rsidRDefault="00B823B5" w:rsidP="00B823B5">
      <w:pPr>
        <w:pStyle w:val="Textoindependiente21"/>
        <w:ind w:left="1403" w:right="-376" w:hanging="1403"/>
        <w:rPr>
          <w:rFonts w:ascii="Montserrat" w:hAnsi="Montserrat"/>
          <w:b/>
          <w:bCs/>
          <w:sz w:val="18"/>
          <w:szCs w:val="18"/>
        </w:rPr>
      </w:pPr>
    </w:p>
    <w:p w14:paraId="47B2877C" w14:textId="77777777" w:rsidR="00B823B5" w:rsidRPr="00445349" w:rsidRDefault="00B823B5" w:rsidP="00B823B5">
      <w:pPr>
        <w:pStyle w:val="Textoindependiente21"/>
        <w:ind w:right="-376"/>
        <w:rPr>
          <w:rFonts w:ascii="Montserrat" w:hAnsi="Montserrat"/>
          <w:sz w:val="18"/>
          <w:szCs w:val="18"/>
        </w:rPr>
      </w:pPr>
      <w:r w:rsidRPr="00445349">
        <w:rPr>
          <w:rFonts w:ascii="Montserrat" w:hAnsi="Montserrat"/>
          <w:b/>
          <w:bCs/>
          <w:sz w:val="18"/>
          <w:szCs w:val="18"/>
        </w:rPr>
        <w:t>“Las Partes”</w:t>
      </w:r>
      <w:r w:rsidRPr="00445349">
        <w:rPr>
          <w:rFonts w:ascii="Montserrat" w:hAnsi="Montserrat"/>
          <w:sz w:val="18"/>
          <w:szCs w:val="18"/>
        </w:rPr>
        <w:t xml:space="preserve"> convienen, en conjuntar sus recursos técnicos, legales, administrativos, económicos y financieros para presentar proposición técnica y económica en la Licitación Pública Internacional Bajo la Cobertura de Tratados número _________ y en caso de ser adjudicatario del contrato, se obligan a prestar el servicio objeto del convenio, con la participación siguiente:</w:t>
      </w:r>
    </w:p>
    <w:p w14:paraId="2704697A" w14:textId="77777777" w:rsidR="00B823B5" w:rsidRPr="00445349" w:rsidRDefault="00B823B5" w:rsidP="00B823B5">
      <w:pPr>
        <w:pStyle w:val="Textoindependiente21"/>
        <w:ind w:right="-376"/>
        <w:rPr>
          <w:rFonts w:ascii="Montserrat" w:hAnsi="Montserrat"/>
          <w:sz w:val="18"/>
          <w:szCs w:val="18"/>
        </w:rPr>
      </w:pPr>
    </w:p>
    <w:p w14:paraId="6F4F4775" w14:textId="77777777" w:rsidR="00B823B5" w:rsidRPr="00445349" w:rsidRDefault="00B823B5" w:rsidP="00B823B5">
      <w:pPr>
        <w:pStyle w:val="Textoindependiente21"/>
        <w:ind w:right="-376"/>
        <w:rPr>
          <w:rFonts w:ascii="Montserrat" w:hAnsi="Montserrat"/>
          <w:sz w:val="18"/>
          <w:szCs w:val="18"/>
        </w:rPr>
      </w:pPr>
      <w:r w:rsidRPr="00445349">
        <w:rPr>
          <w:rFonts w:ascii="Montserrat" w:hAnsi="Montserrat"/>
          <w:b/>
          <w:bCs/>
          <w:sz w:val="18"/>
          <w:szCs w:val="18"/>
        </w:rPr>
        <w:t>Participante “A”:</w:t>
      </w:r>
      <w:r w:rsidRPr="00445349">
        <w:rPr>
          <w:rFonts w:ascii="Montserrat" w:hAnsi="Montserrat"/>
          <w:sz w:val="18"/>
          <w:szCs w:val="18"/>
        </w:rPr>
        <w:t xml:space="preserve"> </w:t>
      </w:r>
    </w:p>
    <w:p w14:paraId="4F75410C" w14:textId="77777777" w:rsidR="00B823B5" w:rsidRPr="00445349" w:rsidRDefault="00B823B5" w:rsidP="00B823B5">
      <w:pPr>
        <w:pStyle w:val="Textoindependiente21"/>
        <w:ind w:right="-376"/>
        <w:rPr>
          <w:rFonts w:ascii="Montserrat" w:hAnsi="Montserrat"/>
          <w:sz w:val="18"/>
          <w:szCs w:val="18"/>
        </w:rPr>
      </w:pPr>
      <w:r w:rsidRPr="00445349">
        <w:rPr>
          <w:rFonts w:ascii="Montserrat" w:hAnsi="Montserrat"/>
          <w:b/>
          <w:bCs/>
          <w:i/>
          <w:iCs/>
          <w:sz w:val="18"/>
          <w:szCs w:val="18"/>
          <w:u w:val="single"/>
        </w:rPr>
        <w:t>(Los integrantes que conforman la participación conjunta para la presentación de proposiciones deberán describir las partes objeto del contrato que corresponderá cumplir a cada persona integrante, así como la manera en que se exigirá el cumplimiento de las obligaciones)</w:t>
      </w:r>
      <w:r w:rsidRPr="00445349">
        <w:rPr>
          <w:rFonts w:ascii="Montserrat" w:hAnsi="Montserrat"/>
          <w:sz w:val="18"/>
          <w:szCs w:val="18"/>
        </w:rPr>
        <w:t>.</w:t>
      </w:r>
    </w:p>
    <w:p w14:paraId="604D58C7" w14:textId="77777777" w:rsidR="00B823B5" w:rsidRPr="00445349" w:rsidRDefault="00B823B5" w:rsidP="00B823B5">
      <w:pPr>
        <w:pStyle w:val="Textoindependiente21"/>
        <w:ind w:right="-376"/>
        <w:rPr>
          <w:rFonts w:ascii="Montserrat" w:hAnsi="Montserrat"/>
          <w:sz w:val="18"/>
          <w:szCs w:val="18"/>
        </w:rPr>
      </w:pPr>
    </w:p>
    <w:p w14:paraId="1253A7F5" w14:textId="77777777" w:rsidR="00B823B5" w:rsidRPr="00445349" w:rsidRDefault="00B823B5" w:rsidP="00B823B5">
      <w:pPr>
        <w:pStyle w:val="Textoindependiente21"/>
        <w:ind w:left="1403" w:right="-376" w:hanging="1403"/>
        <w:rPr>
          <w:rFonts w:ascii="Montserrat" w:hAnsi="Montserrat"/>
          <w:b/>
          <w:bCs/>
          <w:sz w:val="18"/>
          <w:szCs w:val="18"/>
        </w:rPr>
      </w:pPr>
      <w:r w:rsidRPr="00445349">
        <w:rPr>
          <w:rFonts w:ascii="Montserrat" w:hAnsi="Montserrat"/>
          <w:b/>
          <w:bCs/>
          <w:sz w:val="18"/>
          <w:szCs w:val="18"/>
        </w:rPr>
        <w:t>Segunda.- Representante Común y Obligado Mancomunado o Solidario, según convenga (elegir sólo uno)</w:t>
      </w:r>
    </w:p>
    <w:p w14:paraId="2E5F176E" w14:textId="77777777" w:rsidR="00B823B5" w:rsidRPr="00445349" w:rsidRDefault="00B823B5" w:rsidP="00B823B5">
      <w:pPr>
        <w:pStyle w:val="Textoindependiente21"/>
        <w:ind w:left="1403" w:right="-376" w:hanging="1403"/>
        <w:rPr>
          <w:rFonts w:ascii="Montserrat" w:hAnsi="Montserrat"/>
          <w:b/>
          <w:bCs/>
          <w:sz w:val="18"/>
          <w:szCs w:val="18"/>
        </w:rPr>
      </w:pPr>
    </w:p>
    <w:p w14:paraId="11129DFF" w14:textId="77777777" w:rsidR="00B823B5" w:rsidRPr="00445349" w:rsidRDefault="00B823B5" w:rsidP="00B823B5">
      <w:pPr>
        <w:pStyle w:val="Textoindependiente21"/>
        <w:ind w:right="-376"/>
        <w:rPr>
          <w:rFonts w:ascii="Montserrat" w:hAnsi="Montserrat"/>
          <w:sz w:val="18"/>
          <w:szCs w:val="18"/>
        </w:rPr>
      </w:pPr>
      <w:r w:rsidRPr="00445349">
        <w:rPr>
          <w:rFonts w:ascii="Montserrat" w:hAnsi="Montserrat"/>
          <w:b/>
          <w:bCs/>
          <w:sz w:val="18"/>
          <w:szCs w:val="18"/>
        </w:rPr>
        <w:t>“Las Partes”</w:t>
      </w:r>
      <w:r w:rsidRPr="00445349">
        <w:rPr>
          <w:rFonts w:ascii="Montserrat" w:hAnsi="Montserrat"/>
          <w:sz w:val="18"/>
          <w:szCs w:val="18"/>
        </w:rPr>
        <w:t xml:space="preserve"> aceptan expresamente en designar como representante común al ____________, representante legal de __________________, así como el señalamiento de un domicilio común del consorciado para oír y recibir toda clase de notificaciones y documentos, el ubicado en ___________________________; a través del presente instrumento, otorgándole poder amplio y suficiente, para atender todo lo relacionado con las proposiciones técnica y económica en el procedimiento de licitación, así como para suscribir dichas proposiciones.</w:t>
      </w:r>
    </w:p>
    <w:p w14:paraId="1243FA9C" w14:textId="77777777" w:rsidR="00B823B5" w:rsidRPr="00445349" w:rsidRDefault="00B823B5" w:rsidP="00B823B5">
      <w:pPr>
        <w:pStyle w:val="Textoindependiente21"/>
        <w:ind w:right="-376" w:firstLine="14"/>
        <w:rPr>
          <w:rFonts w:ascii="Montserrat" w:hAnsi="Montserrat"/>
          <w:sz w:val="18"/>
          <w:szCs w:val="18"/>
        </w:rPr>
      </w:pPr>
    </w:p>
    <w:p w14:paraId="54F1E446" w14:textId="77777777" w:rsidR="00B823B5" w:rsidRPr="00445349" w:rsidRDefault="00B823B5" w:rsidP="00B823B5">
      <w:pPr>
        <w:pStyle w:val="Textoindependiente21"/>
        <w:ind w:right="-376" w:firstLine="14"/>
        <w:rPr>
          <w:rFonts w:ascii="Montserrat" w:hAnsi="Montserrat"/>
          <w:sz w:val="18"/>
          <w:szCs w:val="18"/>
        </w:rPr>
      </w:pPr>
      <w:r w:rsidRPr="00445349">
        <w:rPr>
          <w:rFonts w:ascii="Montserrat" w:hAnsi="Montserrat"/>
          <w:sz w:val="18"/>
          <w:szCs w:val="18"/>
        </w:rPr>
        <w:t>Asimismo, convienen entre sí en constituirse en forma ____</w:t>
      </w:r>
      <w:proofErr w:type="gramStart"/>
      <w:r w:rsidRPr="00445349">
        <w:rPr>
          <w:rFonts w:ascii="Montserrat" w:hAnsi="Montserrat"/>
          <w:sz w:val="18"/>
          <w:szCs w:val="18"/>
        </w:rPr>
        <w:t>_(</w:t>
      </w:r>
      <w:proofErr w:type="gramEnd"/>
      <w:r w:rsidRPr="00445349">
        <w:rPr>
          <w:rFonts w:ascii="Montserrat" w:hAnsi="Montserrat"/>
          <w:i/>
          <w:sz w:val="18"/>
          <w:szCs w:val="18"/>
        </w:rPr>
        <w:t>mancomunada o solidaria,</w:t>
      </w:r>
      <w:r w:rsidRPr="00445349">
        <w:rPr>
          <w:rFonts w:ascii="Montserrat" w:hAnsi="Montserrat"/>
          <w:sz w:val="18"/>
          <w:szCs w:val="18"/>
        </w:rPr>
        <w:t xml:space="preserve"> </w:t>
      </w:r>
      <w:r w:rsidRPr="00445349">
        <w:rPr>
          <w:rFonts w:ascii="Montserrat" w:hAnsi="Montserrat"/>
          <w:i/>
          <w:sz w:val="18"/>
          <w:szCs w:val="18"/>
        </w:rPr>
        <w:t>según convenga. Elegir sólo uno)_______</w:t>
      </w:r>
      <w:r w:rsidRPr="00445349">
        <w:rPr>
          <w:rFonts w:ascii="Montserrat" w:hAnsi="Montserrat"/>
          <w:sz w:val="18"/>
          <w:szCs w:val="18"/>
        </w:rPr>
        <w:t xml:space="preserve"> para comprometerse por cualquier responsabilidad derivada del cumplimiento de las obligaciones establecidas en el presente convenio, con relación al contrato que sus representantes legales firmen con el Instituto Mexicano del Seguro Social (IMSS), derivado del procedimiento de contratación __________________, aceptando expresamente en responder ante el IMSS por las proposiciones que se presenten y, en su caso, de las obligaciones que deriven de la adjudicación del contrato respectivo.</w:t>
      </w:r>
    </w:p>
    <w:p w14:paraId="5ECF34B5" w14:textId="77777777" w:rsidR="00B823B5" w:rsidRPr="00445349" w:rsidRDefault="00B823B5" w:rsidP="00B823B5">
      <w:pPr>
        <w:pStyle w:val="Textoindependiente21"/>
        <w:ind w:right="-376"/>
        <w:rPr>
          <w:rFonts w:ascii="Montserrat" w:hAnsi="Montserrat"/>
          <w:sz w:val="18"/>
          <w:szCs w:val="18"/>
        </w:rPr>
      </w:pPr>
    </w:p>
    <w:p w14:paraId="4E25F771" w14:textId="77777777" w:rsidR="00B823B5" w:rsidRPr="00445349" w:rsidRDefault="00B823B5" w:rsidP="00B823B5">
      <w:pPr>
        <w:pStyle w:val="Textoindependiente21"/>
        <w:ind w:left="1431" w:right="-376" w:hanging="1431"/>
        <w:rPr>
          <w:rFonts w:ascii="Montserrat" w:hAnsi="Montserrat"/>
          <w:b/>
          <w:bCs/>
          <w:sz w:val="18"/>
          <w:szCs w:val="18"/>
        </w:rPr>
      </w:pPr>
      <w:r w:rsidRPr="00445349">
        <w:rPr>
          <w:rFonts w:ascii="Montserrat" w:hAnsi="Montserrat"/>
          <w:b/>
          <w:bCs/>
          <w:sz w:val="18"/>
          <w:szCs w:val="18"/>
        </w:rPr>
        <w:t>Tercera.- Del Cobro de las Facturas.</w:t>
      </w:r>
    </w:p>
    <w:p w14:paraId="21929546" w14:textId="77777777" w:rsidR="00B823B5" w:rsidRPr="00445349" w:rsidRDefault="00B823B5" w:rsidP="00B823B5">
      <w:pPr>
        <w:pStyle w:val="Textoindependiente21"/>
        <w:ind w:left="1431" w:right="-376" w:hanging="1431"/>
        <w:rPr>
          <w:rFonts w:ascii="Montserrat" w:hAnsi="Montserrat"/>
          <w:b/>
          <w:bCs/>
          <w:sz w:val="18"/>
          <w:szCs w:val="18"/>
        </w:rPr>
      </w:pPr>
    </w:p>
    <w:p w14:paraId="0F757580" w14:textId="77777777" w:rsidR="00B823B5" w:rsidRPr="00445349" w:rsidRDefault="00B823B5" w:rsidP="00B823B5">
      <w:pPr>
        <w:pStyle w:val="Textoindependiente21"/>
        <w:ind w:right="-376"/>
        <w:rPr>
          <w:rFonts w:ascii="Montserrat" w:hAnsi="Montserrat"/>
          <w:sz w:val="18"/>
          <w:szCs w:val="18"/>
        </w:rPr>
      </w:pPr>
      <w:r w:rsidRPr="00445349">
        <w:rPr>
          <w:rFonts w:ascii="Montserrat" w:hAnsi="Montserrat"/>
          <w:b/>
          <w:bCs/>
          <w:sz w:val="18"/>
          <w:szCs w:val="18"/>
        </w:rPr>
        <w:t>“Las Partes”</w:t>
      </w:r>
      <w:r w:rsidRPr="00445349">
        <w:rPr>
          <w:rFonts w:ascii="Montserrat" w:hAnsi="Montserrat"/>
          <w:sz w:val="18"/>
          <w:szCs w:val="18"/>
        </w:rPr>
        <w:t xml:space="preserve"> convienen expresamente, que “</w:t>
      </w:r>
      <w:r w:rsidRPr="00445349">
        <w:rPr>
          <w:rFonts w:ascii="Montserrat" w:hAnsi="Montserrat"/>
          <w:b/>
          <w:sz w:val="18"/>
          <w:szCs w:val="18"/>
        </w:rPr>
        <w:t>El Participante</w:t>
      </w:r>
      <w:r w:rsidRPr="00445349">
        <w:rPr>
          <w:rFonts w:ascii="Montserrat" w:hAnsi="Montserrat"/>
          <w:sz w:val="18"/>
          <w:szCs w:val="18"/>
        </w:rPr>
        <w:t>______</w:t>
      </w:r>
      <w:r w:rsidRPr="00445349">
        <w:rPr>
          <w:rFonts w:ascii="Montserrat" w:hAnsi="Montserrat"/>
          <w:b/>
          <w:bCs/>
          <w:i/>
          <w:iCs/>
          <w:sz w:val="18"/>
          <w:szCs w:val="18"/>
          <w:u w:val="single"/>
        </w:rPr>
        <w:t xml:space="preserve"> (nombre del representante común)</w:t>
      </w:r>
      <w:r w:rsidRPr="00445349">
        <w:rPr>
          <w:rFonts w:ascii="Montserrat" w:hAnsi="Montserrat"/>
          <w:sz w:val="18"/>
          <w:szCs w:val="18"/>
        </w:rPr>
        <w:t>, quien será el único facultado para emitir las facturas relativas al servicio que se preste con motivo del contrato que se derive de la licitación pública internacional bajo la cobertura de tratados número _________.</w:t>
      </w:r>
    </w:p>
    <w:p w14:paraId="28296586" w14:textId="77777777" w:rsidR="00B823B5" w:rsidRPr="00445349" w:rsidRDefault="00B823B5" w:rsidP="00B823B5">
      <w:pPr>
        <w:pStyle w:val="Textoindependiente21"/>
        <w:ind w:left="1445" w:right="-376" w:hanging="1425"/>
        <w:rPr>
          <w:rFonts w:ascii="Montserrat" w:hAnsi="Montserrat"/>
          <w:sz w:val="18"/>
          <w:szCs w:val="18"/>
        </w:rPr>
      </w:pPr>
    </w:p>
    <w:p w14:paraId="57289E18" w14:textId="77777777" w:rsidR="00B823B5" w:rsidRPr="00445349" w:rsidRDefault="00B823B5" w:rsidP="00B823B5">
      <w:pPr>
        <w:pStyle w:val="Textoindependiente21"/>
        <w:ind w:left="1445" w:right="-376" w:hanging="1425"/>
        <w:rPr>
          <w:rFonts w:ascii="Montserrat" w:hAnsi="Montserrat"/>
          <w:b/>
          <w:bCs/>
          <w:sz w:val="18"/>
          <w:szCs w:val="18"/>
        </w:rPr>
      </w:pPr>
      <w:r w:rsidRPr="00445349">
        <w:rPr>
          <w:rFonts w:ascii="Montserrat" w:hAnsi="Montserrat"/>
          <w:b/>
          <w:bCs/>
          <w:sz w:val="18"/>
          <w:szCs w:val="18"/>
        </w:rPr>
        <w:t>Cuarta.- Vigencia.</w:t>
      </w:r>
    </w:p>
    <w:p w14:paraId="4C45E572" w14:textId="77777777" w:rsidR="00B823B5" w:rsidRPr="00445349" w:rsidRDefault="00B823B5" w:rsidP="00B823B5">
      <w:pPr>
        <w:pStyle w:val="Textoindependiente21"/>
        <w:ind w:left="1445" w:right="-376" w:hanging="1425"/>
        <w:rPr>
          <w:rFonts w:ascii="Montserrat" w:hAnsi="Montserrat"/>
          <w:b/>
          <w:bCs/>
          <w:sz w:val="18"/>
          <w:szCs w:val="18"/>
        </w:rPr>
      </w:pPr>
    </w:p>
    <w:p w14:paraId="30802161" w14:textId="77777777" w:rsidR="00B823B5" w:rsidRPr="00445349" w:rsidRDefault="00B823B5" w:rsidP="00B823B5">
      <w:pPr>
        <w:pStyle w:val="Textoindependiente21"/>
        <w:ind w:right="-376"/>
        <w:rPr>
          <w:rFonts w:ascii="Montserrat" w:hAnsi="Montserrat"/>
          <w:sz w:val="18"/>
          <w:szCs w:val="18"/>
        </w:rPr>
      </w:pPr>
      <w:r w:rsidRPr="00445349">
        <w:rPr>
          <w:rFonts w:ascii="Montserrat" w:hAnsi="Montserrat"/>
          <w:b/>
          <w:bCs/>
          <w:sz w:val="18"/>
          <w:szCs w:val="18"/>
        </w:rPr>
        <w:t>“Las Partes”</w:t>
      </w:r>
      <w:r w:rsidRPr="00445349">
        <w:rPr>
          <w:rFonts w:ascii="Montserrat" w:hAnsi="Montserrat"/>
          <w:sz w:val="18"/>
          <w:szCs w:val="18"/>
        </w:rPr>
        <w:t xml:space="preserve"> convienen, en que la vigencia del presente convenio será del período durante el cual se desarrolle el procedimiento de la Licitación Pública Internacional Bajo la Cobertura de Tratados Número ______, incluyendo, en su caso, de resultar adjudicados, del contrato, el plazo que se estipule en éste y el que pudiera resultar de convenios de modificación.</w:t>
      </w:r>
    </w:p>
    <w:p w14:paraId="3E8D4D58" w14:textId="77777777" w:rsidR="00B823B5" w:rsidRPr="00445349" w:rsidRDefault="00B823B5" w:rsidP="00B823B5">
      <w:pPr>
        <w:pStyle w:val="Textoindependiente21"/>
        <w:ind w:right="-376"/>
        <w:rPr>
          <w:rFonts w:ascii="Montserrat" w:hAnsi="Montserrat"/>
          <w:sz w:val="18"/>
          <w:szCs w:val="18"/>
        </w:rPr>
      </w:pPr>
    </w:p>
    <w:p w14:paraId="4DDD1145" w14:textId="77777777" w:rsidR="00B823B5" w:rsidRPr="00445349" w:rsidRDefault="00B823B5" w:rsidP="00B823B5">
      <w:pPr>
        <w:pStyle w:val="Textoindependiente21"/>
        <w:ind w:left="1459" w:right="-376" w:hanging="1459"/>
        <w:rPr>
          <w:rFonts w:ascii="Montserrat" w:hAnsi="Montserrat"/>
          <w:b/>
          <w:bCs/>
          <w:sz w:val="18"/>
          <w:szCs w:val="18"/>
        </w:rPr>
      </w:pPr>
      <w:r w:rsidRPr="00445349">
        <w:rPr>
          <w:rFonts w:ascii="Montserrat" w:hAnsi="Montserrat"/>
          <w:b/>
          <w:bCs/>
          <w:sz w:val="18"/>
          <w:szCs w:val="18"/>
        </w:rPr>
        <w:t>Quinta.- Obligaciones.</w:t>
      </w:r>
    </w:p>
    <w:p w14:paraId="34EC57EA" w14:textId="77777777" w:rsidR="00B823B5" w:rsidRPr="00445349" w:rsidRDefault="00B823B5" w:rsidP="00B823B5">
      <w:pPr>
        <w:pStyle w:val="Textoindependiente21"/>
        <w:ind w:left="1459" w:right="-376" w:hanging="1459"/>
        <w:rPr>
          <w:rFonts w:ascii="Montserrat" w:hAnsi="Montserrat"/>
          <w:b/>
          <w:bCs/>
          <w:sz w:val="18"/>
          <w:szCs w:val="18"/>
        </w:rPr>
      </w:pPr>
    </w:p>
    <w:p w14:paraId="69F5694C" w14:textId="77777777" w:rsidR="00B823B5" w:rsidRPr="00445349" w:rsidRDefault="00B823B5" w:rsidP="00B823B5">
      <w:pPr>
        <w:pStyle w:val="Textoindependiente21"/>
        <w:ind w:right="-376"/>
        <w:rPr>
          <w:rFonts w:ascii="Montserrat" w:hAnsi="Montserrat"/>
          <w:sz w:val="18"/>
          <w:szCs w:val="18"/>
        </w:rPr>
      </w:pPr>
      <w:r w:rsidRPr="00445349">
        <w:rPr>
          <w:rFonts w:ascii="Montserrat" w:hAnsi="Montserrat"/>
          <w:b/>
          <w:bCs/>
          <w:sz w:val="18"/>
          <w:szCs w:val="18"/>
        </w:rPr>
        <w:t>“Las Partes”</w:t>
      </w:r>
      <w:r w:rsidRPr="00445349">
        <w:rPr>
          <w:rFonts w:ascii="Montserrat" w:hAnsi="Montserrat"/>
          <w:sz w:val="18"/>
          <w:szCs w:val="18"/>
        </w:rPr>
        <w:t xml:space="preserve"> convienen en que en el supuesto de que cualquiera de ellas que se declare en quiebra o en suspensión de pagos, no las libera de cumplir con sus obligaciones, por lo que cualquiera de ellas que subsista, acepta y se obliga expresamente a responder </w:t>
      </w:r>
      <w:r w:rsidRPr="00445349">
        <w:rPr>
          <w:rFonts w:ascii="Montserrat" w:hAnsi="Montserrat"/>
          <w:b/>
          <w:bCs/>
          <w:sz w:val="18"/>
          <w:szCs w:val="18"/>
        </w:rPr>
        <w:t>___</w:t>
      </w:r>
      <w:proofErr w:type="gramStart"/>
      <w:r w:rsidRPr="00445349">
        <w:rPr>
          <w:rFonts w:ascii="Montserrat" w:hAnsi="Montserrat"/>
          <w:b/>
          <w:bCs/>
          <w:sz w:val="18"/>
          <w:szCs w:val="18"/>
        </w:rPr>
        <w:t>_(</w:t>
      </w:r>
      <w:proofErr w:type="gramEnd"/>
      <w:r w:rsidRPr="00445349">
        <w:rPr>
          <w:rFonts w:ascii="Montserrat" w:hAnsi="Montserrat"/>
          <w:b/>
          <w:bCs/>
          <w:i/>
          <w:sz w:val="18"/>
          <w:szCs w:val="18"/>
        </w:rPr>
        <w:t>mancomunada o solidaria,</w:t>
      </w:r>
      <w:r w:rsidRPr="00445349">
        <w:rPr>
          <w:rFonts w:ascii="Montserrat" w:hAnsi="Montserrat"/>
          <w:b/>
          <w:bCs/>
          <w:sz w:val="18"/>
          <w:szCs w:val="18"/>
        </w:rPr>
        <w:t xml:space="preserve"> </w:t>
      </w:r>
      <w:r w:rsidRPr="00445349">
        <w:rPr>
          <w:rFonts w:ascii="Montserrat" w:hAnsi="Montserrat"/>
          <w:b/>
          <w:bCs/>
          <w:i/>
          <w:sz w:val="18"/>
          <w:szCs w:val="18"/>
        </w:rPr>
        <w:t xml:space="preserve">según </w:t>
      </w:r>
      <w:r w:rsidRPr="00445349">
        <w:rPr>
          <w:rFonts w:ascii="Montserrat" w:hAnsi="Montserrat"/>
          <w:b/>
          <w:bCs/>
          <w:i/>
          <w:sz w:val="18"/>
          <w:szCs w:val="18"/>
        </w:rPr>
        <w:lastRenderedPageBreak/>
        <w:t>convenga. Elegir sólo uno)</w:t>
      </w:r>
      <w:r w:rsidRPr="00445349">
        <w:rPr>
          <w:rFonts w:ascii="Montserrat" w:hAnsi="Montserrat"/>
          <w:i/>
          <w:sz w:val="18"/>
          <w:szCs w:val="18"/>
        </w:rPr>
        <w:t xml:space="preserve"> _______</w:t>
      </w:r>
      <w:r w:rsidRPr="00445349">
        <w:rPr>
          <w:rFonts w:ascii="Montserrat" w:hAnsi="Montserrat"/>
          <w:sz w:val="18"/>
          <w:szCs w:val="18"/>
        </w:rPr>
        <w:t xml:space="preserve"> las obligaciones contractuales a que hubiere lugar.</w:t>
      </w:r>
    </w:p>
    <w:p w14:paraId="06D578C8" w14:textId="77777777" w:rsidR="00B823B5" w:rsidRPr="00445349" w:rsidRDefault="00B823B5" w:rsidP="00B823B5">
      <w:pPr>
        <w:pStyle w:val="Textoindependiente21"/>
        <w:ind w:right="-376"/>
        <w:rPr>
          <w:rFonts w:ascii="Montserrat" w:hAnsi="Montserrat"/>
          <w:sz w:val="18"/>
          <w:szCs w:val="18"/>
        </w:rPr>
      </w:pPr>
    </w:p>
    <w:p w14:paraId="468740E9" w14:textId="77777777" w:rsidR="00B823B5" w:rsidRPr="00445349" w:rsidRDefault="00B823B5" w:rsidP="00B823B5">
      <w:pPr>
        <w:pStyle w:val="Textoindependiente21"/>
        <w:ind w:right="-376"/>
        <w:rPr>
          <w:rFonts w:ascii="Montserrat" w:hAnsi="Montserrat"/>
          <w:sz w:val="18"/>
          <w:szCs w:val="18"/>
        </w:rPr>
      </w:pPr>
      <w:r w:rsidRPr="00445349">
        <w:rPr>
          <w:rFonts w:ascii="Montserrat" w:hAnsi="Montserrat"/>
          <w:b/>
          <w:bCs/>
          <w:sz w:val="18"/>
          <w:szCs w:val="18"/>
        </w:rPr>
        <w:t>“Las Partes”</w:t>
      </w:r>
      <w:r w:rsidRPr="00445349">
        <w:rPr>
          <w:rFonts w:ascii="Montserrat" w:hAnsi="Montserrat"/>
          <w:sz w:val="18"/>
          <w:szCs w:val="18"/>
        </w:rPr>
        <w:t xml:space="preserve"> aceptan el presente convenio, en el supuesto de que se adjudique el contrato a los integrantes que presentaron una proposición conjunta, el presente convenio formará parte del contrato respectivo, deberá constar en escritura pública, cuando únicamente sea firmado por el representante común, salvo que el contrato sea firmado por todas las personas que integran la agrupación que formula la proposición conjunta o por sus representantes legales, quienes en lo individual, deberán acreditar su respectiva personalidad, o por el apoderado legal de la nueva sociedad que se constituya por las personas que integran la agrupación que formuló la proposición conjunta, antes de la fecha fijada para la firma del contrato, lo cual deberá comunicarse mediante escrito a la convocante por dichas personas o por su apoderado legal, al momento de darse a conocer el fallo o a más tardar en las veinticuatro horas siguientes</w:t>
      </w:r>
    </w:p>
    <w:p w14:paraId="4DD20395" w14:textId="77777777" w:rsidR="00B823B5" w:rsidRPr="00445349" w:rsidRDefault="00B823B5" w:rsidP="00B823B5">
      <w:pPr>
        <w:pStyle w:val="Textoindependiente21"/>
        <w:ind w:right="-376"/>
        <w:rPr>
          <w:rFonts w:ascii="Montserrat" w:hAnsi="Montserrat"/>
          <w:sz w:val="18"/>
          <w:szCs w:val="18"/>
        </w:rPr>
      </w:pPr>
    </w:p>
    <w:p w14:paraId="0CE05C46" w14:textId="77777777" w:rsidR="00B823B5" w:rsidRPr="00445349" w:rsidRDefault="00B823B5" w:rsidP="00B823B5">
      <w:pPr>
        <w:pStyle w:val="Textoindependiente21"/>
        <w:ind w:right="-376" w:firstLine="14"/>
        <w:rPr>
          <w:rFonts w:ascii="Montserrat" w:hAnsi="Montserrat"/>
          <w:sz w:val="18"/>
          <w:szCs w:val="18"/>
        </w:rPr>
      </w:pPr>
      <w:r w:rsidRPr="00445349">
        <w:rPr>
          <w:rFonts w:ascii="Montserrat" w:hAnsi="Montserrat"/>
          <w:sz w:val="18"/>
          <w:szCs w:val="18"/>
        </w:rPr>
        <w:t xml:space="preserve">Leído que fue el presente convenio por </w:t>
      </w:r>
      <w:r w:rsidRPr="00445349">
        <w:rPr>
          <w:rFonts w:ascii="Montserrat" w:hAnsi="Montserrat"/>
          <w:b/>
          <w:bCs/>
          <w:sz w:val="18"/>
          <w:szCs w:val="18"/>
        </w:rPr>
        <w:t>“Las Partes”</w:t>
      </w:r>
      <w:r w:rsidRPr="00445349">
        <w:rPr>
          <w:rFonts w:ascii="Montserrat" w:hAnsi="Montserrat"/>
          <w:sz w:val="18"/>
          <w:szCs w:val="18"/>
        </w:rPr>
        <w:t xml:space="preserve"> y enterados de su alcance y efectos legales, aceptando que no existió error, dolo, violencia o mala fe, lo ratifican y firman, de conformidad en la Ciudad de México, el día ___________ de _________ </w:t>
      </w:r>
      <w:proofErr w:type="spellStart"/>
      <w:r w:rsidRPr="00445349">
        <w:rPr>
          <w:rFonts w:ascii="Montserrat" w:hAnsi="Montserrat"/>
          <w:sz w:val="18"/>
          <w:szCs w:val="18"/>
        </w:rPr>
        <w:t>de</w:t>
      </w:r>
      <w:proofErr w:type="spellEnd"/>
      <w:r w:rsidRPr="00445349">
        <w:rPr>
          <w:rFonts w:ascii="Montserrat" w:hAnsi="Montserrat"/>
          <w:sz w:val="18"/>
          <w:szCs w:val="18"/>
        </w:rPr>
        <w:t xml:space="preserve"> 20___.</w:t>
      </w:r>
    </w:p>
    <w:p w14:paraId="1640A78C" w14:textId="77777777" w:rsidR="00B823B5" w:rsidRPr="00445349" w:rsidRDefault="00B823B5" w:rsidP="00B823B5">
      <w:pPr>
        <w:pStyle w:val="Textoindependiente21"/>
        <w:ind w:right="-376" w:firstLine="14"/>
        <w:rPr>
          <w:rFonts w:ascii="Montserrat" w:hAnsi="Montserrat"/>
          <w:sz w:val="18"/>
          <w:szCs w:val="18"/>
        </w:rPr>
      </w:pPr>
    </w:p>
    <w:tbl>
      <w:tblPr>
        <w:tblW w:w="0" w:type="auto"/>
        <w:jc w:val="center"/>
        <w:tblCellMar>
          <w:left w:w="0" w:type="dxa"/>
          <w:right w:w="0" w:type="dxa"/>
        </w:tblCellMar>
        <w:tblLook w:val="04A0" w:firstRow="1" w:lastRow="0" w:firstColumn="1" w:lastColumn="0" w:noHBand="0" w:noVBand="1"/>
      </w:tblPr>
      <w:tblGrid>
        <w:gridCol w:w="3600"/>
        <w:gridCol w:w="720"/>
        <w:gridCol w:w="3240"/>
      </w:tblGrid>
      <w:tr w:rsidR="00B823B5" w:rsidRPr="00445349" w14:paraId="14070915" w14:textId="77777777" w:rsidTr="00E51FF7">
        <w:trPr>
          <w:jc w:val="center"/>
        </w:trPr>
        <w:tc>
          <w:tcPr>
            <w:tcW w:w="3600" w:type="dxa"/>
            <w:tcBorders>
              <w:top w:val="nil"/>
              <w:left w:val="nil"/>
              <w:bottom w:val="single" w:sz="8" w:space="0" w:color="000000"/>
              <w:right w:val="nil"/>
            </w:tcBorders>
            <w:tcMar>
              <w:top w:w="0" w:type="dxa"/>
              <w:left w:w="70" w:type="dxa"/>
              <w:bottom w:w="0" w:type="dxa"/>
              <w:right w:w="70" w:type="dxa"/>
            </w:tcMar>
            <w:hideMark/>
          </w:tcPr>
          <w:p w14:paraId="49686F97" w14:textId="77777777" w:rsidR="00B823B5" w:rsidRPr="00445349" w:rsidRDefault="00B823B5" w:rsidP="00E51FF7">
            <w:pPr>
              <w:pStyle w:val="Textoindependiente21"/>
              <w:snapToGrid w:val="0"/>
              <w:ind w:right="-376" w:firstLine="14"/>
              <w:jc w:val="center"/>
              <w:rPr>
                <w:rFonts w:ascii="Montserrat" w:hAnsi="Montserrat"/>
                <w:b/>
                <w:bCs/>
                <w:sz w:val="18"/>
                <w:szCs w:val="18"/>
              </w:rPr>
            </w:pPr>
            <w:r w:rsidRPr="00445349">
              <w:rPr>
                <w:rFonts w:ascii="Montserrat" w:hAnsi="Montserrat"/>
                <w:sz w:val="18"/>
                <w:szCs w:val="18"/>
              </w:rPr>
              <w:t>“</w:t>
            </w:r>
            <w:r w:rsidRPr="00445349">
              <w:rPr>
                <w:rFonts w:ascii="Montserrat" w:hAnsi="Montserrat"/>
                <w:b/>
                <w:bCs/>
                <w:sz w:val="18"/>
                <w:szCs w:val="18"/>
              </w:rPr>
              <w:t>El Participante A”</w:t>
            </w:r>
          </w:p>
          <w:p w14:paraId="468DC381" w14:textId="77777777" w:rsidR="00B823B5" w:rsidRPr="00445349" w:rsidRDefault="00B823B5" w:rsidP="00E51FF7">
            <w:pPr>
              <w:pStyle w:val="Textoindependiente21"/>
              <w:snapToGrid w:val="0"/>
              <w:ind w:right="-376" w:firstLine="14"/>
              <w:jc w:val="center"/>
              <w:rPr>
                <w:rFonts w:ascii="Montserrat" w:hAnsi="Montserrat"/>
                <w:b/>
                <w:bCs/>
                <w:sz w:val="18"/>
                <w:szCs w:val="18"/>
              </w:rPr>
            </w:pPr>
          </w:p>
          <w:p w14:paraId="479208ED" w14:textId="77777777" w:rsidR="00B823B5" w:rsidRPr="00445349" w:rsidRDefault="00B823B5" w:rsidP="00E51FF7">
            <w:pPr>
              <w:pStyle w:val="Textoindependiente21"/>
              <w:snapToGrid w:val="0"/>
              <w:ind w:right="-376" w:firstLine="14"/>
              <w:jc w:val="center"/>
              <w:rPr>
                <w:rFonts w:ascii="Montserrat" w:hAnsi="Montserrat"/>
                <w:b/>
                <w:bCs/>
                <w:sz w:val="18"/>
                <w:szCs w:val="18"/>
              </w:rPr>
            </w:pPr>
          </w:p>
          <w:p w14:paraId="486D3680" w14:textId="77777777" w:rsidR="00B823B5" w:rsidRPr="00445349" w:rsidRDefault="00B823B5" w:rsidP="00E51FF7">
            <w:pPr>
              <w:pStyle w:val="Textoindependiente21"/>
              <w:snapToGrid w:val="0"/>
              <w:ind w:right="-376" w:firstLine="14"/>
              <w:jc w:val="center"/>
              <w:rPr>
                <w:rFonts w:ascii="Montserrat" w:hAnsi="Montserrat"/>
                <w:b/>
                <w:bCs/>
                <w:sz w:val="18"/>
                <w:szCs w:val="18"/>
              </w:rPr>
            </w:pPr>
          </w:p>
          <w:p w14:paraId="20D0B481" w14:textId="77777777" w:rsidR="00B823B5" w:rsidRPr="00445349" w:rsidRDefault="00B823B5" w:rsidP="00E51FF7">
            <w:pPr>
              <w:pStyle w:val="Textoindependiente21"/>
              <w:snapToGrid w:val="0"/>
              <w:ind w:right="-376" w:firstLine="14"/>
              <w:jc w:val="center"/>
              <w:rPr>
                <w:rFonts w:ascii="Montserrat" w:hAnsi="Montserrat"/>
                <w:b/>
                <w:bCs/>
                <w:sz w:val="18"/>
                <w:szCs w:val="18"/>
              </w:rPr>
            </w:pPr>
          </w:p>
        </w:tc>
        <w:tc>
          <w:tcPr>
            <w:tcW w:w="720" w:type="dxa"/>
            <w:tcMar>
              <w:top w:w="0" w:type="dxa"/>
              <w:left w:w="70" w:type="dxa"/>
              <w:bottom w:w="0" w:type="dxa"/>
              <w:right w:w="70" w:type="dxa"/>
            </w:tcMar>
          </w:tcPr>
          <w:p w14:paraId="01A970D7" w14:textId="77777777" w:rsidR="00B823B5" w:rsidRPr="00445349" w:rsidRDefault="00B823B5" w:rsidP="00E51FF7">
            <w:pPr>
              <w:pStyle w:val="Textoindependiente21"/>
              <w:snapToGrid w:val="0"/>
              <w:ind w:right="-376" w:firstLine="14"/>
              <w:jc w:val="center"/>
              <w:rPr>
                <w:rFonts w:ascii="Montserrat" w:eastAsiaTheme="minorHAnsi" w:hAnsi="Montserrat"/>
                <w:sz w:val="18"/>
                <w:szCs w:val="18"/>
              </w:rPr>
            </w:pPr>
          </w:p>
          <w:p w14:paraId="5C5A8F84" w14:textId="77777777" w:rsidR="00B823B5" w:rsidRPr="00445349" w:rsidRDefault="00B823B5" w:rsidP="00E51FF7">
            <w:pPr>
              <w:pStyle w:val="Textoindependiente21"/>
              <w:ind w:right="-376" w:firstLine="14"/>
              <w:jc w:val="center"/>
              <w:rPr>
                <w:rFonts w:ascii="Montserrat" w:hAnsi="Montserrat"/>
                <w:sz w:val="18"/>
                <w:szCs w:val="18"/>
              </w:rPr>
            </w:pPr>
          </w:p>
        </w:tc>
        <w:tc>
          <w:tcPr>
            <w:tcW w:w="3240" w:type="dxa"/>
            <w:tcBorders>
              <w:top w:val="nil"/>
              <w:left w:val="nil"/>
              <w:bottom w:val="single" w:sz="8" w:space="0" w:color="000000"/>
              <w:right w:val="nil"/>
            </w:tcBorders>
            <w:tcMar>
              <w:top w:w="0" w:type="dxa"/>
              <w:left w:w="70" w:type="dxa"/>
              <w:bottom w:w="0" w:type="dxa"/>
              <w:right w:w="70" w:type="dxa"/>
            </w:tcMar>
          </w:tcPr>
          <w:p w14:paraId="1940A9A0" w14:textId="77777777" w:rsidR="00B823B5" w:rsidRPr="00445349" w:rsidRDefault="00B823B5" w:rsidP="00E51FF7">
            <w:pPr>
              <w:pStyle w:val="Textoindependiente21"/>
              <w:snapToGrid w:val="0"/>
              <w:ind w:right="-376" w:firstLine="14"/>
              <w:jc w:val="center"/>
              <w:rPr>
                <w:rFonts w:ascii="Montserrat" w:eastAsiaTheme="minorHAnsi" w:hAnsi="Montserrat"/>
                <w:b/>
                <w:bCs/>
                <w:sz w:val="18"/>
                <w:szCs w:val="18"/>
              </w:rPr>
            </w:pPr>
            <w:r w:rsidRPr="00445349">
              <w:rPr>
                <w:rFonts w:ascii="Montserrat" w:hAnsi="Montserrat"/>
                <w:b/>
                <w:bCs/>
                <w:sz w:val="18"/>
                <w:szCs w:val="18"/>
              </w:rPr>
              <w:t>“El Participante B”</w:t>
            </w:r>
          </w:p>
          <w:p w14:paraId="60B828ED" w14:textId="77777777" w:rsidR="00B823B5" w:rsidRPr="00445349" w:rsidRDefault="00B823B5" w:rsidP="00E51FF7">
            <w:pPr>
              <w:pStyle w:val="Textoindependiente21"/>
              <w:ind w:right="-376" w:firstLine="14"/>
              <w:jc w:val="center"/>
              <w:rPr>
                <w:rFonts w:ascii="Montserrat" w:hAnsi="Montserrat"/>
                <w:b/>
                <w:bCs/>
                <w:sz w:val="18"/>
                <w:szCs w:val="18"/>
              </w:rPr>
            </w:pPr>
          </w:p>
        </w:tc>
      </w:tr>
      <w:tr w:rsidR="00B823B5" w:rsidRPr="00445349" w14:paraId="62E86F4A" w14:textId="77777777" w:rsidTr="00E51FF7">
        <w:trPr>
          <w:jc w:val="center"/>
        </w:trPr>
        <w:tc>
          <w:tcPr>
            <w:tcW w:w="3600" w:type="dxa"/>
            <w:tcMar>
              <w:top w:w="0" w:type="dxa"/>
              <w:left w:w="70" w:type="dxa"/>
              <w:bottom w:w="0" w:type="dxa"/>
              <w:right w:w="70" w:type="dxa"/>
            </w:tcMar>
            <w:hideMark/>
          </w:tcPr>
          <w:p w14:paraId="6CF41D34" w14:textId="77777777" w:rsidR="00B823B5" w:rsidRPr="00445349" w:rsidRDefault="00B823B5" w:rsidP="00E51FF7">
            <w:pPr>
              <w:snapToGrid w:val="0"/>
              <w:ind w:right="-376" w:firstLine="14"/>
              <w:jc w:val="center"/>
              <w:rPr>
                <w:rFonts w:ascii="Montserrat" w:hAnsi="Montserrat" w:cs="Arial"/>
                <w:b/>
                <w:bCs/>
                <w:sz w:val="18"/>
                <w:szCs w:val="18"/>
              </w:rPr>
            </w:pPr>
            <w:bookmarkStart w:id="353" w:name="_Toc455044420"/>
            <w:bookmarkStart w:id="354" w:name="_Toc431292350"/>
            <w:bookmarkStart w:id="355" w:name="_Toc428785856"/>
            <w:bookmarkStart w:id="356" w:name="_Toc428448817"/>
            <w:bookmarkStart w:id="357" w:name="_Toc428197484"/>
            <w:bookmarkEnd w:id="353"/>
            <w:bookmarkEnd w:id="354"/>
            <w:bookmarkEnd w:id="355"/>
            <w:bookmarkEnd w:id="356"/>
            <w:r w:rsidRPr="00445349">
              <w:rPr>
                <w:rFonts w:ascii="Montserrat" w:hAnsi="Montserrat" w:cs="Arial"/>
                <w:b/>
                <w:bCs/>
                <w:sz w:val="18"/>
                <w:szCs w:val="18"/>
              </w:rPr>
              <w:t>Nombre y Cargo</w:t>
            </w:r>
            <w:bookmarkEnd w:id="357"/>
          </w:p>
          <w:p w14:paraId="6C114508" w14:textId="77777777" w:rsidR="00B823B5" w:rsidRPr="00445349" w:rsidRDefault="00B823B5" w:rsidP="00E51FF7">
            <w:pPr>
              <w:ind w:right="-376" w:firstLine="14"/>
              <w:jc w:val="center"/>
              <w:rPr>
                <w:rFonts w:ascii="Montserrat" w:hAnsi="Montserrat" w:cs="Arial"/>
                <w:b/>
                <w:bCs/>
                <w:sz w:val="18"/>
                <w:szCs w:val="18"/>
              </w:rPr>
            </w:pPr>
            <w:r w:rsidRPr="00445349">
              <w:rPr>
                <w:rFonts w:ascii="Montserrat" w:hAnsi="Montserrat" w:cs="Arial"/>
                <w:b/>
                <w:bCs/>
                <w:sz w:val="18"/>
                <w:szCs w:val="18"/>
              </w:rPr>
              <w:t>del Apoderado Legal</w:t>
            </w:r>
          </w:p>
        </w:tc>
        <w:tc>
          <w:tcPr>
            <w:tcW w:w="720" w:type="dxa"/>
            <w:tcMar>
              <w:top w:w="0" w:type="dxa"/>
              <w:left w:w="70" w:type="dxa"/>
              <w:bottom w:w="0" w:type="dxa"/>
              <w:right w:w="70" w:type="dxa"/>
            </w:tcMar>
          </w:tcPr>
          <w:p w14:paraId="6D922888" w14:textId="77777777" w:rsidR="00B823B5" w:rsidRPr="00445349" w:rsidRDefault="00B823B5" w:rsidP="00E51FF7">
            <w:pPr>
              <w:pStyle w:val="Textoindependiente21"/>
              <w:snapToGrid w:val="0"/>
              <w:ind w:right="-376" w:firstLine="14"/>
              <w:jc w:val="center"/>
              <w:rPr>
                <w:rFonts w:ascii="Montserrat" w:hAnsi="Montserrat"/>
                <w:sz w:val="18"/>
                <w:szCs w:val="18"/>
              </w:rPr>
            </w:pPr>
          </w:p>
        </w:tc>
        <w:tc>
          <w:tcPr>
            <w:tcW w:w="3240" w:type="dxa"/>
            <w:tcMar>
              <w:top w:w="0" w:type="dxa"/>
              <w:left w:w="70" w:type="dxa"/>
              <w:bottom w:w="0" w:type="dxa"/>
              <w:right w:w="70" w:type="dxa"/>
            </w:tcMar>
            <w:hideMark/>
          </w:tcPr>
          <w:p w14:paraId="1B29E783" w14:textId="77777777" w:rsidR="00B823B5" w:rsidRPr="00445349" w:rsidRDefault="00B823B5" w:rsidP="00E51FF7">
            <w:pPr>
              <w:snapToGrid w:val="0"/>
              <w:ind w:right="-376" w:firstLine="14"/>
              <w:jc w:val="center"/>
              <w:rPr>
                <w:rFonts w:ascii="Montserrat" w:hAnsi="Montserrat" w:cs="Arial"/>
                <w:b/>
                <w:bCs/>
                <w:sz w:val="18"/>
                <w:szCs w:val="18"/>
              </w:rPr>
            </w:pPr>
            <w:r w:rsidRPr="00445349">
              <w:rPr>
                <w:rFonts w:ascii="Montserrat" w:hAnsi="Montserrat" w:cs="Arial"/>
                <w:b/>
                <w:bCs/>
                <w:sz w:val="18"/>
                <w:szCs w:val="18"/>
              </w:rPr>
              <w:t>Nombre y Cargo</w:t>
            </w:r>
          </w:p>
          <w:p w14:paraId="31A35B0A" w14:textId="77777777" w:rsidR="00B823B5" w:rsidRPr="00445349" w:rsidRDefault="00B823B5" w:rsidP="00E51FF7">
            <w:pPr>
              <w:ind w:right="-376" w:firstLine="14"/>
              <w:jc w:val="center"/>
              <w:rPr>
                <w:rFonts w:ascii="Montserrat" w:hAnsi="Montserrat" w:cs="Arial"/>
                <w:b/>
                <w:bCs/>
                <w:sz w:val="18"/>
                <w:szCs w:val="18"/>
              </w:rPr>
            </w:pPr>
            <w:r w:rsidRPr="00445349">
              <w:rPr>
                <w:rFonts w:ascii="Montserrat" w:hAnsi="Montserrat" w:cs="Arial"/>
                <w:b/>
                <w:bCs/>
                <w:sz w:val="18"/>
                <w:szCs w:val="18"/>
              </w:rPr>
              <w:t>del Apoderado Legal</w:t>
            </w:r>
          </w:p>
        </w:tc>
      </w:tr>
    </w:tbl>
    <w:p w14:paraId="0A024FDD" w14:textId="77777777" w:rsidR="00B823B5" w:rsidRPr="00445349" w:rsidRDefault="00B823B5" w:rsidP="00B823B5">
      <w:pPr>
        <w:ind w:right="-376"/>
        <w:rPr>
          <w:rFonts w:ascii="Montserrat" w:eastAsia="Times New Roman" w:hAnsi="Montserrat" w:cs="Arial"/>
          <w:b/>
          <w:bCs/>
          <w:kern w:val="1"/>
          <w:sz w:val="18"/>
          <w:szCs w:val="18"/>
          <w:lang w:eastAsia="ar-SA"/>
        </w:rPr>
      </w:pPr>
      <w:r w:rsidRPr="00445349">
        <w:rPr>
          <w:rFonts w:ascii="Montserrat" w:hAnsi="Montserrat" w:cs="Arial"/>
          <w:sz w:val="18"/>
          <w:szCs w:val="18"/>
        </w:rPr>
        <w:br w:type="page"/>
      </w:r>
    </w:p>
    <w:p w14:paraId="15BE8CEE" w14:textId="77777777" w:rsidR="00CE4301" w:rsidRPr="002552D9" w:rsidRDefault="00CE4301" w:rsidP="00B37639">
      <w:pPr>
        <w:rPr>
          <w:rFonts w:ascii="Montserrat" w:eastAsia="Times New Roman" w:hAnsi="Montserrat" w:cs="Arial"/>
          <w:b/>
          <w:bCs/>
          <w:kern w:val="1"/>
          <w:sz w:val="20"/>
          <w:szCs w:val="20"/>
          <w:lang w:eastAsia="ar-SA"/>
        </w:rPr>
      </w:pPr>
    </w:p>
    <w:p w14:paraId="4A31506A" w14:textId="7451811D" w:rsidR="00B823B5" w:rsidRPr="00445349" w:rsidRDefault="00841576" w:rsidP="00B823B5">
      <w:pPr>
        <w:pStyle w:val="Ttulo1"/>
        <w:numPr>
          <w:ilvl w:val="0"/>
          <w:numId w:val="0"/>
        </w:numPr>
        <w:spacing w:before="0" w:after="0"/>
        <w:ind w:left="360" w:right="49"/>
        <w:jc w:val="center"/>
        <w:rPr>
          <w:rFonts w:ascii="Montserrat" w:hAnsi="Montserrat" w:cs="Arial"/>
          <w:sz w:val="20"/>
          <w:szCs w:val="20"/>
          <w:lang w:val="es-ES"/>
        </w:rPr>
      </w:pPr>
      <w:bookmarkStart w:id="358" w:name="_Toc120642391"/>
      <w:bookmarkStart w:id="359" w:name="_Toc21719341"/>
      <w:bookmarkStart w:id="360" w:name="_Toc512338650"/>
      <w:bookmarkStart w:id="361" w:name="_Toc120604741"/>
      <w:bookmarkStart w:id="362" w:name="_Toc460500939"/>
      <w:bookmarkEnd w:id="352"/>
      <w:r>
        <w:rPr>
          <w:rFonts w:ascii="Montserrat" w:hAnsi="Montserrat" w:cs="Arial"/>
          <w:sz w:val="20"/>
          <w:szCs w:val="20"/>
          <w:lang w:val="es-ES"/>
        </w:rPr>
        <w:t xml:space="preserve">ANEXO V </w:t>
      </w:r>
      <w:r w:rsidR="00B823B5" w:rsidRPr="00445349">
        <w:rPr>
          <w:rFonts w:ascii="Montserrat" w:hAnsi="Montserrat" w:cs="Arial"/>
          <w:sz w:val="20"/>
          <w:szCs w:val="20"/>
          <w:lang w:val="es-ES"/>
        </w:rPr>
        <w:t>ACREDITAMIENTO DE PERSONALIDAD JURÍDICA Y DATOS DE NOTIFICACIÓN</w:t>
      </w:r>
      <w:bookmarkEnd w:id="358"/>
    </w:p>
    <w:p w14:paraId="60E6D70F" w14:textId="77777777" w:rsidR="00B823B5" w:rsidRPr="00445349" w:rsidRDefault="00B823B5" w:rsidP="00B823B5">
      <w:pPr>
        <w:suppressAutoHyphens/>
        <w:ind w:right="49"/>
        <w:jc w:val="center"/>
        <w:rPr>
          <w:rFonts w:ascii="Montserrat" w:eastAsia="Times New Roman" w:hAnsi="Montserrat" w:cs="Arial"/>
          <w:sz w:val="20"/>
          <w:szCs w:val="20"/>
          <w:lang w:val="es-ES" w:eastAsia="ar-SA"/>
        </w:rPr>
      </w:pPr>
      <w:r w:rsidRPr="00445349">
        <w:rPr>
          <w:rFonts w:ascii="Montserrat" w:eastAsia="Times New Roman" w:hAnsi="Montserrat" w:cs="Arial"/>
          <w:sz w:val="20"/>
          <w:szCs w:val="20"/>
          <w:lang w:val="es-ES" w:eastAsia="ar-SA"/>
        </w:rPr>
        <w:t>(PREFERENTEMENTE EN PAPEL MEMBRETADO DEL LICITANTE)</w:t>
      </w:r>
    </w:p>
    <w:p w14:paraId="12D55183" w14:textId="77777777" w:rsidR="00B823B5" w:rsidRPr="00445349" w:rsidRDefault="00B823B5" w:rsidP="00B823B5">
      <w:pPr>
        <w:suppressAutoHyphens/>
        <w:ind w:right="49"/>
        <w:jc w:val="both"/>
        <w:rPr>
          <w:rFonts w:ascii="Montserrat" w:eastAsia="Times New Roman" w:hAnsi="Montserrat" w:cs="Arial"/>
          <w:sz w:val="16"/>
          <w:szCs w:val="16"/>
          <w:lang w:val="es-ES" w:eastAsia="ar-SA"/>
        </w:rPr>
      </w:pPr>
    </w:p>
    <w:p w14:paraId="1CA4DA1F" w14:textId="77777777" w:rsidR="00B823B5" w:rsidRPr="00445349" w:rsidRDefault="00B823B5" w:rsidP="00B823B5">
      <w:pPr>
        <w:suppressAutoHyphens/>
        <w:ind w:right="49"/>
        <w:jc w:val="both"/>
        <w:rPr>
          <w:rFonts w:ascii="Montserrat" w:eastAsia="Times New Roman" w:hAnsi="Montserrat" w:cs="Arial"/>
          <w:b/>
          <w:sz w:val="16"/>
          <w:szCs w:val="16"/>
          <w:lang w:val="es-ES" w:eastAsia="ar-SA"/>
        </w:rPr>
      </w:pPr>
      <w:r w:rsidRPr="00445349">
        <w:rPr>
          <w:rFonts w:ascii="Montserrat" w:eastAsia="Times New Roman" w:hAnsi="Montserrat" w:cs="Arial"/>
          <w:sz w:val="16"/>
          <w:szCs w:val="16"/>
          <w:u w:val="single"/>
          <w:lang w:val="es-ES" w:eastAsia="ar-SA"/>
        </w:rPr>
        <w:t xml:space="preserve">            (nombre)             ,</w:t>
      </w:r>
      <w:r w:rsidRPr="00445349">
        <w:rPr>
          <w:rFonts w:ascii="Montserrat" w:eastAsia="Times New Roman" w:hAnsi="Montserrat" w:cs="Arial"/>
          <w:sz w:val="16"/>
          <w:szCs w:val="16"/>
          <w:lang w:val="es-ES" w:eastAsia="ar-SA"/>
        </w:rPr>
        <w:t xml:space="preserve"> manifiesto </w:t>
      </w:r>
      <w:r w:rsidRPr="00445349">
        <w:rPr>
          <w:rFonts w:ascii="Montserrat" w:hAnsi="Montserrat" w:cs="Arial"/>
          <w:b/>
          <w:sz w:val="16"/>
          <w:szCs w:val="16"/>
        </w:rPr>
        <w:t>Bajo Protesta de Decir Verdad</w:t>
      </w:r>
      <w:r w:rsidRPr="00445349">
        <w:rPr>
          <w:rFonts w:ascii="Montserrat" w:eastAsia="Times New Roman" w:hAnsi="Montserrat" w:cs="Arial"/>
          <w:sz w:val="16"/>
          <w:szCs w:val="16"/>
          <w:lang w:val="es-ES" w:eastAsia="ar-SA"/>
        </w:rPr>
        <w:t xml:space="preserve">, que los datos aquí asentados son ciertos y han sido verificados; así como que cuento con facultades suficientes para </w:t>
      </w:r>
      <w:r w:rsidRPr="00445349">
        <w:rPr>
          <w:rFonts w:ascii="Montserrat" w:eastAsia="Times New Roman" w:hAnsi="Montserrat" w:cs="Arial"/>
          <w:b/>
          <w:sz w:val="16"/>
          <w:szCs w:val="16"/>
          <w:lang w:val="es-ES" w:eastAsia="ar-SA"/>
        </w:rPr>
        <w:t>comprometerme y suscribir</w:t>
      </w:r>
      <w:r w:rsidRPr="00445349">
        <w:rPr>
          <w:rFonts w:ascii="Montserrat" w:eastAsia="Times New Roman" w:hAnsi="Montserrat" w:cs="Arial"/>
          <w:sz w:val="16"/>
          <w:szCs w:val="16"/>
          <w:lang w:val="es-ES" w:eastAsia="ar-SA"/>
        </w:rPr>
        <w:t xml:space="preserve"> la proposición en la presente Licitación Pública, a nombre y representación de:</w:t>
      </w:r>
      <w:r w:rsidRPr="00445349">
        <w:rPr>
          <w:rFonts w:ascii="Montserrat" w:eastAsia="Times New Roman" w:hAnsi="Montserrat" w:cs="Arial"/>
          <w:sz w:val="16"/>
          <w:szCs w:val="16"/>
          <w:u w:val="single"/>
          <w:lang w:val="es-ES" w:eastAsia="ar-SA"/>
        </w:rPr>
        <w:t xml:space="preserve"> (persona física o moral).</w:t>
      </w:r>
    </w:p>
    <w:p w14:paraId="7B508E55" w14:textId="77777777" w:rsidR="00B823B5" w:rsidRPr="00445349" w:rsidRDefault="00B823B5" w:rsidP="00B823B5">
      <w:pPr>
        <w:suppressAutoHyphens/>
        <w:ind w:right="49"/>
        <w:rPr>
          <w:rFonts w:ascii="Montserrat" w:eastAsia="Times New Roman" w:hAnsi="Montserrat" w:cs="Arial"/>
          <w:sz w:val="16"/>
          <w:szCs w:val="16"/>
          <w:lang w:val="es-ES" w:eastAsia="ar-SA"/>
        </w:rPr>
      </w:pPr>
    </w:p>
    <w:p w14:paraId="5C71401F" w14:textId="77777777" w:rsidR="00B823B5" w:rsidRPr="00445349" w:rsidRDefault="00B823B5" w:rsidP="00B823B5">
      <w:pPr>
        <w:suppressAutoHyphens/>
        <w:ind w:right="49"/>
        <w:jc w:val="both"/>
        <w:rPr>
          <w:rFonts w:ascii="Montserrat" w:eastAsia="Times New Roman" w:hAnsi="Montserrat" w:cs="Arial"/>
          <w:sz w:val="16"/>
          <w:szCs w:val="16"/>
          <w:lang w:val="es-ES" w:eastAsia="ar-SA"/>
        </w:rPr>
      </w:pPr>
      <w:r w:rsidRPr="00445349">
        <w:rPr>
          <w:rFonts w:ascii="Montserrat" w:eastAsia="Times New Roman" w:hAnsi="Montserrat" w:cs="Arial"/>
          <w:sz w:val="16"/>
          <w:szCs w:val="16"/>
          <w:lang w:val="es-ES" w:eastAsia="ar-SA"/>
        </w:rPr>
        <w:t>No. de la Licitación Pública__________________________.</w:t>
      </w:r>
    </w:p>
    <w:p w14:paraId="7FB5DF2B" w14:textId="77777777" w:rsidR="00B823B5" w:rsidRPr="00445349" w:rsidRDefault="00B823B5" w:rsidP="00B823B5">
      <w:pPr>
        <w:suppressAutoHyphens/>
        <w:ind w:right="49"/>
        <w:jc w:val="both"/>
        <w:rPr>
          <w:rFonts w:ascii="Montserrat" w:eastAsia="Times New Roman" w:hAnsi="Montserrat" w:cs="Arial"/>
          <w:sz w:val="16"/>
          <w:szCs w:val="16"/>
          <w:lang w:val="es-ES" w:eastAsia="ar-SA"/>
        </w:rPr>
      </w:pPr>
    </w:p>
    <w:tbl>
      <w:tblPr>
        <w:tblW w:w="5000" w:type="pct"/>
        <w:tblCellMar>
          <w:left w:w="70" w:type="dxa"/>
          <w:right w:w="70" w:type="dxa"/>
        </w:tblCellMar>
        <w:tblLook w:val="0000" w:firstRow="0" w:lastRow="0" w:firstColumn="0" w:lastColumn="0" w:noHBand="0" w:noVBand="0"/>
      </w:tblPr>
      <w:tblGrid>
        <w:gridCol w:w="8978"/>
      </w:tblGrid>
      <w:tr w:rsidR="00B823B5" w:rsidRPr="00445349" w14:paraId="001F8A2C" w14:textId="77777777" w:rsidTr="00E51FF7">
        <w:tc>
          <w:tcPr>
            <w:tcW w:w="5000" w:type="pct"/>
            <w:tcBorders>
              <w:top w:val="single" w:sz="4" w:space="0" w:color="000000"/>
              <w:left w:val="single" w:sz="4" w:space="0" w:color="000000"/>
              <w:bottom w:val="single" w:sz="4" w:space="0" w:color="000000"/>
              <w:right w:val="single" w:sz="4" w:space="0" w:color="000000"/>
            </w:tcBorders>
          </w:tcPr>
          <w:p w14:paraId="7F3F62C3" w14:textId="77777777" w:rsidR="00B823B5" w:rsidRPr="00445349" w:rsidRDefault="00B823B5" w:rsidP="00E51FF7">
            <w:pPr>
              <w:suppressAutoHyphens/>
              <w:snapToGrid w:val="0"/>
              <w:ind w:right="49"/>
              <w:rPr>
                <w:rFonts w:ascii="Montserrat" w:eastAsia="Times New Roman" w:hAnsi="Montserrat" w:cs="Arial"/>
                <w:sz w:val="16"/>
                <w:szCs w:val="16"/>
                <w:lang w:val="es-ES" w:eastAsia="ar-SA"/>
              </w:rPr>
            </w:pPr>
            <w:r w:rsidRPr="00445349">
              <w:rPr>
                <w:rFonts w:ascii="Montserrat" w:eastAsia="Times New Roman" w:hAnsi="Montserrat" w:cs="Arial"/>
                <w:sz w:val="16"/>
                <w:szCs w:val="16"/>
                <w:lang w:val="es-ES" w:eastAsia="ar-SA"/>
              </w:rPr>
              <w:t>Registro Federal de Contribuyentes:</w:t>
            </w:r>
          </w:p>
          <w:p w14:paraId="3DBCD3A4" w14:textId="77777777" w:rsidR="00B823B5" w:rsidRPr="00445349" w:rsidRDefault="00B823B5" w:rsidP="00E51FF7">
            <w:pPr>
              <w:suppressAutoHyphens/>
              <w:ind w:right="49"/>
              <w:rPr>
                <w:rFonts w:ascii="Montserrat" w:eastAsia="Times New Roman" w:hAnsi="Montserrat" w:cs="Arial"/>
                <w:sz w:val="16"/>
                <w:szCs w:val="16"/>
                <w:lang w:val="es-ES" w:eastAsia="ar-SA"/>
              </w:rPr>
            </w:pPr>
            <w:r w:rsidRPr="00445349">
              <w:rPr>
                <w:rFonts w:ascii="Montserrat" w:eastAsia="Times New Roman" w:hAnsi="Montserrat" w:cs="Arial"/>
                <w:sz w:val="16"/>
                <w:szCs w:val="16"/>
                <w:lang w:val="es-ES" w:eastAsia="ar-SA"/>
              </w:rPr>
              <w:t>Domicilio.- Los datos aquí registrados corresponderán al del domicilio fiscal del proveedor o prestador de servicios)</w:t>
            </w:r>
          </w:p>
          <w:p w14:paraId="10101DB6" w14:textId="77777777" w:rsidR="00B823B5" w:rsidRPr="00445349" w:rsidRDefault="00B823B5" w:rsidP="00E51FF7">
            <w:pPr>
              <w:suppressAutoHyphens/>
              <w:ind w:right="49"/>
              <w:rPr>
                <w:rFonts w:ascii="Montserrat" w:eastAsia="Times New Roman" w:hAnsi="Montserrat" w:cs="Arial"/>
                <w:sz w:val="16"/>
                <w:szCs w:val="16"/>
                <w:lang w:val="es-ES" w:eastAsia="ar-SA"/>
              </w:rPr>
            </w:pPr>
            <w:r w:rsidRPr="00445349">
              <w:rPr>
                <w:rFonts w:ascii="Montserrat" w:eastAsia="Times New Roman" w:hAnsi="Montserrat" w:cs="Arial"/>
                <w:sz w:val="16"/>
                <w:szCs w:val="16"/>
                <w:lang w:val="es-ES" w:eastAsia="ar-SA"/>
              </w:rPr>
              <w:t>Calle y número:</w:t>
            </w:r>
          </w:p>
          <w:p w14:paraId="55508E81" w14:textId="77777777" w:rsidR="00B823B5" w:rsidRPr="00445349" w:rsidRDefault="00B823B5" w:rsidP="00E51FF7">
            <w:pPr>
              <w:tabs>
                <w:tab w:val="center" w:pos="4419"/>
                <w:tab w:val="left" w:pos="4536"/>
                <w:tab w:val="right" w:pos="8838"/>
              </w:tabs>
              <w:suppressAutoHyphens/>
              <w:ind w:right="49"/>
              <w:rPr>
                <w:rFonts w:ascii="Montserrat" w:eastAsia="Times New Roman" w:hAnsi="Montserrat" w:cs="Arial"/>
                <w:sz w:val="16"/>
                <w:szCs w:val="16"/>
                <w:lang w:val="es-ES_tradnl" w:eastAsia="ar-SA"/>
              </w:rPr>
            </w:pPr>
            <w:r w:rsidRPr="00445349">
              <w:rPr>
                <w:rFonts w:ascii="Montserrat" w:eastAsia="Times New Roman" w:hAnsi="Montserrat" w:cs="Arial"/>
                <w:sz w:val="16"/>
                <w:szCs w:val="16"/>
                <w:lang w:val="es-ES_tradnl" w:eastAsia="ar-SA"/>
              </w:rPr>
              <w:t>Colonia:                                                    Demarcación Territorial:</w:t>
            </w:r>
          </w:p>
          <w:p w14:paraId="0E77DE55" w14:textId="77777777" w:rsidR="00B823B5" w:rsidRPr="00445349" w:rsidRDefault="00B823B5" w:rsidP="00E51FF7">
            <w:pPr>
              <w:tabs>
                <w:tab w:val="center" w:pos="4419"/>
                <w:tab w:val="left" w:pos="4536"/>
                <w:tab w:val="right" w:pos="8838"/>
              </w:tabs>
              <w:suppressAutoHyphens/>
              <w:ind w:right="49"/>
              <w:rPr>
                <w:rFonts w:ascii="Montserrat" w:eastAsia="Times New Roman" w:hAnsi="Montserrat" w:cs="Arial"/>
                <w:sz w:val="16"/>
                <w:szCs w:val="16"/>
                <w:lang w:val="es-ES_tradnl" w:eastAsia="ar-SA"/>
              </w:rPr>
            </w:pPr>
            <w:r w:rsidRPr="00445349">
              <w:rPr>
                <w:rFonts w:ascii="Montserrat" w:eastAsia="Times New Roman" w:hAnsi="Montserrat" w:cs="Arial"/>
                <w:sz w:val="16"/>
                <w:szCs w:val="16"/>
                <w:lang w:val="es-ES_tradnl" w:eastAsia="ar-SA"/>
              </w:rPr>
              <w:t>Código Postal:                                          Entidad federativa:</w:t>
            </w:r>
          </w:p>
          <w:p w14:paraId="279912D6" w14:textId="77777777" w:rsidR="00B823B5" w:rsidRPr="00445349" w:rsidRDefault="00B823B5" w:rsidP="00E51FF7">
            <w:pPr>
              <w:tabs>
                <w:tab w:val="center" w:pos="4419"/>
                <w:tab w:val="left" w:pos="4536"/>
                <w:tab w:val="right" w:pos="8838"/>
              </w:tabs>
              <w:suppressAutoHyphens/>
              <w:ind w:right="49"/>
              <w:rPr>
                <w:rFonts w:ascii="Montserrat" w:eastAsia="Times New Roman" w:hAnsi="Montserrat" w:cs="Arial"/>
                <w:sz w:val="16"/>
                <w:szCs w:val="16"/>
                <w:lang w:val="es-ES_tradnl" w:eastAsia="ar-SA"/>
              </w:rPr>
            </w:pPr>
            <w:r w:rsidRPr="00445349">
              <w:rPr>
                <w:rFonts w:ascii="Montserrat" w:eastAsia="Times New Roman" w:hAnsi="Montserrat" w:cs="Arial"/>
                <w:sz w:val="16"/>
                <w:szCs w:val="16"/>
                <w:lang w:val="es-ES_tradnl" w:eastAsia="ar-SA"/>
              </w:rPr>
              <w:t>Teléfono:                                                Fax:</w:t>
            </w:r>
          </w:p>
          <w:p w14:paraId="367458CF" w14:textId="77777777" w:rsidR="00B823B5" w:rsidRPr="00445349" w:rsidRDefault="00B823B5" w:rsidP="00E51FF7">
            <w:pPr>
              <w:tabs>
                <w:tab w:val="center" w:pos="4419"/>
                <w:tab w:val="left" w:pos="4536"/>
                <w:tab w:val="right" w:pos="8838"/>
              </w:tabs>
              <w:suppressAutoHyphens/>
              <w:ind w:right="49"/>
              <w:rPr>
                <w:rFonts w:ascii="Montserrat" w:eastAsia="Times New Roman" w:hAnsi="Montserrat" w:cs="Arial"/>
                <w:sz w:val="16"/>
                <w:szCs w:val="16"/>
                <w:lang w:val="es-ES_tradnl" w:eastAsia="ar-SA"/>
              </w:rPr>
            </w:pPr>
            <w:r w:rsidRPr="00445349">
              <w:rPr>
                <w:rFonts w:ascii="Montserrat" w:eastAsia="Times New Roman" w:hAnsi="Montserrat" w:cs="Arial"/>
                <w:sz w:val="16"/>
                <w:szCs w:val="16"/>
                <w:lang w:val="es-ES_tradnl" w:eastAsia="ar-SA"/>
              </w:rPr>
              <w:t xml:space="preserve">Correo electrónico </w:t>
            </w:r>
            <w:r w:rsidRPr="00445349">
              <w:rPr>
                <w:rFonts w:ascii="Montserrat" w:eastAsia="Times New Roman" w:hAnsi="Montserrat" w:cs="Arial"/>
                <w:b/>
                <w:sz w:val="16"/>
                <w:szCs w:val="16"/>
                <w:lang w:val="es-ES_tradnl" w:eastAsia="ar-SA"/>
              </w:rPr>
              <w:t>(</w:t>
            </w:r>
            <w:r w:rsidRPr="00445349">
              <w:rPr>
                <w:rFonts w:ascii="Montserrat" w:eastAsia="Times New Roman" w:hAnsi="Montserrat" w:cs="Arial"/>
                <w:b/>
                <w:sz w:val="16"/>
                <w:szCs w:val="16"/>
                <w:u w:val="single"/>
                <w:lang w:val="es-ES_tradnl" w:eastAsia="ar-SA"/>
              </w:rPr>
              <w:t>de la empresa participante):</w:t>
            </w:r>
          </w:p>
          <w:p w14:paraId="287FD877" w14:textId="77777777" w:rsidR="00B823B5" w:rsidRPr="00445349" w:rsidRDefault="00B823B5" w:rsidP="00E51FF7">
            <w:pPr>
              <w:tabs>
                <w:tab w:val="center" w:pos="4419"/>
                <w:tab w:val="left" w:pos="4536"/>
                <w:tab w:val="right" w:pos="8838"/>
              </w:tabs>
              <w:suppressAutoHyphens/>
              <w:ind w:right="49"/>
              <w:rPr>
                <w:rFonts w:ascii="Montserrat" w:eastAsia="Times New Roman" w:hAnsi="Montserrat" w:cs="Arial"/>
                <w:sz w:val="16"/>
                <w:szCs w:val="16"/>
                <w:lang w:val="es-ES_tradnl" w:eastAsia="ar-SA"/>
              </w:rPr>
            </w:pPr>
            <w:r w:rsidRPr="00445349">
              <w:rPr>
                <w:rFonts w:ascii="Montserrat" w:eastAsia="Times New Roman" w:hAnsi="Montserrat" w:cs="Arial"/>
                <w:sz w:val="16"/>
                <w:szCs w:val="16"/>
                <w:lang w:val="es-ES_tradnl" w:eastAsia="ar-SA"/>
              </w:rPr>
              <w:t xml:space="preserve">No. de la escritura pública en la que consta su acta constitutiva:                Fecha:             Duración:              </w:t>
            </w:r>
          </w:p>
          <w:p w14:paraId="4BA009D9" w14:textId="77777777" w:rsidR="00B823B5" w:rsidRPr="00445349" w:rsidRDefault="00B823B5" w:rsidP="00E51FF7">
            <w:pPr>
              <w:tabs>
                <w:tab w:val="center" w:pos="4419"/>
                <w:tab w:val="left" w:pos="4536"/>
                <w:tab w:val="right" w:pos="8838"/>
              </w:tabs>
              <w:suppressAutoHyphens/>
              <w:ind w:right="49"/>
              <w:rPr>
                <w:rFonts w:ascii="Montserrat" w:eastAsia="Times New Roman" w:hAnsi="Montserrat" w:cs="Arial"/>
                <w:sz w:val="16"/>
                <w:szCs w:val="16"/>
                <w:lang w:val="es-ES_tradnl" w:eastAsia="ar-SA"/>
              </w:rPr>
            </w:pPr>
            <w:r w:rsidRPr="00445349">
              <w:rPr>
                <w:rFonts w:ascii="Montserrat" w:eastAsia="Times New Roman" w:hAnsi="Montserrat" w:cs="Arial"/>
                <w:sz w:val="16"/>
                <w:szCs w:val="16"/>
                <w:lang w:val="es-ES_tradnl" w:eastAsia="ar-SA"/>
              </w:rPr>
              <w:t>Nombre, número y lugar del Notario Público ante el cual se protocolizó la misma:</w:t>
            </w:r>
          </w:p>
          <w:p w14:paraId="55A6A1A6" w14:textId="77777777" w:rsidR="00B823B5" w:rsidRPr="00445349" w:rsidRDefault="00B823B5" w:rsidP="00E51FF7">
            <w:pPr>
              <w:tabs>
                <w:tab w:val="center" w:pos="4419"/>
                <w:tab w:val="left" w:pos="4536"/>
                <w:tab w:val="right" w:pos="8838"/>
              </w:tabs>
              <w:suppressAutoHyphens/>
              <w:ind w:right="49"/>
              <w:rPr>
                <w:rFonts w:ascii="Montserrat" w:eastAsia="Times New Roman" w:hAnsi="Montserrat" w:cs="Arial"/>
                <w:sz w:val="16"/>
                <w:szCs w:val="16"/>
                <w:lang w:val="es-ES_tradnl" w:eastAsia="ar-SA"/>
              </w:rPr>
            </w:pPr>
            <w:r w:rsidRPr="00445349">
              <w:rPr>
                <w:rFonts w:ascii="Montserrat" w:eastAsia="Times New Roman" w:hAnsi="Montserrat" w:cs="Arial"/>
                <w:sz w:val="16"/>
                <w:szCs w:val="16"/>
                <w:lang w:val="es-ES_tradnl" w:eastAsia="ar-SA"/>
              </w:rPr>
              <w:t>Relación de socios o asociados.-</w:t>
            </w:r>
          </w:p>
          <w:p w14:paraId="749432A5" w14:textId="77777777" w:rsidR="00B823B5" w:rsidRPr="00445349" w:rsidRDefault="00B823B5" w:rsidP="00E51FF7">
            <w:pPr>
              <w:tabs>
                <w:tab w:val="center" w:pos="4419"/>
                <w:tab w:val="left" w:pos="4536"/>
                <w:tab w:val="right" w:pos="8838"/>
              </w:tabs>
              <w:suppressAutoHyphens/>
              <w:ind w:right="49"/>
              <w:rPr>
                <w:rFonts w:ascii="Montserrat" w:eastAsia="Times New Roman" w:hAnsi="Montserrat" w:cs="Arial"/>
                <w:sz w:val="16"/>
                <w:szCs w:val="16"/>
                <w:lang w:val="es-ES_tradnl" w:eastAsia="ar-SA"/>
              </w:rPr>
            </w:pPr>
            <w:r w:rsidRPr="00445349">
              <w:rPr>
                <w:rFonts w:ascii="Montserrat" w:eastAsia="Times New Roman" w:hAnsi="Montserrat" w:cs="Arial"/>
                <w:sz w:val="16"/>
                <w:szCs w:val="16"/>
                <w:lang w:val="es-ES_tradnl" w:eastAsia="ar-SA"/>
              </w:rPr>
              <w:t>Apellido Paterno:                                    Apellido Materno:                           Nombre(s):</w:t>
            </w:r>
          </w:p>
          <w:p w14:paraId="7467DFDF" w14:textId="77777777" w:rsidR="00B823B5" w:rsidRPr="00445349" w:rsidRDefault="00B823B5" w:rsidP="00E51FF7">
            <w:pPr>
              <w:tabs>
                <w:tab w:val="center" w:pos="4419"/>
                <w:tab w:val="left" w:pos="4536"/>
                <w:tab w:val="right" w:pos="8838"/>
              </w:tabs>
              <w:suppressAutoHyphens/>
              <w:ind w:right="49"/>
              <w:rPr>
                <w:rFonts w:ascii="Montserrat" w:eastAsia="Times New Roman" w:hAnsi="Montserrat" w:cs="Arial"/>
                <w:sz w:val="16"/>
                <w:szCs w:val="16"/>
                <w:lang w:val="es-ES_tradnl" w:eastAsia="ar-SA"/>
              </w:rPr>
            </w:pPr>
          </w:p>
          <w:p w14:paraId="500458A2" w14:textId="77777777" w:rsidR="00B823B5" w:rsidRPr="00445349" w:rsidRDefault="00B823B5" w:rsidP="00E51FF7">
            <w:pPr>
              <w:tabs>
                <w:tab w:val="center" w:pos="4419"/>
                <w:tab w:val="left" w:pos="4536"/>
                <w:tab w:val="right" w:pos="8838"/>
              </w:tabs>
              <w:suppressAutoHyphens/>
              <w:ind w:right="49"/>
              <w:rPr>
                <w:rFonts w:ascii="Montserrat" w:eastAsia="Times New Roman" w:hAnsi="Montserrat" w:cs="Arial"/>
                <w:sz w:val="16"/>
                <w:szCs w:val="16"/>
                <w:lang w:val="es-ES_tradnl" w:eastAsia="ar-SA"/>
              </w:rPr>
            </w:pPr>
            <w:r w:rsidRPr="00445349">
              <w:rPr>
                <w:rFonts w:ascii="Montserrat" w:eastAsia="Times New Roman" w:hAnsi="Montserrat" w:cs="Arial"/>
                <w:sz w:val="16"/>
                <w:szCs w:val="16"/>
                <w:lang w:val="es-ES_tradnl" w:eastAsia="ar-SA"/>
              </w:rPr>
              <w:t>Descripción del objeto social:</w:t>
            </w:r>
          </w:p>
          <w:p w14:paraId="51C92AF9" w14:textId="77777777" w:rsidR="00B823B5" w:rsidRPr="00445349" w:rsidRDefault="00B823B5" w:rsidP="00E51FF7">
            <w:pPr>
              <w:tabs>
                <w:tab w:val="center" w:pos="4419"/>
                <w:tab w:val="left" w:pos="4536"/>
                <w:tab w:val="right" w:pos="8838"/>
              </w:tabs>
              <w:suppressAutoHyphens/>
              <w:ind w:right="49"/>
              <w:rPr>
                <w:rFonts w:ascii="Montserrat" w:eastAsia="Times New Roman" w:hAnsi="Montserrat" w:cs="Arial"/>
                <w:sz w:val="16"/>
                <w:szCs w:val="16"/>
                <w:lang w:val="es-ES_tradnl" w:eastAsia="ar-SA"/>
              </w:rPr>
            </w:pPr>
            <w:r w:rsidRPr="00445349">
              <w:rPr>
                <w:rFonts w:ascii="Montserrat" w:eastAsia="Times New Roman" w:hAnsi="Montserrat" w:cs="Arial"/>
                <w:sz w:val="16"/>
                <w:szCs w:val="16"/>
                <w:lang w:val="es-ES_tradnl" w:eastAsia="ar-SA"/>
              </w:rPr>
              <w:t>Reformas al acta constitutiva:</w:t>
            </w:r>
          </w:p>
          <w:p w14:paraId="2D82706B" w14:textId="77777777" w:rsidR="00B823B5" w:rsidRPr="00445349" w:rsidRDefault="00B823B5" w:rsidP="00E51FF7">
            <w:pPr>
              <w:tabs>
                <w:tab w:val="center" w:pos="4419"/>
                <w:tab w:val="left" w:pos="4536"/>
                <w:tab w:val="right" w:pos="8838"/>
              </w:tabs>
              <w:suppressAutoHyphens/>
              <w:ind w:right="49"/>
              <w:rPr>
                <w:rFonts w:ascii="Montserrat" w:eastAsia="Times New Roman" w:hAnsi="Montserrat" w:cs="Arial"/>
                <w:sz w:val="16"/>
                <w:szCs w:val="16"/>
                <w:lang w:val="es-ES_tradnl" w:eastAsia="ar-SA"/>
              </w:rPr>
            </w:pPr>
            <w:r w:rsidRPr="00445349">
              <w:rPr>
                <w:rFonts w:ascii="Montserrat" w:eastAsia="Times New Roman" w:hAnsi="Montserrat" w:cs="Arial"/>
                <w:sz w:val="16"/>
                <w:szCs w:val="16"/>
                <w:lang w:val="es-ES_tradnl" w:eastAsia="ar-SA"/>
              </w:rPr>
              <w:t>Fecha y datos de inscripción en el Registro Público correspondiente.</w:t>
            </w:r>
          </w:p>
        </w:tc>
      </w:tr>
    </w:tbl>
    <w:p w14:paraId="55047088" w14:textId="77777777" w:rsidR="00B823B5" w:rsidRPr="00445349" w:rsidRDefault="00B823B5" w:rsidP="00B823B5">
      <w:pPr>
        <w:suppressAutoHyphens/>
        <w:ind w:right="49"/>
        <w:rPr>
          <w:rFonts w:ascii="Montserrat" w:eastAsia="Times New Roman" w:hAnsi="Montserrat" w:cs="Arial"/>
          <w:sz w:val="16"/>
          <w:szCs w:val="16"/>
          <w:lang w:val="es-ES" w:eastAsia="ar-SA"/>
        </w:rPr>
      </w:pPr>
    </w:p>
    <w:p w14:paraId="265DF43D" w14:textId="77777777" w:rsidR="00B823B5" w:rsidRPr="00445349" w:rsidRDefault="00B823B5" w:rsidP="00B823B5">
      <w:pPr>
        <w:suppressAutoHyphens/>
        <w:ind w:right="49"/>
        <w:jc w:val="both"/>
        <w:rPr>
          <w:rFonts w:ascii="Montserrat" w:eastAsia="Times New Roman" w:hAnsi="Montserrat" w:cs="Arial"/>
          <w:sz w:val="16"/>
          <w:szCs w:val="16"/>
          <w:lang w:val="es-ES" w:eastAsia="ar-SA"/>
        </w:rPr>
      </w:pPr>
      <w:r w:rsidRPr="00445349">
        <w:rPr>
          <w:rFonts w:ascii="Montserrat" w:eastAsia="Times New Roman" w:hAnsi="Montserrat" w:cs="Arial"/>
          <w:sz w:val="16"/>
          <w:szCs w:val="16"/>
          <w:lang w:val="es-ES" w:eastAsia="ar-SA"/>
        </w:rPr>
        <w:t>DATOS DE LA PERSONA FACULTADA LEGALMENTE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5475"/>
        <w:gridCol w:w="3503"/>
      </w:tblGrid>
      <w:tr w:rsidR="00B823B5" w:rsidRPr="00445349" w14:paraId="3E6A4E63" w14:textId="77777777" w:rsidTr="00E51FF7">
        <w:trPr>
          <w:trHeight w:val="223"/>
          <w:jc w:val="center"/>
        </w:trPr>
        <w:tc>
          <w:tcPr>
            <w:tcW w:w="5000" w:type="pct"/>
            <w:gridSpan w:val="2"/>
          </w:tcPr>
          <w:p w14:paraId="7D6FA06C" w14:textId="77777777" w:rsidR="00B823B5" w:rsidRPr="00445349" w:rsidRDefault="00B823B5" w:rsidP="00E51FF7">
            <w:pPr>
              <w:suppressAutoHyphens/>
              <w:ind w:right="49"/>
              <w:rPr>
                <w:rFonts w:ascii="Montserrat" w:eastAsia="Times New Roman" w:hAnsi="Montserrat" w:cs="Arial"/>
                <w:sz w:val="16"/>
                <w:szCs w:val="16"/>
                <w:lang w:val="es-ES" w:eastAsia="ar-SA"/>
              </w:rPr>
            </w:pPr>
            <w:r w:rsidRPr="00445349">
              <w:rPr>
                <w:rFonts w:ascii="Montserrat" w:eastAsia="Times New Roman" w:hAnsi="Montserrat" w:cs="Arial"/>
                <w:sz w:val="16"/>
                <w:szCs w:val="16"/>
                <w:lang w:val="es-ES" w:eastAsia="ar-SA"/>
              </w:rPr>
              <w:t>Nombre completo del apoderado o representante:</w:t>
            </w:r>
          </w:p>
        </w:tc>
      </w:tr>
      <w:tr w:rsidR="00B823B5" w:rsidRPr="00445349" w14:paraId="40ABB137" w14:textId="77777777" w:rsidTr="00E51FF7">
        <w:trPr>
          <w:trHeight w:val="187"/>
          <w:jc w:val="center"/>
        </w:trPr>
        <w:tc>
          <w:tcPr>
            <w:tcW w:w="5000" w:type="pct"/>
            <w:gridSpan w:val="2"/>
          </w:tcPr>
          <w:p w14:paraId="0F4E0F40" w14:textId="77777777" w:rsidR="00B823B5" w:rsidRPr="00445349" w:rsidRDefault="00B823B5" w:rsidP="00E51FF7">
            <w:pPr>
              <w:suppressAutoHyphens/>
              <w:ind w:right="49"/>
              <w:rPr>
                <w:rFonts w:ascii="Montserrat" w:eastAsia="Times New Roman" w:hAnsi="Montserrat" w:cs="Arial"/>
                <w:sz w:val="16"/>
                <w:szCs w:val="16"/>
                <w:lang w:val="es-ES" w:eastAsia="ar-SA"/>
              </w:rPr>
            </w:pPr>
            <w:r w:rsidRPr="00445349">
              <w:rPr>
                <w:rFonts w:ascii="Montserrat" w:eastAsia="Times New Roman" w:hAnsi="Montserrat" w:cs="Arial"/>
                <w:sz w:val="16"/>
                <w:szCs w:val="16"/>
                <w:lang w:val="es-ES" w:eastAsia="ar-SA"/>
              </w:rPr>
              <w:t>Dirección del apoderado o representante:</w:t>
            </w:r>
          </w:p>
        </w:tc>
      </w:tr>
      <w:tr w:rsidR="00B823B5" w:rsidRPr="00445349" w14:paraId="2795C22D" w14:textId="77777777" w:rsidTr="00E51FF7">
        <w:trPr>
          <w:trHeight w:val="284"/>
          <w:jc w:val="center"/>
        </w:trPr>
        <w:tc>
          <w:tcPr>
            <w:tcW w:w="5000" w:type="pct"/>
            <w:gridSpan w:val="2"/>
          </w:tcPr>
          <w:p w14:paraId="15BA4FD8" w14:textId="77777777" w:rsidR="00B823B5" w:rsidRPr="00445349" w:rsidRDefault="00B823B5" w:rsidP="00E51FF7">
            <w:pPr>
              <w:suppressAutoHyphens/>
              <w:ind w:right="49"/>
              <w:rPr>
                <w:rFonts w:ascii="Montserrat" w:eastAsia="Times New Roman" w:hAnsi="Montserrat" w:cs="Arial"/>
                <w:sz w:val="16"/>
                <w:szCs w:val="16"/>
                <w:lang w:val="es-ES" w:eastAsia="ar-SA"/>
              </w:rPr>
            </w:pPr>
            <w:r w:rsidRPr="00445349">
              <w:rPr>
                <w:rFonts w:ascii="Montserrat" w:eastAsia="Times New Roman" w:hAnsi="Montserrat" w:cs="Arial"/>
                <w:sz w:val="16"/>
                <w:szCs w:val="16"/>
                <w:lang w:val="es-ES" w:eastAsia="ar-SA"/>
              </w:rPr>
              <w:t>Datos del documento mediante el cual acredita su personalidad y facultades:</w:t>
            </w:r>
          </w:p>
        </w:tc>
      </w:tr>
      <w:tr w:rsidR="00B823B5" w:rsidRPr="00445349" w14:paraId="4F658CD3" w14:textId="77777777" w:rsidTr="00E51FF7">
        <w:trPr>
          <w:trHeight w:val="117"/>
          <w:jc w:val="center"/>
        </w:trPr>
        <w:tc>
          <w:tcPr>
            <w:tcW w:w="3049" w:type="pct"/>
          </w:tcPr>
          <w:p w14:paraId="3746EE5F" w14:textId="77777777" w:rsidR="00B823B5" w:rsidRPr="00445349" w:rsidRDefault="00B823B5" w:rsidP="00E51FF7">
            <w:pPr>
              <w:suppressAutoHyphens/>
              <w:ind w:right="49"/>
              <w:rPr>
                <w:rFonts w:ascii="Montserrat" w:eastAsia="Times New Roman" w:hAnsi="Montserrat" w:cs="Arial"/>
                <w:sz w:val="16"/>
                <w:szCs w:val="16"/>
                <w:lang w:val="es-ES" w:eastAsia="ar-SA"/>
              </w:rPr>
            </w:pPr>
            <w:r w:rsidRPr="00445349">
              <w:rPr>
                <w:rFonts w:ascii="Montserrat" w:eastAsia="Times New Roman" w:hAnsi="Montserrat" w:cs="Arial"/>
                <w:sz w:val="16"/>
                <w:szCs w:val="16"/>
                <w:lang w:val="es-ES" w:eastAsia="ar-SA"/>
              </w:rPr>
              <w:t>Escritura pública número:</w:t>
            </w:r>
          </w:p>
        </w:tc>
        <w:tc>
          <w:tcPr>
            <w:tcW w:w="1951" w:type="pct"/>
          </w:tcPr>
          <w:p w14:paraId="37338AEE" w14:textId="77777777" w:rsidR="00B823B5" w:rsidRPr="00445349" w:rsidRDefault="00B823B5" w:rsidP="00E51FF7">
            <w:pPr>
              <w:suppressAutoHyphens/>
              <w:ind w:right="49"/>
              <w:rPr>
                <w:rFonts w:ascii="Montserrat" w:eastAsia="Times New Roman" w:hAnsi="Montserrat" w:cs="Arial"/>
                <w:sz w:val="16"/>
                <w:szCs w:val="16"/>
                <w:lang w:val="es-ES" w:eastAsia="ar-SA"/>
              </w:rPr>
            </w:pPr>
            <w:r w:rsidRPr="00445349">
              <w:rPr>
                <w:rFonts w:ascii="Montserrat" w:eastAsia="Times New Roman" w:hAnsi="Montserrat" w:cs="Arial"/>
                <w:sz w:val="16"/>
                <w:szCs w:val="16"/>
                <w:lang w:val="es-ES" w:eastAsia="ar-SA"/>
              </w:rPr>
              <w:t>Fecha:</w:t>
            </w:r>
          </w:p>
        </w:tc>
      </w:tr>
      <w:tr w:rsidR="00B823B5" w:rsidRPr="00445349" w14:paraId="57595581" w14:textId="77777777" w:rsidTr="00E51FF7">
        <w:trPr>
          <w:trHeight w:val="78"/>
          <w:jc w:val="center"/>
        </w:trPr>
        <w:tc>
          <w:tcPr>
            <w:tcW w:w="5000" w:type="pct"/>
            <w:gridSpan w:val="2"/>
          </w:tcPr>
          <w:p w14:paraId="05D8559F" w14:textId="77777777" w:rsidR="00B823B5" w:rsidRPr="00445349" w:rsidRDefault="00B823B5" w:rsidP="00E51FF7">
            <w:pPr>
              <w:suppressAutoHyphens/>
              <w:ind w:right="49"/>
              <w:rPr>
                <w:rFonts w:ascii="Montserrat" w:eastAsia="Times New Roman" w:hAnsi="Montserrat" w:cs="Arial"/>
                <w:sz w:val="16"/>
                <w:szCs w:val="16"/>
                <w:lang w:val="es-ES" w:eastAsia="ar-SA"/>
              </w:rPr>
            </w:pPr>
            <w:r w:rsidRPr="00445349">
              <w:rPr>
                <w:rFonts w:ascii="Montserrat" w:eastAsia="Times New Roman" w:hAnsi="Montserrat" w:cs="Arial"/>
                <w:sz w:val="16"/>
                <w:szCs w:val="16"/>
                <w:lang w:val="es-ES" w:eastAsia="ar-SA"/>
              </w:rPr>
              <w:t>Nombre, número y lugar del notario público ante el cual se otorgó:</w:t>
            </w:r>
          </w:p>
        </w:tc>
      </w:tr>
    </w:tbl>
    <w:p w14:paraId="19321E2B" w14:textId="77777777" w:rsidR="00B823B5" w:rsidRPr="00445349" w:rsidRDefault="00B823B5" w:rsidP="00B823B5">
      <w:pPr>
        <w:suppressAutoHyphens/>
        <w:ind w:right="49"/>
        <w:jc w:val="center"/>
        <w:rPr>
          <w:rFonts w:ascii="Montserrat" w:eastAsia="Times New Roman" w:hAnsi="Montserrat" w:cs="Arial"/>
          <w:sz w:val="16"/>
          <w:szCs w:val="16"/>
          <w:lang w:val="es-ES" w:eastAsia="ar-SA"/>
        </w:rPr>
      </w:pPr>
    </w:p>
    <w:p w14:paraId="32BC051B" w14:textId="77777777" w:rsidR="00B823B5" w:rsidRPr="00445349" w:rsidRDefault="00B823B5" w:rsidP="00B823B5">
      <w:pPr>
        <w:suppressAutoHyphens/>
        <w:ind w:right="49"/>
        <w:jc w:val="both"/>
        <w:rPr>
          <w:rFonts w:ascii="Montserrat" w:eastAsia="Times New Roman" w:hAnsi="Montserrat" w:cs="Arial"/>
          <w:sz w:val="16"/>
          <w:szCs w:val="16"/>
          <w:lang w:val="es-ES" w:eastAsia="ar-SA"/>
        </w:rPr>
      </w:pPr>
      <w:r w:rsidRPr="00445349">
        <w:rPr>
          <w:rFonts w:ascii="Montserrat" w:eastAsia="Times New Roman" w:hAnsi="Montserrat" w:cs="Arial"/>
          <w:sz w:val="16"/>
          <w:szCs w:val="16"/>
          <w:lang w:val="es-ES" w:eastAsia="ar-SA"/>
        </w:rPr>
        <w:t>Asimismo, manifiesto que</w:t>
      </w:r>
      <w:r w:rsidRPr="00445349">
        <w:rPr>
          <w:rFonts w:ascii="Montserrat" w:hAnsi="Montserrat"/>
          <w:sz w:val="16"/>
          <w:szCs w:val="16"/>
        </w:rPr>
        <w:t xml:space="preserve"> e</w:t>
      </w:r>
      <w:r w:rsidRPr="00445349">
        <w:rPr>
          <w:rFonts w:ascii="Montserrat" w:eastAsia="Times New Roman" w:hAnsi="Montserrat" w:cs="Arial"/>
          <w:sz w:val="16"/>
          <w:szCs w:val="16"/>
          <w:lang w:val="es-ES" w:eastAsia="ar-SA"/>
        </w:rPr>
        <w:t xml:space="preserve">l domicilio señalado es el lugar donde recibiré toda clase de notificaciones que resulten del contrato y convenios que celebren, los cambios o modificaciones que se realicen en cualquier momento a los datos o documentos contenidos en el presente documento y durante la vigencia del contrato que, en su caso, sea suscrito, deberán ser comunicados, dentro de los cinco días hábiles siguientes a la fecha en que se generen. Adicionalmente acepto que las notificaciones se realizarán de acuerdo a las establecidas en los artículos </w:t>
      </w:r>
      <w:r w:rsidRPr="00445349">
        <w:rPr>
          <w:rFonts w:ascii="Montserrat" w:eastAsia="Times New Roman" w:hAnsi="Montserrat" w:cs="Arial"/>
          <w:b/>
          <w:sz w:val="16"/>
          <w:szCs w:val="16"/>
          <w:lang w:val="es-ES" w:eastAsia="ar-SA"/>
        </w:rPr>
        <w:t>35</w:t>
      </w:r>
      <w:r w:rsidRPr="00445349">
        <w:rPr>
          <w:rFonts w:ascii="Montserrat" w:eastAsia="Times New Roman" w:hAnsi="Montserrat" w:cs="Arial"/>
          <w:sz w:val="16"/>
          <w:szCs w:val="16"/>
          <w:lang w:val="es-ES" w:eastAsia="ar-SA"/>
        </w:rPr>
        <w:t xml:space="preserve"> y </w:t>
      </w:r>
      <w:r w:rsidRPr="00445349">
        <w:rPr>
          <w:rFonts w:ascii="Montserrat" w:eastAsia="Times New Roman" w:hAnsi="Montserrat" w:cs="Arial"/>
          <w:b/>
          <w:sz w:val="16"/>
          <w:szCs w:val="16"/>
          <w:lang w:val="es-ES" w:eastAsia="ar-SA"/>
        </w:rPr>
        <w:t>36</w:t>
      </w:r>
      <w:r w:rsidRPr="00445349">
        <w:rPr>
          <w:rFonts w:ascii="Montserrat" w:eastAsia="Times New Roman" w:hAnsi="Montserrat" w:cs="Arial"/>
          <w:sz w:val="16"/>
          <w:szCs w:val="16"/>
          <w:lang w:val="es-ES" w:eastAsia="ar-SA"/>
        </w:rPr>
        <w:t xml:space="preserve"> de la Ley Federal de Procedimiento Administrativo. </w:t>
      </w:r>
    </w:p>
    <w:p w14:paraId="721C9A19" w14:textId="77777777" w:rsidR="00B823B5" w:rsidRPr="00445349" w:rsidRDefault="00B823B5" w:rsidP="00B823B5">
      <w:pPr>
        <w:suppressAutoHyphens/>
        <w:ind w:right="49"/>
        <w:jc w:val="center"/>
        <w:rPr>
          <w:rFonts w:ascii="Montserrat" w:eastAsia="Times New Roman" w:hAnsi="Montserrat" w:cs="Arial"/>
          <w:sz w:val="16"/>
          <w:szCs w:val="16"/>
          <w:lang w:val="es-ES" w:eastAsia="ar-SA"/>
        </w:rPr>
      </w:pPr>
    </w:p>
    <w:p w14:paraId="4E50A140" w14:textId="77777777" w:rsidR="00B823B5" w:rsidRPr="00445349" w:rsidRDefault="00B823B5" w:rsidP="00B823B5">
      <w:pPr>
        <w:suppressAutoHyphens/>
        <w:ind w:right="49"/>
        <w:jc w:val="both"/>
        <w:rPr>
          <w:rFonts w:ascii="Montserrat" w:eastAsia="Times New Roman" w:hAnsi="Montserrat" w:cs="Arial"/>
          <w:sz w:val="16"/>
          <w:szCs w:val="16"/>
          <w:lang w:val="es-ES" w:eastAsia="ar-SA"/>
        </w:rPr>
      </w:pPr>
      <w:r w:rsidRPr="00445349">
        <w:rPr>
          <w:rFonts w:ascii="Montserrat" w:eastAsia="Times New Roman" w:hAnsi="Montserrat" w:cs="Arial"/>
          <w:b/>
          <w:sz w:val="16"/>
          <w:szCs w:val="16"/>
          <w:lang w:val="es-ES" w:eastAsia="ar-SA"/>
        </w:rPr>
        <w:t>Nota:</w:t>
      </w:r>
      <w:r w:rsidRPr="00445349">
        <w:rPr>
          <w:rFonts w:ascii="Montserrat" w:eastAsia="Times New Roman" w:hAnsi="Montserrat" w:cs="Arial"/>
          <w:sz w:val="16"/>
          <w:szCs w:val="16"/>
          <w:lang w:val="es-ES" w:eastAsia="ar-SA"/>
        </w:rPr>
        <w:t xml:space="preserve"> Los licitantes extranjeros para acreditar su personalidad, deberá incorporar los datos equivalentes, considerando las disposiciones aplicables en el país de que se trate, manifestando además, </w:t>
      </w:r>
      <w:r w:rsidRPr="00445349">
        <w:rPr>
          <w:rFonts w:ascii="Montserrat" w:eastAsia="Times New Roman" w:hAnsi="Montserrat" w:cs="Arial"/>
          <w:b/>
          <w:sz w:val="16"/>
          <w:szCs w:val="16"/>
          <w:lang w:val="es-ES" w:eastAsia="ar-SA"/>
        </w:rPr>
        <w:t>bajo protesta de decir verdad</w:t>
      </w:r>
      <w:r w:rsidRPr="00445349">
        <w:rPr>
          <w:rFonts w:ascii="Montserrat" w:eastAsia="Times New Roman" w:hAnsi="Montserrat" w:cs="Arial"/>
          <w:sz w:val="16"/>
          <w:szCs w:val="16"/>
          <w:lang w:val="es-ES" w:eastAsia="ar-SA"/>
        </w:rPr>
        <w:t>, que los documentos entregados cumplen con los requisitos necesarios para acreditar la existencia de la persona moral y del tipo o alcances jurídicos de las facultades otorgadas a sus representantes legales, en caso de no ser licitante extranjero podrá eliminar esta nota.</w:t>
      </w:r>
    </w:p>
    <w:p w14:paraId="0646EAF2" w14:textId="77777777" w:rsidR="00B823B5" w:rsidRPr="00445349" w:rsidRDefault="00B823B5" w:rsidP="00B823B5">
      <w:pPr>
        <w:suppressAutoHyphens/>
        <w:ind w:right="49"/>
        <w:jc w:val="both"/>
        <w:rPr>
          <w:rFonts w:ascii="Montserrat" w:eastAsia="Times New Roman" w:hAnsi="Montserrat" w:cs="Arial"/>
          <w:sz w:val="16"/>
          <w:szCs w:val="16"/>
          <w:lang w:val="es-ES" w:eastAsia="ar-SA"/>
        </w:rPr>
      </w:pPr>
    </w:p>
    <w:p w14:paraId="69AFFF75" w14:textId="77777777" w:rsidR="00B823B5" w:rsidRPr="00445349" w:rsidRDefault="00B823B5" w:rsidP="00B823B5">
      <w:pPr>
        <w:suppressAutoHyphens/>
        <w:ind w:right="49"/>
        <w:jc w:val="center"/>
        <w:rPr>
          <w:rFonts w:ascii="Montserrat" w:eastAsia="Times New Roman" w:hAnsi="Montserrat" w:cs="Arial"/>
          <w:sz w:val="16"/>
          <w:szCs w:val="16"/>
          <w:lang w:val="es-ES" w:eastAsia="ar-SA"/>
        </w:rPr>
      </w:pPr>
      <w:r w:rsidRPr="00445349">
        <w:rPr>
          <w:rFonts w:ascii="Montserrat" w:eastAsia="Times New Roman" w:hAnsi="Montserrat" w:cs="Arial"/>
          <w:sz w:val="16"/>
          <w:szCs w:val="16"/>
          <w:lang w:val="es-ES" w:eastAsia="ar-SA"/>
        </w:rPr>
        <w:t>(Lugar y fecha)</w:t>
      </w:r>
    </w:p>
    <w:p w14:paraId="1FE81887" w14:textId="77777777" w:rsidR="00B823B5" w:rsidRPr="00445349" w:rsidRDefault="00B823B5" w:rsidP="00B823B5">
      <w:pPr>
        <w:suppressAutoHyphens/>
        <w:ind w:right="49"/>
        <w:jc w:val="center"/>
        <w:rPr>
          <w:rFonts w:ascii="Montserrat" w:eastAsia="Times New Roman" w:hAnsi="Montserrat" w:cs="Arial"/>
          <w:sz w:val="16"/>
          <w:szCs w:val="16"/>
          <w:lang w:val="es-ES" w:eastAsia="ar-SA"/>
        </w:rPr>
      </w:pPr>
      <w:r w:rsidRPr="00445349">
        <w:rPr>
          <w:rFonts w:ascii="Montserrat" w:eastAsia="Times New Roman" w:hAnsi="Montserrat" w:cs="Arial"/>
          <w:sz w:val="16"/>
          <w:szCs w:val="16"/>
          <w:lang w:val="es-ES" w:eastAsia="ar-SA"/>
        </w:rPr>
        <w:t>Protesto lo necesario</w:t>
      </w:r>
    </w:p>
    <w:p w14:paraId="2601B189" w14:textId="77777777" w:rsidR="00B823B5" w:rsidRPr="00445349" w:rsidRDefault="00B823B5" w:rsidP="00B823B5">
      <w:pPr>
        <w:suppressAutoHyphens/>
        <w:ind w:right="49"/>
        <w:jc w:val="center"/>
        <w:rPr>
          <w:rFonts w:ascii="Montserrat" w:eastAsia="Times New Roman" w:hAnsi="Montserrat" w:cs="Arial"/>
          <w:sz w:val="20"/>
          <w:szCs w:val="20"/>
          <w:lang w:val="es-ES" w:eastAsia="ar-SA"/>
        </w:rPr>
      </w:pPr>
      <w:r w:rsidRPr="00445349">
        <w:rPr>
          <w:rFonts w:ascii="Montserrat" w:eastAsia="Times New Roman" w:hAnsi="Montserrat" w:cs="Arial"/>
          <w:sz w:val="16"/>
          <w:szCs w:val="16"/>
          <w:lang w:val="es-ES" w:eastAsia="ar-SA"/>
        </w:rPr>
        <w:t>(Nombre y firma del representante legal)</w:t>
      </w:r>
      <w:r w:rsidRPr="00445349">
        <w:rPr>
          <w:rFonts w:ascii="Montserrat" w:hAnsi="Montserrat" w:cs="Arial"/>
          <w:b/>
          <w:sz w:val="20"/>
          <w:szCs w:val="20"/>
        </w:rPr>
        <w:br w:type="page"/>
      </w:r>
    </w:p>
    <w:p w14:paraId="2A049AFB" w14:textId="77777777" w:rsidR="00B823B5" w:rsidRPr="00445349" w:rsidRDefault="00B823B5" w:rsidP="00B823B5">
      <w:pPr>
        <w:pStyle w:val="Ttulo1"/>
        <w:spacing w:before="0" w:after="0"/>
        <w:jc w:val="center"/>
        <w:rPr>
          <w:rFonts w:ascii="Montserrat" w:hAnsi="Montserrat" w:cs="Arial"/>
          <w:sz w:val="20"/>
          <w:szCs w:val="20"/>
          <w:lang w:val="es-ES"/>
        </w:rPr>
      </w:pPr>
      <w:bookmarkStart w:id="363" w:name="_Toc99120381"/>
      <w:bookmarkStart w:id="364" w:name="_Toc120642392"/>
      <w:bookmarkStart w:id="365" w:name="_Toc120604743"/>
      <w:bookmarkEnd w:id="359"/>
      <w:bookmarkEnd w:id="360"/>
      <w:bookmarkEnd w:id="361"/>
      <w:r w:rsidRPr="00445349">
        <w:rPr>
          <w:rFonts w:ascii="Montserrat" w:hAnsi="Montserrat" w:cs="Arial"/>
          <w:sz w:val="20"/>
          <w:szCs w:val="20"/>
        </w:rPr>
        <w:lastRenderedPageBreak/>
        <w:t xml:space="preserve">ANEXO VI </w:t>
      </w:r>
      <w:bookmarkStart w:id="366" w:name="_Toc474930442"/>
      <w:r w:rsidRPr="00445349">
        <w:rPr>
          <w:rFonts w:ascii="Montserrat" w:hAnsi="Montserrat" w:cs="Arial"/>
          <w:sz w:val="20"/>
          <w:szCs w:val="20"/>
        </w:rPr>
        <w:br/>
      </w:r>
      <w:bookmarkEnd w:id="366"/>
      <w:r w:rsidRPr="00445349">
        <w:rPr>
          <w:rFonts w:ascii="Montserrat" w:hAnsi="Montserrat" w:cs="Arial"/>
          <w:sz w:val="20"/>
          <w:szCs w:val="20"/>
          <w:lang w:val="es-ES"/>
        </w:rPr>
        <w:t>MANIFIESTO DE NACIONALIDAD MEXICANA</w:t>
      </w:r>
      <w:bookmarkEnd w:id="363"/>
      <w:bookmarkEnd w:id="364"/>
    </w:p>
    <w:p w14:paraId="0DBA4A3B" w14:textId="77777777" w:rsidR="00B823B5" w:rsidRPr="00445349" w:rsidRDefault="00B823B5" w:rsidP="00B823B5">
      <w:pPr>
        <w:pStyle w:val="Texto0"/>
        <w:spacing w:after="0" w:line="240" w:lineRule="auto"/>
        <w:ind w:firstLine="0"/>
        <w:rPr>
          <w:rFonts w:ascii="Montserrat" w:hAnsi="Montserrat" w:cs="Arial"/>
          <w:b/>
          <w:sz w:val="20"/>
        </w:rPr>
      </w:pPr>
      <w:r w:rsidRPr="00445349">
        <w:rPr>
          <w:rFonts w:ascii="Montserrat" w:hAnsi="Montserrat" w:cs="Arial"/>
          <w:b/>
          <w:sz w:val="20"/>
        </w:rPr>
        <w:t xml:space="preserve">FORMATO PARA LA MANIFESTACIÓN QUE DEBERÁN PRESENTAR LOS PROVEEDORES QUE PARTICIPEN EN LICITACIONES PUBLICAS INTERNACIONALES BAJO LA COBERTURA DE TRATADOS PARA LA CONTRATACIÓN DE SERVICIOS, Y DAR CUMPLIMIENTO A LO DISPUESTO EN LA REGLA 5.3 </w:t>
      </w:r>
      <w:r w:rsidRPr="00445349">
        <w:rPr>
          <w:rFonts w:ascii="Montserrat" w:hAnsi="Montserrat"/>
          <w:b/>
          <w:sz w:val="20"/>
        </w:rPr>
        <w:t>DE LAS REGLAS PARA LA CELEBRACIÓN DE LICITACIONES PÚBLICAS INTERNACIONALES BAJO LA COBERTURA DE TRATADOS DE LIBRE COMERCIO SUSCRITOS POR LOS ESTADOS UNIDOS MEXICANOS</w:t>
      </w:r>
    </w:p>
    <w:p w14:paraId="3EBE7201" w14:textId="77777777" w:rsidR="00B823B5" w:rsidRPr="00445349" w:rsidRDefault="00B823B5" w:rsidP="00B823B5">
      <w:pPr>
        <w:pStyle w:val="Texto0"/>
        <w:spacing w:after="0" w:line="240" w:lineRule="auto"/>
        <w:ind w:firstLine="0"/>
        <w:rPr>
          <w:rFonts w:ascii="Montserrat" w:hAnsi="Montserrat" w:cs="Arial"/>
          <w:b/>
          <w:sz w:val="20"/>
        </w:rPr>
      </w:pPr>
    </w:p>
    <w:p w14:paraId="2B286F86" w14:textId="77777777" w:rsidR="00B823B5" w:rsidRPr="00445349" w:rsidRDefault="00B823B5" w:rsidP="00B823B5">
      <w:pPr>
        <w:jc w:val="right"/>
        <w:rPr>
          <w:rFonts w:ascii="Montserrat" w:hAnsi="Montserrat" w:cs="Arial"/>
          <w:sz w:val="20"/>
          <w:szCs w:val="20"/>
        </w:rPr>
      </w:pPr>
      <w:r w:rsidRPr="00445349">
        <w:rPr>
          <w:rFonts w:ascii="Montserrat" w:hAnsi="Montserrat" w:cs="Arial"/>
          <w:sz w:val="20"/>
          <w:szCs w:val="20"/>
        </w:rPr>
        <w:t xml:space="preserve">___________ </w:t>
      </w:r>
      <w:proofErr w:type="gramStart"/>
      <w:r w:rsidRPr="00445349">
        <w:rPr>
          <w:rFonts w:ascii="Montserrat" w:hAnsi="Montserrat" w:cs="Arial"/>
          <w:sz w:val="20"/>
          <w:szCs w:val="20"/>
        </w:rPr>
        <w:t>a</w:t>
      </w:r>
      <w:proofErr w:type="gramEnd"/>
      <w:r w:rsidRPr="00445349">
        <w:rPr>
          <w:rFonts w:ascii="Montserrat" w:hAnsi="Montserrat" w:cs="Arial"/>
          <w:sz w:val="20"/>
          <w:szCs w:val="20"/>
        </w:rPr>
        <w:t xml:space="preserve"> ___de ___________de____(</w:t>
      </w:r>
      <w:r w:rsidRPr="00445349">
        <w:rPr>
          <w:rFonts w:ascii="Montserrat" w:hAnsi="Montserrat" w:cs="Arial"/>
          <w:b/>
          <w:sz w:val="20"/>
          <w:szCs w:val="20"/>
        </w:rPr>
        <w:t>1</w:t>
      </w:r>
      <w:r w:rsidRPr="00445349">
        <w:rPr>
          <w:rFonts w:ascii="Montserrat" w:hAnsi="Montserrat" w:cs="Arial"/>
          <w:sz w:val="20"/>
          <w:szCs w:val="20"/>
        </w:rPr>
        <w:t>)</w:t>
      </w:r>
    </w:p>
    <w:p w14:paraId="494B3561" w14:textId="77777777" w:rsidR="00B823B5" w:rsidRPr="00445349" w:rsidRDefault="00B823B5" w:rsidP="00B823B5">
      <w:pPr>
        <w:jc w:val="both"/>
        <w:rPr>
          <w:rFonts w:ascii="Montserrat" w:hAnsi="Montserrat" w:cs="Arial"/>
          <w:sz w:val="20"/>
          <w:szCs w:val="20"/>
        </w:rPr>
      </w:pPr>
    </w:p>
    <w:p w14:paraId="654BB1F0" w14:textId="77777777" w:rsidR="00B823B5" w:rsidRPr="00445349" w:rsidRDefault="00B823B5" w:rsidP="00B823B5">
      <w:pPr>
        <w:ind w:right="193"/>
        <w:jc w:val="both"/>
        <w:rPr>
          <w:rFonts w:ascii="Montserrat" w:hAnsi="Montserrat" w:cs="Arial"/>
          <w:sz w:val="20"/>
          <w:szCs w:val="20"/>
        </w:rPr>
      </w:pPr>
      <w:r w:rsidRPr="00445349">
        <w:rPr>
          <w:rFonts w:ascii="Montserrat" w:hAnsi="Montserrat" w:cs="Arial"/>
          <w:sz w:val="20"/>
          <w:szCs w:val="20"/>
        </w:rPr>
        <w:t>Instituto Mexicano del Seguro Social</w:t>
      </w:r>
    </w:p>
    <w:p w14:paraId="23F62D04" w14:textId="77777777" w:rsidR="00B823B5" w:rsidRPr="00445349" w:rsidRDefault="00B823B5" w:rsidP="00B823B5">
      <w:pPr>
        <w:ind w:right="193"/>
        <w:jc w:val="both"/>
        <w:rPr>
          <w:rFonts w:ascii="Montserrat" w:hAnsi="Montserrat" w:cs="Arial"/>
          <w:sz w:val="20"/>
          <w:szCs w:val="20"/>
        </w:rPr>
      </w:pPr>
      <w:r w:rsidRPr="00445349">
        <w:rPr>
          <w:rFonts w:ascii="Montserrat" w:hAnsi="Montserrat" w:cs="Arial"/>
          <w:sz w:val="20"/>
          <w:szCs w:val="20"/>
        </w:rPr>
        <w:t>Coordinación de Adquisición de Bienes y Contratación de Servicios</w:t>
      </w:r>
    </w:p>
    <w:p w14:paraId="3629AA5A" w14:textId="77777777" w:rsidR="00B823B5" w:rsidRPr="00445349" w:rsidRDefault="00B823B5" w:rsidP="00B823B5">
      <w:pPr>
        <w:ind w:right="193"/>
        <w:jc w:val="both"/>
        <w:rPr>
          <w:rFonts w:ascii="Montserrat" w:hAnsi="Montserrat" w:cs="Arial"/>
          <w:sz w:val="20"/>
          <w:szCs w:val="20"/>
        </w:rPr>
      </w:pPr>
      <w:r w:rsidRPr="00445349">
        <w:rPr>
          <w:rFonts w:ascii="Montserrat" w:hAnsi="Montserrat" w:cs="Arial"/>
          <w:sz w:val="20"/>
          <w:szCs w:val="20"/>
        </w:rPr>
        <w:t>Coordinación Técnica de Bienes y Servicios</w:t>
      </w:r>
    </w:p>
    <w:p w14:paraId="77790580" w14:textId="77777777" w:rsidR="00B823B5" w:rsidRPr="00445349" w:rsidRDefault="00B823B5" w:rsidP="00B823B5">
      <w:pPr>
        <w:ind w:right="193"/>
        <w:jc w:val="both"/>
        <w:rPr>
          <w:rFonts w:ascii="Montserrat" w:hAnsi="Montserrat" w:cs="Arial"/>
          <w:sz w:val="20"/>
          <w:szCs w:val="20"/>
        </w:rPr>
      </w:pPr>
      <w:r w:rsidRPr="00445349">
        <w:rPr>
          <w:rFonts w:ascii="Montserrat" w:hAnsi="Montserrat" w:cs="Arial"/>
          <w:sz w:val="20"/>
          <w:szCs w:val="20"/>
        </w:rPr>
        <w:t>División de Servicios Integrales (</w:t>
      </w:r>
      <w:r w:rsidRPr="00445349">
        <w:rPr>
          <w:rFonts w:ascii="Montserrat" w:hAnsi="Montserrat" w:cs="Arial"/>
          <w:b/>
          <w:sz w:val="20"/>
          <w:szCs w:val="20"/>
        </w:rPr>
        <w:t>2</w:t>
      </w:r>
      <w:r w:rsidRPr="00445349">
        <w:rPr>
          <w:rFonts w:ascii="Montserrat" w:hAnsi="Montserrat" w:cs="Arial"/>
          <w:sz w:val="20"/>
          <w:szCs w:val="20"/>
        </w:rPr>
        <w:t>)</w:t>
      </w:r>
    </w:p>
    <w:p w14:paraId="78D4F249" w14:textId="77777777" w:rsidR="00B823B5" w:rsidRPr="00445349" w:rsidRDefault="00B823B5" w:rsidP="00B823B5">
      <w:pPr>
        <w:ind w:right="193"/>
        <w:jc w:val="both"/>
        <w:rPr>
          <w:rFonts w:ascii="Montserrat" w:hAnsi="Montserrat" w:cs="Arial"/>
          <w:sz w:val="20"/>
          <w:szCs w:val="20"/>
        </w:rPr>
      </w:pPr>
      <w:r w:rsidRPr="00445349">
        <w:rPr>
          <w:rFonts w:ascii="Montserrat" w:hAnsi="Montserrat" w:cs="Arial"/>
          <w:sz w:val="20"/>
          <w:szCs w:val="20"/>
        </w:rPr>
        <w:t>Presente.</w:t>
      </w:r>
    </w:p>
    <w:p w14:paraId="1C5FE537" w14:textId="77777777" w:rsidR="00B823B5" w:rsidRPr="00445349" w:rsidRDefault="00B823B5" w:rsidP="00B823B5">
      <w:pPr>
        <w:jc w:val="both"/>
        <w:rPr>
          <w:rFonts w:ascii="Montserrat" w:hAnsi="Montserrat" w:cs="Arial"/>
          <w:sz w:val="20"/>
          <w:szCs w:val="20"/>
        </w:rPr>
      </w:pPr>
    </w:p>
    <w:p w14:paraId="25E92ADA" w14:textId="77777777" w:rsidR="00B823B5" w:rsidRPr="00445349" w:rsidRDefault="00B823B5" w:rsidP="00B823B5">
      <w:pPr>
        <w:jc w:val="both"/>
        <w:rPr>
          <w:rFonts w:ascii="Montserrat" w:hAnsi="Montserrat" w:cs="Arial"/>
          <w:sz w:val="20"/>
          <w:szCs w:val="20"/>
        </w:rPr>
      </w:pPr>
      <w:r w:rsidRPr="00445349">
        <w:rPr>
          <w:rFonts w:ascii="Montserrat" w:hAnsi="Montserrat" w:cs="Arial"/>
          <w:sz w:val="20"/>
          <w:szCs w:val="20"/>
        </w:rPr>
        <w:t>Me refiero al procedimiento _________ (</w:t>
      </w:r>
      <w:r w:rsidRPr="00445349">
        <w:rPr>
          <w:rFonts w:ascii="Montserrat" w:hAnsi="Montserrat" w:cs="Arial"/>
          <w:b/>
          <w:sz w:val="20"/>
          <w:szCs w:val="20"/>
        </w:rPr>
        <w:t>3</w:t>
      </w:r>
      <w:r w:rsidRPr="00445349">
        <w:rPr>
          <w:rFonts w:ascii="Montserrat" w:hAnsi="Montserrat" w:cs="Arial"/>
          <w:sz w:val="20"/>
          <w:szCs w:val="20"/>
        </w:rPr>
        <w:t>) _________ No._____ (</w:t>
      </w:r>
      <w:r w:rsidRPr="00445349">
        <w:rPr>
          <w:rFonts w:ascii="Montserrat" w:hAnsi="Montserrat" w:cs="Arial"/>
          <w:b/>
          <w:sz w:val="20"/>
          <w:szCs w:val="20"/>
        </w:rPr>
        <w:t>4</w:t>
      </w:r>
      <w:r w:rsidRPr="00445349">
        <w:rPr>
          <w:rFonts w:ascii="Montserrat" w:hAnsi="Montserrat" w:cs="Arial"/>
          <w:sz w:val="20"/>
          <w:szCs w:val="20"/>
        </w:rPr>
        <w:t>) ____ en el que mi representada, la empresa __________________ (</w:t>
      </w:r>
      <w:r w:rsidRPr="00445349">
        <w:rPr>
          <w:rFonts w:ascii="Montserrat" w:hAnsi="Montserrat" w:cs="Arial"/>
          <w:b/>
          <w:sz w:val="20"/>
          <w:szCs w:val="20"/>
        </w:rPr>
        <w:t>5</w:t>
      </w:r>
      <w:r w:rsidRPr="00445349">
        <w:rPr>
          <w:rFonts w:ascii="Montserrat" w:hAnsi="Montserrat" w:cs="Arial"/>
          <w:sz w:val="20"/>
          <w:szCs w:val="20"/>
        </w:rPr>
        <w:t>) _____________participa a través de la presente propuesta.</w:t>
      </w:r>
    </w:p>
    <w:p w14:paraId="7D1DA5B0" w14:textId="77777777" w:rsidR="00B823B5" w:rsidRPr="00445349" w:rsidRDefault="00B823B5" w:rsidP="00B823B5">
      <w:pPr>
        <w:jc w:val="both"/>
        <w:rPr>
          <w:rFonts w:ascii="Montserrat" w:hAnsi="Montserrat" w:cs="Arial"/>
          <w:sz w:val="20"/>
          <w:szCs w:val="20"/>
        </w:rPr>
      </w:pPr>
    </w:p>
    <w:p w14:paraId="756A4F7D" w14:textId="77777777" w:rsidR="00B823B5" w:rsidRPr="00445349" w:rsidRDefault="00B823B5" w:rsidP="00B823B5">
      <w:pPr>
        <w:jc w:val="both"/>
        <w:rPr>
          <w:rFonts w:ascii="Montserrat" w:hAnsi="Montserrat" w:cs="Arial"/>
          <w:sz w:val="20"/>
          <w:szCs w:val="20"/>
        </w:rPr>
      </w:pPr>
      <w:r w:rsidRPr="00445349">
        <w:rPr>
          <w:rFonts w:ascii="Montserrat" w:hAnsi="Montserrat" w:cs="Arial"/>
          <w:sz w:val="20"/>
          <w:szCs w:val="20"/>
        </w:rPr>
        <w:t xml:space="preserve">Sobre el particular, y en los términos de lo previsto en las “Reglas para la celebración de licitaciones públicas internacionales bajo la cobertura de tratados de libre comercio suscritos por los Estados Unidos Mexicanos”, para la contratación de servicios, de conformidad con las disposiciones establecidas en los capítulos de compras de sector público de tratados de libre comercio, el que suscribe manifiesta </w:t>
      </w:r>
      <w:r w:rsidRPr="00445349">
        <w:rPr>
          <w:rFonts w:ascii="Montserrat" w:hAnsi="Montserrat" w:cs="Arial"/>
          <w:b/>
          <w:sz w:val="20"/>
          <w:szCs w:val="20"/>
        </w:rPr>
        <w:t>bajo protesta de decir verdad</w:t>
      </w:r>
      <w:r w:rsidRPr="00445349">
        <w:rPr>
          <w:rFonts w:ascii="Montserrat" w:hAnsi="Montserrat" w:cs="Arial"/>
          <w:sz w:val="20"/>
          <w:szCs w:val="20"/>
        </w:rPr>
        <w:t xml:space="preserve">, que es proveedor de servicios de nacionalidad </w:t>
      </w:r>
      <w:r w:rsidRPr="00445349">
        <w:rPr>
          <w:rFonts w:ascii="Montserrat" w:hAnsi="Montserrat" w:cs="Arial"/>
          <w:b/>
          <w:sz w:val="20"/>
          <w:szCs w:val="20"/>
        </w:rPr>
        <w:t>Mexicana</w:t>
      </w:r>
      <w:r w:rsidRPr="00445349">
        <w:rPr>
          <w:rFonts w:ascii="Montserrat" w:hAnsi="Montserrat" w:cs="Arial"/>
          <w:sz w:val="20"/>
          <w:szCs w:val="20"/>
        </w:rPr>
        <w:t xml:space="preserve"> y acredito dicha nacionalidad mediante la presentación de ____(</w:t>
      </w:r>
      <w:r w:rsidRPr="00445349">
        <w:rPr>
          <w:rFonts w:ascii="Montserrat" w:hAnsi="Montserrat" w:cs="Arial"/>
          <w:b/>
          <w:sz w:val="20"/>
          <w:szCs w:val="20"/>
        </w:rPr>
        <w:t>6</w:t>
      </w:r>
      <w:r w:rsidRPr="00445349">
        <w:rPr>
          <w:rFonts w:ascii="Montserrat" w:hAnsi="Montserrat" w:cs="Arial"/>
          <w:sz w:val="20"/>
          <w:szCs w:val="20"/>
        </w:rPr>
        <w:t>)____.</w:t>
      </w:r>
    </w:p>
    <w:p w14:paraId="0A7866AC" w14:textId="77777777" w:rsidR="00B823B5" w:rsidRPr="00445349" w:rsidRDefault="00B823B5" w:rsidP="00B823B5">
      <w:pPr>
        <w:jc w:val="both"/>
        <w:rPr>
          <w:rFonts w:ascii="Montserrat" w:hAnsi="Montserrat" w:cs="Arial"/>
          <w:sz w:val="20"/>
          <w:szCs w:val="20"/>
        </w:rPr>
      </w:pPr>
    </w:p>
    <w:p w14:paraId="48079C7E" w14:textId="77777777" w:rsidR="00B823B5" w:rsidRPr="00445349" w:rsidRDefault="00B823B5" w:rsidP="00B823B5">
      <w:pPr>
        <w:jc w:val="center"/>
        <w:rPr>
          <w:rFonts w:ascii="Montserrat" w:hAnsi="Montserrat" w:cs="Arial"/>
          <w:sz w:val="20"/>
          <w:szCs w:val="20"/>
        </w:rPr>
      </w:pPr>
    </w:p>
    <w:p w14:paraId="670B569A" w14:textId="77777777" w:rsidR="00B823B5" w:rsidRPr="00445349" w:rsidRDefault="00B823B5" w:rsidP="00B823B5">
      <w:pPr>
        <w:ind w:right="193"/>
        <w:jc w:val="center"/>
        <w:rPr>
          <w:rFonts w:ascii="Montserrat" w:hAnsi="Montserrat" w:cs="Arial"/>
          <w:b/>
          <w:sz w:val="20"/>
          <w:szCs w:val="20"/>
        </w:rPr>
      </w:pPr>
      <w:r w:rsidRPr="00445349">
        <w:rPr>
          <w:rFonts w:ascii="Montserrat" w:hAnsi="Montserrat" w:cs="Arial"/>
          <w:b/>
          <w:sz w:val="20"/>
          <w:szCs w:val="20"/>
        </w:rPr>
        <w:t>ATENTAMENTE</w:t>
      </w:r>
    </w:p>
    <w:p w14:paraId="39064111" w14:textId="77777777" w:rsidR="00B823B5" w:rsidRPr="00445349" w:rsidRDefault="00B823B5" w:rsidP="00B823B5">
      <w:pPr>
        <w:jc w:val="center"/>
        <w:rPr>
          <w:rFonts w:ascii="Montserrat" w:hAnsi="Montserrat" w:cs="Arial"/>
          <w:b/>
          <w:sz w:val="20"/>
          <w:szCs w:val="20"/>
        </w:rPr>
      </w:pPr>
    </w:p>
    <w:p w14:paraId="3FFAEAF7" w14:textId="77777777" w:rsidR="00B823B5" w:rsidRPr="00445349" w:rsidRDefault="00B823B5" w:rsidP="00B823B5">
      <w:pPr>
        <w:jc w:val="center"/>
        <w:rPr>
          <w:rFonts w:ascii="Montserrat" w:hAnsi="Montserrat" w:cs="Arial"/>
          <w:b/>
          <w:sz w:val="20"/>
          <w:szCs w:val="20"/>
        </w:rPr>
      </w:pPr>
    </w:p>
    <w:p w14:paraId="1814CBA4" w14:textId="77777777" w:rsidR="00B823B5" w:rsidRPr="00445349" w:rsidRDefault="00B823B5" w:rsidP="00B823B5">
      <w:pPr>
        <w:jc w:val="center"/>
        <w:rPr>
          <w:rFonts w:ascii="Montserrat" w:hAnsi="Montserrat" w:cs="Arial"/>
          <w:b/>
          <w:sz w:val="20"/>
          <w:szCs w:val="20"/>
        </w:rPr>
      </w:pPr>
    </w:p>
    <w:p w14:paraId="70D5181C" w14:textId="77777777" w:rsidR="00B823B5" w:rsidRPr="00445349" w:rsidRDefault="00B823B5" w:rsidP="00B823B5">
      <w:pPr>
        <w:jc w:val="center"/>
        <w:rPr>
          <w:rFonts w:ascii="Montserrat" w:hAnsi="Montserrat" w:cs="Arial"/>
          <w:b/>
          <w:sz w:val="20"/>
          <w:szCs w:val="20"/>
        </w:rPr>
      </w:pPr>
    </w:p>
    <w:p w14:paraId="3A0AD997" w14:textId="77777777" w:rsidR="00B823B5" w:rsidRPr="00445349" w:rsidRDefault="00B823B5" w:rsidP="00B823B5">
      <w:pPr>
        <w:jc w:val="center"/>
        <w:rPr>
          <w:rFonts w:ascii="Montserrat" w:hAnsi="Montserrat" w:cs="Arial"/>
          <w:b/>
          <w:sz w:val="20"/>
          <w:szCs w:val="20"/>
        </w:rPr>
      </w:pPr>
      <w:r w:rsidRPr="00445349">
        <w:rPr>
          <w:rFonts w:ascii="Montserrat" w:hAnsi="Montserrat" w:cs="Arial"/>
          <w:b/>
          <w:sz w:val="20"/>
          <w:szCs w:val="20"/>
        </w:rPr>
        <w:t xml:space="preserve">_________________________ </w:t>
      </w:r>
      <w:r w:rsidRPr="00445349">
        <w:rPr>
          <w:rFonts w:ascii="Montserrat" w:hAnsi="Montserrat" w:cs="Arial"/>
          <w:sz w:val="20"/>
          <w:szCs w:val="20"/>
        </w:rPr>
        <w:t>(</w:t>
      </w:r>
      <w:r w:rsidRPr="00445349">
        <w:rPr>
          <w:rFonts w:ascii="Montserrat" w:hAnsi="Montserrat" w:cs="Arial"/>
          <w:b/>
          <w:sz w:val="20"/>
          <w:szCs w:val="20"/>
        </w:rPr>
        <w:t>7</w:t>
      </w:r>
      <w:r w:rsidRPr="00445349">
        <w:rPr>
          <w:rFonts w:ascii="Montserrat" w:hAnsi="Montserrat" w:cs="Arial"/>
          <w:sz w:val="20"/>
          <w:szCs w:val="20"/>
        </w:rPr>
        <w:t>) _</w:t>
      </w:r>
      <w:r w:rsidRPr="00445349">
        <w:rPr>
          <w:rFonts w:ascii="Montserrat" w:hAnsi="Montserrat" w:cs="Arial"/>
          <w:b/>
          <w:sz w:val="20"/>
          <w:szCs w:val="20"/>
        </w:rPr>
        <w:t>__________________________</w:t>
      </w:r>
    </w:p>
    <w:p w14:paraId="4D4A5397" w14:textId="77777777" w:rsidR="00B823B5" w:rsidRPr="00445349" w:rsidRDefault="00B823B5" w:rsidP="00B823B5">
      <w:pPr>
        <w:jc w:val="center"/>
        <w:rPr>
          <w:rFonts w:ascii="Montserrat" w:hAnsi="Montserrat" w:cs="Arial"/>
          <w:b/>
          <w:sz w:val="20"/>
          <w:szCs w:val="20"/>
        </w:rPr>
      </w:pPr>
      <w:r w:rsidRPr="00445349">
        <w:rPr>
          <w:rFonts w:ascii="Montserrat" w:hAnsi="Montserrat" w:cs="Arial"/>
          <w:b/>
          <w:sz w:val="20"/>
          <w:szCs w:val="20"/>
        </w:rPr>
        <w:t>NOMBRE Y FIRMA</w:t>
      </w:r>
    </w:p>
    <w:p w14:paraId="3775AA9D" w14:textId="77777777" w:rsidR="00B823B5" w:rsidRPr="00445349" w:rsidRDefault="00B823B5" w:rsidP="00B823B5">
      <w:pPr>
        <w:pStyle w:val="Texto0"/>
        <w:spacing w:after="0" w:line="240" w:lineRule="auto"/>
        <w:ind w:firstLine="0"/>
        <w:jc w:val="center"/>
        <w:rPr>
          <w:rFonts w:ascii="Montserrat" w:hAnsi="Montserrat" w:cs="Arial"/>
          <w:b/>
          <w:sz w:val="20"/>
        </w:rPr>
      </w:pPr>
      <w:r w:rsidRPr="00445349">
        <w:rPr>
          <w:rFonts w:ascii="Montserrat" w:hAnsi="Montserrat" w:cs="Arial"/>
          <w:b/>
          <w:sz w:val="20"/>
        </w:rPr>
        <w:t>DEL REPRESENTANTE LEGAL DE LA EMPRESA LICITANTE</w:t>
      </w:r>
      <w:r w:rsidRPr="00445349">
        <w:rPr>
          <w:rFonts w:ascii="Montserrat" w:hAnsi="Montserrat" w:cs="Arial"/>
          <w:b/>
          <w:sz w:val="20"/>
        </w:rPr>
        <w:br w:type="page"/>
      </w:r>
      <w:r w:rsidRPr="00445349">
        <w:rPr>
          <w:rFonts w:ascii="Montserrat" w:hAnsi="Montserrat" w:cs="Arial"/>
          <w:b/>
          <w:sz w:val="20"/>
        </w:rPr>
        <w:lastRenderedPageBreak/>
        <w:t>ANEXO VI INSTRUCTIVO DE LLENADO</w:t>
      </w:r>
    </w:p>
    <w:p w14:paraId="381F0BF2" w14:textId="77777777" w:rsidR="00B823B5" w:rsidRPr="00445349" w:rsidRDefault="00B823B5" w:rsidP="00B823B5">
      <w:pPr>
        <w:rPr>
          <w:rFonts w:ascii="Montserrat" w:hAnsi="Montserrat" w:cs="Arial"/>
          <w:sz w:val="20"/>
          <w:szCs w:val="20"/>
        </w:rPr>
      </w:pPr>
    </w:p>
    <w:p w14:paraId="1A1A24A0" w14:textId="77777777" w:rsidR="00B823B5" w:rsidRPr="00445349" w:rsidRDefault="00B823B5" w:rsidP="00B823B5">
      <w:pPr>
        <w:pStyle w:val="Texto0"/>
        <w:spacing w:after="0" w:line="240" w:lineRule="auto"/>
        <w:ind w:firstLine="0"/>
        <w:rPr>
          <w:rFonts w:ascii="Montserrat" w:hAnsi="Montserrat" w:cs="Arial"/>
          <w:b/>
          <w:sz w:val="20"/>
        </w:rPr>
      </w:pPr>
      <w:r w:rsidRPr="00445349">
        <w:rPr>
          <w:rFonts w:ascii="Montserrat" w:hAnsi="Montserrat"/>
          <w:b/>
          <w:sz w:val="20"/>
        </w:rPr>
        <w:t>INSTRUCTIVO PARA EL LLENADO FORMATO PARA LA MANIFESTACIÓN QUE DEBERÁN PRESENTAR LOS PROVEEDORES QUE PARTICIPEN EN LICITACIONES PUBLICAS INTERNACIONALES BAJO LA COBERTURA DE TRATADOS PARA LA CONTRATACIÓN DE SERVICIOS, Y DAR CUMPLIMIENTO A LO DISPUESTO EN LA REGLA 5.3 DE LAS REGLAS PARA LA CELEBRACIÓN DE LICITACIONES PÚBLICAS INTERNACIONALES BAJO LA COBERTURA DE TRATADOS DE LIBRE COMERCIO SUSCRITOS POR LOS ESTADOS UNIDOS MEXICANOS</w:t>
      </w:r>
    </w:p>
    <w:p w14:paraId="77FBBC34" w14:textId="77777777" w:rsidR="00B823B5" w:rsidRPr="00445349" w:rsidRDefault="00B823B5" w:rsidP="00B823B5">
      <w:pPr>
        <w:pStyle w:val="Texto0"/>
        <w:spacing w:after="0" w:line="240" w:lineRule="auto"/>
        <w:jc w:val="center"/>
        <w:rPr>
          <w:rFonts w:ascii="Montserrat" w:hAnsi="Montserrat"/>
          <w:b/>
          <w:sz w:val="20"/>
        </w:rPr>
      </w:pPr>
    </w:p>
    <w:tbl>
      <w:tblPr>
        <w:tblW w:w="8712" w:type="dxa"/>
        <w:jc w:val="center"/>
        <w:tblLayout w:type="fixed"/>
        <w:tblCellMar>
          <w:left w:w="72" w:type="dxa"/>
          <w:right w:w="72" w:type="dxa"/>
        </w:tblCellMar>
        <w:tblLook w:val="0000" w:firstRow="0" w:lastRow="0" w:firstColumn="0" w:lastColumn="0" w:noHBand="0" w:noVBand="0"/>
      </w:tblPr>
      <w:tblGrid>
        <w:gridCol w:w="1346"/>
        <w:gridCol w:w="7366"/>
      </w:tblGrid>
      <w:tr w:rsidR="00B823B5" w:rsidRPr="00445349" w14:paraId="39D584C0" w14:textId="77777777" w:rsidTr="00E51FF7">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noWrap/>
          </w:tcPr>
          <w:p w14:paraId="0F700BEF" w14:textId="77777777" w:rsidR="00B823B5" w:rsidRPr="00445349" w:rsidRDefault="00B823B5" w:rsidP="00E51FF7">
            <w:pPr>
              <w:pStyle w:val="Texto0"/>
              <w:spacing w:after="0" w:line="240" w:lineRule="auto"/>
              <w:ind w:firstLine="0"/>
              <w:jc w:val="center"/>
              <w:rPr>
                <w:rFonts w:ascii="Montserrat" w:hAnsi="Montserrat"/>
                <w:b/>
                <w:sz w:val="20"/>
              </w:rPr>
            </w:pPr>
            <w:r w:rsidRPr="00445349">
              <w:rPr>
                <w:rFonts w:ascii="Montserrat" w:hAnsi="Montserrat"/>
                <w:b/>
                <w:sz w:val="20"/>
              </w:rPr>
              <w:t>NUMERO</w:t>
            </w:r>
          </w:p>
        </w:tc>
        <w:tc>
          <w:tcPr>
            <w:tcW w:w="7366" w:type="dxa"/>
            <w:tcBorders>
              <w:top w:val="single" w:sz="6" w:space="0" w:color="auto"/>
              <w:left w:val="single" w:sz="6" w:space="0" w:color="auto"/>
              <w:bottom w:val="single" w:sz="6" w:space="0" w:color="auto"/>
              <w:right w:val="single" w:sz="6" w:space="0" w:color="auto"/>
            </w:tcBorders>
            <w:shd w:val="clear" w:color="auto" w:fill="auto"/>
          </w:tcPr>
          <w:p w14:paraId="588678CF" w14:textId="77777777" w:rsidR="00B823B5" w:rsidRPr="00445349" w:rsidRDefault="00B823B5" w:rsidP="00E51FF7">
            <w:pPr>
              <w:pStyle w:val="Texto0"/>
              <w:spacing w:after="0" w:line="240" w:lineRule="auto"/>
              <w:ind w:firstLine="0"/>
              <w:jc w:val="center"/>
              <w:rPr>
                <w:rFonts w:ascii="Montserrat" w:hAnsi="Montserrat"/>
                <w:b/>
                <w:sz w:val="20"/>
              </w:rPr>
            </w:pPr>
            <w:r w:rsidRPr="00445349">
              <w:rPr>
                <w:rFonts w:ascii="Montserrat" w:hAnsi="Montserrat"/>
                <w:b/>
                <w:sz w:val="20"/>
              </w:rPr>
              <w:t>DESCRIPCIÓN</w:t>
            </w:r>
          </w:p>
        </w:tc>
      </w:tr>
      <w:tr w:rsidR="00B823B5" w:rsidRPr="00445349" w14:paraId="2D23B3E7" w14:textId="77777777" w:rsidTr="00E51FF7">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14:paraId="4F5294A3" w14:textId="77777777" w:rsidR="00B823B5" w:rsidRPr="00445349" w:rsidRDefault="00B823B5" w:rsidP="00E51FF7">
            <w:pPr>
              <w:pStyle w:val="Texto0"/>
              <w:spacing w:after="0" w:line="240" w:lineRule="auto"/>
              <w:ind w:firstLine="0"/>
              <w:jc w:val="center"/>
              <w:rPr>
                <w:rFonts w:ascii="Montserrat" w:hAnsi="Montserrat"/>
                <w:sz w:val="20"/>
              </w:rPr>
            </w:pPr>
            <w:r w:rsidRPr="00445349">
              <w:rPr>
                <w:rFonts w:ascii="Montserrat" w:hAnsi="Montserrat"/>
                <w:sz w:val="20"/>
              </w:rPr>
              <w:t>1</w:t>
            </w:r>
          </w:p>
        </w:tc>
        <w:tc>
          <w:tcPr>
            <w:tcW w:w="7366" w:type="dxa"/>
            <w:tcBorders>
              <w:top w:val="single" w:sz="6" w:space="0" w:color="auto"/>
              <w:left w:val="single" w:sz="6" w:space="0" w:color="auto"/>
              <w:bottom w:val="single" w:sz="6" w:space="0" w:color="auto"/>
              <w:right w:val="single" w:sz="6" w:space="0" w:color="auto"/>
            </w:tcBorders>
            <w:shd w:val="clear" w:color="auto" w:fill="auto"/>
          </w:tcPr>
          <w:p w14:paraId="2E1D17B8" w14:textId="77777777" w:rsidR="00B823B5" w:rsidRPr="00445349" w:rsidRDefault="00B823B5" w:rsidP="00E51FF7">
            <w:pPr>
              <w:pStyle w:val="Texto0"/>
              <w:spacing w:after="0" w:line="240" w:lineRule="auto"/>
              <w:ind w:firstLine="0"/>
              <w:rPr>
                <w:rFonts w:ascii="Montserrat" w:hAnsi="Montserrat"/>
                <w:sz w:val="20"/>
              </w:rPr>
            </w:pPr>
            <w:r w:rsidRPr="00445349">
              <w:rPr>
                <w:rFonts w:ascii="Montserrat" w:hAnsi="Montserrat"/>
                <w:sz w:val="20"/>
              </w:rPr>
              <w:t>Señalar la fecha de suscripción del documento.</w:t>
            </w:r>
          </w:p>
        </w:tc>
      </w:tr>
      <w:tr w:rsidR="00B823B5" w:rsidRPr="00445349" w14:paraId="0E6B247E" w14:textId="77777777" w:rsidTr="00E51FF7">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14:paraId="4DB97863" w14:textId="77777777" w:rsidR="00B823B5" w:rsidRPr="00445349" w:rsidRDefault="00B823B5" w:rsidP="00E51FF7">
            <w:pPr>
              <w:pStyle w:val="Texto0"/>
              <w:spacing w:after="0" w:line="240" w:lineRule="auto"/>
              <w:ind w:firstLine="0"/>
              <w:jc w:val="center"/>
              <w:rPr>
                <w:rFonts w:ascii="Montserrat" w:hAnsi="Montserrat"/>
                <w:sz w:val="20"/>
              </w:rPr>
            </w:pPr>
            <w:r w:rsidRPr="00445349">
              <w:rPr>
                <w:rFonts w:ascii="Montserrat" w:hAnsi="Montserrat"/>
                <w:sz w:val="20"/>
              </w:rPr>
              <w:t>2</w:t>
            </w:r>
          </w:p>
        </w:tc>
        <w:tc>
          <w:tcPr>
            <w:tcW w:w="7366" w:type="dxa"/>
            <w:tcBorders>
              <w:top w:val="single" w:sz="6" w:space="0" w:color="auto"/>
              <w:left w:val="single" w:sz="6" w:space="0" w:color="auto"/>
              <w:bottom w:val="single" w:sz="6" w:space="0" w:color="auto"/>
              <w:right w:val="single" w:sz="6" w:space="0" w:color="auto"/>
            </w:tcBorders>
            <w:shd w:val="clear" w:color="auto" w:fill="auto"/>
          </w:tcPr>
          <w:p w14:paraId="5F4C5524" w14:textId="77777777" w:rsidR="00B823B5" w:rsidRPr="00445349" w:rsidRDefault="00B823B5" w:rsidP="00E51FF7">
            <w:pPr>
              <w:pStyle w:val="Texto0"/>
              <w:spacing w:after="0" w:line="240" w:lineRule="auto"/>
              <w:ind w:firstLine="0"/>
              <w:rPr>
                <w:rFonts w:ascii="Montserrat" w:hAnsi="Montserrat"/>
                <w:sz w:val="20"/>
              </w:rPr>
            </w:pPr>
            <w:r w:rsidRPr="00445349">
              <w:rPr>
                <w:rFonts w:ascii="Montserrat" w:hAnsi="Montserrat"/>
                <w:sz w:val="20"/>
              </w:rPr>
              <w:t>Anotar el nombre de la institución convocante.</w:t>
            </w:r>
          </w:p>
        </w:tc>
      </w:tr>
      <w:tr w:rsidR="00B823B5" w:rsidRPr="00445349" w14:paraId="6B148F8E" w14:textId="77777777" w:rsidTr="00E51FF7">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14:paraId="3F63A428" w14:textId="77777777" w:rsidR="00B823B5" w:rsidRPr="00445349" w:rsidRDefault="00B823B5" w:rsidP="00E51FF7">
            <w:pPr>
              <w:pStyle w:val="Texto0"/>
              <w:spacing w:after="0" w:line="240" w:lineRule="auto"/>
              <w:ind w:firstLine="0"/>
              <w:jc w:val="center"/>
              <w:rPr>
                <w:rFonts w:ascii="Montserrat" w:hAnsi="Montserrat"/>
                <w:sz w:val="20"/>
              </w:rPr>
            </w:pPr>
            <w:r w:rsidRPr="00445349">
              <w:rPr>
                <w:rFonts w:ascii="Montserrat" w:hAnsi="Montserrat"/>
                <w:sz w:val="20"/>
              </w:rPr>
              <w:t>3</w:t>
            </w:r>
          </w:p>
        </w:tc>
        <w:tc>
          <w:tcPr>
            <w:tcW w:w="7366" w:type="dxa"/>
            <w:tcBorders>
              <w:top w:val="single" w:sz="6" w:space="0" w:color="auto"/>
              <w:left w:val="single" w:sz="6" w:space="0" w:color="auto"/>
              <w:bottom w:val="single" w:sz="6" w:space="0" w:color="auto"/>
              <w:right w:val="single" w:sz="6" w:space="0" w:color="auto"/>
            </w:tcBorders>
            <w:shd w:val="clear" w:color="auto" w:fill="auto"/>
          </w:tcPr>
          <w:p w14:paraId="6C9D56B7" w14:textId="77777777" w:rsidR="00B823B5" w:rsidRPr="00445349" w:rsidRDefault="00B823B5" w:rsidP="00E51FF7">
            <w:pPr>
              <w:pStyle w:val="Texto0"/>
              <w:spacing w:after="0" w:line="240" w:lineRule="auto"/>
              <w:ind w:firstLine="0"/>
              <w:rPr>
                <w:rFonts w:ascii="Montserrat" w:hAnsi="Montserrat"/>
                <w:sz w:val="20"/>
              </w:rPr>
            </w:pPr>
            <w:r w:rsidRPr="00445349">
              <w:rPr>
                <w:rFonts w:ascii="Montserrat" w:hAnsi="Montserrat"/>
                <w:sz w:val="20"/>
              </w:rPr>
              <w:t>Precisar el procedimiento de contratación de que se trate, licitación pública o invitación a cuando menos tres personas.</w:t>
            </w:r>
          </w:p>
        </w:tc>
      </w:tr>
      <w:tr w:rsidR="00B823B5" w:rsidRPr="00445349" w14:paraId="398A2961" w14:textId="77777777" w:rsidTr="00E51FF7">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14:paraId="0ED43C24" w14:textId="77777777" w:rsidR="00B823B5" w:rsidRPr="00445349" w:rsidRDefault="00B823B5" w:rsidP="00E51FF7">
            <w:pPr>
              <w:pStyle w:val="Texto0"/>
              <w:spacing w:after="0" w:line="240" w:lineRule="auto"/>
              <w:ind w:firstLine="0"/>
              <w:jc w:val="center"/>
              <w:rPr>
                <w:rFonts w:ascii="Montserrat" w:hAnsi="Montserrat"/>
                <w:sz w:val="20"/>
              </w:rPr>
            </w:pPr>
            <w:r w:rsidRPr="00445349">
              <w:rPr>
                <w:rFonts w:ascii="Montserrat" w:hAnsi="Montserrat"/>
                <w:sz w:val="20"/>
              </w:rPr>
              <w:t>4</w:t>
            </w:r>
          </w:p>
        </w:tc>
        <w:tc>
          <w:tcPr>
            <w:tcW w:w="7366" w:type="dxa"/>
            <w:tcBorders>
              <w:top w:val="single" w:sz="6" w:space="0" w:color="auto"/>
              <w:left w:val="single" w:sz="6" w:space="0" w:color="auto"/>
              <w:bottom w:val="single" w:sz="6" w:space="0" w:color="auto"/>
              <w:right w:val="single" w:sz="6" w:space="0" w:color="auto"/>
            </w:tcBorders>
            <w:shd w:val="clear" w:color="auto" w:fill="auto"/>
          </w:tcPr>
          <w:p w14:paraId="7F13E6CC" w14:textId="77777777" w:rsidR="00B823B5" w:rsidRPr="00445349" w:rsidRDefault="00B823B5" w:rsidP="00E51FF7">
            <w:pPr>
              <w:pStyle w:val="Texto0"/>
              <w:spacing w:after="0" w:line="240" w:lineRule="auto"/>
              <w:ind w:firstLine="0"/>
              <w:rPr>
                <w:rFonts w:ascii="Montserrat" w:hAnsi="Montserrat"/>
                <w:sz w:val="20"/>
              </w:rPr>
            </w:pPr>
            <w:r w:rsidRPr="00445349">
              <w:rPr>
                <w:rFonts w:ascii="Montserrat" w:hAnsi="Montserrat"/>
                <w:sz w:val="20"/>
              </w:rPr>
              <w:t>Indicar el número de procedimiento respectivo.</w:t>
            </w:r>
          </w:p>
        </w:tc>
      </w:tr>
      <w:tr w:rsidR="00B823B5" w:rsidRPr="00445349" w14:paraId="502045B2" w14:textId="77777777" w:rsidTr="00E51FF7">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vAlign w:val="center"/>
          </w:tcPr>
          <w:p w14:paraId="04623F17" w14:textId="77777777" w:rsidR="00B823B5" w:rsidRPr="00445349" w:rsidRDefault="00B823B5" w:rsidP="00E51FF7">
            <w:pPr>
              <w:pStyle w:val="Texto0"/>
              <w:tabs>
                <w:tab w:val="center" w:pos="601"/>
                <w:tab w:val="left" w:pos="1168"/>
              </w:tabs>
              <w:spacing w:after="0" w:line="240" w:lineRule="auto"/>
              <w:ind w:firstLine="0"/>
              <w:jc w:val="center"/>
              <w:rPr>
                <w:rFonts w:ascii="Montserrat" w:hAnsi="Montserrat"/>
                <w:sz w:val="20"/>
              </w:rPr>
            </w:pPr>
            <w:r w:rsidRPr="00445349">
              <w:rPr>
                <w:rFonts w:ascii="Montserrat" w:hAnsi="Montserrat"/>
                <w:sz w:val="20"/>
              </w:rPr>
              <w:t>5</w:t>
            </w:r>
          </w:p>
        </w:tc>
        <w:tc>
          <w:tcPr>
            <w:tcW w:w="7366" w:type="dxa"/>
            <w:tcBorders>
              <w:top w:val="single" w:sz="6" w:space="0" w:color="auto"/>
              <w:left w:val="single" w:sz="6" w:space="0" w:color="auto"/>
              <w:bottom w:val="single" w:sz="6" w:space="0" w:color="auto"/>
              <w:right w:val="single" w:sz="6" w:space="0" w:color="auto"/>
            </w:tcBorders>
            <w:shd w:val="clear" w:color="auto" w:fill="auto"/>
          </w:tcPr>
          <w:p w14:paraId="481B0875" w14:textId="77777777" w:rsidR="00B823B5" w:rsidRPr="00445349" w:rsidRDefault="00B823B5" w:rsidP="00E51FF7">
            <w:pPr>
              <w:pStyle w:val="Texto0"/>
              <w:spacing w:after="0" w:line="240" w:lineRule="auto"/>
              <w:ind w:firstLine="0"/>
              <w:rPr>
                <w:rFonts w:ascii="Montserrat" w:hAnsi="Montserrat"/>
                <w:sz w:val="20"/>
              </w:rPr>
            </w:pPr>
            <w:r w:rsidRPr="00445349">
              <w:rPr>
                <w:rFonts w:ascii="Montserrat" w:hAnsi="Montserrat"/>
                <w:sz w:val="20"/>
              </w:rPr>
              <w:t>Citar el nombre o razón social o denominación del licitante.</w:t>
            </w:r>
          </w:p>
        </w:tc>
      </w:tr>
      <w:tr w:rsidR="00B823B5" w:rsidRPr="00445349" w14:paraId="1A9E7076" w14:textId="77777777" w:rsidTr="00E51FF7">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14:paraId="011EABAA" w14:textId="77777777" w:rsidR="00B823B5" w:rsidRPr="00445349" w:rsidRDefault="00B823B5" w:rsidP="00E51FF7">
            <w:pPr>
              <w:pStyle w:val="Texto0"/>
              <w:spacing w:after="0" w:line="240" w:lineRule="auto"/>
              <w:ind w:firstLine="0"/>
              <w:jc w:val="center"/>
              <w:rPr>
                <w:rFonts w:ascii="Montserrat" w:hAnsi="Montserrat"/>
                <w:sz w:val="20"/>
              </w:rPr>
            </w:pPr>
            <w:r w:rsidRPr="00445349">
              <w:rPr>
                <w:rFonts w:ascii="Montserrat" w:hAnsi="Montserrat"/>
                <w:sz w:val="20"/>
              </w:rPr>
              <w:t>6</w:t>
            </w:r>
          </w:p>
        </w:tc>
        <w:tc>
          <w:tcPr>
            <w:tcW w:w="7366" w:type="dxa"/>
            <w:tcBorders>
              <w:top w:val="single" w:sz="6" w:space="0" w:color="auto"/>
              <w:left w:val="single" w:sz="6" w:space="0" w:color="auto"/>
              <w:bottom w:val="single" w:sz="6" w:space="0" w:color="auto"/>
              <w:right w:val="single" w:sz="6" w:space="0" w:color="auto"/>
            </w:tcBorders>
            <w:shd w:val="clear" w:color="auto" w:fill="auto"/>
          </w:tcPr>
          <w:p w14:paraId="10AC3EC0" w14:textId="77777777" w:rsidR="00B823B5" w:rsidRPr="00445349" w:rsidRDefault="00B823B5" w:rsidP="00E51FF7">
            <w:pPr>
              <w:pStyle w:val="Texto0"/>
              <w:spacing w:after="0" w:line="240" w:lineRule="auto"/>
              <w:ind w:firstLine="0"/>
              <w:rPr>
                <w:rFonts w:ascii="Montserrat" w:hAnsi="Montserrat"/>
                <w:sz w:val="20"/>
              </w:rPr>
            </w:pPr>
            <w:r w:rsidRPr="00445349">
              <w:rPr>
                <w:rFonts w:ascii="Montserrat" w:hAnsi="Montserrat"/>
                <w:sz w:val="20"/>
              </w:rPr>
              <w:t>Señalar el documento oficial mediante el cual acredita la nacionalidad.</w:t>
            </w:r>
          </w:p>
          <w:p w14:paraId="3AF002C0" w14:textId="77777777" w:rsidR="00B823B5" w:rsidRPr="00445349" w:rsidRDefault="00B823B5" w:rsidP="00E51FF7">
            <w:pPr>
              <w:pStyle w:val="Texto0"/>
              <w:spacing w:after="0" w:line="240" w:lineRule="auto"/>
              <w:ind w:firstLine="0"/>
              <w:rPr>
                <w:rFonts w:ascii="Montserrat" w:hAnsi="Montserrat"/>
                <w:sz w:val="20"/>
              </w:rPr>
            </w:pPr>
          </w:p>
          <w:p w14:paraId="24A64B2B" w14:textId="77777777" w:rsidR="00B823B5" w:rsidRPr="00445349" w:rsidRDefault="00B823B5" w:rsidP="00E51FF7">
            <w:pPr>
              <w:pStyle w:val="Texto0"/>
              <w:spacing w:after="0" w:line="240" w:lineRule="auto"/>
              <w:ind w:firstLine="0"/>
              <w:rPr>
                <w:rFonts w:ascii="Montserrat" w:hAnsi="Montserrat"/>
                <w:sz w:val="20"/>
              </w:rPr>
            </w:pPr>
            <w:r w:rsidRPr="00445349">
              <w:rPr>
                <w:rFonts w:ascii="Montserrat" w:hAnsi="Montserrat"/>
                <w:sz w:val="20"/>
              </w:rPr>
              <w:t>De manera enunciativa más no limitativa, podrá acreditar la nacionalidad del licitante con el Acta Constitutiva o Acta de Nacimiento, o bien cualquier documento oficial mediante el cual se acredite la nacionalidad mexicana.</w:t>
            </w:r>
          </w:p>
        </w:tc>
      </w:tr>
      <w:tr w:rsidR="00B823B5" w:rsidRPr="00445349" w14:paraId="6643698B" w14:textId="77777777" w:rsidTr="00E51FF7">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14:paraId="4B4D2F6A" w14:textId="77777777" w:rsidR="00B823B5" w:rsidRPr="00445349" w:rsidRDefault="00B823B5" w:rsidP="00E51FF7">
            <w:pPr>
              <w:pStyle w:val="Texto0"/>
              <w:spacing w:after="0" w:line="240" w:lineRule="auto"/>
              <w:ind w:firstLine="0"/>
              <w:jc w:val="center"/>
              <w:rPr>
                <w:rFonts w:ascii="Montserrat" w:hAnsi="Montserrat"/>
                <w:sz w:val="20"/>
              </w:rPr>
            </w:pPr>
            <w:r w:rsidRPr="00445349">
              <w:rPr>
                <w:rFonts w:ascii="Montserrat" w:hAnsi="Montserrat"/>
                <w:sz w:val="20"/>
              </w:rPr>
              <w:t>7</w:t>
            </w:r>
          </w:p>
        </w:tc>
        <w:tc>
          <w:tcPr>
            <w:tcW w:w="7366" w:type="dxa"/>
            <w:tcBorders>
              <w:top w:val="single" w:sz="6" w:space="0" w:color="auto"/>
              <w:left w:val="single" w:sz="6" w:space="0" w:color="auto"/>
              <w:bottom w:val="single" w:sz="6" w:space="0" w:color="auto"/>
              <w:right w:val="single" w:sz="6" w:space="0" w:color="auto"/>
            </w:tcBorders>
            <w:shd w:val="clear" w:color="auto" w:fill="auto"/>
          </w:tcPr>
          <w:p w14:paraId="6B20D976" w14:textId="77777777" w:rsidR="00B823B5" w:rsidRPr="00445349" w:rsidRDefault="00B823B5" w:rsidP="00E51FF7">
            <w:pPr>
              <w:pStyle w:val="Texto0"/>
              <w:spacing w:after="0" w:line="240" w:lineRule="auto"/>
              <w:ind w:firstLine="0"/>
              <w:rPr>
                <w:rFonts w:ascii="Montserrat" w:hAnsi="Montserrat"/>
                <w:sz w:val="20"/>
              </w:rPr>
            </w:pPr>
            <w:r w:rsidRPr="00445349">
              <w:rPr>
                <w:rFonts w:ascii="Montserrat" w:hAnsi="Montserrat"/>
                <w:sz w:val="20"/>
              </w:rPr>
              <w:t>Anotar el nombre y firma del representante de la empresa licitante.</w:t>
            </w:r>
          </w:p>
        </w:tc>
      </w:tr>
    </w:tbl>
    <w:p w14:paraId="4334E611" w14:textId="77777777" w:rsidR="00B823B5" w:rsidRPr="00445349" w:rsidRDefault="00B823B5" w:rsidP="00B823B5">
      <w:pPr>
        <w:pStyle w:val="Texto0"/>
        <w:spacing w:after="0" w:line="240" w:lineRule="auto"/>
        <w:ind w:firstLine="0"/>
        <w:rPr>
          <w:rFonts w:ascii="Montserrat" w:hAnsi="Montserrat"/>
          <w:sz w:val="20"/>
        </w:rPr>
      </w:pPr>
    </w:p>
    <w:p w14:paraId="5F6AFB95" w14:textId="77777777" w:rsidR="00B823B5" w:rsidRPr="00445349" w:rsidRDefault="00B823B5" w:rsidP="00B823B5">
      <w:pPr>
        <w:pStyle w:val="Texto0"/>
        <w:spacing w:after="0" w:line="240" w:lineRule="auto"/>
        <w:ind w:firstLine="0"/>
        <w:rPr>
          <w:rFonts w:ascii="Montserrat" w:hAnsi="Montserrat"/>
          <w:sz w:val="20"/>
        </w:rPr>
      </w:pPr>
      <w:r w:rsidRPr="00445349">
        <w:rPr>
          <w:rFonts w:ascii="Montserrat" w:hAnsi="Montserrat"/>
          <w:b/>
          <w:sz w:val="20"/>
        </w:rPr>
        <w:t>NOTA</w:t>
      </w:r>
      <w:r w:rsidRPr="00445349">
        <w:rPr>
          <w:rFonts w:ascii="Montserrat" w:hAnsi="Montserrat"/>
          <w:sz w:val="20"/>
        </w:rPr>
        <w:t>: Si el licitante es una persona física, se podrá ajustar el presente formato en su parte conducente.</w:t>
      </w:r>
    </w:p>
    <w:p w14:paraId="26426211" w14:textId="77777777" w:rsidR="00B823B5" w:rsidRPr="00445349" w:rsidRDefault="00B823B5" w:rsidP="00B823B5">
      <w:pPr>
        <w:ind w:right="193"/>
        <w:rPr>
          <w:rFonts w:ascii="Montserrat" w:hAnsi="Montserrat" w:cs="Arial"/>
          <w:b/>
          <w:sz w:val="20"/>
          <w:szCs w:val="20"/>
        </w:rPr>
      </w:pPr>
    </w:p>
    <w:p w14:paraId="5BB8DEF8" w14:textId="77777777" w:rsidR="00B823B5" w:rsidRPr="00445349" w:rsidRDefault="00B823B5" w:rsidP="00B823B5">
      <w:pPr>
        <w:rPr>
          <w:rFonts w:ascii="Montserrat" w:hAnsi="Montserrat" w:cs="Arial"/>
          <w:b/>
          <w:sz w:val="20"/>
          <w:szCs w:val="20"/>
        </w:rPr>
      </w:pPr>
      <w:r w:rsidRPr="00445349">
        <w:rPr>
          <w:rFonts w:ascii="Montserrat" w:hAnsi="Montserrat" w:cs="Arial"/>
          <w:b/>
          <w:sz w:val="20"/>
          <w:szCs w:val="20"/>
        </w:rPr>
        <w:br w:type="page"/>
      </w:r>
    </w:p>
    <w:p w14:paraId="5E4EC428" w14:textId="77777777" w:rsidR="00B823B5" w:rsidRPr="00445349" w:rsidRDefault="00B823B5" w:rsidP="00B823B5">
      <w:pPr>
        <w:pStyle w:val="Ttulo1"/>
        <w:spacing w:before="0" w:after="0"/>
        <w:ind w:left="360" w:right="49" w:firstLine="0"/>
        <w:jc w:val="center"/>
        <w:rPr>
          <w:rFonts w:ascii="Montserrat" w:hAnsi="Montserrat" w:cs="Arial"/>
          <w:sz w:val="20"/>
          <w:szCs w:val="20"/>
        </w:rPr>
      </w:pPr>
      <w:bookmarkStart w:id="367" w:name="_Toc429555995"/>
      <w:bookmarkStart w:id="368" w:name="_Toc474930443"/>
      <w:bookmarkStart w:id="369" w:name="_Toc512338652"/>
      <w:bookmarkStart w:id="370" w:name="_Toc99120382"/>
      <w:bookmarkStart w:id="371" w:name="_Toc120642393"/>
      <w:r w:rsidRPr="00445349">
        <w:rPr>
          <w:rFonts w:ascii="Montserrat" w:hAnsi="Montserrat" w:cs="Arial"/>
          <w:sz w:val="20"/>
          <w:szCs w:val="20"/>
        </w:rPr>
        <w:lastRenderedPageBreak/>
        <w:t xml:space="preserve">ANEXO </w:t>
      </w:r>
      <w:bookmarkStart w:id="372" w:name="_Toc474930444"/>
      <w:bookmarkEnd w:id="367"/>
      <w:bookmarkEnd w:id="368"/>
      <w:r w:rsidRPr="00445349">
        <w:rPr>
          <w:rFonts w:ascii="Montserrat" w:hAnsi="Montserrat" w:cs="Arial"/>
          <w:sz w:val="20"/>
          <w:szCs w:val="20"/>
        </w:rPr>
        <w:t xml:space="preserve">VII </w:t>
      </w:r>
      <w:r w:rsidRPr="00445349">
        <w:rPr>
          <w:rFonts w:ascii="Montserrat" w:hAnsi="Montserrat" w:cs="Arial"/>
          <w:sz w:val="20"/>
          <w:szCs w:val="20"/>
        </w:rPr>
        <w:br/>
      </w:r>
      <w:bookmarkEnd w:id="369"/>
      <w:bookmarkEnd w:id="372"/>
      <w:r w:rsidRPr="00445349">
        <w:rPr>
          <w:rFonts w:ascii="Montserrat" w:hAnsi="Montserrat" w:cs="Arial"/>
          <w:sz w:val="20"/>
          <w:szCs w:val="20"/>
          <w:lang w:val="es-ES"/>
        </w:rPr>
        <w:t xml:space="preserve">MANIFIESTO DE NACIONALIDAD DE PAÍSES BAJO LA COBERTURA DE </w:t>
      </w:r>
      <w:r w:rsidRPr="00445349">
        <w:rPr>
          <w:rFonts w:ascii="Montserrat" w:hAnsi="Montserrat" w:cs="Arial"/>
          <w:sz w:val="20"/>
          <w:szCs w:val="20"/>
        </w:rPr>
        <w:t>TRATADOS DE LIBRE COMERCIO</w:t>
      </w:r>
      <w:bookmarkEnd w:id="370"/>
      <w:bookmarkEnd w:id="371"/>
    </w:p>
    <w:p w14:paraId="0EC81A3C" w14:textId="77777777" w:rsidR="00B823B5" w:rsidRPr="00445349" w:rsidRDefault="00B823B5" w:rsidP="00B823B5">
      <w:pPr>
        <w:rPr>
          <w:rFonts w:ascii="Montserrat" w:hAnsi="Montserrat"/>
          <w:sz w:val="20"/>
          <w:szCs w:val="20"/>
          <w:lang w:val="es-ES" w:eastAsia="ar-SA"/>
        </w:rPr>
      </w:pPr>
    </w:p>
    <w:p w14:paraId="2DA33242" w14:textId="77777777" w:rsidR="00B823B5" w:rsidRPr="00445349" w:rsidRDefault="00B823B5" w:rsidP="00B823B5">
      <w:pPr>
        <w:pStyle w:val="Texto0"/>
        <w:spacing w:after="0" w:line="240" w:lineRule="auto"/>
        <w:ind w:firstLine="0"/>
        <w:rPr>
          <w:rFonts w:ascii="Montserrat" w:hAnsi="Montserrat" w:cs="Arial"/>
          <w:b/>
          <w:sz w:val="20"/>
        </w:rPr>
      </w:pPr>
      <w:r w:rsidRPr="00445349">
        <w:rPr>
          <w:rFonts w:ascii="Montserrat" w:hAnsi="Montserrat" w:cs="Arial"/>
          <w:b/>
          <w:sz w:val="20"/>
        </w:rPr>
        <w:t xml:space="preserve">FORMATO PARA LA MANIFESTACIÓN QUE DEBERÁN PRESENTAR LOS PROVEEDORES QUE PARTICIPEN EN LICITACIONES PUBLICAS INTERNACIONALES BAJO LA COBERTURA DE TRATADOS PARA LA CONTRATACIÓN DE SERVICIOS, Y DAR CUMPLIMIENTO A LO DISPUESTO EN LA REGLA 5.3 </w:t>
      </w:r>
      <w:r w:rsidRPr="00445349">
        <w:rPr>
          <w:rFonts w:ascii="Montserrat" w:hAnsi="Montserrat"/>
          <w:b/>
          <w:sz w:val="20"/>
        </w:rPr>
        <w:t>DE LAS REGLAS PARA LA CELEBRACIÓN DE LICITACIONES PÚBLICAS INTERNACIONALES BAJO LA COBERTURA DE TRATADOS DE LIBRE COMERCIO SUSCRITOS POR LOS ESTADOS UNIDOS MEXICANOS</w:t>
      </w:r>
    </w:p>
    <w:p w14:paraId="68CBEC3C" w14:textId="77777777" w:rsidR="00B823B5" w:rsidRPr="00445349" w:rsidRDefault="00B823B5" w:rsidP="00B823B5">
      <w:pPr>
        <w:ind w:right="193"/>
        <w:rPr>
          <w:rFonts w:ascii="Montserrat" w:hAnsi="Montserrat" w:cs="Arial"/>
          <w:b/>
          <w:sz w:val="20"/>
          <w:szCs w:val="20"/>
        </w:rPr>
      </w:pPr>
    </w:p>
    <w:p w14:paraId="7232A6F7" w14:textId="77777777" w:rsidR="00B823B5" w:rsidRPr="00445349" w:rsidRDefault="00B823B5" w:rsidP="00B823B5">
      <w:pPr>
        <w:jc w:val="right"/>
        <w:rPr>
          <w:rFonts w:ascii="Montserrat" w:hAnsi="Montserrat" w:cs="Arial"/>
          <w:sz w:val="20"/>
          <w:szCs w:val="20"/>
        </w:rPr>
      </w:pPr>
      <w:r w:rsidRPr="00445349">
        <w:rPr>
          <w:rFonts w:ascii="Montserrat" w:hAnsi="Montserrat" w:cs="Arial"/>
          <w:sz w:val="20"/>
          <w:szCs w:val="20"/>
        </w:rPr>
        <w:t xml:space="preserve">___________ </w:t>
      </w:r>
      <w:proofErr w:type="gramStart"/>
      <w:r w:rsidRPr="00445349">
        <w:rPr>
          <w:rFonts w:ascii="Montserrat" w:hAnsi="Montserrat" w:cs="Arial"/>
          <w:sz w:val="20"/>
          <w:szCs w:val="20"/>
        </w:rPr>
        <w:t>a</w:t>
      </w:r>
      <w:proofErr w:type="gramEnd"/>
      <w:r w:rsidRPr="00445349">
        <w:rPr>
          <w:rFonts w:ascii="Montserrat" w:hAnsi="Montserrat" w:cs="Arial"/>
          <w:sz w:val="20"/>
          <w:szCs w:val="20"/>
        </w:rPr>
        <w:t xml:space="preserve"> ___de ___________de____ (</w:t>
      </w:r>
      <w:r w:rsidRPr="00445349">
        <w:rPr>
          <w:rFonts w:ascii="Montserrat" w:hAnsi="Montserrat" w:cs="Arial"/>
          <w:b/>
          <w:sz w:val="20"/>
          <w:szCs w:val="20"/>
        </w:rPr>
        <w:t>1</w:t>
      </w:r>
      <w:r w:rsidRPr="00445349">
        <w:rPr>
          <w:rFonts w:ascii="Montserrat" w:hAnsi="Montserrat" w:cs="Arial"/>
          <w:sz w:val="20"/>
          <w:szCs w:val="20"/>
        </w:rPr>
        <w:t>)</w:t>
      </w:r>
    </w:p>
    <w:p w14:paraId="1C3C4486" w14:textId="77777777" w:rsidR="00B823B5" w:rsidRPr="00445349" w:rsidRDefault="00B823B5" w:rsidP="00B823B5">
      <w:pPr>
        <w:overflowPunct w:val="0"/>
        <w:autoSpaceDE w:val="0"/>
        <w:ind w:right="-94"/>
        <w:jc w:val="right"/>
        <w:rPr>
          <w:rFonts w:ascii="Montserrat" w:hAnsi="Montserrat" w:cs="Arial"/>
          <w:sz w:val="20"/>
          <w:szCs w:val="20"/>
        </w:rPr>
      </w:pPr>
    </w:p>
    <w:p w14:paraId="4F1D86A5" w14:textId="77777777" w:rsidR="00B823B5" w:rsidRPr="00445349" w:rsidRDefault="00B823B5" w:rsidP="00B823B5">
      <w:pPr>
        <w:ind w:right="193"/>
        <w:rPr>
          <w:rFonts w:ascii="Montserrat" w:hAnsi="Montserrat" w:cs="Arial"/>
          <w:sz w:val="20"/>
          <w:szCs w:val="20"/>
        </w:rPr>
      </w:pPr>
      <w:r w:rsidRPr="00445349">
        <w:rPr>
          <w:rFonts w:ascii="Montserrat" w:hAnsi="Montserrat" w:cs="Arial"/>
          <w:sz w:val="20"/>
          <w:szCs w:val="20"/>
        </w:rPr>
        <w:t>Instituto Mexicano del Seguro Social</w:t>
      </w:r>
    </w:p>
    <w:p w14:paraId="3AC34A19" w14:textId="77777777" w:rsidR="00B823B5" w:rsidRPr="00445349" w:rsidRDefault="00B823B5" w:rsidP="00B823B5">
      <w:pPr>
        <w:ind w:right="193"/>
        <w:rPr>
          <w:rFonts w:ascii="Montserrat" w:hAnsi="Montserrat" w:cs="Arial"/>
          <w:sz w:val="20"/>
          <w:szCs w:val="20"/>
        </w:rPr>
      </w:pPr>
      <w:r w:rsidRPr="00445349">
        <w:rPr>
          <w:rFonts w:ascii="Montserrat" w:hAnsi="Montserrat" w:cs="Arial"/>
          <w:sz w:val="20"/>
          <w:szCs w:val="20"/>
        </w:rPr>
        <w:t>Coordinación de Adquisición de Bienes y Contratación de Servicios</w:t>
      </w:r>
    </w:p>
    <w:p w14:paraId="70FE78F8" w14:textId="77777777" w:rsidR="00B823B5" w:rsidRPr="00445349" w:rsidRDefault="00B823B5" w:rsidP="00B823B5">
      <w:pPr>
        <w:ind w:right="193"/>
        <w:rPr>
          <w:rFonts w:ascii="Montserrat" w:hAnsi="Montserrat" w:cs="Arial"/>
          <w:sz w:val="20"/>
          <w:szCs w:val="20"/>
        </w:rPr>
      </w:pPr>
      <w:r w:rsidRPr="00445349">
        <w:rPr>
          <w:rFonts w:ascii="Montserrat" w:hAnsi="Montserrat" w:cs="Arial"/>
          <w:sz w:val="20"/>
          <w:szCs w:val="20"/>
        </w:rPr>
        <w:t>Coordinación Técnica de Bienes y Servicios</w:t>
      </w:r>
    </w:p>
    <w:p w14:paraId="6D73C4C4" w14:textId="77777777" w:rsidR="00B823B5" w:rsidRPr="00445349" w:rsidRDefault="00B823B5" w:rsidP="00B823B5">
      <w:pPr>
        <w:ind w:right="193"/>
        <w:jc w:val="both"/>
        <w:rPr>
          <w:rFonts w:ascii="Montserrat" w:hAnsi="Montserrat" w:cs="Arial"/>
          <w:sz w:val="20"/>
          <w:szCs w:val="20"/>
        </w:rPr>
      </w:pPr>
      <w:r w:rsidRPr="00445349">
        <w:rPr>
          <w:rFonts w:ascii="Montserrat" w:hAnsi="Montserrat" w:cs="Arial"/>
          <w:sz w:val="20"/>
          <w:szCs w:val="20"/>
        </w:rPr>
        <w:t>División de Servicios Integrales (</w:t>
      </w:r>
      <w:r w:rsidRPr="00445349">
        <w:rPr>
          <w:rFonts w:ascii="Montserrat" w:hAnsi="Montserrat" w:cs="Arial"/>
          <w:b/>
          <w:sz w:val="20"/>
          <w:szCs w:val="20"/>
        </w:rPr>
        <w:t>2</w:t>
      </w:r>
      <w:r w:rsidRPr="00445349">
        <w:rPr>
          <w:rFonts w:ascii="Montserrat" w:hAnsi="Montserrat" w:cs="Arial"/>
          <w:sz w:val="20"/>
          <w:szCs w:val="20"/>
        </w:rPr>
        <w:t>)</w:t>
      </w:r>
    </w:p>
    <w:p w14:paraId="0D508B04" w14:textId="77777777" w:rsidR="00B823B5" w:rsidRPr="00445349" w:rsidRDefault="00B823B5" w:rsidP="00B823B5">
      <w:pPr>
        <w:ind w:right="193"/>
        <w:rPr>
          <w:rFonts w:ascii="Montserrat" w:hAnsi="Montserrat" w:cs="Arial"/>
          <w:sz w:val="20"/>
          <w:szCs w:val="20"/>
        </w:rPr>
      </w:pPr>
      <w:r w:rsidRPr="00445349">
        <w:rPr>
          <w:rFonts w:ascii="Montserrat" w:hAnsi="Montserrat" w:cs="Arial"/>
          <w:sz w:val="20"/>
          <w:szCs w:val="20"/>
        </w:rPr>
        <w:t>Presente.</w:t>
      </w:r>
    </w:p>
    <w:p w14:paraId="65F1DD03" w14:textId="77777777" w:rsidR="00B823B5" w:rsidRPr="00445349" w:rsidRDefault="00B823B5" w:rsidP="00B823B5">
      <w:pPr>
        <w:overflowPunct w:val="0"/>
        <w:autoSpaceDE w:val="0"/>
        <w:ind w:right="-94"/>
        <w:rPr>
          <w:rFonts w:ascii="Montserrat" w:hAnsi="Montserrat" w:cs="Arial"/>
          <w:sz w:val="20"/>
          <w:szCs w:val="20"/>
        </w:rPr>
      </w:pPr>
    </w:p>
    <w:p w14:paraId="0AB89DA6" w14:textId="77777777" w:rsidR="00B823B5" w:rsidRPr="00445349" w:rsidRDefault="00B823B5" w:rsidP="00B823B5">
      <w:pPr>
        <w:overflowPunct w:val="0"/>
        <w:autoSpaceDE w:val="0"/>
        <w:ind w:right="-94"/>
        <w:rPr>
          <w:rFonts w:ascii="Montserrat" w:hAnsi="Montserrat" w:cs="Arial"/>
          <w:sz w:val="20"/>
          <w:szCs w:val="20"/>
          <w:lang w:val="pt-BR"/>
        </w:rPr>
      </w:pPr>
    </w:p>
    <w:p w14:paraId="6784AFCF" w14:textId="77777777" w:rsidR="00B823B5" w:rsidRPr="00445349" w:rsidRDefault="00B823B5" w:rsidP="00B823B5">
      <w:pPr>
        <w:pStyle w:val="Texto0"/>
        <w:spacing w:after="0" w:line="240" w:lineRule="auto"/>
        <w:ind w:firstLine="0"/>
        <w:rPr>
          <w:rFonts w:ascii="Montserrat" w:hAnsi="Montserrat"/>
          <w:sz w:val="20"/>
        </w:rPr>
      </w:pPr>
      <w:r w:rsidRPr="00445349">
        <w:rPr>
          <w:rFonts w:ascii="Montserrat" w:hAnsi="Montserrat"/>
          <w:sz w:val="20"/>
        </w:rPr>
        <w:t>Me refiero al procedimiento _________ (</w:t>
      </w:r>
      <w:r w:rsidRPr="00445349">
        <w:rPr>
          <w:rFonts w:ascii="Montserrat" w:hAnsi="Montserrat"/>
          <w:b/>
          <w:sz w:val="20"/>
        </w:rPr>
        <w:t>3</w:t>
      </w:r>
      <w:r w:rsidRPr="00445349">
        <w:rPr>
          <w:rFonts w:ascii="Montserrat" w:hAnsi="Montserrat"/>
          <w:sz w:val="20"/>
        </w:rPr>
        <w:t>) _________ No._____ (</w:t>
      </w:r>
      <w:r w:rsidRPr="00445349">
        <w:rPr>
          <w:rFonts w:ascii="Montserrat" w:hAnsi="Montserrat"/>
          <w:b/>
          <w:sz w:val="20"/>
        </w:rPr>
        <w:t>4</w:t>
      </w:r>
      <w:r w:rsidRPr="00445349">
        <w:rPr>
          <w:rFonts w:ascii="Montserrat" w:hAnsi="Montserrat"/>
          <w:sz w:val="20"/>
        </w:rPr>
        <w:t>) ____ en el que mi representada, la empresa __________________ (</w:t>
      </w:r>
      <w:r w:rsidRPr="00445349">
        <w:rPr>
          <w:rFonts w:ascii="Montserrat" w:hAnsi="Montserrat"/>
          <w:b/>
          <w:sz w:val="20"/>
        </w:rPr>
        <w:t>5</w:t>
      </w:r>
      <w:r w:rsidRPr="00445349">
        <w:rPr>
          <w:rFonts w:ascii="Montserrat" w:hAnsi="Montserrat"/>
          <w:sz w:val="20"/>
        </w:rPr>
        <w:t>) _____________participa a través de la presente propuesta.</w:t>
      </w:r>
    </w:p>
    <w:p w14:paraId="6859957A" w14:textId="77777777" w:rsidR="00B823B5" w:rsidRPr="00445349" w:rsidRDefault="00B823B5" w:rsidP="00B823B5">
      <w:pPr>
        <w:pStyle w:val="Texto0"/>
        <w:spacing w:after="0" w:line="240" w:lineRule="auto"/>
        <w:ind w:firstLine="0"/>
        <w:rPr>
          <w:rFonts w:ascii="Montserrat" w:hAnsi="Montserrat"/>
          <w:sz w:val="20"/>
        </w:rPr>
      </w:pPr>
    </w:p>
    <w:p w14:paraId="4FC85E22" w14:textId="77777777" w:rsidR="00B823B5" w:rsidRPr="00445349" w:rsidRDefault="00B823B5" w:rsidP="00B823B5">
      <w:pPr>
        <w:pStyle w:val="Texto0"/>
        <w:spacing w:after="0" w:line="240" w:lineRule="auto"/>
        <w:ind w:firstLine="0"/>
        <w:rPr>
          <w:rFonts w:ascii="Montserrat" w:hAnsi="Montserrat"/>
          <w:sz w:val="20"/>
        </w:rPr>
      </w:pPr>
      <w:r w:rsidRPr="00445349">
        <w:rPr>
          <w:rFonts w:ascii="Montserrat" w:hAnsi="Montserrat"/>
          <w:sz w:val="20"/>
        </w:rPr>
        <w:t>Sobre el particular, y en los términos de lo previsto en las “</w:t>
      </w:r>
      <w:r w:rsidRPr="00445349">
        <w:rPr>
          <w:rFonts w:ascii="Montserrat" w:hAnsi="Montserrat"/>
          <w:i/>
          <w:sz w:val="20"/>
        </w:rPr>
        <w:t>Reglas para la celebración de licitaciones públicas internacionales bajo la cobertura de tratados de libre comercio suscritos por los Estados Unidos Mexicanos”</w:t>
      </w:r>
      <w:r w:rsidRPr="00445349">
        <w:rPr>
          <w:rFonts w:ascii="Montserrat" w:hAnsi="Montserrat"/>
          <w:sz w:val="20"/>
        </w:rPr>
        <w:t xml:space="preserve">, para la contratación de servicios, de conformidad con las disposiciones establecidas en los capítulos de compras de sector público de tratados de libre comercio, el que suscribe manifiesta </w:t>
      </w:r>
      <w:r w:rsidRPr="00445349">
        <w:rPr>
          <w:rFonts w:ascii="Montserrat" w:hAnsi="Montserrat"/>
          <w:b/>
          <w:sz w:val="20"/>
        </w:rPr>
        <w:t>bajo protesta de decir verdad</w:t>
      </w:r>
      <w:r w:rsidRPr="00445349">
        <w:rPr>
          <w:rFonts w:ascii="Montserrat" w:hAnsi="Montserrat"/>
          <w:sz w:val="20"/>
        </w:rPr>
        <w:t>, que es proveedor de servicios de nacionalidad _____(</w:t>
      </w:r>
      <w:r w:rsidRPr="00445349">
        <w:rPr>
          <w:rFonts w:ascii="Montserrat" w:hAnsi="Montserrat"/>
          <w:b/>
          <w:sz w:val="20"/>
        </w:rPr>
        <w:t>6</w:t>
      </w:r>
      <w:r w:rsidRPr="00445349">
        <w:rPr>
          <w:rFonts w:ascii="Montserrat" w:hAnsi="Montserrat"/>
          <w:sz w:val="20"/>
        </w:rPr>
        <w:t>)____, país que es parte del tratado de libre comercio _____(</w:t>
      </w:r>
      <w:r w:rsidRPr="00445349">
        <w:rPr>
          <w:rFonts w:ascii="Montserrat" w:hAnsi="Montserrat"/>
          <w:b/>
          <w:sz w:val="20"/>
        </w:rPr>
        <w:t>7</w:t>
      </w:r>
      <w:r w:rsidRPr="00445349">
        <w:rPr>
          <w:rFonts w:ascii="Montserrat" w:hAnsi="Montserrat"/>
          <w:sz w:val="20"/>
        </w:rPr>
        <w:t>)______ que contiene un título o capítulo vigente en materia de compras del sector público, incluido expresamente en la Convocatoria y acredito dicha nacionalidad mediante la presentación de ____(</w:t>
      </w:r>
      <w:r w:rsidRPr="00445349">
        <w:rPr>
          <w:rFonts w:ascii="Montserrat" w:hAnsi="Montserrat"/>
          <w:b/>
          <w:sz w:val="20"/>
        </w:rPr>
        <w:t>8</w:t>
      </w:r>
      <w:r w:rsidRPr="00445349">
        <w:rPr>
          <w:rFonts w:ascii="Montserrat" w:hAnsi="Montserrat"/>
          <w:sz w:val="20"/>
        </w:rPr>
        <w:t>)____.</w:t>
      </w:r>
    </w:p>
    <w:p w14:paraId="54D01F02" w14:textId="77777777" w:rsidR="00B823B5" w:rsidRPr="00445349" w:rsidRDefault="00B823B5" w:rsidP="00B823B5">
      <w:pPr>
        <w:pStyle w:val="Texto0"/>
        <w:spacing w:after="0" w:line="240" w:lineRule="auto"/>
        <w:ind w:firstLine="0"/>
        <w:rPr>
          <w:rFonts w:ascii="Montserrat" w:hAnsi="Montserrat"/>
          <w:sz w:val="20"/>
        </w:rPr>
      </w:pPr>
    </w:p>
    <w:p w14:paraId="4F4275B4" w14:textId="77777777" w:rsidR="00B823B5" w:rsidRPr="00445349" w:rsidRDefault="00B823B5" w:rsidP="00B823B5">
      <w:pPr>
        <w:pStyle w:val="Texto0"/>
        <w:spacing w:after="0" w:line="240" w:lineRule="auto"/>
        <w:ind w:firstLine="0"/>
        <w:jc w:val="center"/>
        <w:rPr>
          <w:rFonts w:ascii="Montserrat" w:hAnsi="Montserrat"/>
          <w:sz w:val="20"/>
        </w:rPr>
      </w:pPr>
      <w:r w:rsidRPr="00445349">
        <w:rPr>
          <w:rFonts w:ascii="Montserrat" w:hAnsi="Montserrat"/>
          <w:sz w:val="20"/>
        </w:rPr>
        <w:t>ATENTAMENTE</w:t>
      </w:r>
    </w:p>
    <w:p w14:paraId="43AA5C66" w14:textId="77777777" w:rsidR="00B823B5" w:rsidRPr="00445349" w:rsidRDefault="00B823B5" w:rsidP="00B823B5">
      <w:pPr>
        <w:pStyle w:val="Texto0"/>
        <w:spacing w:after="0" w:line="240" w:lineRule="auto"/>
        <w:ind w:firstLine="0"/>
        <w:jc w:val="center"/>
        <w:rPr>
          <w:rFonts w:ascii="Montserrat" w:hAnsi="Montserrat"/>
          <w:sz w:val="20"/>
        </w:rPr>
      </w:pPr>
    </w:p>
    <w:p w14:paraId="79A77F01" w14:textId="77777777" w:rsidR="00B823B5" w:rsidRPr="00445349" w:rsidRDefault="00B823B5" w:rsidP="00B823B5">
      <w:pPr>
        <w:pStyle w:val="Texto0"/>
        <w:spacing w:after="0" w:line="240" w:lineRule="auto"/>
        <w:ind w:firstLine="0"/>
        <w:jc w:val="center"/>
        <w:rPr>
          <w:rFonts w:ascii="Montserrat" w:hAnsi="Montserrat"/>
          <w:sz w:val="20"/>
        </w:rPr>
      </w:pPr>
      <w:r w:rsidRPr="00445349">
        <w:rPr>
          <w:rFonts w:ascii="Montserrat" w:hAnsi="Montserrat"/>
          <w:sz w:val="20"/>
        </w:rPr>
        <w:t>______________ (</w:t>
      </w:r>
      <w:r w:rsidRPr="00445349">
        <w:rPr>
          <w:rFonts w:ascii="Montserrat" w:hAnsi="Montserrat"/>
          <w:b/>
          <w:sz w:val="20"/>
        </w:rPr>
        <w:t>9</w:t>
      </w:r>
      <w:r w:rsidRPr="00445349">
        <w:rPr>
          <w:rFonts w:ascii="Montserrat" w:hAnsi="Montserrat"/>
          <w:sz w:val="20"/>
        </w:rPr>
        <w:t>) ______________</w:t>
      </w:r>
    </w:p>
    <w:p w14:paraId="29C05448" w14:textId="77777777" w:rsidR="00B823B5" w:rsidRPr="00445349" w:rsidRDefault="00B823B5" w:rsidP="00B823B5">
      <w:pPr>
        <w:rPr>
          <w:rFonts w:ascii="Montserrat" w:hAnsi="Montserrat" w:cs="Arial"/>
          <w:b/>
          <w:sz w:val="20"/>
          <w:szCs w:val="20"/>
        </w:rPr>
      </w:pPr>
      <w:r w:rsidRPr="00445349">
        <w:rPr>
          <w:rFonts w:ascii="Montserrat" w:hAnsi="Montserrat" w:cs="Arial"/>
          <w:b/>
          <w:sz w:val="20"/>
          <w:szCs w:val="20"/>
        </w:rPr>
        <w:br w:type="page"/>
      </w:r>
    </w:p>
    <w:p w14:paraId="526E1F01" w14:textId="77777777" w:rsidR="00B823B5" w:rsidRPr="00445349" w:rsidRDefault="00B823B5" w:rsidP="00B823B5">
      <w:pPr>
        <w:pStyle w:val="Texto0"/>
        <w:spacing w:after="0" w:line="240" w:lineRule="auto"/>
        <w:ind w:firstLine="0"/>
        <w:jc w:val="center"/>
        <w:rPr>
          <w:rFonts w:ascii="Montserrat" w:hAnsi="Montserrat"/>
          <w:b/>
          <w:sz w:val="20"/>
        </w:rPr>
      </w:pPr>
      <w:r w:rsidRPr="00445349">
        <w:rPr>
          <w:rFonts w:ascii="Montserrat" w:hAnsi="Montserrat"/>
          <w:b/>
          <w:sz w:val="20"/>
        </w:rPr>
        <w:lastRenderedPageBreak/>
        <w:t>ANEXO VII INSTRUCTIVO DE LLENADO</w:t>
      </w:r>
    </w:p>
    <w:p w14:paraId="65A842D3" w14:textId="77777777" w:rsidR="00B823B5" w:rsidRPr="00445349" w:rsidRDefault="00B823B5" w:rsidP="00B823B5">
      <w:pPr>
        <w:pStyle w:val="Texto0"/>
        <w:spacing w:after="0" w:line="240" w:lineRule="auto"/>
        <w:ind w:firstLine="0"/>
        <w:rPr>
          <w:rFonts w:ascii="Montserrat" w:hAnsi="Montserrat" w:cs="Arial"/>
          <w:b/>
          <w:sz w:val="20"/>
        </w:rPr>
      </w:pPr>
    </w:p>
    <w:p w14:paraId="03189437" w14:textId="77777777" w:rsidR="00B823B5" w:rsidRPr="00445349" w:rsidRDefault="00B823B5" w:rsidP="00B823B5">
      <w:pPr>
        <w:pStyle w:val="Texto0"/>
        <w:spacing w:after="0" w:line="240" w:lineRule="auto"/>
        <w:ind w:firstLine="0"/>
        <w:rPr>
          <w:rFonts w:ascii="Montserrat" w:hAnsi="Montserrat" w:cs="Arial"/>
          <w:b/>
          <w:sz w:val="20"/>
        </w:rPr>
      </w:pPr>
      <w:r w:rsidRPr="00445349">
        <w:rPr>
          <w:rFonts w:ascii="Montserrat" w:hAnsi="Montserrat"/>
          <w:b/>
          <w:sz w:val="20"/>
        </w:rPr>
        <w:t>INSTRUCTIVO PARA EL LLENADO FORMATO PARA LA MANIFESTACIÓN QUE DEBERÁN PRESENTAR LOS PROVEEDORES QUE PARTICIPEN EN LICITACIONES PUBLICAS INTERNACIONALES BAJO LA COBERTURA DE TRATADOS PARA LA CONTRATACIÓN DE SERVICIOS, Y DAR CUMPLIMIENTO A LO DISPUESTO EN LA REGLA 5.3 DE LAS REGLAS PARA LA CELEBRACIÓN DE LICITACIONES PÚBLICAS INTERNACIONALES BAJO LA COBERTURA DE TRATADOS DE LIBRE COMERCIO SUSCRITOS POR LOS ESTADOS UNIDOS MEXICANOS</w:t>
      </w:r>
    </w:p>
    <w:p w14:paraId="60FAA33F" w14:textId="77777777" w:rsidR="00B823B5" w:rsidRPr="00445349" w:rsidRDefault="00B823B5" w:rsidP="00B823B5">
      <w:pPr>
        <w:pStyle w:val="Texto0"/>
        <w:spacing w:after="0" w:line="240" w:lineRule="auto"/>
        <w:ind w:firstLine="0"/>
        <w:rPr>
          <w:rFonts w:ascii="Montserrat" w:hAnsi="Montserrat"/>
          <w:b/>
          <w:sz w:val="20"/>
        </w:rPr>
      </w:pPr>
    </w:p>
    <w:p w14:paraId="0A559A9C" w14:textId="77777777" w:rsidR="00B823B5" w:rsidRPr="00445349" w:rsidRDefault="00B823B5" w:rsidP="00B823B5">
      <w:pPr>
        <w:pStyle w:val="Texto0"/>
        <w:spacing w:after="0" w:line="240" w:lineRule="auto"/>
        <w:jc w:val="center"/>
        <w:rPr>
          <w:rFonts w:ascii="Montserrat" w:hAnsi="Montserrat"/>
          <w:b/>
          <w:sz w:val="20"/>
        </w:rPr>
      </w:pPr>
    </w:p>
    <w:tbl>
      <w:tblPr>
        <w:tblW w:w="8712" w:type="dxa"/>
        <w:jc w:val="center"/>
        <w:tblLayout w:type="fixed"/>
        <w:tblCellMar>
          <w:left w:w="72" w:type="dxa"/>
          <w:right w:w="72" w:type="dxa"/>
        </w:tblCellMar>
        <w:tblLook w:val="0000" w:firstRow="0" w:lastRow="0" w:firstColumn="0" w:lastColumn="0" w:noHBand="0" w:noVBand="0"/>
      </w:tblPr>
      <w:tblGrid>
        <w:gridCol w:w="1346"/>
        <w:gridCol w:w="7366"/>
      </w:tblGrid>
      <w:tr w:rsidR="00B823B5" w:rsidRPr="00445349" w14:paraId="00E913FD" w14:textId="77777777" w:rsidTr="00E51FF7">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noWrap/>
          </w:tcPr>
          <w:p w14:paraId="1118FA50" w14:textId="77777777" w:rsidR="00B823B5" w:rsidRPr="00445349" w:rsidRDefault="00B823B5" w:rsidP="00E51FF7">
            <w:pPr>
              <w:pStyle w:val="Texto0"/>
              <w:spacing w:after="0" w:line="240" w:lineRule="auto"/>
              <w:ind w:firstLine="0"/>
              <w:jc w:val="center"/>
              <w:rPr>
                <w:rFonts w:ascii="Montserrat" w:hAnsi="Montserrat"/>
                <w:b/>
                <w:sz w:val="20"/>
              </w:rPr>
            </w:pPr>
            <w:r w:rsidRPr="00445349">
              <w:rPr>
                <w:rFonts w:ascii="Montserrat" w:hAnsi="Montserrat"/>
                <w:b/>
                <w:sz w:val="20"/>
              </w:rPr>
              <w:t>NUMERO</w:t>
            </w:r>
          </w:p>
        </w:tc>
        <w:tc>
          <w:tcPr>
            <w:tcW w:w="7368" w:type="dxa"/>
            <w:tcBorders>
              <w:top w:val="single" w:sz="6" w:space="0" w:color="auto"/>
              <w:left w:val="single" w:sz="6" w:space="0" w:color="auto"/>
              <w:bottom w:val="single" w:sz="6" w:space="0" w:color="auto"/>
              <w:right w:val="single" w:sz="6" w:space="0" w:color="auto"/>
            </w:tcBorders>
            <w:shd w:val="clear" w:color="auto" w:fill="auto"/>
          </w:tcPr>
          <w:p w14:paraId="064785EA" w14:textId="77777777" w:rsidR="00B823B5" w:rsidRPr="00445349" w:rsidRDefault="00B823B5" w:rsidP="00E51FF7">
            <w:pPr>
              <w:pStyle w:val="Texto0"/>
              <w:spacing w:after="0" w:line="240" w:lineRule="auto"/>
              <w:ind w:firstLine="0"/>
              <w:jc w:val="center"/>
              <w:rPr>
                <w:rFonts w:ascii="Montserrat" w:hAnsi="Montserrat"/>
                <w:b/>
                <w:sz w:val="20"/>
              </w:rPr>
            </w:pPr>
            <w:r w:rsidRPr="00445349">
              <w:rPr>
                <w:rFonts w:ascii="Montserrat" w:hAnsi="Montserrat"/>
                <w:b/>
                <w:sz w:val="20"/>
              </w:rPr>
              <w:t>DESCRIPCIÓN</w:t>
            </w:r>
          </w:p>
        </w:tc>
      </w:tr>
      <w:tr w:rsidR="00B823B5" w:rsidRPr="00445349" w14:paraId="36C14E78" w14:textId="77777777" w:rsidTr="00E51FF7">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14:paraId="08B08A4F" w14:textId="77777777" w:rsidR="00B823B5" w:rsidRPr="00445349" w:rsidRDefault="00B823B5" w:rsidP="00E51FF7">
            <w:pPr>
              <w:pStyle w:val="Texto0"/>
              <w:spacing w:after="0" w:line="240" w:lineRule="auto"/>
              <w:ind w:firstLine="0"/>
              <w:jc w:val="center"/>
              <w:rPr>
                <w:rFonts w:ascii="Montserrat" w:hAnsi="Montserrat"/>
                <w:sz w:val="20"/>
              </w:rPr>
            </w:pPr>
            <w:r w:rsidRPr="00445349">
              <w:rPr>
                <w:rFonts w:ascii="Montserrat" w:hAnsi="Montserrat"/>
                <w:sz w:val="20"/>
              </w:rPr>
              <w:t>1</w:t>
            </w:r>
          </w:p>
        </w:tc>
        <w:tc>
          <w:tcPr>
            <w:tcW w:w="7368" w:type="dxa"/>
            <w:tcBorders>
              <w:top w:val="single" w:sz="6" w:space="0" w:color="auto"/>
              <w:left w:val="single" w:sz="6" w:space="0" w:color="auto"/>
              <w:bottom w:val="single" w:sz="6" w:space="0" w:color="auto"/>
              <w:right w:val="single" w:sz="6" w:space="0" w:color="auto"/>
            </w:tcBorders>
            <w:shd w:val="clear" w:color="auto" w:fill="auto"/>
          </w:tcPr>
          <w:p w14:paraId="77B6B16B" w14:textId="77777777" w:rsidR="00B823B5" w:rsidRPr="00445349" w:rsidRDefault="00B823B5" w:rsidP="00E51FF7">
            <w:pPr>
              <w:pStyle w:val="Texto0"/>
              <w:spacing w:after="0" w:line="240" w:lineRule="auto"/>
              <w:ind w:firstLine="0"/>
              <w:rPr>
                <w:rFonts w:ascii="Montserrat" w:hAnsi="Montserrat"/>
                <w:sz w:val="20"/>
              </w:rPr>
            </w:pPr>
            <w:r w:rsidRPr="00445349">
              <w:rPr>
                <w:rFonts w:ascii="Montserrat" w:hAnsi="Montserrat"/>
                <w:sz w:val="20"/>
              </w:rPr>
              <w:t>Señalar la fecha de suscripción del documento.</w:t>
            </w:r>
          </w:p>
        </w:tc>
      </w:tr>
      <w:tr w:rsidR="00B823B5" w:rsidRPr="00445349" w14:paraId="713D2A55" w14:textId="77777777" w:rsidTr="00E51FF7">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14:paraId="30EC25BD" w14:textId="77777777" w:rsidR="00B823B5" w:rsidRPr="00445349" w:rsidRDefault="00B823B5" w:rsidP="00E51FF7">
            <w:pPr>
              <w:pStyle w:val="Texto0"/>
              <w:spacing w:after="0" w:line="240" w:lineRule="auto"/>
              <w:ind w:firstLine="0"/>
              <w:jc w:val="center"/>
              <w:rPr>
                <w:rFonts w:ascii="Montserrat" w:hAnsi="Montserrat"/>
                <w:sz w:val="20"/>
              </w:rPr>
            </w:pPr>
            <w:r w:rsidRPr="00445349">
              <w:rPr>
                <w:rFonts w:ascii="Montserrat" w:hAnsi="Montserrat"/>
                <w:sz w:val="20"/>
              </w:rPr>
              <w:t>2</w:t>
            </w:r>
          </w:p>
        </w:tc>
        <w:tc>
          <w:tcPr>
            <w:tcW w:w="7368" w:type="dxa"/>
            <w:tcBorders>
              <w:top w:val="single" w:sz="6" w:space="0" w:color="auto"/>
              <w:left w:val="single" w:sz="6" w:space="0" w:color="auto"/>
              <w:bottom w:val="single" w:sz="6" w:space="0" w:color="auto"/>
              <w:right w:val="single" w:sz="6" w:space="0" w:color="auto"/>
            </w:tcBorders>
            <w:shd w:val="clear" w:color="auto" w:fill="auto"/>
          </w:tcPr>
          <w:p w14:paraId="6E709CD3" w14:textId="77777777" w:rsidR="00B823B5" w:rsidRPr="00445349" w:rsidRDefault="00B823B5" w:rsidP="00E51FF7">
            <w:pPr>
              <w:pStyle w:val="Texto0"/>
              <w:spacing w:after="0" w:line="240" w:lineRule="auto"/>
              <w:ind w:firstLine="0"/>
              <w:rPr>
                <w:rFonts w:ascii="Montserrat" w:hAnsi="Montserrat"/>
                <w:sz w:val="20"/>
              </w:rPr>
            </w:pPr>
            <w:r w:rsidRPr="00445349">
              <w:rPr>
                <w:rFonts w:ascii="Montserrat" w:hAnsi="Montserrat"/>
                <w:sz w:val="20"/>
              </w:rPr>
              <w:t>Anotar el nombre de la institución convocante.</w:t>
            </w:r>
          </w:p>
        </w:tc>
      </w:tr>
      <w:tr w:rsidR="00B823B5" w:rsidRPr="00445349" w14:paraId="3C451BA4" w14:textId="77777777" w:rsidTr="00E51FF7">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14:paraId="528DFD6F" w14:textId="77777777" w:rsidR="00B823B5" w:rsidRPr="00445349" w:rsidRDefault="00B823B5" w:rsidP="00E51FF7">
            <w:pPr>
              <w:pStyle w:val="Texto0"/>
              <w:spacing w:after="0" w:line="240" w:lineRule="auto"/>
              <w:ind w:firstLine="0"/>
              <w:jc w:val="center"/>
              <w:rPr>
                <w:rFonts w:ascii="Montserrat" w:hAnsi="Montserrat"/>
                <w:sz w:val="20"/>
              </w:rPr>
            </w:pPr>
            <w:r w:rsidRPr="00445349">
              <w:rPr>
                <w:rFonts w:ascii="Montserrat" w:hAnsi="Montserrat"/>
                <w:sz w:val="20"/>
              </w:rPr>
              <w:t>3</w:t>
            </w:r>
          </w:p>
        </w:tc>
        <w:tc>
          <w:tcPr>
            <w:tcW w:w="7368" w:type="dxa"/>
            <w:tcBorders>
              <w:top w:val="single" w:sz="6" w:space="0" w:color="auto"/>
              <w:left w:val="single" w:sz="6" w:space="0" w:color="auto"/>
              <w:bottom w:val="single" w:sz="6" w:space="0" w:color="auto"/>
              <w:right w:val="single" w:sz="6" w:space="0" w:color="auto"/>
            </w:tcBorders>
            <w:shd w:val="clear" w:color="auto" w:fill="auto"/>
          </w:tcPr>
          <w:p w14:paraId="2C405D39" w14:textId="77777777" w:rsidR="00B823B5" w:rsidRPr="00445349" w:rsidRDefault="00B823B5" w:rsidP="00E51FF7">
            <w:pPr>
              <w:pStyle w:val="Texto0"/>
              <w:spacing w:after="0" w:line="240" w:lineRule="auto"/>
              <w:ind w:firstLine="0"/>
              <w:rPr>
                <w:rFonts w:ascii="Montserrat" w:hAnsi="Montserrat"/>
                <w:sz w:val="20"/>
              </w:rPr>
            </w:pPr>
            <w:r w:rsidRPr="00445349">
              <w:rPr>
                <w:rFonts w:ascii="Montserrat" w:hAnsi="Montserrat"/>
                <w:sz w:val="20"/>
              </w:rPr>
              <w:t>Precisar el procedimiento de contratación de que se trate, licitación pública o invitación a cuando menos tres personas.</w:t>
            </w:r>
          </w:p>
        </w:tc>
      </w:tr>
      <w:tr w:rsidR="00B823B5" w:rsidRPr="00445349" w14:paraId="15419EE0" w14:textId="77777777" w:rsidTr="00E51FF7">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14:paraId="42422471" w14:textId="77777777" w:rsidR="00B823B5" w:rsidRPr="00445349" w:rsidRDefault="00B823B5" w:rsidP="00E51FF7">
            <w:pPr>
              <w:pStyle w:val="Texto0"/>
              <w:spacing w:after="0" w:line="240" w:lineRule="auto"/>
              <w:ind w:firstLine="0"/>
              <w:jc w:val="center"/>
              <w:rPr>
                <w:rFonts w:ascii="Montserrat" w:hAnsi="Montserrat"/>
                <w:sz w:val="20"/>
              </w:rPr>
            </w:pPr>
            <w:r w:rsidRPr="00445349">
              <w:rPr>
                <w:rFonts w:ascii="Montserrat" w:hAnsi="Montserrat"/>
                <w:sz w:val="20"/>
              </w:rPr>
              <w:t>4</w:t>
            </w:r>
          </w:p>
        </w:tc>
        <w:tc>
          <w:tcPr>
            <w:tcW w:w="7368" w:type="dxa"/>
            <w:tcBorders>
              <w:top w:val="single" w:sz="6" w:space="0" w:color="auto"/>
              <w:left w:val="single" w:sz="6" w:space="0" w:color="auto"/>
              <w:bottom w:val="single" w:sz="6" w:space="0" w:color="auto"/>
              <w:right w:val="single" w:sz="6" w:space="0" w:color="auto"/>
            </w:tcBorders>
            <w:shd w:val="clear" w:color="auto" w:fill="auto"/>
          </w:tcPr>
          <w:p w14:paraId="7E7CCFEC" w14:textId="77777777" w:rsidR="00B823B5" w:rsidRPr="00445349" w:rsidRDefault="00B823B5" w:rsidP="00E51FF7">
            <w:pPr>
              <w:pStyle w:val="Texto0"/>
              <w:spacing w:after="0" w:line="240" w:lineRule="auto"/>
              <w:ind w:firstLine="0"/>
              <w:rPr>
                <w:rFonts w:ascii="Montserrat" w:hAnsi="Montserrat"/>
                <w:sz w:val="20"/>
              </w:rPr>
            </w:pPr>
            <w:r w:rsidRPr="00445349">
              <w:rPr>
                <w:rFonts w:ascii="Montserrat" w:hAnsi="Montserrat"/>
                <w:sz w:val="20"/>
              </w:rPr>
              <w:t>Indicar el número de procedimiento respectivo.</w:t>
            </w:r>
          </w:p>
        </w:tc>
      </w:tr>
      <w:tr w:rsidR="00B823B5" w:rsidRPr="00445349" w14:paraId="03393FE6" w14:textId="77777777" w:rsidTr="00E51FF7">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14:paraId="1178C0E2" w14:textId="77777777" w:rsidR="00B823B5" w:rsidRPr="00445349" w:rsidRDefault="00B823B5" w:rsidP="00E51FF7">
            <w:pPr>
              <w:pStyle w:val="Texto0"/>
              <w:tabs>
                <w:tab w:val="center" w:pos="601"/>
                <w:tab w:val="left" w:pos="1168"/>
              </w:tabs>
              <w:spacing w:after="0" w:line="240" w:lineRule="auto"/>
              <w:ind w:firstLine="0"/>
              <w:jc w:val="center"/>
              <w:rPr>
                <w:rFonts w:ascii="Montserrat" w:hAnsi="Montserrat"/>
                <w:sz w:val="20"/>
              </w:rPr>
            </w:pPr>
            <w:r w:rsidRPr="00445349">
              <w:rPr>
                <w:rFonts w:ascii="Montserrat" w:hAnsi="Montserrat"/>
                <w:sz w:val="20"/>
              </w:rPr>
              <w:t>5</w:t>
            </w:r>
          </w:p>
        </w:tc>
        <w:tc>
          <w:tcPr>
            <w:tcW w:w="7368" w:type="dxa"/>
            <w:tcBorders>
              <w:top w:val="single" w:sz="6" w:space="0" w:color="auto"/>
              <w:left w:val="single" w:sz="6" w:space="0" w:color="auto"/>
              <w:bottom w:val="single" w:sz="6" w:space="0" w:color="auto"/>
              <w:right w:val="single" w:sz="6" w:space="0" w:color="auto"/>
            </w:tcBorders>
            <w:shd w:val="clear" w:color="auto" w:fill="auto"/>
          </w:tcPr>
          <w:p w14:paraId="608C58D8" w14:textId="77777777" w:rsidR="00B823B5" w:rsidRPr="00445349" w:rsidRDefault="00B823B5" w:rsidP="00E51FF7">
            <w:pPr>
              <w:pStyle w:val="Texto0"/>
              <w:spacing w:after="0" w:line="240" w:lineRule="auto"/>
              <w:ind w:firstLine="0"/>
              <w:rPr>
                <w:rFonts w:ascii="Montserrat" w:hAnsi="Montserrat"/>
                <w:sz w:val="20"/>
              </w:rPr>
            </w:pPr>
            <w:r w:rsidRPr="00445349">
              <w:rPr>
                <w:rFonts w:ascii="Montserrat" w:hAnsi="Montserrat"/>
                <w:sz w:val="20"/>
              </w:rPr>
              <w:t>Citar el nombre o razón social o denominación del licitante.</w:t>
            </w:r>
          </w:p>
        </w:tc>
      </w:tr>
      <w:tr w:rsidR="00B823B5" w:rsidRPr="00445349" w14:paraId="47272652" w14:textId="77777777" w:rsidTr="00E51FF7">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14:paraId="4654FD79" w14:textId="77777777" w:rsidR="00B823B5" w:rsidRPr="00445349" w:rsidRDefault="00B823B5" w:rsidP="00E51FF7">
            <w:pPr>
              <w:pStyle w:val="Texto0"/>
              <w:spacing w:after="0" w:line="240" w:lineRule="auto"/>
              <w:ind w:firstLine="0"/>
              <w:jc w:val="center"/>
              <w:rPr>
                <w:rFonts w:ascii="Montserrat" w:hAnsi="Montserrat"/>
                <w:sz w:val="20"/>
              </w:rPr>
            </w:pPr>
            <w:r w:rsidRPr="00445349">
              <w:rPr>
                <w:rFonts w:ascii="Montserrat" w:hAnsi="Montserrat"/>
                <w:sz w:val="20"/>
              </w:rPr>
              <w:t>6</w:t>
            </w:r>
          </w:p>
        </w:tc>
        <w:tc>
          <w:tcPr>
            <w:tcW w:w="7368" w:type="dxa"/>
            <w:tcBorders>
              <w:top w:val="single" w:sz="6" w:space="0" w:color="auto"/>
              <w:left w:val="single" w:sz="6" w:space="0" w:color="auto"/>
              <w:bottom w:val="single" w:sz="6" w:space="0" w:color="auto"/>
              <w:right w:val="single" w:sz="6" w:space="0" w:color="auto"/>
            </w:tcBorders>
            <w:shd w:val="clear" w:color="auto" w:fill="auto"/>
          </w:tcPr>
          <w:p w14:paraId="458CD729" w14:textId="77777777" w:rsidR="00B823B5" w:rsidRPr="00445349" w:rsidRDefault="00B823B5" w:rsidP="00E51FF7">
            <w:pPr>
              <w:pStyle w:val="Texto0"/>
              <w:spacing w:after="0" w:line="240" w:lineRule="auto"/>
              <w:ind w:firstLine="0"/>
              <w:rPr>
                <w:rFonts w:ascii="Montserrat" w:hAnsi="Montserrat"/>
                <w:sz w:val="20"/>
              </w:rPr>
            </w:pPr>
            <w:r w:rsidRPr="00445349">
              <w:rPr>
                <w:rFonts w:ascii="Montserrat" w:hAnsi="Montserrat"/>
                <w:sz w:val="20"/>
              </w:rPr>
              <w:t>Señalar la nacionalidad de la empresa proveedora de los servicios</w:t>
            </w:r>
          </w:p>
        </w:tc>
      </w:tr>
      <w:tr w:rsidR="00B823B5" w:rsidRPr="00445349" w14:paraId="76143E55" w14:textId="77777777" w:rsidTr="00E51FF7">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14:paraId="43F5FD3E" w14:textId="77777777" w:rsidR="00B823B5" w:rsidRPr="00445349" w:rsidRDefault="00B823B5" w:rsidP="00E51FF7">
            <w:pPr>
              <w:pStyle w:val="Texto0"/>
              <w:spacing w:after="0" w:line="240" w:lineRule="auto"/>
              <w:ind w:firstLine="0"/>
              <w:jc w:val="center"/>
              <w:rPr>
                <w:rFonts w:ascii="Montserrat" w:hAnsi="Montserrat"/>
                <w:sz w:val="20"/>
              </w:rPr>
            </w:pPr>
            <w:r w:rsidRPr="00445349">
              <w:rPr>
                <w:rFonts w:ascii="Montserrat" w:hAnsi="Montserrat"/>
                <w:sz w:val="20"/>
              </w:rPr>
              <w:t>7</w:t>
            </w:r>
          </w:p>
        </w:tc>
        <w:tc>
          <w:tcPr>
            <w:tcW w:w="7368" w:type="dxa"/>
            <w:tcBorders>
              <w:top w:val="single" w:sz="6" w:space="0" w:color="auto"/>
              <w:left w:val="single" w:sz="6" w:space="0" w:color="auto"/>
              <w:bottom w:val="single" w:sz="6" w:space="0" w:color="auto"/>
              <w:right w:val="single" w:sz="6" w:space="0" w:color="auto"/>
            </w:tcBorders>
            <w:shd w:val="clear" w:color="auto" w:fill="auto"/>
          </w:tcPr>
          <w:p w14:paraId="4F010B1D" w14:textId="77777777" w:rsidR="00B823B5" w:rsidRPr="00445349" w:rsidRDefault="00B823B5" w:rsidP="00E51FF7">
            <w:pPr>
              <w:pStyle w:val="Texto0"/>
              <w:spacing w:after="0" w:line="240" w:lineRule="auto"/>
              <w:ind w:firstLine="0"/>
              <w:rPr>
                <w:rFonts w:ascii="Montserrat" w:hAnsi="Montserrat"/>
                <w:sz w:val="20"/>
              </w:rPr>
            </w:pPr>
            <w:r w:rsidRPr="00445349">
              <w:rPr>
                <w:rFonts w:ascii="Montserrat" w:hAnsi="Montserrat"/>
                <w:sz w:val="20"/>
              </w:rPr>
              <w:t>Indicar el tratado bajo cuya cobertura se realiza el procedimiento de contratación.</w:t>
            </w:r>
          </w:p>
        </w:tc>
      </w:tr>
      <w:tr w:rsidR="00B823B5" w:rsidRPr="00445349" w14:paraId="57DA456D" w14:textId="77777777" w:rsidTr="00E51FF7">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14:paraId="01A84B2D" w14:textId="77777777" w:rsidR="00B823B5" w:rsidRPr="00445349" w:rsidRDefault="00B823B5" w:rsidP="00E51FF7">
            <w:pPr>
              <w:pStyle w:val="Texto0"/>
              <w:spacing w:after="0" w:line="240" w:lineRule="auto"/>
              <w:ind w:firstLine="0"/>
              <w:jc w:val="center"/>
              <w:rPr>
                <w:rFonts w:ascii="Montserrat" w:hAnsi="Montserrat"/>
                <w:sz w:val="20"/>
              </w:rPr>
            </w:pPr>
            <w:r w:rsidRPr="00445349">
              <w:rPr>
                <w:rFonts w:ascii="Montserrat" w:hAnsi="Montserrat"/>
                <w:sz w:val="20"/>
              </w:rPr>
              <w:t>8</w:t>
            </w:r>
          </w:p>
        </w:tc>
        <w:tc>
          <w:tcPr>
            <w:tcW w:w="7368" w:type="dxa"/>
            <w:tcBorders>
              <w:top w:val="single" w:sz="6" w:space="0" w:color="auto"/>
              <w:left w:val="single" w:sz="6" w:space="0" w:color="auto"/>
              <w:bottom w:val="single" w:sz="6" w:space="0" w:color="auto"/>
              <w:right w:val="single" w:sz="6" w:space="0" w:color="auto"/>
            </w:tcBorders>
            <w:shd w:val="clear" w:color="auto" w:fill="auto"/>
          </w:tcPr>
          <w:p w14:paraId="3058C069" w14:textId="77777777" w:rsidR="00B823B5" w:rsidRPr="00445349" w:rsidRDefault="00B823B5" w:rsidP="00E51FF7">
            <w:pPr>
              <w:pStyle w:val="Texto0"/>
              <w:spacing w:after="0" w:line="240" w:lineRule="auto"/>
              <w:ind w:firstLine="0"/>
              <w:rPr>
                <w:rFonts w:ascii="Montserrat" w:hAnsi="Montserrat"/>
                <w:sz w:val="20"/>
              </w:rPr>
            </w:pPr>
            <w:r w:rsidRPr="00445349">
              <w:rPr>
                <w:rFonts w:ascii="Montserrat" w:hAnsi="Montserrat"/>
                <w:sz w:val="20"/>
              </w:rPr>
              <w:t>Señalar el documento oficial mediante el cual acredita la nacionalidad</w:t>
            </w:r>
          </w:p>
        </w:tc>
      </w:tr>
      <w:tr w:rsidR="00B823B5" w:rsidRPr="00445349" w14:paraId="15AA7ADE" w14:textId="77777777" w:rsidTr="00E51FF7">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14:paraId="6BA63E4D" w14:textId="77777777" w:rsidR="00B823B5" w:rsidRPr="00445349" w:rsidRDefault="00B823B5" w:rsidP="00E51FF7">
            <w:pPr>
              <w:pStyle w:val="Texto0"/>
              <w:spacing w:after="0" w:line="240" w:lineRule="auto"/>
              <w:ind w:firstLine="0"/>
              <w:jc w:val="center"/>
              <w:rPr>
                <w:rFonts w:ascii="Montserrat" w:hAnsi="Montserrat"/>
                <w:sz w:val="20"/>
              </w:rPr>
            </w:pPr>
            <w:r w:rsidRPr="00445349">
              <w:rPr>
                <w:rFonts w:ascii="Montserrat" w:hAnsi="Montserrat"/>
                <w:sz w:val="20"/>
              </w:rPr>
              <w:t>9</w:t>
            </w:r>
          </w:p>
        </w:tc>
        <w:tc>
          <w:tcPr>
            <w:tcW w:w="7368" w:type="dxa"/>
            <w:tcBorders>
              <w:top w:val="single" w:sz="6" w:space="0" w:color="auto"/>
              <w:left w:val="single" w:sz="6" w:space="0" w:color="auto"/>
              <w:bottom w:val="single" w:sz="6" w:space="0" w:color="auto"/>
              <w:right w:val="single" w:sz="6" w:space="0" w:color="auto"/>
            </w:tcBorders>
            <w:shd w:val="clear" w:color="auto" w:fill="auto"/>
          </w:tcPr>
          <w:p w14:paraId="63B0EE15" w14:textId="77777777" w:rsidR="00B823B5" w:rsidRPr="00445349" w:rsidRDefault="00B823B5" w:rsidP="00E51FF7">
            <w:pPr>
              <w:pStyle w:val="Texto0"/>
              <w:spacing w:after="0" w:line="240" w:lineRule="auto"/>
              <w:ind w:firstLine="0"/>
              <w:rPr>
                <w:rFonts w:ascii="Montserrat" w:hAnsi="Montserrat"/>
                <w:sz w:val="20"/>
              </w:rPr>
            </w:pPr>
            <w:r w:rsidRPr="00445349">
              <w:rPr>
                <w:rFonts w:ascii="Montserrat" w:hAnsi="Montserrat"/>
                <w:sz w:val="20"/>
              </w:rPr>
              <w:t>Anotar el nombre y firma del representante de la empresa licitante.</w:t>
            </w:r>
          </w:p>
        </w:tc>
      </w:tr>
    </w:tbl>
    <w:p w14:paraId="483844F4" w14:textId="77777777" w:rsidR="00B823B5" w:rsidRPr="00445349" w:rsidRDefault="00B823B5" w:rsidP="00B823B5">
      <w:pPr>
        <w:pStyle w:val="Texto0"/>
        <w:spacing w:after="0" w:line="240" w:lineRule="auto"/>
        <w:ind w:firstLine="0"/>
        <w:rPr>
          <w:rFonts w:ascii="Montserrat" w:hAnsi="Montserrat"/>
          <w:sz w:val="20"/>
        </w:rPr>
      </w:pPr>
    </w:p>
    <w:p w14:paraId="31BA2839" w14:textId="77777777" w:rsidR="00B823B5" w:rsidRPr="00445349" w:rsidRDefault="00B823B5" w:rsidP="00B823B5">
      <w:pPr>
        <w:pStyle w:val="Texto0"/>
        <w:spacing w:after="0" w:line="240" w:lineRule="auto"/>
        <w:ind w:firstLine="0"/>
        <w:rPr>
          <w:rFonts w:ascii="Montserrat" w:hAnsi="Montserrat"/>
          <w:sz w:val="20"/>
        </w:rPr>
      </w:pPr>
      <w:r w:rsidRPr="00445349">
        <w:rPr>
          <w:rFonts w:ascii="Montserrat" w:hAnsi="Montserrat"/>
          <w:b/>
          <w:sz w:val="20"/>
        </w:rPr>
        <w:t>NOTA</w:t>
      </w:r>
      <w:r w:rsidRPr="00445349">
        <w:rPr>
          <w:rFonts w:ascii="Montserrat" w:hAnsi="Montserrat"/>
          <w:sz w:val="20"/>
        </w:rPr>
        <w:t>: Si el licitante es una persona física, se podrá ajustar el presente formato en su parte conducente.</w:t>
      </w:r>
    </w:p>
    <w:p w14:paraId="4DA5D58B" w14:textId="77777777" w:rsidR="00B823B5" w:rsidRPr="00445349" w:rsidRDefault="00B823B5" w:rsidP="00B823B5">
      <w:pPr>
        <w:pStyle w:val="Texto0"/>
        <w:spacing w:after="0" w:line="240" w:lineRule="auto"/>
        <w:ind w:firstLine="0"/>
        <w:rPr>
          <w:rFonts w:ascii="Montserrat" w:hAnsi="Montserrat"/>
          <w:sz w:val="20"/>
        </w:rPr>
      </w:pPr>
    </w:p>
    <w:p w14:paraId="6DFE103B" w14:textId="77777777" w:rsidR="00B823B5" w:rsidRPr="00445349" w:rsidRDefault="00B823B5" w:rsidP="00B823B5">
      <w:pPr>
        <w:rPr>
          <w:rFonts w:ascii="Montserrat" w:hAnsi="Montserrat" w:cs="Arial"/>
          <w:b/>
          <w:sz w:val="20"/>
          <w:szCs w:val="20"/>
        </w:rPr>
      </w:pPr>
      <w:r w:rsidRPr="00445349">
        <w:rPr>
          <w:rFonts w:ascii="Montserrat" w:hAnsi="Montserrat" w:cs="Arial"/>
          <w:b/>
          <w:sz w:val="20"/>
          <w:szCs w:val="20"/>
        </w:rPr>
        <w:br w:type="page"/>
      </w:r>
    </w:p>
    <w:p w14:paraId="46C1A65D" w14:textId="77777777" w:rsidR="00834D8C" w:rsidRPr="002552D9" w:rsidRDefault="00834D8C" w:rsidP="00B37639">
      <w:pPr>
        <w:pStyle w:val="Ttulo1"/>
        <w:numPr>
          <w:ilvl w:val="0"/>
          <w:numId w:val="0"/>
        </w:numPr>
        <w:spacing w:before="0" w:after="0"/>
        <w:ind w:left="360" w:right="49"/>
        <w:jc w:val="center"/>
        <w:rPr>
          <w:rFonts w:ascii="Montserrat" w:hAnsi="Montserrat" w:cs="Arial"/>
          <w:sz w:val="20"/>
          <w:szCs w:val="20"/>
        </w:rPr>
      </w:pPr>
      <w:bookmarkStart w:id="373" w:name="_Toc120642394"/>
      <w:r w:rsidRPr="002552D9">
        <w:rPr>
          <w:rFonts w:ascii="Montserrat" w:hAnsi="Montserrat" w:cs="Arial"/>
          <w:sz w:val="20"/>
          <w:szCs w:val="20"/>
        </w:rPr>
        <w:lastRenderedPageBreak/>
        <w:t xml:space="preserve">ANEXO </w:t>
      </w:r>
      <w:r w:rsidR="00590754" w:rsidRPr="002552D9">
        <w:rPr>
          <w:rFonts w:ascii="Montserrat" w:hAnsi="Montserrat" w:cs="Arial"/>
          <w:sz w:val="20"/>
          <w:szCs w:val="20"/>
        </w:rPr>
        <w:t>VIII</w:t>
      </w:r>
      <w:r w:rsidRPr="002552D9">
        <w:rPr>
          <w:rFonts w:ascii="Montserrat" w:hAnsi="Montserrat" w:cs="Arial"/>
          <w:sz w:val="20"/>
          <w:szCs w:val="20"/>
        </w:rPr>
        <w:t xml:space="preserve"> </w:t>
      </w:r>
      <w:bookmarkEnd w:id="362"/>
      <w:r w:rsidR="00C90756" w:rsidRPr="002552D9">
        <w:rPr>
          <w:rFonts w:ascii="Montserrat" w:hAnsi="Montserrat" w:cs="Arial"/>
          <w:sz w:val="20"/>
          <w:szCs w:val="20"/>
        </w:rPr>
        <w:br/>
      </w:r>
      <w:r w:rsidRPr="002552D9">
        <w:rPr>
          <w:rFonts w:ascii="Montserrat" w:hAnsi="Montserrat" w:cs="Arial"/>
          <w:sz w:val="20"/>
          <w:szCs w:val="20"/>
          <w:lang w:val="es-ES"/>
        </w:rPr>
        <w:t xml:space="preserve">ESCRITO DE LOS SUPUESTOS ESTABLECIDOS EN LOS </w:t>
      </w:r>
      <w:r w:rsidR="004E382F" w:rsidRPr="002552D9">
        <w:rPr>
          <w:rFonts w:ascii="Montserrat" w:hAnsi="Montserrat" w:cs="Arial"/>
          <w:sz w:val="20"/>
          <w:szCs w:val="20"/>
          <w:lang w:val="es-ES"/>
        </w:rPr>
        <w:t>ARTÍCULO</w:t>
      </w:r>
      <w:r w:rsidRPr="002552D9">
        <w:rPr>
          <w:rFonts w:ascii="Montserrat" w:hAnsi="Montserrat" w:cs="Arial"/>
          <w:sz w:val="20"/>
          <w:szCs w:val="20"/>
          <w:lang w:val="es-ES"/>
        </w:rPr>
        <w:t>S 50 Y 60 DE LA LAASSP</w:t>
      </w:r>
      <w:bookmarkEnd w:id="365"/>
      <w:bookmarkEnd w:id="373"/>
    </w:p>
    <w:p w14:paraId="0E180C3D" w14:textId="77777777" w:rsidR="00834D8C" w:rsidRPr="002552D9" w:rsidRDefault="00834D8C" w:rsidP="00B37639">
      <w:pPr>
        <w:suppressAutoHyphens/>
        <w:ind w:right="49"/>
        <w:rPr>
          <w:rFonts w:ascii="Montserrat" w:eastAsia="Times New Roman" w:hAnsi="Montserrat" w:cs="Arial"/>
          <w:sz w:val="20"/>
          <w:szCs w:val="20"/>
          <w:lang w:val="es-ES" w:eastAsia="ar-SA"/>
        </w:rPr>
      </w:pPr>
    </w:p>
    <w:p w14:paraId="4B9A3A74" w14:textId="77777777" w:rsidR="00665634" w:rsidRPr="002552D9" w:rsidRDefault="00665634" w:rsidP="00B37639">
      <w:pPr>
        <w:suppressAutoHyphens/>
        <w:ind w:left="143" w:right="49"/>
        <w:jc w:val="both"/>
        <w:rPr>
          <w:rFonts w:ascii="Montserrat" w:eastAsia="Times New Roman" w:hAnsi="Montserrat" w:cs="Arial"/>
          <w:sz w:val="20"/>
          <w:szCs w:val="20"/>
          <w:lang w:val="es-ES" w:eastAsia="ar-SA"/>
        </w:rPr>
      </w:pPr>
    </w:p>
    <w:p w14:paraId="76C15A1D" w14:textId="77777777" w:rsidR="00834D8C" w:rsidRPr="002552D9" w:rsidRDefault="00834D8C" w:rsidP="00B37639">
      <w:pPr>
        <w:suppressAutoHyphens/>
        <w:ind w:left="143" w:right="49"/>
        <w:jc w:val="center"/>
        <w:rPr>
          <w:rFonts w:ascii="Montserrat" w:eastAsia="Times New Roman" w:hAnsi="Montserrat" w:cs="Arial"/>
          <w:sz w:val="20"/>
          <w:szCs w:val="20"/>
          <w:lang w:val="es-ES" w:eastAsia="ar-SA"/>
        </w:rPr>
      </w:pPr>
      <w:r w:rsidRPr="002552D9">
        <w:rPr>
          <w:rFonts w:ascii="Montserrat" w:eastAsia="Times New Roman" w:hAnsi="Montserrat" w:cs="Arial"/>
          <w:sz w:val="20"/>
          <w:szCs w:val="20"/>
          <w:lang w:val="es-ES" w:eastAsia="ar-SA"/>
        </w:rPr>
        <w:t>PREFERENTEMENTE EN PAPEL MEMBRETADO DEL LICITANTE.</w:t>
      </w:r>
    </w:p>
    <w:p w14:paraId="72AB12E7" w14:textId="77777777" w:rsidR="00834D8C" w:rsidRPr="002552D9" w:rsidRDefault="00834D8C" w:rsidP="00B37639">
      <w:pPr>
        <w:suppressAutoHyphens/>
        <w:ind w:right="49"/>
        <w:rPr>
          <w:rFonts w:ascii="Montserrat" w:eastAsia="Times New Roman" w:hAnsi="Montserrat" w:cs="Arial"/>
          <w:sz w:val="20"/>
          <w:szCs w:val="20"/>
          <w:lang w:val="es-ES" w:eastAsia="ar-SA"/>
        </w:rPr>
      </w:pPr>
    </w:p>
    <w:p w14:paraId="2801183D" w14:textId="77777777" w:rsidR="00B06437" w:rsidRPr="002552D9" w:rsidRDefault="00C84000" w:rsidP="00B37639">
      <w:pPr>
        <w:suppressAutoHyphens/>
        <w:ind w:left="142" w:right="49"/>
        <w:jc w:val="right"/>
        <w:rPr>
          <w:rFonts w:ascii="Montserrat" w:eastAsia="Times New Roman" w:hAnsi="Montserrat" w:cs="Arial"/>
          <w:sz w:val="20"/>
          <w:szCs w:val="20"/>
          <w:lang w:val="es-ES" w:eastAsia="ar-SA"/>
        </w:rPr>
      </w:pPr>
      <w:r w:rsidRPr="002552D9">
        <w:rPr>
          <w:rFonts w:ascii="Montserrat" w:eastAsia="Times New Roman" w:hAnsi="Montserrat" w:cs="Arial"/>
          <w:sz w:val="20"/>
          <w:szCs w:val="20"/>
          <w:lang w:val="es-ES" w:eastAsia="ar-SA"/>
        </w:rPr>
        <w:t>________</w:t>
      </w:r>
      <w:r w:rsidR="00B06437" w:rsidRPr="002552D9">
        <w:rPr>
          <w:rFonts w:ascii="Montserrat" w:eastAsia="Times New Roman" w:hAnsi="Montserrat" w:cs="Arial"/>
          <w:sz w:val="20"/>
          <w:szCs w:val="20"/>
          <w:lang w:val="es-ES" w:eastAsia="ar-SA"/>
        </w:rPr>
        <w:t>, a _____ de ___________________ del 20___.</w:t>
      </w:r>
    </w:p>
    <w:p w14:paraId="4D0B9A6D" w14:textId="77777777" w:rsidR="00B06437" w:rsidRPr="002552D9" w:rsidRDefault="00B06437" w:rsidP="00B37639">
      <w:pPr>
        <w:suppressAutoHyphens/>
        <w:ind w:left="142" w:right="49"/>
        <w:rPr>
          <w:rFonts w:ascii="Montserrat" w:eastAsia="Times New Roman" w:hAnsi="Montserrat" w:cs="Arial"/>
          <w:sz w:val="20"/>
          <w:szCs w:val="20"/>
          <w:lang w:val="es-ES" w:eastAsia="ar-SA"/>
        </w:rPr>
      </w:pPr>
    </w:p>
    <w:p w14:paraId="51301F43" w14:textId="77777777" w:rsidR="00B06437" w:rsidRPr="002552D9" w:rsidRDefault="00B06437" w:rsidP="00B37639">
      <w:pPr>
        <w:suppressAutoHyphens/>
        <w:ind w:left="142" w:right="49"/>
        <w:rPr>
          <w:rFonts w:ascii="Montserrat" w:eastAsia="Times New Roman" w:hAnsi="Montserrat" w:cs="Arial"/>
          <w:sz w:val="20"/>
          <w:szCs w:val="20"/>
          <w:lang w:val="es-ES" w:eastAsia="ar-SA"/>
        </w:rPr>
      </w:pPr>
    </w:p>
    <w:p w14:paraId="3E2C3B1C" w14:textId="77777777" w:rsidR="00E1403A" w:rsidRPr="002552D9" w:rsidRDefault="00E1403A" w:rsidP="00B37639">
      <w:pPr>
        <w:suppressAutoHyphens/>
        <w:ind w:left="143" w:right="49"/>
        <w:jc w:val="both"/>
        <w:rPr>
          <w:rFonts w:ascii="Montserrat" w:eastAsia="Times New Roman" w:hAnsi="Montserrat" w:cs="Arial"/>
          <w:sz w:val="20"/>
          <w:szCs w:val="20"/>
          <w:lang w:val="es-ES" w:eastAsia="ar-SA"/>
        </w:rPr>
      </w:pPr>
      <w:r w:rsidRPr="002552D9">
        <w:rPr>
          <w:rFonts w:ascii="Montserrat" w:eastAsia="Times New Roman" w:hAnsi="Montserrat" w:cs="Arial"/>
          <w:sz w:val="20"/>
          <w:szCs w:val="20"/>
          <w:lang w:val="es-ES" w:eastAsia="ar-SA"/>
        </w:rPr>
        <w:t>Instituto Mexicano del Seguro Social</w:t>
      </w:r>
    </w:p>
    <w:p w14:paraId="41E47EFB" w14:textId="77777777" w:rsidR="00E1403A" w:rsidRPr="002552D9" w:rsidRDefault="00E1403A" w:rsidP="00B37639">
      <w:pPr>
        <w:suppressAutoHyphens/>
        <w:ind w:left="143" w:right="49"/>
        <w:jc w:val="both"/>
        <w:rPr>
          <w:rFonts w:ascii="Montserrat" w:eastAsia="Times New Roman" w:hAnsi="Montserrat" w:cs="Arial"/>
          <w:sz w:val="20"/>
          <w:szCs w:val="20"/>
          <w:lang w:val="es-ES" w:eastAsia="ar-SA"/>
        </w:rPr>
      </w:pPr>
      <w:r w:rsidRPr="002552D9">
        <w:rPr>
          <w:rFonts w:ascii="Montserrat" w:eastAsia="Times New Roman" w:hAnsi="Montserrat" w:cs="Arial"/>
          <w:sz w:val="20"/>
          <w:szCs w:val="20"/>
          <w:lang w:val="es-ES" w:eastAsia="ar-SA"/>
        </w:rPr>
        <w:t>Coordinación de Adquisición de Bienes y Contratación de Servicios</w:t>
      </w:r>
    </w:p>
    <w:p w14:paraId="75E84CE8" w14:textId="77777777" w:rsidR="00E1403A" w:rsidRPr="002552D9" w:rsidRDefault="00E1403A" w:rsidP="00B37639">
      <w:pPr>
        <w:suppressAutoHyphens/>
        <w:ind w:left="143" w:right="49"/>
        <w:jc w:val="both"/>
        <w:rPr>
          <w:rFonts w:ascii="Montserrat" w:eastAsia="Times New Roman" w:hAnsi="Montserrat" w:cs="Arial"/>
          <w:sz w:val="20"/>
          <w:szCs w:val="20"/>
          <w:lang w:val="es-ES" w:eastAsia="ar-SA"/>
        </w:rPr>
      </w:pPr>
      <w:r w:rsidRPr="002552D9">
        <w:rPr>
          <w:rFonts w:ascii="Montserrat" w:eastAsia="Times New Roman" w:hAnsi="Montserrat" w:cs="Arial"/>
          <w:sz w:val="20"/>
          <w:szCs w:val="20"/>
          <w:lang w:val="es-ES" w:eastAsia="ar-SA"/>
        </w:rPr>
        <w:t>Coordinación Técnica de Bienes y Servicios</w:t>
      </w:r>
    </w:p>
    <w:p w14:paraId="6BDB456F" w14:textId="77777777" w:rsidR="0019337C" w:rsidRPr="002552D9" w:rsidRDefault="0019337C" w:rsidP="00B37639">
      <w:pPr>
        <w:suppressAutoHyphens/>
        <w:ind w:left="143" w:right="49"/>
        <w:jc w:val="both"/>
        <w:rPr>
          <w:rFonts w:ascii="Montserrat" w:eastAsia="Times New Roman" w:hAnsi="Montserrat" w:cs="Arial"/>
          <w:sz w:val="20"/>
          <w:szCs w:val="20"/>
          <w:lang w:val="es-ES" w:eastAsia="ar-SA"/>
        </w:rPr>
      </w:pPr>
      <w:r w:rsidRPr="002552D9">
        <w:rPr>
          <w:rFonts w:ascii="Montserrat" w:eastAsia="Times New Roman" w:hAnsi="Montserrat" w:cs="Arial"/>
          <w:sz w:val="20"/>
          <w:szCs w:val="20"/>
          <w:lang w:val="es-ES" w:eastAsia="ar-SA"/>
        </w:rPr>
        <w:t>División de Servicios Integrales</w:t>
      </w:r>
    </w:p>
    <w:p w14:paraId="5603958E" w14:textId="77777777" w:rsidR="00B06437" w:rsidRPr="002552D9" w:rsidRDefault="00B06437" w:rsidP="00B37639">
      <w:pPr>
        <w:suppressAutoHyphens/>
        <w:ind w:left="143" w:right="49"/>
        <w:jc w:val="both"/>
        <w:rPr>
          <w:rFonts w:ascii="Montserrat" w:eastAsia="Times New Roman" w:hAnsi="Montserrat" w:cs="Arial"/>
          <w:sz w:val="20"/>
          <w:szCs w:val="20"/>
          <w:lang w:val="es-ES" w:eastAsia="ar-SA"/>
        </w:rPr>
      </w:pPr>
      <w:r w:rsidRPr="002552D9">
        <w:rPr>
          <w:rFonts w:ascii="Montserrat" w:eastAsia="Times New Roman" w:hAnsi="Montserrat" w:cs="Arial"/>
          <w:sz w:val="20"/>
          <w:szCs w:val="20"/>
          <w:lang w:val="es-ES" w:eastAsia="ar-SA"/>
        </w:rPr>
        <w:t>Presente.</w:t>
      </w:r>
    </w:p>
    <w:p w14:paraId="628D4785" w14:textId="77777777" w:rsidR="00B06437" w:rsidRPr="002552D9" w:rsidRDefault="00B06437" w:rsidP="00B37639">
      <w:pPr>
        <w:suppressAutoHyphens/>
        <w:ind w:left="142" w:right="49"/>
        <w:rPr>
          <w:rFonts w:ascii="Montserrat" w:eastAsia="Times New Roman" w:hAnsi="Montserrat" w:cs="Arial"/>
          <w:sz w:val="20"/>
          <w:szCs w:val="20"/>
          <w:lang w:val="es-ES" w:eastAsia="ar-SA"/>
        </w:rPr>
      </w:pPr>
    </w:p>
    <w:p w14:paraId="60FD9879" w14:textId="77777777" w:rsidR="00B06437" w:rsidRPr="002552D9" w:rsidRDefault="00B06437" w:rsidP="00B37639">
      <w:pPr>
        <w:suppressAutoHyphens/>
        <w:ind w:left="142" w:right="49"/>
        <w:rPr>
          <w:rFonts w:ascii="Montserrat" w:eastAsia="Times New Roman" w:hAnsi="Montserrat" w:cs="Arial"/>
          <w:sz w:val="20"/>
          <w:szCs w:val="20"/>
          <w:lang w:val="es-ES" w:eastAsia="ar-SA"/>
        </w:rPr>
      </w:pPr>
    </w:p>
    <w:p w14:paraId="7BCF4E05" w14:textId="77777777" w:rsidR="00B06437" w:rsidRPr="002552D9" w:rsidRDefault="00B06437" w:rsidP="00B37639">
      <w:pPr>
        <w:suppressAutoHyphens/>
        <w:ind w:left="142" w:right="49"/>
        <w:jc w:val="both"/>
        <w:rPr>
          <w:rFonts w:ascii="Montserrat" w:eastAsia="Times New Roman" w:hAnsi="Montserrat" w:cs="Arial"/>
          <w:sz w:val="20"/>
          <w:szCs w:val="20"/>
          <w:lang w:val="es-ES" w:eastAsia="ar-SA"/>
        </w:rPr>
      </w:pPr>
      <w:r w:rsidRPr="002552D9">
        <w:rPr>
          <w:rFonts w:ascii="Montserrat" w:eastAsia="Times New Roman" w:hAnsi="Montserrat" w:cs="Arial"/>
          <w:sz w:val="20"/>
          <w:szCs w:val="20"/>
          <w:u w:val="single"/>
          <w:lang w:val="es-ES" w:eastAsia="ar-SA"/>
        </w:rPr>
        <w:t xml:space="preserve">           (Nombre de la persona facultada)          ,</w:t>
      </w:r>
      <w:r w:rsidRPr="002552D9">
        <w:rPr>
          <w:rFonts w:ascii="Montserrat" w:eastAsia="Times New Roman" w:hAnsi="Montserrat" w:cs="Arial"/>
          <w:sz w:val="20"/>
          <w:szCs w:val="20"/>
          <w:lang w:val="es-ES" w:eastAsia="ar-SA"/>
        </w:rPr>
        <w:t xml:space="preserve"> con las facultades que la empresa denominada _______________________________________ me otorga. Declaro </w:t>
      </w:r>
      <w:r w:rsidRPr="002552D9">
        <w:rPr>
          <w:rFonts w:ascii="Montserrat" w:eastAsia="Times New Roman" w:hAnsi="Montserrat" w:cs="Arial"/>
          <w:b/>
          <w:sz w:val="20"/>
          <w:szCs w:val="20"/>
          <w:lang w:val="es-ES" w:eastAsia="ar-SA"/>
        </w:rPr>
        <w:t>Bajo Protesta de Decir Verdad</w:t>
      </w:r>
      <w:r w:rsidRPr="002552D9">
        <w:rPr>
          <w:rFonts w:ascii="Montserrat" w:eastAsia="Times New Roman" w:hAnsi="Montserrat" w:cs="Arial"/>
          <w:sz w:val="20"/>
          <w:szCs w:val="20"/>
          <w:lang w:val="es-ES" w:eastAsia="ar-SA"/>
        </w:rPr>
        <w:t xml:space="preserve"> lo siguiente: </w:t>
      </w:r>
    </w:p>
    <w:p w14:paraId="5AF0FD84" w14:textId="77777777" w:rsidR="00B06437" w:rsidRPr="002552D9" w:rsidRDefault="00B06437" w:rsidP="00B37639">
      <w:pPr>
        <w:suppressAutoHyphens/>
        <w:ind w:left="142" w:right="49"/>
        <w:jc w:val="both"/>
        <w:rPr>
          <w:rFonts w:ascii="Montserrat" w:eastAsia="Times New Roman" w:hAnsi="Montserrat" w:cs="Arial"/>
          <w:sz w:val="20"/>
          <w:szCs w:val="20"/>
          <w:lang w:val="es-ES" w:eastAsia="ar-SA"/>
        </w:rPr>
      </w:pPr>
    </w:p>
    <w:p w14:paraId="6A3A99C7" w14:textId="77777777" w:rsidR="00B06437" w:rsidRPr="002552D9" w:rsidRDefault="00B06437" w:rsidP="00B37639">
      <w:pPr>
        <w:suppressAutoHyphens/>
        <w:ind w:left="143" w:right="49"/>
        <w:jc w:val="both"/>
        <w:rPr>
          <w:rFonts w:ascii="Montserrat" w:eastAsia="Times New Roman" w:hAnsi="Montserrat" w:cs="Arial"/>
          <w:spacing w:val="30"/>
          <w:sz w:val="20"/>
          <w:szCs w:val="20"/>
          <w:u w:val="single"/>
          <w:lang w:val="es-ES" w:eastAsia="ar-SA"/>
        </w:rPr>
      </w:pPr>
      <w:r w:rsidRPr="002552D9">
        <w:rPr>
          <w:rFonts w:ascii="Montserrat" w:eastAsia="Times New Roman" w:hAnsi="Montserrat" w:cs="Arial"/>
          <w:sz w:val="20"/>
          <w:szCs w:val="20"/>
          <w:lang w:val="es-ES" w:eastAsia="ar-SA"/>
        </w:rPr>
        <w:t xml:space="preserve">Que el suscrito y las personas que forman parte de la sociedad y de la propia empresa que represento, no se encuentran en alguno de los supuestos señalados en los </w:t>
      </w:r>
      <w:r w:rsidR="004E382F" w:rsidRPr="002552D9">
        <w:rPr>
          <w:rFonts w:ascii="Montserrat" w:eastAsia="Times New Roman" w:hAnsi="Montserrat" w:cs="Arial"/>
          <w:sz w:val="20"/>
          <w:szCs w:val="20"/>
          <w:lang w:val="es-ES" w:eastAsia="ar-SA"/>
        </w:rPr>
        <w:t>artículo</w:t>
      </w:r>
      <w:r w:rsidRPr="002552D9">
        <w:rPr>
          <w:rFonts w:ascii="Montserrat" w:eastAsia="Times New Roman" w:hAnsi="Montserrat" w:cs="Arial"/>
          <w:sz w:val="20"/>
          <w:szCs w:val="20"/>
          <w:lang w:val="es-ES" w:eastAsia="ar-SA"/>
        </w:rPr>
        <w:t xml:space="preserve">s 50 y 60 de la Ley de Adquisiciones, Arrendamientos y Servicios del Sector Público, lo que manifiesto para los efectos correspondientes con relación a la Licitación Pública </w:t>
      </w:r>
      <w:r w:rsidRPr="002552D9">
        <w:rPr>
          <w:rFonts w:ascii="Montserrat" w:eastAsia="Times New Roman" w:hAnsi="Montserrat" w:cs="Arial"/>
          <w:spacing w:val="30"/>
          <w:sz w:val="20"/>
          <w:szCs w:val="20"/>
          <w:u w:val="single"/>
          <w:lang w:val="es-ES" w:eastAsia="ar-SA"/>
        </w:rPr>
        <w:t>(</w:t>
      </w:r>
      <w:r w:rsidR="00D60F72" w:rsidRPr="002552D9">
        <w:rPr>
          <w:rFonts w:ascii="Montserrat" w:eastAsia="Times New Roman" w:hAnsi="Montserrat" w:cs="Arial"/>
          <w:spacing w:val="30"/>
          <w:sz w:val="20"/>
          <w:szCs w:val="20"/>
          <w:u w:val="single"/>
          <w:lang w:val="es-ES" w:eastAsia="ar-SA"/>
        </w:rPr>
        <w:t>N</w:t>
      </w:r>
      <w:r w:rsidRPr="002552D9">
        <w:rPr>
          <w:rFonts w:ascii="Montserrat" w:eastAsia="Times New Roman" w:hAnsi="Montserrat" w:cs="Arial"/>
          <w:spacing w:val="30"/>
          <w:sz w:val="20"/>
          <w:szCs w:val="20"/>
          <w:u w:val="single"/>
          <w:lang w:val="es-ES" w:eastAsia="ar-SA"/>
        </w:rPr>
        <w:t>ÚMERO).</w:t>
      </w:r>
    </w:p>
    <w:p w14:paraId="652A458D" w14:textId="77777777" w:rsidR="00B06437" w:rsidRPr="002552D9" w:rsidRDefault="00B06437" w:rsidP="00B37639">
      <w:pPr>
        <w:suppressAutoHyphens/>
        <w:ind w:left="143" w:right="49"/>
        <w:jc w:val="both"/>
        <w:rPr>
          <w:rFonts w:ascii="Montserrat" w:eastAsia="Times New Roman" w:hAnsi="Montserrat" w:cs="Arial"/>
          <w:spacing w:val="30"/>
          <w:sz w:val="20"/>
          <w:szCs w:val="20"/>
          <w:u w:val="single"/>
          <w:lang w:val="es-ES" w:eastAsia="ar-SA"/>
        </w:rPr>
      </w:pPr>
    </w:p>
    <w:p w14:paraId="21BB1F65" w14:textId="77777777" w:rsidR="00B06437" w:rsidRPr="002552D9" w:rsidRDefault="00B06437" w:rsidP="00B37639">
      <w:pPr>
        <w:suppressAutoHyphens/>
        <w:ind w:left="143" w:right="49"/>
        <w:jc w:val="both"/>
        <w:rPr>
          <w:rFonts w:ascii="Montserrat" w:eastAsia="Times New Roman" w:hAnsi="Montserrat" w:cs="Arial"/>
          <w:sz w:val="20"/>
          <w:szCs w:val="20"/>
          <w:lang w:val="es-ES" w:eastAsia="ar-SA"/>
        </w:rPr>
      </w:pPr>
      <w:r w:rsidRPr="002552D9">
        <w:rPr>
          <w:rFonts w:ascii="Montserrat" w:eastAsia="Times New Roman" w:hAnsi="Montserrat" w:cs="Arial"/>
          <w:sz w:val="20"/>
          <w:szCs w:val="20"/>
          <w:lang w:val="es-ES" w:eastAsia="ar-SA"/>
        </w:rPr>
        <w:t>En el entendido que de no manifestarme con veracidad, aceptó que ello sea causa de rescisión administrativa del contrato celebrado con la dependencia o entidad que corresponda.</w:t>
      </w:r>
    </w:p>
    <w:p w14:paraId="22B0321F" w14:textId="77777777" w:rsidR="00B06437" w:rsidRPr="002552D9" w:rsidRDefault="00B06437" w:rsidP="00B37639">
      <w:pPr>
        <w:suppressAutoHyphens/>
        <w:ind w:left="142" w:right="49"/>
        <w:rPr>
          <w:rFonts w:ascii="Montserrat" w:eastAsia="Times New Roman" w:hAnsi="Montserrat" w:cs="Arial"/>
          <w:sz w:val="20"/>
          <w:szCs w:val="20"/>
          <w:lang w:val="es-ES" w:eastAsia="ar-SA"/>
        </w:rPr>
      </w:pPr>
    </w:p>
    <w:p w14:paraId="5C7F8D3A" w14:textId="77777777" w:rsidR="00B06437" w:rsidRPr="002552D9" w:rsidRDefault="00B06437" w:rsidP="00B37639">
      <w:pPr>
        <w:suppressAutoHyphens/>
        <w:ind w:left="142" w:right="49"/>
        <w:rPr>
          <w:rFonts w:ascii="Montserrat" w:eastAsia="Times New Roman" w:hAnsi="Montserrat" w:cs="Arial"/>
          <w:sz w:val="20"/>
          <w:szCs w:val="20"/>
          <w:lang w:val="es-ES" w:eastAsia="ar-SA"/>
        </w:rPr>
      </w:pPr>
    </w:p>
    <w:p w14:paraId="2459CC3A" w14:textId="77777777" w:rsidR="00B06437" w:rsidRPr="002552D9" w:rsidRDefault="00B06437" w:rsidP="00B37639">
      <w:pPr>
        <w:suppressAutoHyphens/>
        <w:ind w:left="142" w:right="49"/>
        <w:rPr>
          <w:rFonts w:ascii="Montserrat" w:eastAsia="Times New Roman" w:hAnsi="Montserrat" w:cs="Arial"/>
          <w:sz w:val="20"/>
          <w:szCs w:val="20"/>
          <w:lang w:val="es-ES" w:eastAsia="ar-SA"/>
        </w:rPr>
      </w:pPr>
    </w:p>
    <w:p w14:paraId="23FCA4F7" w14:textId="77777777" w:rsidR="00B06437" w:rsidRPr="002552D9" w:rsidRDefault="00B06437" w:rsidP="00B37639">
      <w:pPr>
        <w:suppressAutoHyphens/>
        <w:ind w:left="142" w:right="49"/>
        <w:rPr>
          <w:rFonts w:ascii="Montserrat" w:eastAsia="Times New Roman" w:hAnsi="Montserrat" w:cs="Arial"/>
          <w:sz w:val="20"/>
          <w:szCs w:val="20"/>
          <w:lang w:val="es-ES" w:eastAsia="ar-SA"/>
        </w:rPr>
      </w:pPr>
    </w:p>
    <w:p w14:paraId="2E514DAE" w14:textId="77777777" w:rsidR="00B06437" w:rsidRPr="002552D9" w:rsidRDefault="00B06437" w:rsidP="00B37639">
      <w:pPr>
        <w:suppressAutoHyphens/>
        <w:ind w:left="142" w:right="49"/>
        <w:jc w:val="center"/>
        <w:rPr>
          <w:rFonts w:ascii="Montserrat" w:eastAsia="Times New Roman" w:hAnsi="Montserrat" w:cs="Arial"/>
          <w:sz w:val="20"/>
          <w:szCs w:val="20"/>
          <w:lang w:val="es-ES" w:eastAsia="ar-SA"/>
        </w:rPr>
      </w:pPr>
      <w:r w:rsidRPr="002552D9">
        <w:rPr>
          <w:rFonts w:ascii="Montserrat" w:eastAsia="Times New Roman" w:hAnsi="Montserrat" w:cs="Arial"/>
          <w:sz w:val="20"/>
          <w:szCs w:val="20"/>
          <w:lang w:val="es-ES" w:eastAsia="ar-SA"/>
        </w:rPr>
        <w:t>_______________________________________________</w:t>
      </w:r>
    </w:p>
    <w:p w14:paraId="001DDDAA" w14:textId="77777777" w:rsidR="00B06437" w:rsidRPr="002552D9" w:rsidRDefault="00B06437" w:rsidP="00B37639">
      <w:pPr>
        <w:suppressAutoHyphens/>
        <w:ind w:right="49"/>
        <w:jc w:val="center"/>
        <w:rPr>
          <w:rFonts w:ascii="Montserrat" w:eastAsia="Times New Roman" w:hAnsi="Montserrat" w:cs="Arial"/>
          <w:sz w:val="20"/>
          <w:szCs w:val="20"/>
          <w:lang w:val="es-ES" w:eastAsia="ar-SA"/>
        </w:rPr>
      </w:pPr>
      <w:r w:rsidRPr="002552D9">
        <w:rPr>
          <w:rFonts w:ascii="Montserrat" w:eastAsia="Times New Roman" w:hAnsi="Montserrat" w:cs="Arial"/>
          <w:b/>
          <w:sz w:val="20"/>
          <w:szCs w:val="20"/>
          <w:lang w:val="es-ES" w:eastAsia="ar-SA"/>
        </w:rPr>
        <w:t>NOMBRE Y FIRMA DE LA PERSONA FACULTADA</w:t>
      </w:r>
    </w:p>
    <w:p w14:paraId="14CD60E2" w14:textId="77777777" w:rsidR="00B06437" w:rsidRPr="002552D9" w:rsidRDefault="00B06437" w:rsidP="00B37639">
      <w:pPr>
        <w:suppressAutoHyphens/>
        <w:ind w:right="49"/>
        <w:rPr>
          <w:rFonts w:ascii="Montserrat" w:eastAsia="Times New Roman" w:hAnsi="Montserrat" w:cs="Arial"/>
          <w:sz w:val="20"/>
          <w:szCs w:val="20"/>
          <w:lang w:val="es-ES" w:eastAsia="ar-SA"/>
        </w:rPr>
      </w:pPr>
    </w:p>
    <w:p w14:paraId="260A7254" w14:textId="77777777" w:rsidR="00B06437" w:rsidRPr="002552D9" w:rsidRDefault="00B06437" w:rsidP="00B37639">
      <w:pPr>
        <w:suppressAutoHyphens/>
        <w:ind w:right="49"/>
        <w:rPr>
          <w:rFonts w:ascii="Montserrat" w:eastAsia="Times New Roman" w:hAnsi="Montserrat" w:cs="Arial"/>
          <w:b/>
          <w:sz w:val="20"/>
          <w:szCs w:val="20"/>
          <w:lang w:val="es-ES" w:eastAsia="ar-SA"/>
        </w:rPr>
      </w:pPr>
    </w:p>
    <w:p w14:paraId="79D0D982" w14:textId="77777777" w:rsidR="00C96CE3" w:rsidRPr="002552D9" w:rsidRDefault="00C96CE3" w:rsidP="00B37639">
      <w:pPr>
        <w:suppressAutoHyphens/>
        <w:ind w:right="49"/>
        <w:rPr>
          <w:rFonts w:ascii="Montserrat" w:eastAsia="Times New Roman" w:hAnsi="Montserrat" w:cs="Arial"/>
          <w:sz w:val="20"/>
          <w:szCs w:val="20"/>
          <w:lang w:val="es-ES" w:eastAsia="ar-SA"/>
        </w:rPr>
      </w:pPr>
      <w:r w:rsidRPr="002552D9">
        <w:rPr>
          <w:rFonts w:ascii="Montserrat" w:eastAsia="Times New Roman" w:hAnsi="Montserrat" w:cs="Arial"/>
          <w:b/>
          <w:sz w:val="20"/>
          <w:szCs w:val="20"/>
          <w:lang w:val="es-ES" w:eastAsia="ar-SA"/>
        </w:rPr>
        <w:t>Nota:</w:t>
      </w:r>
      <w:r w:rsidRPr="002552D9">
        <w:rPr>
          <w:rFonts w:ascii="Montserrat" w:eastAsia="Times New Roman" w:hAnsi="Montserrat" w:cs="Arial"/>
          <w:sz w:val="20"/>
          <w:szCs w:val="20"/>
          <w:lang w:val="es-ES" w:eastAsia="ar-SA"/>
        </w:rPr>
        <w:t xml:space="preserve"> En caso de que el LICITANTE sea persona física, adecuar el formato.</w:t>
      </w:r>
    </w:p>
    <w:p w14:paraId="5C355034" w14:textId="77777777" w:rsidR="00B06437" w:rsidRPr="002552D9" w:rsidRDefault="00B06437" w:rsidP="00B37639">
      <w:pPr>
        <w:suppressAutoHyphens/>
        <w:ind w:right="49"/>
        <w:rPr>
          <w:rFonts w:ascii="Montserrat" w:eastAsia="Times New Roman" w:hAnsi="Montserrat" w:cs="Arial"/>
          <w:b/>
          <w:sz w:val="20"/>
          <w:szCs w:val="20"/>
          <w:lang w:val="es-ES" w:eastAsia="ar-SA"/>
        </w:rPr>
      </w:pPr>
    </w:p>
    <w:p w14:paraId="0452BE06" w14:textId="77777777" w:rsidR="00834D8C" w:rsidRPr="002552D9" w:rsidRDefault="00834D8C" w:rsidP="00B37639">
      <w:pPr>
        <w:suppressAutoHyphens/>
        <w:ind w:right="49"/>
        <w:rPr>
          <w:rFonts w:ascii="Montserrat" w:eastAsia="Times New Roman" w:hAnsi="Montserrat" w:cs="Arial"/>
          <w:sz w:val="20"/>
          <w:szCs w:val="20"/>
          <w:lang w:val="es-ES" w:eastAsia="ar-SA"/>
        </w:rPr>
      </w:pPr>
    </w:p>
    <w:p w14:paraId="7550AB91" w14:textId="77777777" w:rsidR="007D4D30" w:rsidRPr="002552D9" w:rsidRDefault="007D4D30" w:rsidP="00B37639">
      <w:pPr>
        <w:suppressAutoHyphens/>
        <w:ind w:right="49"/>
        <w:jc w:val="center"/>
        <w:rPr>
          <w:rFonts w:ascii="Montserrat" w:eastAsia="Times New Roman" w:hAnsi="Montserrat" w:cs="Arial"/>
          <w:b/>
          <w:sz w:val="20"/>
          <w:szCs w:val="20"/>
          <w:lang w:eastAsia="ar-SA"/>
        </w:rPr>
      </w:pPr>
    </w:p>
    <w:p w14:paraId="32D2CD24" w14:textId="77777777" w:rsidR="00834D8C" w:rsidRPr="002552D9" w:rsidRDefault="00834D8C" w:rsidP="00B37639">
      <w:pPr>
        <w:ind w:right="49"/>
        <w:rPr>
          <w:rFonts w:ascii="Montserrat" w:eastAsia="Times New Roman" w:hAnsi="Montserrat" w:cs="Arial"/>
          <w:b/>
          <w:sz w:val="20"/>
          <w:szCs w:val="20"/>
          <w:lang w:val="es-ES" w:eastAsia="ar-SA"/>
        </w:rPr>
      </w:pPr>
      <w:r w:rsidRPr="002552D9">
        <w:rPr>
          <w:rFonts w:ascii="Montserrat" w:eastAsia="Times New Roman" w:hAnsi="Montserrat" w:cs="Arial"/>
          <w:b/>
          <w:sz w:val="20"/>
          <w:szCs w:val="20"/>
          <w:lang w:val="es-ES" w:eastAsia="ar-SA"/>
        </w:rPr>
        <w:br w:type="page"/>
      </w:r>
    </w:p>
    <w:p w14:paraId="5C14B478" w14:textId="77777777" w:rsidR="00B823B5" w:rsidRPr="00445349" w:rsidRDefault="00B823B5" w:rsidP="00B823B5">
      <w:pPr>
        <w:pStyle w:val="Ttulo1"/>
        <w:numPr>
          <w:ilvl w:val="0"/>
          <w:numId w:val="0"/>
        </w:numPr>
        <w:spacing w:before="0" w:after="0"/>
        <w:ind w:left="360" w:right="49"/>
        <w:jc w:val="center"/>
        <w:rPr>
          <w:rFonts w:ascii="Montserrat" w:hAnsi="Montserrat" w:cs="Arial"/>
          <w:sz w:val="18"/>
          <w:szCs w:val="18"/>
        </w:rPr>
      </w:pPr>
      <w:bookmarkStart w:id="374" w:name="_Toc460500940"/>
      <w:bookmarkStart w:id="375" w:name="_Toc507676415"/>
      <w:bookmarkStart w:id="376" w:name="_Toc99120384"/>
      <w:bookmarkStart w:id="377" w:name="_Toc120642395"/>
      <w:bookmarkStart w:id="378" w:name="_Toc455663486"/>
      <w:bookmarkStart w:id="379" w:name="_Toc460500941"/>
      <w:r w:rsidRPr="00445349">
        <w:rPr>
          <w:rFonts w:ascii="Montserrat" w:hAnsi="Montserrat" w:cs="Arial"/>
          <w:sz w:val="18"/>
          <w:szCs w:val="18"/>
        </w:rPr>
        <w:lastRenderedPageBreak/>
        <w:t>ANEXO IX</w:t>
      </w:r>
      <w:r w:rsidRPr="00445349">
        <w:rPr>
          <w:rFonts w:ascii="Montserrat" w:hAnsi="Montserrat" w:cs="Arial"/>
          <w:sz w:val="18"/>
          <w:szCs w:val="18"/>
        </w:rPr>
        <w:br/>
        <w:t>DECLARACIÓN DE INTEGRIDAD</w:t>
      </w:r>
      <w:bookmarkEnd w:id="374"/>
      <w:bookmarkEnd w:id="375"/>
      <w:bookmarkEnd w:id="376"/>
      <w:bookmarkEnd w:id="377"/>
    </w:p>
    <w:p w14:paraId="215C49FE" w14:textId="77777777" w:rsidR="00B823B5" w:rsidRPr="00445349" w:rsidRDefault="00B823B5" w:rsidP="00B823B5">
      <w:pPr>
        <w:jc w:val="center"/>
        <w:rPr>
          <w:rFonts w:ascii="Montserrat" w:hAnsi="Montserrat" w:cs="Arial"/>
          <w:sz w:val="18"/>
          <w:szCs w:val="18"/>
        </w:rPr>
      </w:pPr>
      <w:r w:rsidRPr="00445349">
        <w:rPr>
          <w:rFonts w:ascii="Montserrat" w:hAnsi="Montserrat" w:cs="Arial"/>
          <w:sz w:val="18"/>
          <w:szCs w:val="18"/>
        </w:rPr>
        <w:t>(CARTA PREFERENTEMENTE EN PAPEL MEMBRETADO)</w:t>
      </w:r>
    </w:p>
    <w:p w14:paraId="6C8F6C6A" w14:textId="77777777" w:rsidR="00B823B5" w:rsidRPr="00445349" w:rsidRDefault="00B823B5" w:rsidP="00B823B5">
      <w:pPr>
        <w:jc w:val="both"/>
        <w:rPr>
          <w:rFonts w:ascii="Montserrat" w:hAnsi="Montserrat" w:cs="Arial"/>
          <w:b/>
          <w:sz w:val="18"/>
          <w:szCs w:val="18"/>
        </w:rPr>
      </w:pPr>
    </w:p>
    <w:p w14:paraId="553F01DD" w14:textId="77777777" w:rsidR="00B823B5" w:rsidRPr="00445349" w:rsidRDefault="00B823B5" w:rsidP="00B823B5">
      <w:pPr>
        <w:ind w:right="49"/>
        <w:jc w:val="right"/>
        <w:rPr>
          <w:rFonts w:ascii="Montserrat" w:hAnsi="Montserrat" w:cs="Arial"/>
          <w:sz w:val="18"/>
          <w:szCs w:val="18"/>
        </w:rPr>
      </w:pPr>
      <w:r w:rsidRPr="00445349">
        <w:rPr>
          <w:rFonts w:ascii="Montserrat" w:hAnsi="Montserrat" w:cs="Arial"/>
          <w:sz w:val="18"/>
          <w:szCs w:val="18"/>
        </w:rPr>
        <w:t>___________, ______</w:t>
      </w:r>
      <w:proofErr w:type="spellStart"/>
      <w:r w:rsidRPr="00445349">
        <w:rPr>
          <w:rFonts w:ascii="Montserrat" w:hAnsi="Montserrat" w:cs="Arial"/>
          <w:sz w:val="18"/>
          <w:szCs w:val="18"/>
        </w:rPr>
        <w:t>de___________de</w:t>
      </w:r>
      <w:proofErr w:type="spellEnd"/>
      <w:r w:rsidRPr="00445349">
        <w:rPr>
          <w:rFonts w:ascii="Montserrat" w:hAnsi="Montserrat" w:cs="Arial"/>
          <w:sz w:val="18"/>
          <w:szCs w:val="18"/>
        </w:rPr>
        <w:t>_____________</w:t>
      </w:r>
    </w:p>
    <w:p w14:paraId="6D374FBA" w14:textId="77777777" w:rsidR="00B823B5" w:rsidRPr="00445349" w:rsidRDefault="00B823B5" w:rsidP="00B823B5">
      <w:pPr>
        <w:ind w:right="193"/>
        <w:jc w:val="both"/>
        <w:rPr>
          <w:rFonts w:ascii="Montserrat" w:hAnsi="Montserrat" w:cs="Arial"/>
          <w:sz w:val="18"/>
          <w:szCs w:val="18"/>
        </w:rPr>
      </w:pPr>
    </w:p>
    <w:p w14:paraId="7DFA879B" w14:textId="77777777" w:rsidR="00B823B5" w:rsidRPr="00445349" w:rsidRDefault="00B823B5" w:rsidP="00B823B5">
      <w:pPr>
        <w:ind w:right="193"/>
        <w:jc w:val="both"/>
        <w:rPr>
          <w:rFonts w:ascii="Montserrat" w:hAnsi="Montserrat" w:cs="Arial"/>
          <w:sz w:val="18"/>
          <w:szCs w:val="18"/>
        </w:rPr>
      </w:pPr>
      <w:r w:rsidRPr="00445349">
        <w:rPr>
          <w:rFonts w:ascii="Montserrat" w:hAnsi="Montserrat" w:cs="Arial"/>
          <w:sz w:val="18"/>
          <w:szCs w:val="18"/>
        </w:rPr>
        <w:t>Instituto Mexicano del Seguro Social</w:t>
      </w:r>
    </w:p>
    <w:p w14:paraId="0F313B06" w14:textId="77777777" w:rsidR="00B823B5" w:rsidRPr="00445349" w:rsidRDefault="00B823B5" w:rsidP="00B823B5">
      <w:pPr>
        <w:ind w:right="193"/>
        <w:jc w:val="both"/>
        <w:rPr>
          <w:rFonts w:ascii="Montserrat" w:hAnsi="Montserrat" w:cs="Arial"/>
          <w:sz w:val="18"/>
          <w:szCs w:val="18"/>
        </w:rPr>
      </w:pPr>
      <w:r w:rsidRPr="00445349">
        <w:rPr>
          <w:rFonts w:ascii="Montserrat" w:hAnsi="Montserrat" w:cs="Arial"/>
          <w:sz w:val="18"/>
          <w:szCs w:val="18"/>
        </w:rPr>
        <w:t>Coordinación de Adquisición de Bienes y Contratación de Servicios</w:t>
      </w:r>
    </w:p>
    <w:p w14:paraId="6EB21671" w14:textId="77777777" w:rsidR="00B823B5" w:rsidRPr="00445349" w:rsidRDefault="00B823B5" w:rsidP="00B823B5">
      <w:pPr>
        <w:ind w:right="193"/>
        <w:jc w:val="both"/>
        <w:rPr>
          <w:rFonts w:ascii="Montserrat" w:hAnsi="Montserrat" w:cs="Arial"/>
          <w:sz w:val="18"/>
          <w:szCs w:val="18"/>
        </w:rPr>
      </w:pPr>
      <w:r w:rsidRPr="00445349">
        <w:rPr>
          <w:rFonts w:ascii="Montserrat" w:hAnsi="Montserrat" w:cs="Arial"/>
          <w:sz w:val="18"/>
          <w:szCs w:val="18"/>
        </w:rPr>
        <w:t>Coordinación Técnica de Bienes y Servicios</w:t>
      </w:r>
    </w:p>
    <w:p w14:paraId="4113CEE8" w14:textId="77777777" w:rsidR="00B823B5" w:rsidRPr="00445349" w:rsidRDefault="00B823B5" w:rsidP="00B823B5">
      <w:pPr>
        <w:ind w:right="193"/>
        <w:jc w:val="both"/>
        <w:rPr>
          <w:rFonts w:ascii="Montserrat" w:hAnsi="Montserrat" w:cs="Arial"/>
          <w:sz w:val="18"/>
          <w:szCs w:val="18"/>
        </w:rPr>
      </w:pPr>
      <w:r w:rsidRPr="00445349">
        <w:rPr>
          <w:rFonts w:ascii="Montserrat" w:hAnsi="Montserrat" w:cs="Arial"/>
          <w:sz w:val="18"/>
          <w:szCs w:val="18"/>
        </w:rPr>
        <w:t>División de Servicios Integrales</w:t>
      </w:r>
    </w:p>
    <w:p w14:paraId="2FF57CD0" w14:textId="77777777" w:rsidR="00B823B5" w:rsidRPr="00445349" w:rsidRDefault="00B823B5" w:rsidP="00B823B5">
      <w:pPr>
        <w:ind w:right="193"/>
        <w:jc w:val="both"/>
        <w:rPr>
          <w:rFonts w:ascii="Montserrat" w:hAnsi="Montserrat" w:cs="Arial"/>
          <w:sz w:val="18"/>
          <w:szCs w:val="18"/>
        </w:rPr>
      </w:pPr>
      <w:r w:rsidRPr="00445349">
        <w:rPr>
          <w:rFonts w:ascii="Montserrat" w:hAnsi="Montserrat" w:cs="Arial"/>
          <w:sz w:val="18"/>
          <w:szCs w:val="18"/>
        </w:rPr>
        <w:t>Presente.</w:t>
      </w:r>
    </w:p>
    <w:p w14:paraId="77C20BEE" w14:textId="77777777" w:rsidR="00B823B5" w:rsidRPr="00445349" w:rsidRDefault="00B823B5" w:rsidP="00B823B5">
      <w:pPr>
        <w:jc w:val="both"/>
        <w:rPr>
          <w:rFonts w:ascii="Montserrat" w:hAnsi="Montserrat" w:cs="Arial"/>
          <w:b/>
          <w:bCs/>
          <w:sz w:val="18"/>
          <w:szCs w:val="18"/>
        </w:rPr>
      </w:pPr>
    </w:p>
    <w:p w14:paraId="6A509787" w14:textId="77777777" w:rsidR="00B823B5" w:rsidRPr="00445349" w:rsidRDefault="00B823B5" w:rsidP="00B823B5">
      <w:pPr>
        <w:ind w:right="193"/>
        <w:jc w:val="both"/>
        <w:rPr>
          <w:rFonts w:ascii="Montserrat" w:hAnsi="Montserrat" w:cs="Arial"/>
          <w:sz w:val="18"/>
          <w:szCs w:val="18"/>
        </w:rPr>
      </w:pPr>
      <w:r w:rsidRPr="00445349">
        <w:rPr>
          <w:rFonts w:ascii="Montserrat" w:hAnsi="Montserrat" w:cs="Arial"/>
          <w:sz w:val="18"/>
          <w:szCs w:val="18"/>
        </w:rPr>
        <w:t>En cumplimiento a lo ordenado por el artículo 29 fracción IX de la Ley de Adquisiciones, Arrendamientos y Servicios del Sector Público, fracción VI, inciso f) y penúltimo párrafo del 39 de su Reglamento; y para efectos de presentar proposición y en su caso poder celebrar el contrato respectivo con este Instituto en relación a la Licitación Pública: _________________</w:t>
      </w:r>
    </w:p>
    <w:p w14:paraId="30D20FCD" w14:textId="77777777" w:rsidR="00B823B5" w:rsidRPr="00445349" w:rsidRDefault="00B823B5" w:rsidP="00B823B5">
      <w:pPr>
        <w:jc w:val="both"/>
        <w:rPr>
          <w:rFonts w:ascii="Montserrat" w:hAnsi="Montserrat" w:cs="Arial"/>
          <w:sz w:val="18"/>
          <w:szCs w:val="18"/>
        </w:rPr>
      </w:pPr>
    </w:p>
    <w:p w14:paraId="05B50BAF" w14:textId="77777777" w:rsidR="00B823B5" w:rsidRPr="00445349" w:rsidRDefault="00B823B5" w:rsidP="001232A9">
      <w:pPr>
        <w:numPr>
          <w:ilvl w:val="0"/>
          <w:numId w:val="21"/>
        </w:numPr>
        <w:tabs>
          <w:tab w:val="clear" w:pos="720"/>
          <w:tab w:val="num" w:pos="360"/>
        </w:tabs>
        <w:suppressAutoHyphens/>
        <w:ind w:left="360"/>
        <w:jc w:val="both"/>
        <w:rPr>
          <w:rFonts w:ascii="Montserrat" w:hAnsi="Montserrat" w:cs="Arial"/>
          <w:b/>
          <w:bCs/>
          <w:sz w:val="18"/>
          <w:szCs w:val="18"/>
        </w:rPr>
      </w:pPr>
      <w:r w:rsidRPr="00445349">
        <w:rPr>
          <w:rFonts w:ascii="Montserrat" w:hAnsi="Montserrat" w:cs="Arial"/>
          <w:sz w:val="18"/>
          <w:szCs w:val="18"/>
        </w:rPr>
        <w:t xml:space="preserve">Me permito manifestar </w:t>
      </w:r>
      <w:r w:rsidRPr="00445349">
        <w:rPr>
          <w:rFonts w:ascii="Montserrat" w:hAnsi="Montserrat" w:cs="Arial"/>
          <w:b/>
          <w:sz w:val="18"/>
          <w:szCs w:val="18"/>
        </w:rPr>
        <w:t>BAJO PROTESTA DE DECIR VERDAD</w:t>
      </w:r>
      <w:r w:rsidRPr="00445349">
        <w:rPr>
          <w:rFonts w:ascii="Montserrat" w:hAnsi="Montserrat" w:cs="Arial"/>
          <w:sz w:val="18"/>
          <w:szCs w:val="18"/>
        </w:rPr>
        <w:t xml:space="preserve"> que la empresa que represento se abstendrá por si misma o a través de interpósita persona, de adoptar conductas </w:t>
      </w:r>
      <w:r w:rsidRPr="00445349">
        <w:rPr>
          <w:rFonts w:ascii="Montserrat" w:hAnsi="Montserrat" w:cs="Arial"/>
          <w:sz w:val="18"/>
          <w:szCs w:val="18"/>
          <w:lang w:val="es-ES_tradnl"/>
        </w:rPr>
        <w:t xml:space="preserve">para que los servidores públicos, </w:t>
      </w:r>
      <w:r w:rsidRPr="00445349">
        <w:rPr>
          <w:rFonts w:ascii="Montserrat" w:hAnsi="Montserrat" w:cs="Arial"/>
          <w:sz w:val="18"/>
          <w:szCs w:val="18"/>
        </w:rPr>
        <w:t>induzcan o alteren las evaluaciones de las proposiciones, el resultado del procedimiento, u otros aspectos que le otorguen condiciones más ventajosas con relación a los demás participantes; asimismo que dicha empresa por sí misma o por interpósita persona, se abstendrá de llevar a cabo cualquier acto que implique trasgresión a las disposiciones de la Ley de Adquisiciones, Arrendamientos y Servicios del Sector Público y su Reglamento; así como a lo dispuesto en general por la Ley Federal de Competencia Económica.</w:t>
      </w:r>
    </w:p>
    <w:p w14:paraId="0D8DF4BF" w14:textId="77777777" w:rsidR="00B823B5" w:rsidRPr="00445349" w:rsidRDefault="00B823B5" w:rsidP="00B823B5">
      <w:pPr>
        <w:jc w:val="both"/>
        <w:rPr>
          <w:rFonts w:ascii="Montserrat" w:hAnsi="Montserrat" w:cs="Arial"/>
          <w:b/>
          <w:bCs/>
          <w:sz w:val="18"/>
          <w:szCs w:val="18"/>
        </w:rPr>
      </w:pPr>
    </w:p>
    <w:p w14:paraId="19F2F165" w14:textId="77777777" w:rsidR="00B823B5" w:rsidRPr="00445349" w:rsidRDefault="00B823B5" w:rsidP="00B823B5">
      <w:pPr>
        <w:ind w:left="360"/>
        <w:jc w:val="both"/>
        <w:rPr>
          <w:rFonts w:ascii="Montserrat" w:hAnsi="Montserrat" w:cs="Arial"/>
          <w:i/>
          <w:sz w:val="18"/>
          <w:szCs w:val="18"/>
        </w:rPr>
      </w:pPr>
      <w:r w:rsidRPr="00445349">
        <w:rPr>
          <w:rFonts w:ascii="Montserrat" w:hAnsi="Montserrat" w:cs="Arial"/>
          <w:b/>
          <w:i/>
          <w:sz w:val="18"/>
          <w:szCs w:val="18"/>
        </w:rPr>
        <w:t>(EN CASO DE SER PERSONA FÍSICA, DEBERÁ SUSTITUIR EL PÁRRAFO ANTERIOR POR LO SIGUIENTE:</w:t>
      </w:r>
      <w:r w:rsidRPr="00445349">
        <w:rPr>
          <w:rFonts w:ascii="Montserrat" w:hAnsi="Montserrat" w:cs="Arial"/>
          <w:i/>
          <w:sz w:val="18"/>
          <w:szCs w:val="18"/>
        </w:rPr>
        <w:t xml:space="preserve"> “Me permito manifestar </w:t>
      </w:r>
      <w:r w:rsidRPr="00445349">
        <w:rPr>
          <w:rFonts w:ascii="Montserrat" w:hAnsi="Montserrat" w:cs="Arial"/>
          <w:b/>
          <w:i/>
          <w:sz w:val="18"/>
          <w:szCs w:val="18"/>
        </w:rPr>
        <w:t>BAJO PROTESTA DE DECIR VERDAD</w:t>
      </w:r>
      <w:r w:rsidRPr="00445349">
        <w:rPr>
          <w:rFonts w:ascii="Montserrat" w:hAnsi="Montserrat" w:cs="Arial"/>
          <w:i/>
          <w:sz w:val="18"/>
          <w:szCs w:val="18"/>
        </w:rPr>
        <w:t xml:space="preserve"> que me abstendré por sí mismo o a través de interpósita persona, de adoptar conductas que induzcan o alteren las evaluaciones de las proposiciones, el resultado del procedimiento, u otros aspectos que le otorguen condiciones más ventajosas con relación a los demás participantes; asimismo me abstendré por sí mismo o por interpósita persona, de llevar a cabo cualquier acto que implique trasgresión a las disposiciones de la Ley de Adquisiciones, Arrendamientos y Servicios del Sector Público y su Reglamento; así como a lo dispuesto en general por la Ley Federal de Competencia Económica.”) </w:t>
      </w:r>
      <w:r w:rsidRPr="00445349">
        <w:rPr>
          <w:rFonts w:ascii="Montserrat" w:hAnsi="Montserrat" w:cs="Arial"/>
          <w:b/>
          <w:i/>
          <w:sz w:val="18"/>
          <w:szCs w:val="18"/>
        </w:rPr>
        <w:t>EN CASO DE NO SER PERSONA FÍSICA PODRÁ ELIMINAR ESTE PÁRRAFO.</w:t>
      </w:r>
    </w:p>
    <w:p w14:paraId="18237767" w14:textId="77777777" w:rsidR="00B823B5" w:rsidRPr="00445349" w:rsidRDefault="00B823B5" w:rsidP="00B823B5">
      <w:pPr>
        <w:jc w:val="both"/>
        <w:rPr>
          <w:rFonts w:ascii="Montserrat" w:hAnsi="Montserrat" w:cs="Arial"/>
          <w:b/>
          <w:bCs/>
          <w:sz w:val="18"/>
          <w:szCs w:val="18"/>
        </w:rPr>
      </w:pPr>
    </w:p>
    <w:p w14:paraId="23A85761" w14:textId="77777777" w:rsidR="00B823B5" w:rsidRPr="00445349" w:rsidRDefault="00B823B5" w:rsidP="001232A9">
      <w:pPr>
        <w:numPr>
          <w:ilvl w:val="0"/>
          <w:numId w:val="21"/>
        </w:numPr>
        <w:tabs>
          <w:tab w:val="clear" w:pos="720"/>
          <w:tab w:val="num" w:pos="360"/>
        </w:tabs>
        <w:suppressAutoHyphens/>
        <w:ind w:left="360"/>
        <w:jc w:val="both"/>
        <w:rPr>
          <w:rFonts w:ascii="Montserrat" w:hAnsi="Montserrat" w:cs="Arial"/>
          <w:b/>
          <w:bCs/>
          <w:sz w:val="18"/>
          <w:szCs w:val="18"/>
        </w:rPr>
      </w:pPr>
      <w:r w:rsidRPr="00445349">
        <w:rPr>
          <w:rFonts w:ascii="Montserrat" w:hAnsi="Montserrat" w:cs="Arial"/>
          <w:sz w:val="18"/>
          <w:szCs w:val="18"/>
        </w:rPr>
        <w:t xml:space="preserve">Me permito manifestar que mi representada, así como </w:t>
      </w:r>
      <w:r w:rsidRPr="00445349">
        <w:rPr>
          <w:rFonts w:ascii="Montserrat" w:hAnsi="Montserrat" w:cs="Arial"/>
          <w:sz w:val="18"/>
          <w:szCs w:val="18"/>
          <w:lang w:val="es-ES_tradnl"/>
        </w:rPr>
        <w:t xml:space="preserve">el(los) producto(s) y servicios que oferto </w:t>
      </w:r>
      <w:r w:rsidRPr="00445349">
        <w:rPr>
          <w:rFonts w:ascii="Montserrat" w:hAnsi="Montserrat" w:cs="Arial"/>
          <w:sz w:val="18"/>
          <w:szCs w:val="18"/>
        </w:rPr>
        <w:t>no se encuentran sancionados la SSA y COFEPRIS.</w:t>
      </w:r>
    </w:p>
    <w:p w14:paraId="0C2CD71E" w14:textId="77777777" w:rsidR="00B823B5" w:rsidRPr="00445349" w:rsidRDefault="00B823B5" w:rsidP="00B823B5">
      <w:pPr>
        <w:jc w:val="both"/>
        <w:rPr>
          <w:rFonts w:ascii="Montserrat" w:hAnsi="Montserrat" w:cs="Arial"/>
          <w:b/>
          <w:bCs/>
          <w:sz w:val="18"/>
          <w:szCs w:val="18"/>
        </w:rPr>
      </w:pPr>
    </w:p>
    <w:p w14:paraId="2F455A30" w14:textId="77777777" w:rsidR="00B823B5" w:rsidRPr="00445349" w:rsidRDefault="00B823B5" w:rsidP="001232A9">
      <w:pPr>
        <w:numPr>
          <w:ilvl w:val="0"/>
          <w:numId w:val="21"/>
        </w:numPr>
        <w:tabs>
          <w:tab w:val="clear" w:pos="720"/>
          <w:tab w:val="num" w:pos="360"/>
        </w:tabs>
        <w:suppressAutoHyphens/>
        <w:ind w:left="360"/>
        <w:jc w:val="both"/>
        <w:rPr>
          <w:rFonts w:ascii="Montserrat" w:hAnsi="Montserrat" w:cs="Arial"/>
          <w:sz w:val="18"/>
          <w:szCs w:val="18"/>
        </w:rPr>
      </w:pPr>
      <w:r w:rsidRPr="00445349">
        <w:rPr>
          <w:rFonts w:ascii="Montserrat" w:hAnsi="Montserrat" w:cs="Arial"/>
          <w:sz w:val="18"/>
          <w:szCs w:val="18"/>
        </w:rPr>
        <w:t>Me permito manifestar que mi representada se obliga, en caso de resultar adjudicado, a liberar al IMSS de toda responsabilidad de carácter civil, mercantil, penal o administrativa que, en su caso, se ocasione con motivo de la infracción de derechos de autor, patentes, marcas u otros derechos de propiedad industrial o intelectual a nivel Nacional o Internacional.</w:t>
      </w:r>
    </w:p>
    <w:p w14:paraId="12A1B76F" w14:textId="77777777" w:rsidR="00B823B5" w:rsidRPr="00445349" w:rsidRDefault="00B823B5" w:rsidP="00B823B5">
      <w:pPr>
        <w:suppressAutoHyphens/>
        <w:ind w:left="360"/>
        <w:jc w:val="both"/>
        <w:rPr>
          <w:rFonts w:ascii="Montserrat" w:hAnsi="Montserrat" w:cs="Arial"/>
          <w:sz w:val="18"/>
          <w:szCs w:val="18"/>
        </w:rPr>
      </w:pPr>
    </w:p>
    <w:p w14:paraId="6106E88D" w14:textId="77777777" w:rsidR="00B823B5" w:rsidRPr="00445349" w:rsidRDefault="00B823B5" w:rsidP="00B823B5">
      <w:pPr>
        <w:jc w:val="center"/>
        <w:rPr>
          <w:rFonts w:ascii="Montserrat" w:hAnsi="Montserrat" w:cs="Arial"/>
          <w:sz w:val="18"/>
          <w:szCs w:val="18"/>
        </w:rPr>
      </w:pPr>
      <w:r w:rsidRPr="00445349">
        <w:rPr>
          <w:rFonts w:ascii="Montserrat" w:hAnsi="Montserrat" w:cs="Arial"/>
          <w:sz w:val="18"/>
          <w:szCs w:val="18"/>
        </w:rPr>
        <w:t>________________________________________________</w:t>
      </w:r>
    </w:p>
    <w:p w14:paraId="61145126" w14:textId="77777777" w:rsidR="00B823B5" w:rsidRPr="00445349" w:rsidRDefault="00B823B5" w:rsidP="00B823B5">
      <w:pPr>
        <w:jc w:val="center"/>
        <w:rPr>
          <w:rFonts w:ascii="Montserrat" w:hAnsi="Montserrat" w:cs="Arial"/>
          <w:b/>
          <w:bCs/>
          <w:sz w:val="18"/>
          <w:szCs w:val="18"/>
        </w:rPr>
      </w:pPr>
      <w:r w:rsidRPr="00445349">
        <w:rPr>
          <w:rFonts w:ascii="Montserrat" w:hAnsi="Montserrat" w:cs="Arial"/>
          <w:b/>
          <w:bCs/>
          <w:sz w:val="18"/>
          <w:szCs w:val="18"/>
        </w:rPr>
        <w:t>(NOMBRE Y FIRMA DE LA PERSONA FACULTADA)</w:t>
      </w:r>
    </w:p>
    <w:p w14:paraId="6379F62B" w14:textId="77777777" w:rsidR="00B823B5" w:rsidRPr="00445349" w:rsidRDefault="00B823B5" w:rsidP="00B823B5">
      <w:pPr>
        <w:jc w:val="center"/>
        <w:rPr>
          <w:rFonts w:ascii="Montserrat" w:hAnsi="Montserrat" w:cs="Arial"/>
          <w:b/>
          <w:sz w:val="18"/>
          <w:szCs w:val="18"/>
        </w:rPr>
      </w:pPr>
      <w:r w:rsidRPr="00445349">
        <w:rPr>
          <w:rFonts w:ascii="Montserrat" w:hAnsi="Montserrat" w:cs="Arial"/>
          <w:b/>
          <w:bCs/>
          <w:sz w:val="18"/>
          <w:szCs w:val="18"/>
        </w:rPr>
        <w:t>(NOMBRE O RAZÓN SOCIAL DE LA EMPRESA)</w:t>
      </w:r>
    </w:p>
    <w:p w14:paraId="58E5C7E1" w14:textId="77777777" w:rsidR="00AC5FC1" w:rsidRDefault="00AC5FC1" w:rsidP="00B37639">
      <w:pPr>
        <w:rPr>
          <w:rFonts w:ascii="Montserrat" w:hAnsi="Montserrat" w:cs="Arial"/>
          <w:sz w:val="20"/>
        </w:rPr>
        <w:sectPr w:rsidR="00AC5FC1" w:rsidSect="00A15772">
          <w:footerReference w:type="default" r:id="rId42"/>
          <w:footnotePr>
            <w:pos w:val="beneathText"/>
          </w:footnotePr>
          <w:type w:val="nextColumn"/>
          <w:pgSz w:w="12240" w:h="15840" w:code="1"/>
          <w:pgMar w:top="1418" w:right="1701" w:bottom="1418" w:left="1701" w:header="851" w:footer="851" w:gutter="0"/>
          <w:cols w:space="720"/>
          <w:docGrid w:linePitch="360"/>
        </w:sectPr>
      </w:pPr>
    </w:p>
    <w:p w14:paraId="0231F109" w14:textId="77777777" w:rsidR="00665634" w:rsidRPr="002552D9" w:rsidRDefault="00665634" w:rsidP="00B37639">
      <w:pPr>
        <w:rPr>
          <w:rFonts w:ascii="Montserrat" w:eastAsia="Times New Roman" w:hAnsi="Montserrat" w:cs="Arial"/>
          <w:b/>
          <w:bCs/>
          <w:kern w:val="1"/>
          <w:sz w:val="20"/>
          <w:szCs w:val="20"/>
          <w:lang w:eastAsia="ar-SA"/>
        </w:rPr>
      </w:pPr>
    </w:p>
    <w:p w14:paraId="50F8A821" w14:textId="77777777" w:rsidR="00A77DB4" w:rsidRPr="008A3A5D" w:rsidRDefault="00A77DB4" w:rsidP="00B37639">
      <w:pPr>
        <w:pStyle w:val="Ttulo1"/>
        <w:numPr>
          <w:ilvl w:val="0"/>
          <w:numId w:val="0"/>
        </w:numPr>
        <w:spacing w:before="0" w:after="0"/>
        <w:ind w:left="360" w:right="49"/>
        <w:jc w:val="center"/>
        <w:rPr>
          <w:rFonts w:ascii="Montserrat" w:hAnsi="Montserrat" w:cs="Arial"/>
          <w:sz w:val="22"/>
          <w:szCs w:val="22"/>
        </w:rPr>
      </w:pPr>
      <w:bookmarkStart w:id="380" w:name="_Toc120604745"/>
      <w:bookmarkStart w:id="381" w:name="_Toc120642396"/>
      <w:r w:rsidRPr="008A3A5D">
        <w:rPr>
          <w:rFonts w:ascii="Montserrat" w:hAnsi="Montserrat" w:cs="Arial"/>
          <w:sz w:val="22"/>
          <w:szCs w:val="22"/>
        </w:rPr>
        <w:t xml:space="preserve">ANEXO </w:t>
      </w:r>
      <w:r w:rsidR="000E301D" w:rsidRPr="008A3A5D">
        <w:rPr>
          <w:rFonts w:ascii="Montserrat" w:hAnsi="Montserrat" w:cs="Arial"/>
          <w:sz w:val="22"/>
          <w:szCs w:val="22"/>
        </w:rPr>
        <w:t>X</w:t>
      </w:r>
      <w:r w:rsidRPr="008A3A5D">
        <w:rPr>
          <w:rFonts w:ascii="Montserrat" w:hAnsi="Montserrat" w:cs="Arial"/>
          <w:sz w:val="22"/>
          <w:szCs w:val="22"/>
        </w:rPr>
        <w:t xml:space="preserve"> </w:t>
      </w:r>
      <w:r w:rsidR="00C90756" w:rsidRPr="008A3A5D">
        <w:rPr>
          <w:rFonts w:ascii="Montserrat" w:hAnsi="Montserrat" w:cs="Arial"/>
          <w:sz w:val="22"/>
          <w:szCs w:val="22"/>
        </w:rPr>
        <w:br/>
      </w:r>
      <w:r w:rsidRPr="008A3A5D">
        <w:rPr>
          <w:rFonts w:ascii="Montserrat" w:hAnsi="Montserrat" w:cs="Arial"/>
          <w:sz w:val="22"/>
          <w:szCs w:val="22"/>
          <w:lang w:val="pt-BR"/>
        </w:rPr>
        <w:t>PROPUESTA ECONÓMICA</w:t>
      </w:r>
      <w:bookmarkEnd w:id="380"/>
      <w:bookmarkEnd w:id="381"/>
    </w:p>
    <w:p w14:paraId="6E56ED3A" w14:textId="77777777" w:rsidR="00902440" w:rsidRPr="002552D9" w:rsidRDefault="00902440" w:rsidP="00B37639">
      <w:pPr>
        <w:ind w:left="-284"/>
        <w:jc w:val="center"/>
        <w:rPr>
          <w:rFonts w:ascii="Montserrat" w:hAnsi="Montserrat" w:cs="Arial"/>
          <w:b/>
          <w:sz w:val="6"/>
          <w:szCs w:val="6"/>
        </w:rPr>
      </w:pPr>
    </w:p>
    <w:p w14:paraId="17D7C8DA" w14:textId="77777777" w:rsidR="002D531D" w:rsidRPr="002552D9" w:rsidRDefault="002D531D" w:rsidP="00B37639">
      <w:pPr>
        <w:jc w:val="center"/>
        <w:rPr>
          <w:rFonts w:ascii="Montserrat" w:hAnsi="Montserrat" w:cs="Arial"/>
          <w:sz w:val="20"/>
          <w:lang w:val="es-ES_tradnl" w:eastAsia="es-ES"/>
        </w:rPr>
      </w:pPr>
    </w:p>
    <w:p w14:paraId="4C41138F" w14:textId="77777777" w:rsidR="002D531D" w:rsidRPr="002552D9" w:rsidRDefault="002D531D" w:rsidP="00B37639">
      <w:pPr>
        <w:jc w:val="center"/>
        <w:rPr>
          <w:rFonts w:ascii="Montserrat" w:hAnsi="Montserrat" w:cs="Arial"/>
          <w:sz w:val="20"/>
          <w:lang w:val="es-ES_tradnl" w:eastAsia="es-ES"/>
        </w:rPr>
      </w:pPr>
    </w:p>
    <w:p w14:paraId="77982FE9" w14:textId="34B6BCE9" w:rsidR="001162E8" w:rsidRPr="002552D9" w:rsidRDefault="009F6505" w:rsidP="00B37639">
      <w:pPr>
        <w:jc w:val="center"/>
        <w:rPr>
          <w:rFonts w:ascii="Montserrat" w:hAnsi="Montserrat" w:cs="Arial"/>
          <w:sz w:val="20"/>
          <w:lang w:val="es-ES_tradnl" w:eastAsia="es-ES"/>
        </w:rPr>
      </w:pPr>
      <w:r>
        <w:rPr>
          <w:rFonts w:ascii="Montserrat" w:hAnsi="Montserrat" w:cs="Arial"/>
          <w:sz w:val="20"/>
          <w:lang w:val="es-ES_tradnl" w:eastAsia="es-ES"/>
        </w:rPr>
        <w:object w:dxaOrig="1550" w:dyaOrig="991" w14:anchorId="617A1607">
          <v:shape id="_x0000_i1033" type="#_x0000_t75" style="width:77.75pt;height:49.55pt" o:ole="">
            <v:imagedata r:id="rId43" o:title=""/>
          </v:shape>
          <o:OLEObject Type="Embed" ProgID="Excel.Sheet.12" ShapeID="_x0000_i1033" DrawAspect="Icon" ObjectID="_1731522236" r:id="rId44"/>
        </w:object>
      </w:r>
    </w:p>
    <w:p w14:paraId="2472EB1E" w14:textId="77777777" w:rsidR="001162E8" w:rsidRPr="002552D9" w:rsidRDefault="001162E8" w:rsidP="00B37639">
      <w:pPr>
        <w:jc w:val="center"/>
        <w:rPr>
          <w:rFonts w:ascii="Montserrat" w:hAnsi="Montserrat" w:cs="Arial"/>
          <w:sz w:val="20"/>
          <w:lang w:val="es-ES_tradnl" w:eastAsia="es-ES"/>
        </w:rPr>
      </w:pPr>
      <w:bookmarkStart w:id="382" w:name="_MON_1632930960"/>
      <w:bookmarkEnd w:id="382"/>
    </w:p>
    <w:p w14:paraId="67B29FE8" w14:textId="77777777" w:rsidR="001162E8" w:rsidRPr="002552D9" w:rsidRDefault="001162E8" w:rsidP="00B37639">
      <w:pPr>
        <w:jc w:val="center"/>
        <w:rPr>
          <w:rFonts w:ascii="Montserrat" w:hAnsi="Montserrat" w:cs="Arial"/>
          <w:sz w:val="20"/>
          <w:lang w:val="es-ES_tradnl" w:eastAsia="es-ES"/>
        </w:rPr>
      </w:pPr>
    </w:p>
    <w:p w14:paraId="4AAD8875" w14:textId="77777777" w:rsidR="001162E8" w:rsidRPr="002552D9" w:rsidRDefault="001162E8" w:rsidP="00B37639">
      <w:pPr>
        <w:jc w:val="center"/>
        <w:rPr>
          <w:rFonts w:ascii="Montserrat" w:hAnsi="Montserrat" w:cs="Arial"/>
          <w:sz w:val="20"/>
          <w:lang w:val="es-ES_tradnl" w:eastAsia="es-ES"/>
        </w:rPr>
      </w:pPr>
    </w:p>
    <w:p w14:paraId="7E58D009" w14:textId="77777777" w:rsidR="001162E8" w:rsidRPr="002552D9" w:rsidRDefault="001162E8" w:rsidP="00B37639">
      <w:pPr>
        <w:jc w:val="center"/>
        <w:rPr>
          <w:rFonts w:ascii="Montserrat" w:hAnsi="Montserrat" w:cs="Arial"/>
          <w:sz w:val="20"/>
          <w:lang w:val="es-ES_tradnl" w:eastAsia="es-ES"/>
        </w:rPr>
      </w:pPr>
    </w:p>
    <w:tbl>
      <w:tblPr>
        <w:tblW w:w="0" w:type="auto"/>
        <w:jc w:val="center"/>
        <w:tblLook w:val="04A0" w:firstRow="1" w:lastRow="0" w:firstColumn="1" w:lastColumn="0" w:noHBand="0" w:noVBand="1"/>
      </w:tblPr>
      <w:tblGrid>
        <w:gridCol w:w="1069"/>
      </w:tblGrid>
      <w:tr w:rsidR="001162E8" w:rsidRPr="002552D9" w14:paraId="037DD3D0" w14:textId="77777777" w:rsidTr="001162E8">
        <w:trPr>
          <w:jc w:val="center"/>
        </w:trPr>
        <w:tc>
          <w:tcPr>
            <w:tcW w:w="1069" w:type="dxa"/>
          </w:tcPr>
          <w:p w14:paraId="3031D9D0" w14:textId="77777777" w:rsidR="001162E8" w:rsidRPr="002552D9" w:rsidRDefault="001162E8" w:rsidP="00B37639">
            <w:pPr>
              <w:rPr>
                <w:rFonts w:ascii="Montserrat" w:hAnsi="Montserrat" w:cs="Arial"/>
                <w:b/>
                <w:sz w:val="20"/>
              </w:rPr>
            </w:pPr>
          </w:p>
        </w:tc>
      </w:tr>
      <w:tr w:rsidR="001162E8" w:rsidRPr="002552D9" w14:paraId="0B87AC5F" w14:textId="77777777" w:rsidTr="001162E8">
        <w:trPr>
          <w:jc w:val="center"/>
        </w:trPr>
        <w:tc>
          <w:tcPr>
            <w:tcW w:w="1069" w:type="dxa"/>
          </w:tcPr>
          <w:p w14:paraId="0D337E79" w14:textId="77777777" w:rsidR="001162E8" w:rsidRPr="002552D9" w:rsidRDefault="001162E8" w:rsidP="00B37639">
            <w:pPr>
              <w:jc w:val="center"/>
              <w:rPr>
                <w:rFonts w:ascii="Montserrat" w:hAnsi="Montserrat" w:cs="Arial"/>
                <w:b/>
                <w:sz w:val="20"/>
              </w:rPr>
            </w:pPr>
          </w:p>
        </w:tc>
      </w:tr>
    </w:tbl>
    <w:p w14:paraId="6EEC65C4" w14:textId="77777777" w:rsidR="00665634" w:rsidRPr="002552D9" w:rsidRDefault="00665634" w:rsidP="00B37639">
      <w:pPr>
        <w:rPr>
          <w:rFonts w:ascii="Montserrat" w:hAnsi="Montserrat" w:cs="Arial"/>
          <w:b/>
        </w:rPr>
        <w:sectPr w:rsidR="00665634" w:rsidRPr="002552D9" w:rsidSect="008A3A5D">
          <w:footnotePr>
            <w:pos w:val="beneathText"/>
          </w:footnotePr>
          <w:type w:val="nextColumn"/>
          <w:pgSz w:w="12240" w:h="15840" w:code="1"/>
          <w:pgMar w:top="1701" w:right="1418" w:bottom="1701" w:left="1418" w:header="851" w:footer="851" w:gutter="0"/>
          <w:cols w:space="720"/>
          <w:docGrid w:linePitch="360"/>
        </w:sectPr>
      </w:pPr>
    </w:p>
    <w:p w14:paraId="7E090550" w14:textId="77777777" w:rsidR="00B823B5" w:rsidRPr="00445349" w:rsidRDefault="00834D8C" w:rsidP="00B823B5">
      <w:pPr>
        <w:pStyle w:val="Ttulo1"/>
        <w:numPr>
          <w:ilvl w:val="0"/>
          <w:numId w:val="0"/>
        </w:numPr>
        <w:spacing w:before="0" w:after="0"/>
        <w:ind w:left="360" w:right="49"/>
        <w:jc w:val="center"/>
        <w:rPr>
          <w:rFonts w:ascii="Montserrat" w:hAnsi="Montserrat" w:cs="Arial"/>
          <w:sz w:val="20"/>
          <w:szCs w:val="20"/>
        </w:rPr>
      </w:pPr>
      <w:bookmarkStart w:id="383" w:name="_Toc120604746"/>
      <w:bookmarkStart w:id="384" w:name="_Toc120642397"/>
      <w:r w:rsidRPr="008A3A5D">
        <w:rPr>
          <w:rFonts w:ascii="Montserrat" w:hAnsi="Montserrat" w:cs="Arial"/>
          <w:sz w:val="22"/>
          <w:szCs w:val="22"/>
        </w:rPr>
        <w:lastRenderedPageBreak/>
        <w:t xml:space="preserve">ANEXO </w:t>
      </w:r>
      <w:bookmarkEnd w:id="378"/>
      <w:r w:rsidR="000E301D" w:rsidRPr="008A3A5D">
        <w:rPr>
          <w:rFonts w:ascii="Montserrat" w:hAnsi="Montserrat" w:cs="Arial"/>
          <w:sz w:val="22"/>
          <w:szCs w:val="22"/>
        </w:rPr>
        <w:t>XI</w:t>
      </w:r>
      <w:r w:rsidR="00C90756" w:rsidRPr="008A3A5D">
        <w:rPr>
          <w:rFonts w:ascii="Montserrat" w:hAnsi="Montserrat" w:cs="Arial"/>
          <w:sz w:val="22"/>
          <w:szCs w:val="22"/>
        </w:rPr>
        <w:br/>
      </w:r>
      <w:bookmarkStart w:id="385" w:name="_Toc450936054"/>
      <w:bookmarkStart w:id="386" w:name="_Toc450936161"/>
      <w:bookmarkStart w:id="387" w:name="_Toc451342036"/>
      <w:bookmarkStart w:id="388" w:name="_Toc451424699"/>
      <w:bookmarkStart w:id="389" w:name="_Toc453174910"/>
      <w:bookmarkEnd w:id="379"/>
      <w:bookmarkEnd w:id="383"/>
      <w:r w:rsidR="00B823B5" w:rsidRPr="00445349">
        <w:rPr>
          <w:rFonts w:ascii="Montserrat" w:hAnsi="Montserrat" w:cs="Arial"/>
          <w:smallCaps/>
          <w:sz w:val="20"/>
          <w:szCs w:val="20"/>
        </w:rPr>
        <w:t>ESTRATIFICACIÓN DE LAS MICRO, PEQUEÑAS Y MEDIANAS EMPRESAS (MIPYMES)</w:t>
      </w:r>
      <w:bookmarkEnd w:id="384"/>
    </w:p>
    <w:p w14:paraId="3B1DCAAB" w14:textId="77777777" w:rsidR="00B823B5" w:rsidRPr="00445349" w:rsidRDefault="00B823B5" w:rsidP="00B823B5">
      <w:pPr>
        <w:suppressAutoHyphens/>
        <w:ind w:right="49"/>
        <w:jc w:val="center"/>
        <w:rPr>
          <w:rFonts w:ascii="Montserrat" w:eastAsia="Times New Roman" w:hAnsi="Montserrat" w:cs="Arial"/>
          <w:b/>
          <w:sz w:val="20"/>
          <w:szCs w:val="20"/>
          <w:lang w:val="es-ES" w:eastAsia="ar-SA"/>
        </w:rPr>
      </w:pPr>
    </w:p>
    <w:p w14:paraId="00F4DEA9" w14:textId="77777777" w:rsidR="00B823B5" w:rsidRPr="00445349" w:rsidRDefault="00B823B5" w:rsidP="00B823B5">
      <w:pPr>
        <w:suppressAutoHyphens/>
        <w:ind w:right="49"/>
        <w:jc w:val="center"/>
        <w:rPr>
          <w:rFonts w:ascii="Montserrat" w:eastAsia="Times New Roman" w:hAnsi="Montserrat" w:cs="Arial"/>
          <w:b/>
          <w:smallCaps/>
          <w:sz w:val="20"/>
          <w:szCs w:val="20"/>
          <w:lang w:eastAsia="ar-SA"/>
        </w:rPr>
      </w:pPr>
      <w:r w:rsidRPr="00445349">
        <w:rPr>
          <w:rFonts w:ascii="Montserrat" w:eastAsia="Times New Roman" w:hAnsi="Montserrat" w:cs="Arial"/>
          <w:b/>
          <w:smallCaps/>
          <w:sz w:val="20"/>
          <w:szCs w:val="20"/>
          <w:lang w:eastAsia="ar-SA"/>
        </w:rPr>
        <w:t>MANIFESTACIÓN, BAJO PROTESTA DE DECIR VERDAD, DE LA ESTRATIFICACIÓN DE MICRO, PEQUEÑA O MEDIANA EMPRESA (MIPYMES)</w:t>
      </w:r>
    </w:p>
    <w:p w14:paraId="4D0EB962" w14:textId="77777777" w:rsidR="00B823B5" w:rsidRPr="00445349" w:rsidRDefault="00B823B5" w:rsidP="00B823B5">
      <w:pPr>
        <w:suppressAutoHyphens/>
        <w:ind w:right="49"/>
        <w:jc w:val="center"/>
        <w:rPr>
          <w:rFonts w:ascii="Montserrat" w:eastAsia="Times New Roman" w:hAnsi="Montserrat" w:cs="Times New Roman"/>
          <w:b/>
          <w:smallCaps/>
          <w:sz w:val="20"/>
          <w:szCs w:val="20"/>
          <w:lang w:eastAsia="ar-SA"/>
        </w:rPr>
      </w:pPr>
    </w:p>
    <w:p w14:paraId="48EAC316" w14:textId="77777777" w:rsidR="00B823B5" w:rsidRPr="00445349" w:rsidRDefault="00B823B5" w:rsidP="00B823B5">
      <w:pPr>
        <w:suppressAutoHyphens/>
        <w:ind w:right="49"/>
        <w:jc w:val="right"/>
        <w:rPr>
          <w:rFonts w:ascii="Montserrat" w:eastAsia="Times New Roman" w:hAnsi="Montserrat" w:cs="Arial"/>
          <w:sz w:val="20"/>
          <w:szCs w:val="20"/>
          <w:lang w:eastAsia="ar-SA"/>
        </w:rPr>
      </w:pPr>
      <w:r w:rsidRPr="00445349">
        <w:rPr>
          <w:rFonts w:ascii="Montserrat" w:eastAsia="Times New Roman" w:hAnsi="Montserrat" w:cs="Arial"/>
          <w:sz w:val="20"/>
          <w:szCs w:val="20"/>
          <w:lang w:eastAsia="ar-SA"/>
        </w:rPr>
        <w:t xml:space="preserve">_________ </w:t>
      </w:r>
      <w:proofErr w:type="gramStart"/>
      <w:r w:rsidRPr="00445349">
        <w:rPr>
          <w:rFonts w:ascii="Montserrat" w:eastAsia="Times New Roman" w:hAnsi="Montserrat" w:cs="Arial"/>
          <w:sz w:val="20"/>
          <w:szCs w:val="20"/>
          <w:lang w:eastAsia="ar-SA"/>
        </w:rPr>
        <w:t>de</w:t>
      </w:r>
      <w:proofErr w:type="gramEnd"/>
      <w:r w:rsidRPr="00445349">
        <w:rPr>
          <w:rFonts w:ascii="Montserrat" w:eastAsia="Times New Roman" w:hAnsi="Montserrat" w:cs="Arial"/>
          <w:sz w:val="20"/>
          <w:szCs w:val="20"/>
          <w:lang w:eastAsia="ar-SA"/>
        </w:rPr>
        <w:t xml:space="preserve"> __________ </w:t>
      </w:r>
      <w:proofErr w:type="spellStart"/>
      <w:r w:rsidRPr="00445349">
        <w:rPr>
          <w:rFonts w:ascii="Montserrat" w:eastAsia="Times New Roman" w:hAnsi="Montserrat" w:cs="Arial"/>
          <w:sz w:val="20"/>
          <w:szCs w:val="20"/>
          <w:lang w:eastAsia="ar-SA"/>
        </w:rPr>
        <w:t>de</w:t>
      </w:r>
      <w:proofErr w:type="spellEnd"/>
      <w:r w:rsidRPr="00445349">
        <w:rPr>
          <w:rFonts w:ascii="Montserrat" w:eastAsia="Times New Roman" w:hAnsi="Montserrat" w:cs="Arial"/>
          <w:sz w:val="20"/>
          <w:szCs w:val="20"/>
          <w:lang w:eastAsia="ar-SA"/>
        </w:rPr>
        <w:t xml:space="preserve"> _______ (</w:t>
      </w:r>
      <w:r w:rsidRPr="00445349">
        <w:rPr>
          <w:rFonts w:ascii="Montserrat" w:eastAsia="Times New Roman" w:hAnsi="Montserrat" w:cs="Arial"/>
          <w:b/>
          <w:sz w:val="20"/>
          <w:szCs w:val="20"/>
          <w:lang w:eastAsia="ar-SA"/>
        </w:rPr>
        <w:t>1</w:t>
      </w:r>
      <w:r w:rsidRPr="00445349">
        <w:rPr>
          <w:rFonts w:ascii="Montserrat" w:eastAsia="Times New Roman" w:hAnsi="Montserrat" w:cs="Arial"/>
          <w:sz w:val="20"/>
          <w:szCs w:val="20"/>
          <w:lang w:eastAsia="ar-SA"/>
        </w:rPr>
        <w:t>)</w:t>
      </w:r>
    </w:p>
    <w:p w14:paraId="714B0A2A" w14:textId="77777777" w:rsidR="00B823B5" w:rsidRPr="00445349" w:rsidRDefault="00B823B5" w:rsidP="00B823B5">
      <w:pPr>
        <w:suppressAutoHyphens/>
        <w:ind w:right="49"/>
        <w:rPr>
          <w:rFonts w:ascii="Montserrat" w:eastAsia="Times New Roman" w:hAnsi="Montserrat" w:cs="Arial"/>
          <w:sz w:val="20"/>
          <w:szCs w:val="20"/>
          <w:lang w:eastAsia="ar-SA"/>
        </w:rPr>
      </w:pPr>
    </w:p>
    <w:p w14:paraId="66D1F207" w14:textId="77777777" w:rsidR="00B823B5" w:rsidRPr="00445349" w:rsidRDefault="00B823B5" w:rsidP="00B823B5">
      <w:pPr>
        <w:ind w:right="193"/>
        <w:jc w:val="both"/>
        <w:rPr>
          <w:rFonts w:ascii="Montserrat" w:hAnsi="Montserrat" w:cs="Arial"/>
          <w:sz w:val="20"/>
          <w:szCs w:val="20"/>
        </w:rPr>
      </w:pPr>
      <w:r w:rsidRPr="00445349">
        <w:rPr>
          <w:rFonts w:ascii="Montserrat" w:hAnsi="Montserrat" w:cs="Arial"/>
          <w:sz w:val="20"/>
          <w:szCs w:val="20"/>
        </w:rPr>
        <w:t>Instituto Mexicano del Seguro Social</w:t>
      </w:r>
    </w:p>
    <w:p w14:paraId="1F3EF1A7" w14:textId="77777777" w:rsidR="00B823B5" w:rsidRPr="00445349" w:rsidRDefault="00B823B5" w:rsidP="00B823B5">
      <w:pPr>
        <w:ind w:right="193"/>
        <w:jc w:val="both"/>
        <w:rPr>
          <w:rFonts w:ascii="Montserrat" w:hAnsi="Montserrat" w:cs="Arial"/>
          <w:sz w:val="20"/>
          <w:szCs w:val="20"/>
        </w:rPr>
      </w:pPr>
      <w:r w:rsidRPr="00445349">
        <w:rPr>
          <w:rFonts w:ascii="Montserrat" w:hAnsi="Montserrat" w:cs="Arial"/>
          <w:sz w:val="20"/>
          <w:szCs w:val="20"/>
        </w:rPr>
        <w:t>Coordinación de Adquisición de Bienes y Contratación de Servicios</w:t>
      </w:r>
    </w:p>
    <w:p w14:paraId="4CC957DA" w14:textId="77777777" w:rsidR="00B823B5" w:rsidRPr="00445349" w:rsidRDefault="00B823B5" w:rsidP="00B823B5">
      <w:pPr>
        <w:ind w:right="193"/>
        <w:jc w:val="both"/>
        <w:rPr>
          <w:rFonts w:ascii="Montserrat" w:hAnsi="Montserrat" w:cs="Arial"/>
          <w:sz w:val="20"/>
          <w:szCs w:val="20"/>
        </w:rPr>
      </w:pPr>
      <w:r w:rsidRPr="00445349">
        <w:rPr>
          <w:rFonts w:ascii="Montserrat" w:hAnsi="Montserrat" w:cs="Arial"/>
          <w:sz w:val="20"/>
          <w:szCs w:val="20"/>
        </w:rPr>
        <w:t>Coordinación Técnica de Bienes y Servicios</w:t>
      </w:r>
    </w:p>
    <w:p w14:paraId="633C2B46" w14:textId="77777777" w:rsidR="00B823B5" w:rsidRPr="00445349" w:rsidRDefault="00B823B5" w:rsidP="00B823B5">
      <w:pPr>
        <w:ind w:right="193"/>
        <w:jc w:val="both"/>
        <w:rPr>
          <w:rFonts w:ascii="Montserrat" w:hAnsi="Montserrat" w:cs="Arial"/>
          <w:sz w:val="20"/>
          <w:szCs w:val="20"/>
        </w:rPr>
      </w:pPr>
      <w:r w:rsidRPr="00445349">
        <w:rPr>
          <w:rFonts w:ascii="Montserrat" w:hAnsi="Montserrat" w:cs="Arial"/>
          <w:sz w:val="20"/>
          <w:szCs w:val="20"/>
        </w:rPr>
        <w:t xml:space="preserve">División de Servicios Integrales </w:t>
      </w:r>
      <w:r w:rsidRPr="00445349">
        <w:rPr>
          <w:rFonts w:ascii="Montserrat" w:hAnsi="Montserrat" w:cs="Arial"/>
          <w:b/>
          <w:sz w:val="20"/>
          <w:szCs w:val="20"/>
        </w:rPr>
        <w:t>(2)</w:t>
      </w:r>
    </w:p>
    <w:p w14:paraId="1654F78C" w14:textId="77777777" w:rsidR="00B823B5" w:rsidRPr="00445349" w:rsidRDefault="00B823B5" w:rsidP="00B823B5">
      <w:pPr>
        <w:ind w:right="193"/>
        <w:jc w:val="both"/>
        <w:rPr>
          <w:rFonts w:ascii="Montserrat" w:hAnsi="Montserrat" w:cs="Arial"/>
          <w:sz w:val="20"/>
          <w:szCs w:val="20"/>
        </w:rPr>
      </w:pPr>
      <w:r w:rsidRPr="00445349">
        <w:rPr>
          <w:rFonts w:ascii="Montserrat" w:hAnsi="Montserrat" w:cs="Arial"/>
          <w:sz w:val="20"/>
          <w:szCs w:val="20"/>
        </w:rPr>
        <w:t>Presente.</w:t>
      </w:r>
    </w:p>
    <w:p w14:paraId="54A9648A" w14:textId="77777777" w:rsidR="00B823B5" w:rsidRPr="00445349" w:rsidRDefault="00B823B5" w:rsidP="00B823B5">
      <w:pPr>
        <w:suppressAutoHyphens/>
        <w:ind w:right="49"/>
        <w:jc w:val="both"/>
        <w:rPr>
          <w:rFonts w:ascii="Montserrat" w:eastAsia="Times New Roman" w:hAnsi="Montserrat" w:cs="Arial"/>
          <w:sz w:val="20"/>
          <w:szCs w:val="20"/>
          <w:lang w:eastAsia="ar-SA"/>
        </w:rPr>
      </w:pPr>
    </w:p>
    <w:p w14:paraId="0182E232" w14:textId="77777777" w:rsidR="00B823B5" w:rsidRPr="00445349" w:rsidRDefault="00B823B5" w:rsidP="00B823B5">
      <w:pPr>
        <w:suppressAutoHyphens/>
        <w:ind w:right="49"/>
        <w:jc w:val="both"/>
        <w:rPr>
          <w:rFonts w:ascii="Montserrat" w:eastAsia="Times New Roman" w:hAnsi="Montserrat" w:cs="Arial"/>
          <w:sz w:val="20"/>
          <w:szCs w:val="20"/>
          <w:lang w:eastAsia="ar-SA"/>
        </w:rPr>
      </w:pPr>
      <w:r w:rsidRPr="00445349">
        <w:rPr>
          <w:rFonts w:ascii="Montserrat" w:eastAsia="Times New Roman" w:hAnsi="Montserrat" w:cs="Arial"/>
          <w:sz w:val="20"/>
          <w:szCs w:val="20"/>
          <w:lang w:eastAsia="ar-SA"/>
        </w:rPr>
        <w:t>Me refiero al procedimiento de _________ (</w:t>
      </w:r>
      <w:r w:rsidRPr="00445349">
        <w:rPr>
          <w:rFonts w:ascii="Montserrat" w:eastAsia="Times New Roman" w:hAnsi="Montserrat" w:cs="Arial"/>
          <w:b/>
          <w:sz w:val="20"/>
          <w:szCs w:val="20"/>
          <w:lang w:eastAsia="ar-SA"/>
        </w:rPr>
        <w:t>3</w:t>
      </w:r>
      <w:r w:rsidRPr="00445349">
        <w:rPr>
          <w:rFonts w:ascii="Montserrat" w:eastAsia="Times New Roman" w:hAnsi="Montserrat" w:cs="Arial"/>
          <w:sz w:val="20"/>
          <w:szCs w:val="20"/>
          <w:lang w:eastAsia="ar-SA"/>
        </w:rPr>
        <w:t>) ________ No. ________ (</w:t>
      </w:r>
      <w:r w:rsidRPr="00445349">
        <w:rPr>
          <w:rFonts w:ascii="Montserrat" w:eastAsia="Times New Roman" w:hAnsi="Montserrat" w:cs="Arial"/>
          <w:b/>
          <w:sz w:val="20"/>
          <w:szCs w:val="20"/>
          <w:lang w:eastAsia="ar-SA"/>
        </w:rPr>
        <w:t>4</w:t>
      </w:r>
      <w:r w:rsidRPr="00445349">
        <w:rPr>
          <w:rFonts w:ascii="Montserrat" w:eastAsia="Times New Roman" w:hAnsi="Montserrat" w:cs="Arial"/>
          <w:sz w:val="20"/>
          <w:szCs w:val="20"/>
          <w:lang w:eastAsia="ar-SA"/>
        </w:rPr>
        <w:t>) _______ en el que mí representada, la empresa_________ (</w:t>
      </w:r>
      <w:r w:rsidRPr="00445349">
        <w:rPr>
          <w:rFonts w:ascii="Montserrat" w:eastAsia="Times New Roman" w:hAnsi="Montserrat" w:cs="Arial"/>
          <w:b/>
          <w:sz w:val="20"/>
          <w:szCs w:val="20"/>
          <w:lang w:eastAsia="ar-SA"/>
        </w:rPr>
        <w:t>5</w:t>
      </w:r>
      <w:r w:rsidRPr="00445349">
        <w:rPr>
          <w:rFonts w:ascii="Montserrat" w:eastAsia="Times New Roman" w:hAnsi="Montserrat" w:cs="Arial"/>
          <w:sz w:val="20"/>
          <w:szCs w:val="20"/>
          <w:lang w:eastAsia="ar-SA"/>
        </w:rPr>
        <w:t>) ________, participa a través de la presente proposición.</w:t>
      </w:r>
    </w:p>
    <w:p w14:paraId="152C4666" w14:textId="77777777" w:rsidR="00B823B5" w:rsidRPr="00445349" w:rsidRDefault="00B823B5" w:rsidP="00B823B5">
      <w:pPr>
        <w:suppressAutoHyphens/>
        <w:ind w:right="49"/>
        <w:jc w:val="both"/>
        <w:rPr>
          <w:rFonts w:ascii="Montserrat" w:eastAsia="Times New Roman" w:hAnsi="Montserrat" w:cs="Arial"/>
          <w:sz w:val="20"/>
          <w:szCs w:val="20"/>
          <w:lang w:eastAsia="ar-SA"/>
        </w:rPr>
      </w:pPr>
    </w:p>
    <w:p w14:paraId="5E956D4D" w14:textId="77777777" w:rsidR="00B823B5" w:rsidRPr="00445349" w:rsidRDefault="00B823B5" w:rsidP="00B823B5">
      <w:pPr>
        <w:suppressAutoHyphens/>
        <w:ind w:right="49"/>
        <w:jc w:val="both"/>
        <w:rPr>
          <w:rFonts w:ascii="Montserrat" w:eastAsia="Times New Roman" w:hAnsi="Montserrat" w:cs="Arial"/>
          <w:sz w:val="20"/>
          <w:szCs w:val="20"/>
          <w:lang w:eastAsia="ar-SA"/>
        </w:rPr>
      </w:pPr>
      <w:r w:rsidRPr="00445349">
        <w:rPr>
          <w:rFonts w:ascii="Montserrat" w:eastAsia="Times New Roman" w:hAnsi="Montserrat" w:cs="Arial"/>
          <w:sz w:val="20"/>
          <w:szCs w:val="20"/>
          <w:lang w:eastAsia="ar-SA"/>
        </w:rPr>
        <w:t xml:space="preserve">Al respecto y de conformidad con lo dispuesto por el artículo </w:t>
      </w:r>
      <w:r w:rsidRPr="00445349">
        <w:rPr>
          <w:rFonts w:ascii="Montserrat" w:eastAsia="Times New Roman" w:hAnsi="Montserrat" w:cs="Arial"/>
          <w:b/>
          <w:sz w:val="20"/>
          <w:szCs w:val="20"/>
          <w:lang w:eastAsia="ar-SA"/>
        </w:rPr>
        <w:t>34</w:t>
      </w:r>
      <w:r w:rsidRPr="00445349">
        <w:rPr>
          <w:rFonts w:ascii="Montserrat" w:eastAsia="Times New Roman" w:hAnsi="Montserrat" w:cs="Arial"/>
          <w:sz w:val="20"/>
          <w:szCs w:val="20"/>
          <w:lang w:eastAsia="ar-SA"/>
        </w:rPr>
        <w:t xml:space="preserve"> del Reglamento de la Ley de Adquisiciones, Arrendamientos y Servicios del Sector Público, manifiesto </w:t>
      </w:r>
      <w:r w:rsidRPr="00445349">
        <w:rPr>
          <w:rFonts w:ascii="Montserrat" w:eastAsia="Times New Roman" w:hAnsi="Montserrat" w:cs="Arial"/>
          <w:b/>
          <w:sz w:val="20"/>
          <w:szCs w:val="20"/>
          <w:lang w:eastAsia="ar-SA"/>
        </w:rPr>
        <w:t>BAJO PROTESTA DE DECIR VERDAD</w:t>
      </w:r>
      <w:r w:rsidRPr="00445349">
        <w:rPr>
          <w:rFonts w:ascii="Montserrat" w:eastAsia="Times New Roman" w:hAnsi="Montserrat" w:cs="Arial"/>
          <w:sz w:val="20"/>
          <w:szCs w:val="20"/>
          <w:lang w:eastAsia="ar-SA"/>
        </w:rPr>
        <w:t xml:space="preserve"> que mi representada está constituida conforme a las leyes mexicanas, con Registro Federal de Contribuyentes _________(</w:t>
      </w:r>
      <w:r w:rsidRPr="00445349">
        <w:rPr>
          <w:rFonts w:ascii="Montserrat" w:eastAsia="Times New Roman" w:hAnsi="Montserrat" w:cs="Arial"/>
          <w:b/>
          <w:sz w:val="20"/>
          <w:szCs w:val="20"/>
          <w:lang w:eastAsia="ar-SA"/>
        </w:rPr>
        <w:t>6</w:t>
      </w:r>
      <w:r w:rsidRPr="00445349">
        <w:rPr>
          <w:rFonts w:ascii="Montserrat" w:eastAsia="Times New Roman" w:hAnsi="Montserrat" w:cs="Arial"/>
          <w:sz w:val="20"/>
          <w:szCs w:val="20"/>
          <w:lang w:eastAsia="ar-SA"/>
        </w:rPr>
        <w:t>)________, y asimismo que considerando los criterios (sector, número total de trabajadores y ventas anuales) establecidos en el Acuerdo por el que se establece la estratificación de las micro, pequeñas y medianas empresas, publicado en el Diario Oficial de la Federación el 30 de junio de 2009, mi representada tiene un Tope Máximo Combinado de _________(</w:t>
      </w:r>
      <w:r w:rsidRPr="00445349">
        <w:rPr>
          <w:rFonts w:ascii="Montserrat" w:eastAsia="Times New Roman" w:hAnsi="Montserrat" w:cs="Arial"/>
          <w:b/>
          <w:sz w:val="20"/>
          <w:szCs w:val="20"/>
          <w:lang w:eastAsia="ar-SA"/>
        </w:rPr>
        <w:t>7</w:t>
      </w:r>
      <w:r w:rsidRPr="00445349">
        <w:rPr>
          <w:rFonts w:ascii="Montserrat" w:eastAsia="Times New Roman" w:hAnsi="Montserrat" w:cs="Arial"/>
          <w:sz w:val="20"/>
          <w:szCs w:val="20"/>
          <w:lang w:eastAsia="ar-SA"/>
        </w:rPr>
        <w:t>)________, con base en lo cual se estratifica como una empresa _________(</w:t>
      </w:r>
      <w:r w:rsidRPr="00445349">
        <w:rPr>
          <w:rFonts w:ascii="Montserrat" w:eastAsia="Times New Roman" w:hAnsi="Montserrat" w:cs="Arial"/>
          <w:b/>
          <w:sz w:val="20"/>
          <w:szCs w:val="20"/>
          <w:lang w:eastAsia="ar-SA"/>
        </w:rPr>
        <w:t>8</w:t>
      </w:r>
      <w:r w:rsidRPr="00445349">
        <w:rPr>
          <w:rFonts w:ascii="Montserrat" w:eastAsia="Times New Roman" w:hAnsi="Montserrat" w:cs="Arial"/>
          <w:sz w:val="20"/>
          <w:szCs w:val="20"/>
          <w:lang w:eastAsia="ar-SA"/>
        </w:rPr>
        <w:t>)________.</w:t>
      </w:r>
    </w:p>
    <w:p w14:paraId="258F1BCC" w14:textId="77777777" w:rsidR="00B823B5" w:rsidRPr="00445349" w:rsidRDefault="00B823B5" w:rsidP="00B823B5">
      <w:pPr>
        <w:suppressAutoHyphens/>
        <w:ind w:right="49"/>
        <w:jc w:val="both"/>
        <w:rPr>
          <w:rFonts w:ascii="Montserrat" w:eastAsia="Times New Roman" w:hAnsi="Montserrat" w:cs="Arial"/>
          <w:sz w:val="20"/>
          <w:szCs w:val="20"/>
          <w:lang w:eastAsia="ar-SA"/>
        </w:rPr>
      </w:pPr>
    </w:p>
    <w:p w14:paraId="7E2A23CB" w14:textId="77777777" w:rsidR="00B823B5" w:rsidRPr="00445349" w:rsidRDefault="00B823B5" w:rsidP="00B823B5">
      <w:pPr>
        <w:suppressAutoHyphens/>
        <w:ind w:right="49"/>
        <w:jc w:val="both"/>
        <w:rPr>
          <w:rFonts w:ascii="Montserrat" w:eastAsia="Times New Roman" w:hAnsi="Montserrat" w:cs="Arial"/>
          <w:sz w:val="20"/>
          <w:szCs w:val="20"/>
          <w:lang w:eastAsia="ar-SA"/>
        </w:rPr>
      </w:pPr>
      <w:r w:rsidRPr="00445349">
        <w:rPr>
          <w:rFonts w:ascii="Montserrat" w:eastAsia="Times New Roman" w:hAnsi="Montserrat" w:cs="Arial"/>
          <w:sz w:val="20"/>
          <w:szCs w:val="20"/>
          <w:lang w:eastAsia="ar-SA"/>
        </w:rPr>
        <w:t xml:space="preserve">De igual forma, declaro que la presente manifestación la hago teniendo pleno conocimiento de que la omisión, simulación o presentación de información falsa, son infracciones previstas por los artículos </w:t>
      </w:r>
      <w:r w:rsidRPr="00445349">
        <w:rPr>
          <w:rFonts w:ascii="Montserrat" w:eastAsia="Times New Roman" w:hAnsi="Montserrat" w:cs="Arial"/>
          <w:b/>
          <w:sz w:val="20"/>
          <w:szCs w:val="20"/>
          <w:lang w:eastAsia="ar-SA"/>
        </w:rPr>
        <w:t>4</w:t>
      </w:r>
      <w:r w:rsidRPr="00445349">
        <w:rPr>
          <w:rFonts w:ascii="Montserrat" w:eastAsia="Times New Roman" w:hAnsi="Montserrat" w:cs="Arial"/>
          <w:sz w:val="20"/>
          <w:szCs w:val="20"/>
          <w:lang w:eastAsia="ar-SA"/>
        </w:rPr>
        <w:t xml:space="preserve"> fracción, </w:t>
      </w:r>
      <w:r w:rsidRPr="00445349">
        <w:rPr>
          <w:rFonts w:ascii="Montserrat" w:eastAsia="Times New Roman" w:hAnsi="Montserrat" w:cs="Arial"/>
          <w:b/>
          <w:sz w:val="20"/>
          <w:szCs w:val="20"/>
          <w:lang w:eastAsia="ar-SA"/>
        </w:rPr>
        <w:t>69, 70</w:t>
      </w:r>
      <w:r w:rsidRPr="00445349">
        <w:rPr>
          <w:rFonts w:ascii="Montserrat" w:eastAsia="Times New Roman" w:hAnsi="Montserrat" w:cs="Arial"/>
          <w:sz w:val="20"/>
          <w:szCs w:val="20"/>
          <w:lang w:eastAsia="ar-SA"/>
        </w:rPr>
        <w:t xml:space="preserve"> y </w:t>
      </w:r>
      <w:r w:rsidRPr="00445349">
        <w:rPr>
          <w:rFonts w:ascii="Montserrat" w:eastAsia="Times New Roman" w:hAnsi="Montserrat" w:cs="Arial"/>
          <w:b/>
          <w:sz w:val="20"/>
          <w:szCs w:val="20"/>
          <w:lang w:eastAsia="ar-SA"/>
        </w:rPr>
        <w:t>81</w:t>
      </w:r>
      <w:r w:rsidRPr="00445349">
        <w:rPr>
          <w:rFonts w:ascii="Montserrat" w:eastAsia="Times New Roman" w:hAnsi="Montserrat" w:cs="Arial"/>
          <w:sz w:val="20"/>
          <w:szCs w:val="20"/>
          <w:lang w:eastAsia="ar-SA"/>
        </w:rPr>
        <w:t xml:space="preserve"> de la Ley General de Responsabilidades Administrativas, y demás disposiciones aplicables.</w:t>
      </w:r>
    </w:p>
    <w:p w14:paraId="31AC15E9" w14:textId="77777777" w:rsidR="00B823B5" w:rsidRPr="00445349" w:rsidRDefault="00B823B5" w:rsidP="00B823B5">
      <w:pPr>
        <w:suppressAutoHyphens/>
        <w:ind w:right="49"/>
        <w:jc w:val="both"/>
        <w:rPr>
          <w:rFonts w:ascii="Montserrat" w:eastAsia="Times New Roman" w:hAnsi="Montserrat" w:cs="Arial"/>
          <w:sz w:val="20"/>
          <w:szCs w:val="20"/>
          <w:lang w:eastAsia="ar-SA"/>
        </w:rPr>
      </w:pPr>
    </w:p>
    <w:p w14:paraId="31D16C87" w14:textId="77777777" w:rsidR="00B823B5" w:rsidRPr="00445349" w:rsidRDefault="00B823B5" w:rsidP="00B823B5">
      <w:pPr>
        <w:suppressAutoHyphens/>
        <w:ind w:right="49"/>
        <w:jc w:val="center"/>
        <w:rPr>
          <w:rFonts w:ascii="Montserrat" w:eastAsia="Times New Roman" w:hAnsi="Montserrat" w:cs="Arial"/>
          <w:sz w:val="20"/>
          <w:szCs w:val="20"/>
          <w:lang w:eastAsia="ar-SA"/>
        </w:rPr>
      </w:pPr>
      <w:r w:rsidRPr="00445349">
        <w:rPr>
          <w:rFonts w:ascii="Montserrat" w:eastAsia="Times New Roman" w:hAnsi="Montserrat" w:cs="Arial"/>
          <w:sz w:val="20"/>
          <w:szCs w:val="20"/>
          <w:lang w:eastAsia="ar-SA"/>
        </w:rPr>
        <w:t>___________ (</w:t>
      </w:r>
      <w:r w:rsidRPr="00445349">
        <w:rPr>
          <w:rFonts w:ascii="Montserrat" w:eastAsia="Times New Roman" w:hAnsi="Montserrat" w:cs="Arial"/>
          <w:b/>
          <w:sz w:val="20"/>
          <w:szCs w:val="20"/>
          <w:lang w:eastAsia="ar-SA"/>
        </w:rPr>
        <w:t>9</w:t>
      </w:r>
      <w:r w:rsidRPr="00445349">
        <w:rPr>
          <w:rFonts w:ascii="Montserrat" w:eastAsia="Times New Roman" w:hAnsi="Montserrat" w:cs="Arial"/>
          <w:sz w:val="20"/>
          <w:szCs w:val="20"/>
          <w:lang w:eastAsia="ar-SA"/>
        </w:rPr>
        <w:t>) ____________</w:t>
      </w:r>
    </w:p>
    <w:p w14:paraId="4A3D4B90" w14:textId="77777777" w:rsidR="00E80E2B" w:rsidRPr="002552D9" w:rsidRDefault="00E80E2B" w:rsidP="00B823B5">
      <w:pPr>
        <w:pStyle w:val="Ttulo1"/>
        <w:numPr>
          <w:ilvl w:val="0"/>
          <w:numId w:val="0"/>
        </w:numPr>
        <w:spacing w:before="0" w:after="0"/>
        <w:ind w:left="360" w:right="49"/>
        <w:jc w:val="center"/>
        <w:rPr>
          <w:rFonts w:ascii="Montserrat" w:hAnsi="Montserrat" w:cs="Arial"/>
          <w:b w:val="0"/>
          <w:sz w:val="20"/>
          <w:szCs w:val="20"/>
        </w:rPr>
      </w:pPr>
      <w:r w:rsidRPr="002552D9">
        <w:rPr>
          <w:rFonts w:ascii="Montserrat" w:hAnsi="Montserrat" w:cs="Arial"/>
          <w:b w:val="0"/>
          <w:sz w:val="20"/>
          <w:szCs w:val="20"/>
        </w:rPr>
        <w:br w:type="page"/>
      </w:r>
    </w:p>
    <w:p w14:paraId="2C88A8F5" w14:textId="77777777" w:rsidR="00B823B5" w:rsidRPr="00445349" w:rsidRDefault="00B823B5" w:rsidP="00B823B5">
      <w:pPr>
        <w:suppressAutoHyphens/>
        <w:ind w:right="49"/>
        <w:jc w:val="center"/>
        <w:rPr>
          <w:rFonts w:ascii="Montserrat" w:eastAsia="Times New Roman" w:hAnsi="Montserrat" w:cs="Arial"/>
          <w:b/>
          <w:sz w:val="20"/>
          <w:szCs w:val="20"/>
          <w:lang w:eastAsia="ar-SA"/>
        </w:rPr>
      </w:pPr>
      <w:bookmarkStart w:id="390" w:name="_Toc455663489"/>
      <w:bookmarkStart w:id="391" w:name="_Toc460500948"/>
      <w:bookmarkEnd w:id="385"/>
      <w:bookmarkEnd w:id="386"/>
      <w:bookmarkEnd w:id="387"/>
      <w:bookmarkEnd w:id="388"/>
      <w:bookmarkEnd w:id="389"/>
      <w:r w:rsidRPr="00445349">
        <w:rPr>
          <w:rFonts w:ascii="Montserrat" w:eastAsia="Times New Roman" w:hAnsi="Montserrat" w:cs="Arial"/>
          <w:b/>
          <w:sz w:val="20"/>
          <w:szCs w:val="20"/>
          <w:lang w:eastAsia="ar-SA"/>
        </w:rPr>
        <w:lastRenderedPageBreak/>
        <w:t>ANEXO XI INSTRUCTIVO DE LLENADO</w:t>
      </w:r>
    </w:p>
    <w:p w14:paraId="11C68A16" w14:textId="77777777" w:rsidR="00B823B5" w:rsidRPr="00445349" w:rsidRDefault="00B823B5" w:rsidP="00B823B5">
      <w:pPr>
        <w:suppressAutoHyphens/>
        <w:ind w:right="49"/>
        <w:jc w:val="center"/>
        <w:rPr>
          <w:rFonts w:ascii="Montserrat" w:eastAsia="Times New Roman" w:hAnsi="Montserrat" w:cs="Arial"/>
          <w:b/>
          <w:sz w:val="20"/>
          <w:szCs w:val="20"/>
          <w:lang w:val="es-ES" w:eastAsia="ar-SA"/>
        </w:rPr>
      </w:pPr>
    </w:p>
    <w:p w14:paraId="08AC219F" w14:textId="77777777" w:rsidR="00B823B5" w:rsidRPr="00445349" w:rsidRDefault="00B823B5" w:rsidP="00B823B5">
      <w:pPr>
        <w:suppressAutoHyphens/>
        <w:ind w:left="214" w:right="49"/>
        <w:jc w:val="both"/>
        <w:rPr>
          <w:rFonts w:ascii="Montserrat" w:eastAsia="Calibri" w:hAnsi="Montserrat" w:cs="Arial"/>
          <w:sz w:val="20"/>
          <w:szCs w:val="20"/>
          <w:lang w:eastAsia="es-MX"/>
        </w:rPr>
      </w:pPr>
      <w:r w:rsidRPr="00445349">
        <w:rPr>
          <w:rFonts w:ascii="Montserrat" w:eastAsia="Calibri" w:hAnsi="Montserrat" w:cs="Arial"/>
          <w:sz w:val="20"/>
          <w:szCs w:val="20"/>
          <w:lang w:eastAsia="es-MX"/>
        </w:rPr>
        <w:t>Llenar los campos conforme aplique tomando en cuenta los rangos previstos en el Acuerdo antes mencionado.</w:t>
      </w:r>
    </w:p>
    <w:p w14:paraId="4E928A02" w14:textId="77777777" w:rsidR="00B823B5" w:rsidRPr="00445349" w:rsidRDefault="00B823B5" w:rsidP="00B823B5">
      <w:pPr>
        <w:suppressAutoHyphens/>
        <w:ind w:right="49"/>
        <w:rPr>
          <w:rFonts w:ascii="Montserrat" w:eastAsia="Calibri" w:hAnsi="Montserrat" w:cs="Arial"/>
          <w:b/>
          <w:bCs/>
          <w:sz w:val="20"/>
          <w:szCs w:val="20"/>
          <w:lang w:eastAsia="es-MX"/>
        </w:rPr>
      </w:pPr>
    </w:p>
    <w:tbl>
      <w:tblPr>
        <w:tblW w:w="8712" w:type="dxa"/>
        <w:jc w:val="center"/>
        <w:tblLayout w:type="fixed"/>
        <w:tblCellMar>
          <w:left w:w="72" w:type="dxa"/>
          <w:right w:w="72" w:type="dxa"/>
        </w:tblCellMar>
        <w:tblLook w:val="0000" w:firstRow="0" w:lastRow="0" w:firstColumn="0" w:lastColumn="0" w:noHBand="0" w:noVBand="0"/>
      </w:tblPr>
      <w:tblGrid>
        <w:gridCol w:w="1346"/>
        <w:gridCol w:w="7366"/>
      </w:tblGrid>
      <w:tr w:rsidR="00B823B5" w:rsidRPr="00445349" w14:paraId="2E949868" w14:textId="77777777" w:rsidTr="00E51FF7">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noWrap/>
          </w:tcPr>
          <w:p w14:paraId="66C53FDF" w14:textId="77777777" w:rsidR="00B823B5" w:rsidRPr="00445349" w:rsidRDefault="00B823B5" w:rsidP="00E51FF7">
            <w:pPr>
              <w:pStyle w:val="Texto0"/>
              <w:spacing w:after="0" w:line="240" w:lineRule="auto"/>
              <w:ind w:firstLine="0"/>
              <w:jc w:val="center"/>
              <w:rPr>
                <w:rFonts w:ascii="Montserrat" w:hAnsi="Montserrat"/>
                <w:b/>
                <w:sz w:val="20"/>
              </w:rPr>
            </w:pPr>
            <w:r w:rsidRPr="00445349">
              <w:rPr>
                <w:rFonts w:ascii="Montserrat" w:hAnsi="Montserrat"/>
                <w:b/>
                <w:sz w:val="20"/>
              </w:rPr>
              <w:t>NUMERO</w:t>
            </w:r>
          </w:p>
        </w:tc>
        <w:tc>
          <w:tcPr>
            <w:tcW w:w="7368" w:type="dxa"/>
            <w:tcBorders>
              <w:top w:val="single" w:sz="6" w:space="0" w:color="auto"/>
              <w:left w:val="single" w:sz="6" w:space="0" w:color="auto"/>
              <w:bottom w:val="single" w:sz="6" w:space="0" w:color="auto"/>
              <w:right w:val="single" w:sz="6" w:space="0" w:color="auto"/>
            </w:tcBorders>
            <w:shd w:val="clear" w:color="auto" w:fill="auto"/>
          </w:tcPr>
          <w:p w14:paraId="3830435A" w14:textId="77777777" w:rsidR="00B823B5" w:rsidRPr="00445349" w:rsidRDefault="00B823B5" w:rsidP="00E51FF7">
            <w:pPr>
              <w:pStyle w:val="Texto0"/>
              <w:spacing w:after="0" w:line="240" w:lineRule="auto"/>
              <w:ind w:firstLine="0"/>
              <w:jc w:val="center"/>
              <w:rPr>
                <w:rFonts w:ascii="Montserrat" w:hAnsi="Montserrat"/>
                <w:b/>
                <w:sz w:val="20"/>
              </w:rPr>
            </w:pPr>
            <w:r w:rsidRPr="00445349">
              <w:rPr>
                <w:rFonts w:ascii="Montserrat" w:hAnsi="Montserrat"/>
                <w:b/>
                <w:sz w:val="20"/>
              </w:rPr>
              <w:t>DESCRIPCIÓN</w:t>
            </w:r>
          </w:p>
        </w:tc>
      </w:tr>
      <w:tr w:rsidR="00B823B5" w:rsidRPr="00445349" w14:paraId="38824E19" w14:textId="77777777" w:rsidTr="00E51FF7">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14:paraId="15A796EA" w14:textId="77777777" w:rsidR="00B823B5" w:rsidRPr="00445349" w:rsidRDefault="00B823B5" w:rsidP="00E51FF7">
            <w:pPr>
              <w:pStyle w:val="Texto0"/>
              <w:spacing w:after="0" w:line="240" w:lineRule="auto"/>
              <w:ind w:firstLine="0"/>
              <w:jc w:val="center"/>
              <w:rPr>
                <w:rFonts w:ascii="Montserrat" w:hAnsi="Montserrat"/>
                <w:sz w:val="20"/>
              </w:rPr>
            </w:pPr>
            <w:r w:rsidRPr="00445349">
              <w:rPr>
                <w:rFonts w:ascii="Montserrat" w:hAnsi="Montserrat"/>
                <w:sz w:val="20"/>
              </w:rPr>
              <w:t>1</w:t>
            </w:r>
          </w:p>
        </w:tc>
        <w:tc>
          <w:tcPr>
            <w:tcW w:w="7368" w:type="dxa"/>
            <w:tcBorders>
              <w:top w:val="single" w:sz="6" w:space="0" w:color="auto"/>
              <w:left w:val="single" w:sz="6" w:space="0" w:color="auto"/>
              <w:bottom w:val="single" w:sz="6" w:space="0" w:color="auto"/>
              <w:right w:val="single" w:sz="6" w:space="0" w:color="auto"/>
            </w:tcBorders>
            <w:shd w:val="clear" w:color="auto" w:fill="auto"/>
          </w:tcPr>
          <w:p w14:paraId="59554D46" w14:textId="77777777" w:rsidR="00B823B5" w:rsidRPr="00445349" w:rsidRDefault="00B823B5" w:rsidP="00E51FF7">
            <w:pPr>
              <w:pStyle w:val="Texto0"/>
              <w:spacing w:after="0" w:line="240" w:lineRule="auto"/>
              <w:ind w:firstLine="0"/>
              <w:rPr>
                <w:rFonts w:ascii="Montserrat" w:hAnsi="Montserrat"/>
                <w:sz w:val="20"/>
              </w:rPr>
            </w:pPr>
            <w:r w:rsidRPr="00445349">
              <w:rPr>
                <w:rFonts w:ascii="Montserrat" w:hAnsi="Montserrat"/>
                <w:sz w:val="20"/>
              </w:rPr>
              <w:t>Señalar la fecha de suscripción del documento.</w:t>
            </w:r>
          </w:p>
        </w:tc>
      </w:tr>
      <w:tr w:rsidR="00B823B5" w:rsidRPr="00445349" w14:paraId="44A89F11" w14:textId="77777777" w:rsidTr="00E51FF7">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14:paraId="79FADC7C" w14:textId="77777777" w:rsidR="00B823B5" w:rsidRPr="00445349" w:rsidRDefault="00B823B5" w:rsidP="00E51FF7">
            <w:pPr>
              <w:pStyle w:val="Texto0"/>
              <w:spacing w:after="0" w:line="240" w:lineRule="auto"/>
              <w:ind w:firstLine="0"/>
              <w:jc w:val="center"/>
              <w:rPr>
                <w:rFonts w:ascii="Montserrat" w:hAnsi="Montserrat"/>
                <w:sz w:val="20"/>
              </w:rPr>
            </w:pPr>
            <w:r w:rsidRPr="00445349">
              <w:rPr>
                <w:rFonts w:ascii="Montserrat" w:hAnsi="Montserrat"/>
                <w:sz w:val="20"/>
              </w:rPr>
              <w:t>2</w:t>
            </w:r>
          </w:p>
        </w:tc>
        <w:tc>
          <w:tcPr>
            <w:tcW w:w="7368" w:type="dxa"/>
            <w:tcBorders>
              <w:top w:val="single" w:sz="6" w:space="0" w:color="auto"/>
              <w:left w:val="single" w:sz="6" w:space="0" w:color="auto"/>
              <w:bottom w:val="single" w:sz="6" w:space="0" w:color="auto"/>
              <w:right w:val="single" w:sz="6" w:space="0" w:color="auto"/>
            </w:tcBorders>
            <w:shd w:val="clear" w:color="auto" w:fill="auto"/>
          </w:tcPr>
          <w:p w14:paraId="27E98539" w14:textId="77777777" w:rsidR="00B823B5" w:rsidRPr="00445349" w:rsidRDefault="00B823B5" w:rsidP="00E51FF7">
            <w:pPr>
              <w:pStyle w:val="Texto0"/>
              <w:spacing w:after="0" w:line="240" w:lineRule="auto"/>
              <w:ind w:firstLine="0"/>
              <w:rPr>
                <w:rFonts w:ascii="Montserrat" w:hAnsi="Montserrat"/>
                <w:sz w:val="20"/>
              </w:rPr>
            </w:pPr>
            <w:r w:rsidRPr="00445349">
              <w:rPr>
                <w:rFonts w:ascii="Montserrat" w:hAnsi="Montserrat"/>
                <w:sz w:val="20"/>
              </w:rPr>
              <w:t>Anotar el nombre de la institución convocante.</w:t>
            </w:r>
          </w:p>
        </w:tc>
      </w:tr>
      <w:tr w:rsidR="00B823B5" w:rsidRPr="00445349" w14:paraId="50442A81" w14:textId="77777777" w:rsidTr="00E51FF7">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14:paraId="13EB3455" w14:textId="77777777" w:rsidR="00B823B5" w:rsidRPr="00445349" w:rsidRDefault="00B823B5" w:rsidP="00E51FF7">
            <w:pPr>
              <w:pStyle w:val="Texto0"/>
              <w:spacing w:after="0" w:line="240" w:lineRule="auto"/>
              <w:ind w:firstLine="0"/>
              <w:jc w:val="center"/>
              <w:rPr>
                <w:rFonts w:ascii="Montserrat" w:hAnsi="Montserrat"/>
                <w:sz w:val="20"/>
              </w:rPr>
            </w:pPr>
            <w:r w:rsidRPr="00445349">
              <w:rPr>
                <w:rFonts w:ascii="Montserrat" w:hAnsi="Montserrat"/>
                <w:sz w:val="20"/>
              </w:rPr>
              <w:t>3</w:t>
            </w:r>
          </w:p>
        </w:tc>
        <w:tc>
          <w:tcPr>
            <w:tcW w:w="7368" w:type="dxa"/>
            <w:tcBorders>
              <w:top w:val="single" w:sz="6" w:space="0" w:color="auto"/>
              <w:left w:val="single" w:sz="6" w:space="0" w:color="auto"/>
              <w:bottom w:val="single" w:sz="6" w:space="0" w:color="auto"/>
              <w:right w:val="single" w:sz="6" w:space="0" w:color="auto"/>
            </w:tcBorders>
            <w:shd w:val="clear" w:color="auto" w:fill="auto"/>
          </w:tcPr>
          <w:p w14:paraId="41435C99" w14:textId="77777777" w:rsidR="00B823B5" w:rsidRPr="00445349" w:rsidRDefault="00B823B5" w:rsidP="00E51FF7">
            <w:pPr>
              <w:pStyle w:val="Texto0"/>
              <w:spacing w:after="0" w:line="240" w:lineRule="auto"/>
              <w:ind w:firstLine="0"/>
              <w:rPr>
                <w:rFonts w:ascii="Montserrat" w:hAnsi="Montserrat"/>
                <w:sz w:val="20"/>
              </w:rPr>
            </w:pPr>
            <w:r w:rsidRPr="00445349">
              <w:rPr>
                <w:rFonts w:ascii="Montserrat" w:hAnsi="Montserrat"/>
                <w:sz w:val="20"/>
              </w:rPr>
              <w:t>Precisar el procedimiento de contratación de que se trate, licitación pública o invitación a cuando menos tres personas.</w:t>
            </w:r>
          </w:p>
        </w:tc>
      </w:tr>
      <w:tr w:rsidR="00B823B5" w:rsidRPr="00445349" w14:paraId="19395495" w14:textId="77777777" w:rsidTr="00E51FF7">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14:paraId="621F774B" w14:textId="77777777" w:rsidR="00B823B5" w:rsidRPr="00445349" w:rsidRDefault="00B823B5" w:rsidP="00E51FF7">
            <w:pPr>
              <w:pStyle w:val="Texto0"/>
              <w:spacing w:after="0" w:line="240" w:lineRule="auto"/>
              <w:ind w:firstLine="0"/>
              <w:jc w:val="center"/>
              <w:rPr>
                <w:rFonts w:ascii="Montserrat" w:hAnsi="Montserrat"/>
                <w:sz w:val="20"/>
              </w:rPr>
            </w:pPr>
            <w:r w:rsidRPr="00445349">
              <w:rPr>
                <w:rFonts w:ascii="Montserrat" w:hAnsi="Montserrat"/>
                <w:sz w:val="20"/>
              </w:rPr>
              <w:t>4</w:t>
            </w:r>
          </w:p>
        </w:tc>
        <w:tc>
          <w:tcPr>
            <w:tcW w:w="7368" w:type="dxa"/>
            <w:tcBorders>
              <w:top w:val="single" w:sz="6" w:space="0" w:color="auto"/>
              <w:left w:val="single" w:sz="6" w:space="0" w:color="auto"/>
              <w:bottom w:val="single" w:sz="6" w:space="0" w:color="auto"/>
              <w:right w:val="single" w:sz="6" w:space="0" w:color="auto"/>
            </w:tcBorders>
            <w:shd w:val="clear" w:color="auto" w:fill="auto"/>
          </w:tcPr>
          <w:p w14:paraId="6C306FAE" w14:textId="77777777" w:rsidR="00B823B5" w:rsidRPr="00445349" w:rsidRDefault="00B823B5" w:rsidP="00E51FF7">
            <w:pPr>
              <w:pStyle w:val="Texto0"/>
              <w:spacing w:after="0" w:line="240" w:lineRule="auto"/>
              <w:ind w:firstLine="0"/>
              <w:rPr>
                <w:rFonts w:ascii="Montserrat" w:hAnsi="Montserrat"/>
                <w:sz w:val="20"/>
              </w:rPr>
            </w:pPr>
            <w:r w:rsidRPr="00445349">
              <w:rPr>
                <w:rFonts w:ascii="Montserrat" w:hAnsi="Montserrat"/>
                <w:sz w:val="20"/>
              </w:rPr>
              <w:t>Indicar el número de procedimiento de contratación asignado por CompraNet.</w:t>
            </w:r>
          </w:p>
        </w:tc>
      </w:tr>
      <w:tr w:rsidR="00B823B5" w:rsidRPr="00445349" w14:paraId="6B00E54D" w14:textId="77777777" w:rsidTr="00E51FF7">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14:paraId="476EA109" w14:textId="77777777" w:rsidR="00B823B5" w:rsidRPr="00445349" w:rsidRDefault="00B823B5" w:rsidP="00E51FF7">
            <w:pPr>
              <w:pStyle w:val="Texto0"/>
              <w:tabs>
                <w:tab w:val="center" w:pos="601"/>
                <w:tab w:val="left" w:pos="1168"/>
              </w:tabs>
              <w:spacing w:after="0" w:line="240" w:lineRule="auto"/>
              <w:ind w:firstLine="0"/>
              <w:jc w:val="center"/>
              <w:rPr>
                <w:rFonts w:ascii="Montserrat" w:hAnsi="Montserrat"/>
                <w:sz w:val="20"/>
              </w:rPr>
            </w:pPr>
            <w:r w:rsidRPr="00445349">
              <w:rPr>
                <w:rFonts w:ascii="Montserrat" w:hAnsi="Montserrat"/>
                <w:sz w:val="20"/>
              </w:rPr>
              <w:t>5</w:t>
            </w:r>
          </w:p>
        </w:tc>
        <w:tc>
          <w:tcPr>
            <w:tcW w:w="7368" w:type="dxa"/>
            <w:tcBorders>
              <w:top w:val="single" w:sz="6" w:space="0" w:color="auto"/>
              <w:left w:val="single" w:sz="6" w:space="0" w:color="auto"/>
              <w:bottom w:val="single" w:sz="6" w:space="0" w:color="auto"/>
              <w:right w:val="single" w:sz="6" w:space="0" w:color="auto"/>
            </w:tcBorders>
            <w:shd w:val="clear" w:color="auto" w:fill="auto"/>
          </w:tcPr>
          <w:p w14:paraId="7A24A5FD" w14:textId="77777777" w:rsidR="00B823B5" w:rsidRPr="00445349" w:rsidRDefault="00B823B5" w:rsidP="00E51FF7">
            <w:pPr>
              <w:suppressAutoHyphens/>
              <w:ind w:right="49"/>
              <w:jc w:val="both"/>
              <w:rPr>
                <w:rFonts w:ascii="Montserrat" w:hAnsi="Montserrat"/>
                <w:sz w:val="20"/>
                <w:szCs w:val="20"/>
              </w:rPr>
            </w:pPr>
            <w:r w:rsidRPr="00445349">
              <w:rPr>
                <w:rFonts w:ascii="Montserrat" w:eastAsia="Calibri" w:hAnsi="Montserrat" w:cs="Arial"/>
                <w:sz w:val="20"/>
                <w:szCs w:val="20"/>
                <w:lang w:eastAsia="es-MX"/>
              </w:rPr>
              <w:t>Anotar el nombre, razón social o denominación del licitante.</w:t>
            </w:r>
          </w:p>
        </w:tc>
      </w:tr>
      <w:tr w:rsidR="00B823B5" w:rsidRPr="00445349" w14:paraId="3C1B1081" w14:textId="77777777" w:rsidTr="00E51FF7">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14:paraId="1C69A7B2" w14:textId="77777777" w:rsidR="00B823B5" w:rsidRPr="00445349" w:rsidRDefault="00B823B5" w:rsidP="00E51FF7">
            <w:pPr>
              <w:pStyle w:val="Texto0"/>
              <w:spacing w:after="0" w:line="240" w:lineRule="auto"/>
              <w:ind w:firstLine="0"/>
              <w:jc w:val="center"/>
              <w:rPr>
                <w:rFonts w:ascii="Montserrat" w:hAnsi="Montserrat"/>
                <w:sz w:val="20"/>
              </w:rPr>
            </w:pPr>
            <w:r w:rsidRPr="00445349">
              <w:rPr>
                <w:rFonts w:ascii="Montserrat" w:hAnsi="Montserrat"/>
                <w:sz w:val="20"/>
              </w:rPr>
              <w:t>6</w:t>
            </w:r>
          </w:p>
        </w:tc>
        <w:tc>
          <w:tcPr>
            <w:tcW w:w="7368" w:type="dxa"/>
            <w:tcBorders>
              <w:top w:val="single" w:sz="6" w:space="0" w:color="auto"/>
              <w:left w:val="single" w:sz="6" w:space="0" w:color="auto"/>
              <w:bottom w:val="single" w:sz="6" w:space="0" w:color="auto"/>
              <w:right w:val="single" w:sz="6" w:space="0" w:color="auto"/>
            </w:tcBorders>
            <w:shd w:val="clear" w:color="auto" w:fill="auto"/>
          </w:tcPr>
          <w:p w14:paraId="1C5320B9" w14:textId="77777777" w:rsidR="00B823B5" w:rsidRPr="00445349" w:rsidRDefault="00B823B5" w:rsidP="00E51FF7">
            <w:pPr>
              <w:suppressAutoHyphens/>
              <w:ind w:right="49"/>
              <w:jc w:val="both"/>
              <w:rPr>
                <w:rFonts w:ascii="Montserrat" w:hAnsi="Montserrat"/>
                <w:sz w:val="20"/>
                <w:szCs w:val="20"/>
              </w:rPr>
            </w:pPr>
            <w:r w:rsidRPr="00445349">
              <w:rPr>
                <w:rFonts w:ascii="Montserrat" w:eastAsia="Calibri" w:hAnsi="Montserrat" w:cs="Arial"/>
                <w:sz w:val="20"/>
                <w:szCs w:val="20"/>
                <w:lang w:eastAsia="es-MX"/>
              </w:rPr>
              <w:t>Indicar el Registro Federal de Contribuyentes del licitante.</w:t>
            </w:r>
          </w:p>
        </w:tc>
      </w:tr>
      <w:tr w:rsidR="00B823B5" w:rsidRPr="00445349" w14:paraId="503E7F9F" w14:textId="77777777" w:rsidTr="00E51FF7">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14:paraId="755500A6" w14:textId="77777777" w:rsidR="00B823B5" w:rsidRPr="00445349" w:rsidRDefault="00B823B5" w:rsidP="00E51FF7">
            <w:pPr>
              <w:pStyle w:val="Texto0"/>
              <w:spacing w:after="0" w:line="240" w:lineRule="auto"/>
              <w:ind w:firstLine="0"/>
              <w:jc w:val="center"/>
              <w:rPr>
                <w:rFonts w:ascii="Montserrat" w:hAnsi="Montserrat"/>
                <w:sz w:val="20"/>
              </w:rPr>
            </w:pPr>
            <w:r w:rsidRPr="00445349">
              <w:rPr>
                <w:rFonts w:ascii="Montserrat" w:hAnsi="Montserrat"/>
                <w:sz w:val="20"/>
              </w:rPr>
              <w:t>7</w:t>
            </w:r>
          </w:p>
        </w:tc>
        <w:tc>
          <w:tcPr>
            <w:tcW w:w="7368" w:type="dxa"/>
            <w:tcBorders>
              <w:top w:val="single" w:sz="6" w:space="0" w:color="auto"/>
              <w:left w:val="single" w:sz="6" w:space="0" w:color="auto"/>
              <w:bottom w:val="single" w:sz="6" w:space="0" w:color="auto"/>
              <w:right w:val="single" w:sz="6" w:space="0" w:color="auto"/>
            </w:tcBorders>
            <w:shd w:val="clear" w:color="auto" w:fill="auto"/>
          </w:tcPr>
          <w:p w14:paraId="5906CDB3" w14:textId="77777777" w:rsidR="00B823B5" w:rsidRPr="00445349" w:rsidRDefault="00B823B5" w:rsidP="00E51FF7">
            <w:pPr>
              <w:suppressAutoHyphens/>
              <w:ind w:right="49"/>
              <w:jc w:val="both"/>
              <w:rPr>
                <w:rFonts w:ascii="Montserrat" w:eastAsia="Calibri" w:hAnsi="Montserrat" w:cs="Arial"/>
                <w:b/>
                <w:bCs/>
                <w:sz w:val="20"/>
                <w:szCs w:val="20"/>
                <w:lang w:eastAsia="es-MX"/>
              </w:rPr>
            </w:pPr>
            <w:r w:rsidRPr="00445349">
              <w:rPr>
                <w:rFonts w:ascii="Montserrat" w:eastAsia="Calibri" w:hAnsi="Montserrat" w:cs="Arial"/>
                <w:sz w:val="20"/>
                <w:szCs w:val="20"/>
                <w:lang w:eastAsia="es-MX"/>
              </w:rPr>
              <w:t xml:space="preserve">Señalar el número que resulte de la aplicación de la expresión: Tope Máximo Combinado = (Trabajadores) x10% + (Ventas anuales en millones de pesos) x 90%. Para tales efectos puede utilizar la calculadora MIPYME disponible en la página </w:t>
            </w:r>
            <w:hyperlink r:id="rId45" w:history="1">
              <w:r w:rsidRPr="00445349">
                <w:rPr>
                  <w:rFonts w:ascii="Montserrat" w:eastAsia="Calibri" w:hAnsi="Montserrat" w:cs="Arial"/>
                  <w:sz w:val="20"/>
                  <w:szCs w:val="20"/>
                  <w:u w:val="single"/>
                  <w:lang w:eastAsia="es-MX"/>
                </w:rPr>
                <w:t>http://www.comprasdegobierno.gob.mx/calculadora</w:t>
              </w:r>
            </w:hyperlink>
          </w:p>
          <w:p w14:paraId="750E2D5B" w14:textId="77777777" w:rsidR="00B823B5" w:rsidRPr="00445349" w:rsidRDefault="00B823B5" w:rsidP="00E51FF7">
            <w:pPr>
              <w:suppressAutoHyphens/>
              <w:ind w:right="49"/>
              <w:rPr>
                <w:rFonts w:ascii="Montserrat" w:eastAsia="Calibri" w:hAnsi="Montserrat" w:cs="Arial"/>
                <w:sz w:val="20"/>
                <w:szCs w:val="20"/>
                <w:lang w:eastAsia="es-MX"/>
              </w:rPr>
            </w:pPr>
          </w:p>
          <w:p w14:paraId="3BEEFA63" w14:textId="77777777" w:rsidR="00B823B5" w:rsidRPr="00445349" w:rsidRDefault="00B823B5" w:rsidP="00E51FF7">
            <w:pPr>
              <w:suppressAutoHyphens/>
              <w:ind w:right="49"/>
              <w:rPr>
                <w:rFonts w:ascii="Montserrat" w:eastAsia="Calibri" w:hAnsi="Montserrat" w:cs="Arial"/>
                <w:sz w:val="20"/>
                <w:szCs w:val="20"/>
                <w:lang w:eastAsia="es-MX"/>
              </w:rPr>
            </w:pPr>
            <w:r w:rsidRPr="00445349">
              <w:rPr>
                <w:rFonts w:ascii="Montserrat" w:eastAsia="Calibri" w:hAnsi="Montserrat" w:cs="Arial"/>
                <w:sz w:val="20"/>
                <w:szCs w:val="20"/>
                <w:lang w:eastAsia="es-MX"/>
              </w:rPr>
              <w:t>Para el concepto “Trabajadores”, utilizar el total de los trabajadores con los que cuenta la empresa a la fecha de la emisión de la manifestación.</w:t>
            </w:r>
          </w:p>
          <w:p w14:paraId="5A088B65" w14:textId="77777777" w:rsidR="00B823B5" w:rsidRPr="00445349" w:rsidRDefault="00B823B5" w:rsidP="00E51FF7">
            <w:pPr>
              <w:suppressAutoHyphens/>
              <w:ind w:right="49"/>
              <w:rPr>
                <w:rFonts w:ascii="Montserrat" w:eastAsia="Calibri" w:hAnsi="Montserrat" w:cs="Arial"/>
                <w:sz w:val="20"/>
                <w:szCs w:val="20"/>
                <w:lang w:eastAsia="es-MX"/>
              </w:rPr>
            </w:pPr>
          </w:p>
          <w:p w14:paraId="14D87CF5" w14:textId="77777777" w:rsidR="00B823B5" w:rsidRPr="00445349" w:rsidRDefault="00B823B5" w:rsidP="00E51FF7">
            <w:pPr>
              <w:suppressAutoHyphens/>
              <w:ind w:right="49"/>
              <w:rPr>
                <w:rFonts w:ascii="Montserrat" w:hAnsi="Montserrat"/>
                <w:sz w:val="20"/>
                <w:szCs w:val="20"/>
              </w:rPr>
            </w:pPr>
            <w:r w:rsidRPr="00445349">
              <w:rPr>
                <w:rFonts w:ascii="Montserrat" w:eastAsia="Calibri" w:hAnsi="Montserrat" w:cs="Arial"/>
                <w:sz w:val="20"/>
                <w:szCs w:val="20"/>
                <w:lang w:eastAsia="es-MX"/>
              </w:rPr>
              <w:t>Para el concepto “ventas anuales”, utilizar los datos conforme al reporte de su ejercicio fiscal correspondiente a la última declaración anual de impuestos federales, expresados en millones de pesos.</w:t>
            </w:r>
          </w:p>
        </w:tc>
      </w:tr>
      <w:tr w:rsidR="00B823B5" w:rsidRPr="00445349" w14:paraId="31B4DCBE" w14:textId="77777777" w:rsidTr="00E51FF7">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14:paraId="08B2CE95" w14:textId="77777777" w:rsidR="00B823B5" w:rsidRPr="00445349" w:rsidRDefault="00B823B5" w:rsidP="00E51FF7">
            <w:pPr>
              <w:pStyle w:val="Texto0"/>
              <w:spacing w:after="0" w:line="240" w:lineRule="auto"/>
              <w:ind w:firstLine="0"/>
              <w:jc w:val="center"/>
              <w:rPr>
                <w:rFonts w:ascii="Montserrat" w:hAnsi="Montserrat"/>
                <w:sz w:val="20"/>
              </w:rPr>
            </w:pPr>
            <w:r w:rsidRPr="00445349">
              <w:rPr>
                <w:rFonts w:ascii="Montserrat" w:hAnsi="Montserrat"/>
                <w:sz w:val="20"/>
              </w:rPr>
              <w:t>8</w:t>
            </w:r>
          </w:p>
        </w:tc>
        <w:tc>
          <w:tcPr>
            <w:tcW w:w="7368" w:type="dxa"/>
            <w:tcBorders>
              <w:top w:val="single" w:sz="6" w:space="0" w:color="auto"/>
              <w:left w:val="single" w:sz="6" w:space="0" w:color="auto"/>
              <w:bottom w:val="single" w:sz="6" w:space="0" w:color="auto"/>
              <w:right w:val="single" w:sz="6" w:space="0" w:color="auto"/>
            </w:tcBorders>
            <w:shd w:val="clear" w:color="auto" w:fill="auto"/>
          </w:tcPr>
          <w:p w14:paraId="4EABD91C" w14:textId="77777777" w:rsidR="00B823B5" w:rsidRPr="00445349" w:rsidRDefault="00B823B5" w:rsidP="00E51FF7">
            <w:pPr>
              <w:suppressAutoHyphens/>
              <w:ind w:right="49"/>
              <w:jc w:val="both"/>
              <w:rPr>
                <w:rFonts w:ascii="Montserrat" w:hAnsi="Montserrat"/>
                <w:sz w:val="20"/>
                <w:szCs w:val="20"/>
              </w:rPr>
            </w:pPr>
            <w:r w:rsidRPr="00445349">
              <w:rPr>
                <w:rFonts w:ascii="Montserrat" w:eastAsia="Calibri" w:hAnsi="Montserrat" w:cs="Arial"/>
                <w:bCs/>
                <w:sz w:val="20"/>
                <w:szCs w:val="20"/>
                <w:lang w:eastAsia="es-MX"/>
              </w:rPr>
              <w:t xml:space="preserve">Señalar el tamaño de la empresa (Micro, Pequeña o Mediana), conforme al resultado de la operación señalada en el numeral anterior. </w:t>
            </w:r>
          </w:p>
        </w:tc>
      </w:tr>
      <w:tr w:rsidR="00B823B5" w:rsidRPr="00445349" w14:paraId="7BFB1D1A" w14:textId="77777777" w:rsidTr="00E51FF7">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14:paraId="02852923" w14:textId="77777777" w:rsidR="00B823B5" w:rsidRPr="00445349" w:rsidRDefault="00B823B5" w:rsidP="00E51FF7">
            <w:pPr>
              <w:pStyle w:val="Texto0"/>
              <w:spacing w:after="0" w:line="240" w:lineRule="auto"/>
              <w:ind w:firstLine="0"/>
              <w:jc w:val="center"/>
              <w:rPr>
                <w:rFonts w:ascii="Montserrat" w:hAnsi="Montserrat"/>
                <w:sz w:val="20"/>
              </w:rPr>
            </w:pPr>
            <w:r w:rsidRPr="00445349">
              <w:rPr>
                <w:rFonts w:ascii="Montserrat" w:hAnsi="Montserrat"/>
                <w:sz w:val="20"/>
              </w:rPr>
              <w:t>9</w:t>
            </w:r>
          </w:p>
        </w:tc>
        <w:tc>
          <w:tcPr>
            <w:tcW w:w="7368" w:type="dxa"/>
            <w:tcBorders>
              <w:top w:val="single" w:sz="6" w:space="0" w:color="auto"/>
              <w:left w:val="single" w:sz="6" w:space="0" w:color="auto"/>
              <w:bottom w:val="single" w:sz="6" w:space="0" w:color="auto"/>
              <w:right w:val="single" w:sz="6" w:space="0" w:color="auto"/>
            </w:tcBorders>
            <w:shd w:val="clear" w:color="auto" w:fill="auto"/>
          </w:tcPr>
          <w:p w14:paraId="4987DB76" w14:textId="77777777" w:rsidR="00B823B5" w:rsidRPr="00445349" w:rsidRDefault="00B823B5" w:rsidP="00E51FF7">
            <w:pPr>
              <w:suppressAutoHyphens/>
              <w:ind w:right="49"/>
              <w:jc w:val="both"/>
              <w:rPr>
                <w:rFonts w:ascii="Montserrat" w:hAnsi="Montserrat"/>
                <w:sz w:val="20"/>
                <w:szCs w:val="20"/>
              </w:rPr>
            </w:pPr>
            <w:r w:rsidRPr="00445349">
              <w:rPr>
                <w:rFonts w:ascii="Montserrat" w:eastAsia="Calibri" w:hAnsi="Montserrat" w:cs="Arial"/>
                <w:sz w:val="20"/>
                <w:szCs w:val="20"/>
                <w:lang w:eastAsia="es-MX"/>
              </w:rPr>
              <w:t>Anotar el nombre y firma del apoderado o representante legal del licitante.</w:t>
            </w:r>
          </w:p>
        </w:tc>
      </w:tr>
    </w:tbl>
    <w:p w14:paraId="6B985A1D" w14:textId="77777777" w:rsidR="00B823B5" w:rsidRPr="00445349" w:rsidRDefault="00B823B5" w:rsidP="00B823B5">
      <w:pPr>
        <w:suppressAutoHyphens/>
        <w:ind w:right="49"/>
        <w:rPr>
          <w:rFonts w:ascii="Montserrat" w:eastAsia="Calibri" w:hAnsi="Montserrat" w:cs="Arial"/>
          <w:b/>
          <w:bCs/>
          <w:sz w:val="20"/>
          <w:szCs w:val="20"/>
          <w:lang w:eastAsia="es-MX"/>
        </w:rPr>
      </w:pPr>
    </w:p>
    <w:p w14:paraId="4EC60B7C" w14:textId="77777777" w:rsidR="00B823B5" w:rsidRDefault="00B823B5" w:rsidP="00B37639">
      <w:pPr>
        <w:rPr>
          <w:rFonts w:ascii="Montserrat" w:hAnsi="Montserrat" w:cs="Arial"/>
          <w:sz w:val="20"/>
          <w:szCs w:val="20"/>
        </w:rPr>
      </w:pPr>
    </w:p>
    <w:p w14:paraId="1EB3851E" w14:textId="77777777" w:rsidR="00B823B5" w:rsidRDefault="00B823B5" w:rsidP="00B37639">
      <w:pPr>
        <w:rPr>
          <w:rFonts w:ascii="Montserrat" w:hAnsi="Montserrat" w:cs="Arial"/>
          <w:sz w:val="20"/>
          <w:szCs w:val="20"/>
        </w:rPr>
      </w:pPr>
    </w:p>
    <w:p w14:paraId="6806870B" w14:textId="77777777" w:rsidR="00E80E2B" w:rsidRPr="002552D9" w:rsidRDefault="00E80E2B" w:rsidP="00B37639">
      <w:pPr>
        <w:rPr>
          <w:rFonts w:ascii="Montserrat" w:eastAsia="Times New Roman" w:hAnsi="Montserrat" w:cs="Arial"/>
          <w:b/>
          <w:bCs/>
          <w:kern w:val="1"/>
          <w:sz w:val="20"/>
          <w:szCs w:val="20"/>
          <w:lang w:eastAsia="ar-SA"/>
        </w:rPr>
      </w:pPr>
      <w:r w:rsidRPr="002552D9">
        <w:rPr>
          <w:rFonts w:ascii="Montserrat" w:hAnsi="Montserrat" w:cs="Arial"/>
          <w:sz w:val="20"/>
          <w:szCs w:val="20"/>
        </w:rPr>
        <w:br w:type="page"/>
      </w:r>
    </w:p>
    <w:p w14:paraId="5D77A535" w14:textId="77777777" w:rsidR="00B823B5" w:rsidRPr="00445349" w:rsidRDefault="005207CA" w:rsidP="00B823B5">
      <w:pPr>
        <w:pStyle w:val="Ttulo1"/>
        <w:numPr>
          <w:ilvl w:val="0"/>
          <w:numId w:val="0"/>
        </w:numPr>
        <w:spacing w:before="0" w:after="0"/>
        <w:ind w:left="360" w:right="49"/>
        <w:jc w:val="center"/>
        <w:rPr>
          <w:rFonts w:ascii="Montserrat" w:hAnsi="Montserrat" w:cs="Arial"/>
          <w:sz w:val="20"/>
          <w:szCs w:val="20"/>
        </w:rPr>
      </w:pPr>
      <w:bookmarkStart w:id="392" w:name="_Toc120604747"/>
      <w:bookmarkStart w:id="393" w:name="_Toc120642398"/>
      <w:r w:rsidRPr="008A3A5D">
        <w:rPr>
          <w:rFonts w:ascii="Montserrat" w:hAnsi="Montserrat" w:cs="Arial"/>
          <w:sz w:val="22"/>
          <w:szCs w:val="22"/>
        </w:rPr>
        <w:lastRenderedPageBreak/>
        <w:t xml:space="preserve">ANEXO </w:t>
      </w:r>
      <w:bookmarkEnd w:id="390"/>
      <w:r w:rsidR="00A40FC9" w:rsidRPr="008A3A5D">
        <w:rPr>
          <w:rFonts w:ascii="Montserrat" w:hAnsi="Montserrat" w:cs="Arial"/>
          <w:sz w:val="22"/>
          <w:szCs w:val="22"/>
        </w:rPr>
        <w:t>XII</w:t>
      </w:r>
      <w:r w:rsidR="00C90756" w:rsidRPr="008A3A5D">
        <w:rPr>
          <w:rFonts w:ascii="Montserrat" w:hAnsi="Montserrat" w:cs="Arial"/>
          <w:sz w:val="22"/>
          <w:szCs w:val="22"/>
        </w:rPr>
        <w:br/>
      </w:r>
      <w:bookmarkEnd w:id="391"/>
      <w:bookmarkEnd w:id="392"/>
      <w:r w:rsidR="00B823B5" w:rsidRPr="00445349">
        <w:rPr>
          <w:rFonts w:ascii="Montserrat" w:hAnsi="Montserrat" w:cs="Arial"/>
          <w:sz w:val="20"/>
          <w:szCs w:val="20"/>
          <w:lang w:val="es-ES_tradnl"/>
        </w:rPr>
        <w:t>INFORMACIÓN RESERVADA Y CONFIDENCIAL</w:t>
      </w:r>
      <w:bookmarkEnd w:id="393"/>
    </w:p>
    <w:p w14:paraId="5209D7E4" w14:textId="77777777" w:rsidR="00B823B5" w:rsidRPr="00445349" w:rsidRDefault="00B823B5" w:rsidP="00B823B5">
      <w:pPr>
        <w:ind w:right="49"/>
        <w:jc w:val="center"/>
        <w:rPr>
          <w:rFonts w:ascii="Montserrat" w:hAnsi="Montserrat" w:cs="Arial"/>
          <w:sz w:val="20"/>
          <w:szCs w:val="20"/>
          <w:lang w:val="es-ES_tradnl"/>
        </w:rPr>
      </w:pPr>
      <w:r w:rsidRPr="00445349">
        <w:rPr>
          <w:rFonts w:ascii="Montserrat" w:hAnsi="Montserrat" w:cs="Arial"/>
          <w:sz w:val="20"/>
          <w:szCs w:val="20"/>
          <w:lang w:val="es-ES_tradnl"/>
        </w:rPr>
        <w:t>(PREFERENTEMENTE EN PAPEL MEMBRETADO DEL LICITANTE)</w:t>
      </w:r>
    </w:p>
    <w:p w14:paraId="5EAC2669" w14:textId="77777777" w:rsidR="00B823B5" w:rsidRPr="00445349" w:rsidRDefault="00B823B5" w:rsidP="00B823B5">
      <w:pPr>
        <w:widowControl w:val="0"/>
        <w:ind w:right="49"/>
        <w:jc w:val="both"/>
        <w:rPr>
          <w:rFonts w:ascii="Montserrat" w:eastAsia="Times New Roman" w:hAnsi="Montserrat" w:cs="Arial"/>
          <w:sz w:val="18"/>
          <w:szCs w:val="18"/>
          <w:lang w:eastAsia="es-ES"/>
        </w:rPr>
      </w:pPr>
    </w:p>
    <w:p w14:paraId="0D4A6928" w14:textId="77777777" w:rsidR="00B823B5" w:rsidRPr="00445349" w:rsidRDefault="00B823B5" w:rsidP="00B823B5">
      <w:pPr>
        <w:ind w:right="49"/>
        <w:jc w:val="right"/>
        <w:rPr>
          <w:rFonts w:ascii="Montserrat" w:hAnsi="Montserrat" w:cs="Arial"/>
          <w:sz w:val="18"/>
          <w:szCs w:val="18"/>
        </w:rPr>
      </w:pPr>
      <w:r w:rsidRPr="00445349">
        <w:rPr>
          <w:rFonts w:ascii="Montserrat" w:hAnsi="Montserrat" w:cs="Arial"/>
          <w:sz w:val="18"/>
          <w:szCs w:val="18"/>
        </w:rPr>
        <w:t>______</w:t>
      </w:r>
      <w:proofErr w:type="spellStart"/>
      <w:r w:rsidRPr="00445349">
        <w:rPr>
          <w:rFonts w:ascii="Montserrat" w:hAnsi="Montserrat" w:cs="Arial"/>
          <w:sz w:val="18"/>
          <w:szCs w:val="18"/>
        </w:rPr>
        <w:t>de___________de</w:t>
      </w:r>
      <w:proofErr w:type="spellEnd"/>
      <w:r w:rsidRPr="00445349">
        <w:rPr>
          <w:rFonts w:ascii="Montserrat" w:hAnsi="Montserrat" w:cs="Arial"/>
          <w:sz w:val="18"/>
          <w:szCs w:val="18"/>
        </w:rPr>
        <w:t>_____________</w:t>
      </w:r>
    </w:p>
    <w:p w14:paraId="7AB0E34B" w14:textId="77777777" w:rsidR="00B823B5" w:rsidRPr="00445349" w:rsidRDefault="00B823B5" w:rsidP="00B823B5">
      <w:pPr>
        <w:ind w:right="193"/>
        <w:jc w:val="both"/>
        <w:rPr>
          <w:rFonts w:ascii="Montserrat" w:hAnsi="Montserrat" w:cs="Arial"/>
          <w:sz w:val="18"/>
          <w:szCs w:val="18"/>
        </w:rPr>
      </w:pPr>
      <w:r w:rsidRPr="00445349">
        <w:rPr>
          <w:rFonts w:ascii="Montserrat" w:hAnsi="Montserrat" w:cs="Arial"/>
          <w:sz w:val="18"/>
          <w:szCs w:val="18"/>
        </w:rPr>
        <w:t>Instituto Mexicano del Seguro Social</w:t>
      </w:r>
    </w:p>
    <w:p w14:paraId="6F0CA430" w14:textId="77777777" w:rsidR="00B823B5" w:rsidRPr="00445349" w:rsidRDefault="00B823B5" w:rsidP="00B823B5">
      <w:pPr>
        <w:ind w:right="193"/>
        <w:jc w:val="both"/>
        <w:rPr>
          <w:rFonts w:ascii="Montserrat" w:hAnsi="Montserrat" w:cs="Arial"/>
          <w:sz w:val="18"/>
          <w:szCs w:val="18"/>
        </w:rPr>
      </w:pPr>
      <w:r w:rsidRPr="00445349">
        <w:rPr>
          <w:rFonts w:ascii="Montserrat" w:hAnsi="Montserrat" w:cs="Arial"/>
          <w:sz w:val="18"/>
          <w:szCs w:val="18"/>
        </w:rPr>
        <w:t>Coordinación de Adquisición de Bienes y Contratación de Servicios</w:t>
      </w:r>
    </w:p>
    <w:p w14:paraId="5303ADA9" w14:textId="77777777" w:rsidR="00B823B5" w:rsidRPr="00445349" w:rsidRDefault="00B823B5" w:rsidP="00B823B5">
      <w:pPr>
        <w:ind w:right="193"/>
        <w:jc w:val="both"/>
        <w:rPr>
          <w:rFonts w:ascii="Montserrat" w:hAnsi="Montserrat" w:cs="Arial"/>
          <w:sz w:val="18"/>
          <w:szCs w:val="18"/>
        </w:rPr>
      </w:pPr>
      <w:r w:rsidRPr="00445349">
        <w:rPr>
          <w:rFonts w:ascii="Montserrat" w:hAnsi="Montserrat" w:cs="Arial"/>
          <w:sz w:val="18"/>
          <w:szCs w:val="18"/>
        </w:rPr>
        <w:t>Coordinación Técnica de Bienes y Servicios</w:t>
      </w:r>
    </w:p>
    <w:p w14:paraId="4F2A1FB5" w14:textId="77777777" w:rsidR="00B823B5" w:rsidRPr="00445349" w:rsidRDefault="00B823B5" w:rsidP="00B823B5">
      <w:pPr>
        <w:ind w:right="193"/>
        <w:jc w:val="both"/>
        <w:rPr>
          <w:rFonts w:ascii="Montserrat" w:hAnsi="Montserrat" w:cs="Arial"/>
          <w:sz w:val="18"/>
          <w:szCs w:val="18"/>
        </w:rPr>
      </w:pPr>
      <w:r w:rsidRPr="00445349">
        <w:rPr>
          <w:rFonts w:ascii="Montserrat" w:hAnsi="Montserrat" w:cs="Arial"/>
          <w:sz w:val="18"/>
          <w:szCs w:val="18"/>
        </w:rPr>
        <w:t>División de Servicios Integrales</w:t>
      </w:r>
    </w:p>
    <w:p w14:paraId="1E0F5180" w14:textId="77777777" w:rsidR="00B823B5" w:rsidRPr="00445349" w:rsidRDefault="00B823B5" w:rsidP="00B823B5">
      <w:pPr>
        <w:ind w:right="193"/>
        <w:jc w:val="both"/>
        <w:rPr>
          <w:rFonts w:ascii="Montserrat" w:hAnsi="Montserrat" w:cs="Arial"/>
          <w:sz w:val="18"/>
          <w:szCs w:val="18"/>
        </w:rPr>
      </w:pPr>
      <w:r w:rsidRPr="00445349">
        <w:rPr>
          <w:rFonts w:ascii="Montserrat" w:hAnsi="Montserrat" w:cs="Arial"/>
          <w:sz w:val="18"/>
          <w:szCs w:val="18"/>
        </w:rPr>
        <w:t>Presente.</w:t>
      </w:r>
    </w:p>
    <w:p w14:paraId="4CB660CF" w14:textId="77777777" w:rsidR="00B823B5" w:rsidRPr="00445349" w:rsidRDefault="00B823B5" w:rsidP="00B823B5">
      <w:pPr>
        <w:rPr>
          <w:rFonts w:ascii="Montserrat" w:hAnsi="Montserrat" w:cs="Arial"/>
          <w:sz w:val="18"/>
          <w:szCs w:val="18"/>
        </w:rPr>
      </w:pPr>
    </w:p>
    <w:p w14:paraId="0BACBFB7" w14:textId="77777777" w:rsidR="00B823B5" w:rsidRPr="00445349" w:rsidRDefault="00B823B5" w:rsidP="00B823B5">
      <w:pPr>
        <w:ind w:left="-284"/>
        <w:jc w:val="both"/>
        <w:rPr>
          <w:rFonts w:ascii="Montserrat" w:hAnsi="Montserrat" w:cs="Arial"/>
          <w:sz w:val="18"/>
          <w:szCs w:val="18"/>
          <w:lang w:val="es-ES_tradnl"/>
        </w:rPr>
      </w:pPr>
    </w:p>
    <w:p w14:paraId="7D439323" w14:textId="77777777" w:rsidR="00B823B5" w:rsidRPr="00445349" w:rsidRDefault="00B823B5" w:rsidP="00B823B5">
      <w:pPr>
        <w:ind w:left="-284"/>
        <w:jc w:val="both"/>
        <w:rPr>
          <w:rFonts w:ascii="Montserrat" w:hAnsi="Montserrat" w:cs="Arial"/>
          <w:sz w:val="18"/>
          <w:szCs w:val="18"/>
          <w:lang w:val="es-ES_tradnl"/>
        </w:rPr>
      </w:pPr>
      <w:r w:rsidRPr="00445349">
        <w:rPr>
          <w:rFonts w:ascii="Montserrat" w:hAnsi="Montserrat" w:cs="Arial"/>
          <w:sz w:val="18"/>
          <w:szCs w:val="18"/>
          <w:lang w:val="es-ES_tradnl"/>
        </w:rPr>
        <w:t>___(Nombre)______, en mi carácter de _________________________, de la ___(Persona Moral)___, manifiesto por medio de la presente que los documentos contenidos en mi propuesta y remitida a la convocante para la Licitación Pública Electrónica Internacional Bajo la Cobertura de Tratados ________________________________________ contiene información de carácter Confidencial y Comercial Reservada, de conformidad con lo siguiente:</w:t>
      </w:r>
    </w:p>
    <w:p w14:paraId="2470A6BE" w14:textId="77777777" w:rsidR="00B823B5" w:rsidRPr="00445349" w:rsidRDefault="00B823B5" w:rsidP="00B823B5">
      <w:pPr>
        <w:ind w:left="-284"/>
        <w:jc w:val="both"/>
        <w:rPr>
          <w:rFonts w:ascii="Montserrat" w:hAnsi="Montserrat" w:cs="Arial"/>
          <w:sz w:val="18"/>
          <w:szCs w:val="18"/>
          <w:lang w:val="es-ES_tradnl"/>
        </w:rPr>
      </w:pPr>
    </w:p>
    <w:tbl>
      <w:tblPr>
        <w:tblStyle w:val="Tablaconcuadrcula"/>
        <w:tblW w:w="0" w:type="auto"/>
        <w:jc w:val="center"/>
        <w:tblLook w:val="04A0" w:firstRow="1" w:lastRow="0" w:firstColumn="1" w:lastColumn="0" w:noHBand="0" w:noVBand="1"/>
      </w:tblPr>
      <w:tblGrid>
        <w:gridCol w:w="688"/>
        <w:gridCol w:w="1349"/>
        <w:gridCol w:w="1777"/>
        <w:gridCol w:w="2339"/>
        <w:gridCol w:w="2901"/>
      </w:tblGrid>
      <w:tr w:rsidR="00B823B5" w:rsidRPr="00445349" w14:paraId="2AB75E95" w14:textId="77777777" w:rsidTr="00E51FF7">
        <w:trPr>
          <w:jc w:val="center"/>
        </w:trPr>
        <w:tc>
          <w:tcPr>
            <w:tcW w:w="695" w:type="dxa"/>
          </w:tcPr>
          <w:p w14:paraId="10B998C6" w14:textId="77777777" w:rsidR="00B823B5" w:rsidRPr="00445349" w:rsidRDefault="00B823B5" w:rsidP="00E51FF7">
            <w:pPr>
              <w:jc w:val="center"/>
              <w:rPr>
                <w:rFonts w:ascii="Montserrat" w:hAnsi="Montserrat" w:cs="Arial"/>
                <w:b/>
                <w:sz w:val="18"/>
                <w:szCs w:val="18"/>
                <w:lang w:val="es-ES_tradnl"/>
              </w:rPr>
            </w:pPr>
            <w:r w:rsidRPr="00445349">
              <w:rPr>
                <w:rFonts w:ascii="Montserrat" w:hAnsi="Montserrat" w:cs="Arial"/>
                <w:b/>
                <w:sz w:val="18"/>
                <w:szCs w:val="18"/>
                <w:lang w:val="es-ES_tradnl"/>
              </w:rPr>
              <w:t>No.</w:t>
            </w:r>
          </w:p>
        </w:tc>
        <w:tc>
          <w:tcPr>
            <w:tcW w:w="1350" w:type="dxa"/>
          </w:tcPr>
          <w:p w14:paraId="3B269DED" w14:textId="77777777" w:rsidR="00B823B5" w:rsidRPr="00445349" w:rsidRDefault="00B823B5" w:rsidP="00E51FF7">
            <w:pPr>
              <w:jc w:val="center"/>
              <w:rPr>
                <w:rFonts w:ascii="Montserrat" w:hAnsi="Montserrat" w:cs="Arial"/>
                <w:b/>
                <w:sz w:val="18"/>
                <w:szCs w:val="18"/>
                <w:lang w:val="es-ES_tradnl"/>
              </w:rPr>
            </w:pPr>
            <w:r w:rsidRPr="00445349">
              <w:rPr>
                <w:rFonts w:ascii="Montserrat" w:hAnsi="Montserrat" w:cs="Arial"/>
                <w:b/>
                <w:sz w:val="18"/>
                <w:szCs w:val="18"/>
                <w:lang w:val="es-ES_tradnl"/>
              </w:rPr>
              <w:t>Documento (1)</w:t>
            </w:r>
          </w:p>
        </w:tc>
        <w:tc>
          <w:tcPr>
            <w:tcW w:w="1796" w:type="dxa"/>
          </w:tcPr>
          <w:p w14:paraId="53855733" w14:textId="77777777" w:rsidR="00B823B5" w:rsidRPr="00445349" w:rsidRDefault="00B823B5" w:rsidP="00E51FF7">
            <w:pPr>
              <w:jc w:val="center"/>
              <w:rPr>
                <w:rFonts w:ascii="Montserrat" w:hAnsi="Montserrat" w:cs="Arial"/>
                <w:b/>
                <w:sz w:val="18"/>
                <w:szCs w:val="18"/>
                <w:lang w:val="es-ES_tradnl"/>
              </w:rPr>
            </w:pPr>
            <w:r w:rsidRPr="00445349">
              <w:rPr>
                <w:rFonts w:ascii="Montserrat" w:hAnsi="Montserrat" w:cs="Arial"/>
                <w:b/>
                <w:sz w:val="18"/>
                <w:szCs w:val="18"/>
                <w:lang w:val="es-ES_tradnl"/>
              </w:rPr>
              <w:t>Información a clasificar (2)</w:t>
            </w:r>
          </w:p>
        </w:tc>
        <w:tc>
          <w:tcPr>
            <w:tcW w:w="2363" w:type="dxa"/>
          </w:tcPr>
          <w:p w14:paraId="3D6F3205" w14:textId="77777777" w:rsidR="00B823B5" w:rsidRPr="00445349" w:rsidRDefault="00B823B5" w:rsidP="00E51FF7">
            <w:pPr>
              <w:jc w:val="center"/>
              <w:rPr>
                <w:rFonts w:ascii="Montserrat" w:hAnsi="Montserrat" w:cs="Arial"/>
                <w:b/>
                <w:sz w:val="18"/>
                <w:szCs w:val="18"/>
                <w:lang w:val="es-ES_tradnl"/>
              </w:rPr>
            </w:pPr>
            <w:r w:rsidRPr="00445349">
              <w:rPr>
                <w:rFonts w:ascii="Montserrat" w:hAnsi="Montserrat" w:cs="Arial"/>
                <w:b/>
                <w:sz w:val="18"/>
                <w:szCs w:val="18"/>
                <w:lang w:val="es-ES_tradnl"/>
              </w:rPr>
              <w:t xml:space="preserve">Fundamentación </w:t>
            </w:r>
          </w:p>
          <w:p w14:paraId="6DDEB245" w14:textId="77777777" w:rsidR="00B823B5" w:rsidRPr="00445349" w:rsidRDefault="00B823B5" w:rsidP="00E51FF7">
            <w:pPr>
              <w:jc w:val="center"/>
              <w:rPr>
                <w:rFonts w:ascii="Montserrat" w:hAnsi="Montserrat" w:cs="Arial"/>
                <w:b/>
                <w:sz w:val="18"/>
                <w:szCs w:val="18"/>
                <w:lang w:val="es-ES_tradnl"/>
              </w:rPr>
            </w:pPr>
            <w:r w:rsidRPr="00445349">
              <w:rPr>
                <w:rFonts w:ascii="Montserrat" w:hAnsi="Montserrat" w:cs="Arial"/>
                <w:b/>
                <w:sz w:val="18"/>
                <w:szCs w:val="18"/>
                <w:lang w:val="es-ES_tradnl"/>
              </w:rPr>
              <w:t>(3)</w:t>
            </w:r>
          </w:p>
        </w:tc>
        <w:tc>
          <w:tcPr>
            <w:tcW w:w="2977" w:type="dxa"/>
          </w:tcPr>
          <w:p w14:paraId="1369F3B6" w14:textId="77777777" w:rsidR="00B823B5" w:rsidRPr="00445349" w:rsidRDefault="00B823B5" w:rsidP="00E51FF7">
            <w:pPr>
              <w:jc w:val="center"/>
              <w:rPr>
                <w:rFonts w:ascii="Montserrat" w:hAnsi="Montserrat" w:cs="Arial"/>
                <w:b/>
                <w:sz w:val="18"/>
                <w:szCs w:val="18"/>
                <w:lang w:val="es-ES_tradnl"/>
              </w:rPr>
            </w:pPr>
            <w:r w:rsidRPr="00445349">
              <w:rPr>
                <w:rFonts w:ascii="Montserrat" w:hAnsi="Montserrat" w:cs="Arial"/>
                <w:b/>
                <w:sz w:val="18"/>
                <w:szCs w:val="18"/>
                <w:lang w:val="es-ES_tradnl"/>
              </w:rPr>
              <w:t xml:space="preserve">Motivación </w:t>
            </w:r>
          </w:p>
          <w:p w14:paraId="62B73D4B" w14:textId="77777777" w:rsidR="00B823B5" w:rsidRPr="00445349" w:rsidRDefault="00B823B5" w:rsidP="00E51FF7">
            <w:pPr>
              <w:jc w:val="center"/>
              <w:rPr>
                <w:rFonts w:ascii="Montserrat" w:hAnsi="Montserrat" w:cs="Arial"/>
                <w:b/>
                <w:sz w:val="18"/>
                <w:szCs w:val="18"/>
                <w:lang w:val="es-ES_tradnl"/>
              </w:rPr>
            </w:pPr>
            <w:r w:rsidRPr="00445349">
              <w:rPr>
                <w:rFonts w:ascii="Montserrat" w:hAnsi="Montserrat" w:cs="Arial"/>
                <w:b/>
                <w:sz w:val="18"/>
                <w:szCs w:val="18"/>
                <w:lang w:val="es-ES_tradnl"/>
              </w:rPr>
              <w:t>(4)</w:t>
            </w:r>
          </w:p>
        </w:tc>
      </w:tr>
      <w:tr w:rsidR="00B823B5" w:rsidRPr="00445349" w14:paraId="3D3B6900" w14:textId="77777777" w:rsidTr="00E51FF7">
        <w:trPr>
          <w:jc w:val="center"/>
        </w:trPr>
        <w:tc>
          <w:tcPr>
            <w:tcW w:w="695" w:type="dxa"/>
          </w:tcPr>
          <w:p w14:paraId="57B44907" w14:textId="77777777" w:rsidR="00B823B5" w:rsidRPr="00445349" w:rsidRDefault="00B823B5" w:rsidP="00E51FF7">
            <w:pPr>
              <w:jc w:val="both"/>
              <w:rPr>
                <w:rFonts w:ascii="Montserrat" w:hAnsi="Montserrat" w:cs="Arial"/>
                <w:sz w:val="18"/>
                <w:szCs w:val="18"/>
                <w:lang w:val="es-ES_tradnl"/>
              </w:rPr>
            </w:pPr>
          </w:p>
        </w:tc>
        <w:tc>
          <w:tcPr>
            <w:tcW w:w="1350" w:type="dxa"/>
          </w:tcPr>
          <w:p w14:paraId="3A6275A6" w14:textId="77777777" w:rsidR="00B823B5" w:rsidRPr="00445349" w:rsidRDefault="00B823B5" w:rsidP="00E51FF7">
            <w:pPr>
              <w:jc w:val="both"/>
              <w:rPr>
                <w:rFonts w:ascii="Montserrat" w:hAnsi="Montserrat" w:cs="Arial"/>
                <w:sz w:val="18"/>
                <w:szCs w:val="18"/>
                <w:lang w:val="es-ES_tradnl"/>
              </w:rPr>
            </w:pPr>
          </w:p>
        </w:tc>
        <w:tc>
          <w:tcPr>
            <w:tcW w:w="1796" w:type="dxa"/>
          </w:tcPr>
          <w:p w14:paraId="6E482E8E" w14:textId="77777777" w:rsidR="00B823B5" w:rsidRPr="00445349" w:rsidRDefault="00B823B5" w:rsidP="00E51FF7">
            <w:pPr>
              <w:jc w:val="both"/>
              <w:rPr>
                <w:rFonts w:ascii="Montserrat" w:hAnsi="Montserrat" w:cs="Arial"/>
                <w:sz w:val="18"/>
                <w:szCs w:val="18"/>
                <w:lang w:val="es-ES_tradnl"/>
              </w:rPr>
            </w:pPr>
          </w:p>
        </w:tc>
        <w:tc>
          <w:tcPr>
            <w:tcW w:w="2363" w:type="dxa"/>
          </w:tcPr>
          <w:p w14:paraId="622EE1D7" w14:textId="77777777" w:rsidR="00B823B5" w:rsidRPr="00445349" w:rsidRDefault="00B823B5" w:rsidP="00E51FF7">
            <w:pPr>
              <w:jc w:val="both"/>
              <w:rPr>
                <w:rFonts w:ascii="Montserrat" w:hAnsi="Montserrat" w:cs="Arial"/>
                <w:sz w:val="18"/>
                <w:szCs w:val="18"/>
                <w:lang w:val="es-ES_tradnl"/>
              </w:rPr>
            </w:pPr>
          </w:p>
        </w:tc>
        <w:tc>
          <w:tcPr>
            <w:tcW w:w="2977" w:type="dxa"/>
          </w:tcPr>
          <w:p w14:paraId="3B9AD072" w14:textId="77777777" w:rsidR="00B823B5" w:rsidRPr="00445349" w:rsidRDefault="00B823B5" w:rsidP="00E51FF7">
            <w:pPr>
              <w:jc w:val="both"/>
              <w:rPr>
                <w:rFonts w:ascii="Montserrat" w:hAnsi="Montserrat" w:cs="Arial"/>
                <w:sz w:val="18"/>
                <w:szCs w:val="18"/>
                <w:lang w:val="es-ES_tradnl"/>
              </w:rPr>
            </w:pPr>
          </w:p>
        </w:tc>
      </w:tr>
      <w:tr w:rsidR="00B823B5" w:rsidRPr="00445349" w14:paraId="1BB957CC" w14:textId="77777777" w:rsidTr="00E51FF7">
        <w:trPr>
          <w:jc w:val="center"/>
        </w:trPr>
        <w:tc>
          <w:tcPr>
            <w:tcW w:w="695" w:type="dxa"/>
          </w:tcPr>
          <w:p w14:paraId="2B37F8B2" w14:textId="77777777" w:rsidR="00B823B5" w:rsidRPr="00445349" w:rsidRDefault="00B823B5" w:rsidP="00E51FF7">
            <w:pPr>
              <w:jc w:val="both"/>
              <w:rPr>
                <w:rFonts w:ascii="Montserrat" w:hAnsi="Montserrat" w:cs="Arial"/>
                <w:sz w:val="18"/>
                <w:szCs w:val="18"/>
                <w:lang w:val="es-ES_tradnl"/>
              </w:rPr>
            </w:pPr>
          </w:p>
        </w:tc>
        <w:tc>
          <w:tcPr>
            <w:tcW w:w="1350" w:type="dxa"/>
          </w:tcPr>
          <w:p w14:paraId="1D4C9A62" w14:textId="77777777" w:rsidR="00B823B5" w:rsidRPr="00445349" w:rsidRDefault="00B823B5" w:rsidP="00E51FF7">
            <w:pPr>
              <w:jc w:val="both"/>
              <w:rPr>
                <w:rFonts w:ascii="Montserrat" w:hAnsi="Montserrat" w:cs="Arial"/>
                <w:sz w:val="18"/>
                <w:szCs w:val="18"/>
                <w:lang w:val="es-ES_tradnl"/>
              </w:rPr>
            </w:pPr>
          </w:p>
        </w:tc>
        <w:tc>
          <w:tcPr>
            <w:tcW w:w="1796" w:type="dxa"/>
          </w:tcPr>
          <w:p w14:paraId="1ECB73A7" w14:textId="77777777" w:rsidR="00B823B5" w:rsidRPr="00445349" w:rsidRDefault="00B823B5" w:rsidP="00E51FF7">
            <w:pPr>
              <w:jc w:val="both"/>
              <w:rPr>
                <w:rFonts w:ascii="Montserrat" w:hAnsi="Montserrat" w:cs="Arial"/>
                <w:sz w:val="18"/>
                <w:szCs w:val="18"/>
                <w:lang w:val="es-ES_tradnl"/>
              </w:rPr>
            </w:pPr>
          </w:p>
        </w:tc>
        <w:tc>
          <w:tcPr>
            <w:tcW w:w="2363" w:type="dxa"/>
          </w:tcPr>
          <w:p w14:paraId="7E207D2B" w14:textId="77777777" w:rsidR="00B823B5" w:rsidRPr="00445349" w:rsidRDefault="00B823B5" w:rsidP="00E51FF7">
            <w:pPr>
              <w:jc w:val="both"/>
              <w:rPr>
                <w:rFonts w:ascii="Montserrat" w:hAnsi="Montserrat" w:cs="Arial"/>
                <w:sz w:val="18"/>
                <w:szCs w:val="18"/>
                <w:lang w:val="es-ES_tradnl"/>
              </w:rPr>
            </w:pPr>
          </w:p>
        </w:tc>
        <w:tc>
          <w:tcPr>
            <w:tcW w:w="2977" w:type="dxa"/>
          </w:tcPr>
          <w:p w14:paraId="3F6EE0F8" w14:textId="77777777" w:rsidR="00B823B5" w:rsidRPr="00445349" w:rsidRDefault="00B823B5" w:rsidP="00E51FF7">
            <w:pPr>
              <w:jc w:val="both"/>
              <w:rPr>
                <w:rFonts w:ascii="Montserrat" w:hAnsi="Montserrat" w:cs="Arial"/>
                <w:sz w:val="18"/>
                <w:szCs w:val="18"/>
                <w:lang w:val="es-ES_tradnl"/>
              </w:rPr>
            </w:pPr>
          </w:p>
        </w:tc>
      </w:tr>
      <w:tr w:rsidR="00B823B5" w:rsidRPr="00445349" w14:paraId="5AB63558" w14:textId="77777777" w:rsidTr="00E51FF7">
        <w:trPr>
          <w:jc w:val="center"/>
        </w:trPr>
        <w:tc>
          <w:tcPr>
            <w:tcW w:w="695" w:type="dxa"/>
          </w:tcPr>
          <w:p w14:paraId="3069EE73" w14:textId="77777777" w:rsidR="00B823B5" w:rsidRPr="00445349" w:rsidRDefault="00B823B5" w:rsidP="00E51FF7">
            <w:pPr>
              <w:jc w:val="both"/>
              <w:rPr>
                <w:rFonts w:ascii="Montserrat" w:hAnsi="Montserrat" w:cs="Arial"/>
                <w:sz w:val="18"/>
                <w:szCs w:val="18"/>
                <w:lang w:val="es-ES_tradnl"/>
              </w:rPr>
            </w:pPr>
          </w:p>
        </w:tc>
        <w:tc>
          <w:tcPr>
            <w:tcW w:w="1350" w:type="dxa"/>
          </w:tcPr>
          <w:p w14:paraId="6AED743D" w14:textId="77777777" w:rsidR="00B823B5" w:rsidRPr="00445349" w:rsidRDefault="00B823B5" w:rsidP="00E51FF7">
            <w:pPr>
              <w:jc w:val="both"/>
              <w:rPr>
                <w:rFonts w:ascii="Montserrat" w:hAnsi="Montserrat" w:cs="Arial"/>
                <w:sz w:val="18"/>
                <w:szCs w:val="18"/>
                <w:lang w:val="es-ES_tradnl"/>
              </w:rPr>
            </w:pPr>
          </w:p>
        </w:tc>
        <w:tc>
          <w:tcPr>
            <w:tcW w:w="1796" w:type="dxa"/>
          </w:tcPr>
          <w:p w14:paraId="3291266C" w14:textId="77777777" w:rsidR="00B823B5" w:rsidRPr="00445349" w:rsidRDefault="00B823B5" w:rsidP="00E51FF7">
            <w:pPr>
              <w:jc w:val="both"/>
              <w:rPr>
                <w:rFonts w:ascii="Montserrat" w:hAnsi="Montserrat" w:cs="Arial"/>
                <w:sz w:val="18"/>
                <w:szCs w:val="18"/>
                <w:lang w:val="es-ES_tradnl"/>
              </w:rPr>
            </w:pPr>
          </w:p>
        </w:tc>
        <w:tc>
          <w:tcPr>
            <w:tcW w:w="2363" w:type="dxa"/>
          </w:tcPr>
          <w:p w14:paraId="057BC432" w14:textId="77777777" w:rsidR="00B823B5" w:rsidRPr="00445349" w:rsidRDefault="00B823B5" w:rsidP="00E51FF7">
            <w:pPr>
              <w:jc w:val="both"/>
              <w:rPr>
                <w:rFonts w:ascii="Montserrat" w:hAnsi="Montserrat" w:cs="Arial"/>
                <w:sz w:val="18"/>
                <w:szCs w:val="18"/>
                <w:lang w:val="es-ES_tradnl"/>
              </w:rPr>
            </w:pPr>
          </w:p>
        </w:tc>
        <w:tc>
          <w:tcPr>
            <w:tcW w:w="2977" w:type="dxa"/>
          </w:tcPr>
          <w:p w14:paraId="78226629" w14:textId="77777777" w:rsidR="00B823B5" w:rsidRPr="00445349" w:rsidRDefault="00B823B5" w:rsidP="00E51FF7">
            <w:pPr>
              <w:jc w:val="both"/>
              <w:rPr>
                <w:rFonts w:ascii="Montserrat" w:hAnsi="Montserrat" w:cs="Arial"/>
                <w:sz w:val="18"/>
                <w:szCs w:val="18"/>
                <w:lang w:val="es-ES_tradnl"/>
              </w:rPr>
            </w:pPr>
          </w:p>
        </w:tc>
      </w:tr>
      <w:tr w:rsidR="00B823B5" w:rsidRPr="00445349" w14:paraId="3DF41D3A" w14:textId="77777777" w:rsidTr="00E51FF7">
        <w:trPr>
          <w:jc w:val="center"/>
        </w:trPr>
        <w:tc>
          <w:tcPr>
            <w:tcW w:w="695" w:type="dxa"/>
          </w:tcPr>
          <w:p w14:paraId="1B2953F4" w14:textId="77777777" w:rsidR="00B823B5" w:rsidRPr="00445349" w:rsidRDefault="00B823B5" w:rsidP="00E51FF7">
            <w:pPr>
              <w:jc w:val="both"/>
              <w:rPr>
                <w:rFonts w:ascii="Montserrat" w:hAnsi="Montserrat" w:cs="Arial"/>
                <w:sz w:val="18"/>
                <w:szCs w:val="18"/>
                <w:lang w:val="es-ES_tradnl"/>
              </w:rPr>
            </w:pPr>
          </w:p>
        </w:tc>
        <w:tc>
          <w:tcPr>
            <w:tcW w:w="1350" w:type="dxa"/>
          </w:tcPr>
          <w:p w14:paraId="1B866919" w14:textId="77777777" w:rsidR="00B823B5" w:rsidRPr="00445349" w:rsidRDefault="00B823B5" w:rsidP="00E51FF7">
            <w:pPr>
              <w:jc w:val="both"/>
              <w:rPr>
                <w:rFonts w:ascii="Montserrat" w:hAnsi="Montserrat" w:cs="Arial"/>
                <w:sz w:val="18"/>
                <w:szCs w:val="18"/>
                <w:lang w:val="es-ES_tradnl"/>
              </w:rPr>
            </w:pPr>
          </w:p>
        </w:tc>
        <w:tc>
          <w:tcPr>
            <w:tcW w:w="1796" w:type="dxa"/>
          </w:tcPr>
          <w:p w14:paraId="0E7A9311" w14:textId="77777777" w:rsidR="00B823B5" w:rsidRPr="00445349" w:rsidRDefault="00B823B5" w:rsidP="00E51FF7">
            <w:pPr>
              <w:jc w:val="both"/>
              <w:rPr>
                <w:rFonts w:ascii="Montserrat" w:hAnsi="Montserrat" w:cs="Arial"/>
                <w:sz w:val="18"/>
                <w:szCs w:val="18"/>
                <w:lang w:val="es-ES_tradnl"/>
              </w:rPr>
            </w:pPr>
          </w:p>
        </w:tc>
        <w:tc>
          <w:tcPr>
            <w:tcW w:w="2363" w:type="dxa"/>
          </w:tcPr>
          <w:p w14:paraId="0F68A262" w14:textId="77777777" w:rsidR="00B823B5" w:rsidRPr="00445349" w:rsidRDefault="00B823B5" w:rsidP="00E51FF7">
            <w:pPr>
              <w:jc w:val="both"/>
              <w:rPr>
                <w:rFonts w:ascii="Montserrat" w:hAnsi="Montserrat" w:cs="Arial"/>
                <w:sz w:val="18"/>
                <w:szCs w:val="18"/>
                <w:lang w:val="es-ES_tradnl"/>
              </w:rPr>
            </w:pPr>
          </w:p>
        </w:tc>
        <w:tc>
          <w:tcPr>
            <w:tcW w:w="2977" w:type="dxa"/>
          </w:tcPr>
          <w:p w14:paraId="3C2A4DB6" w14:textId="77777777" w:rsidR="00B823B5" w:rsidRPr="00445349" w:rsidRDefault="00B823B5" w:rsidP="00E51FF7">
            <w:pPr>
              <w:jc w:val="both"/>
              <w:rPr>
                <w:rFonts w:ascii="Montserrat" w:hAnsi="Montserrat" w:cs="Arial"/>
                <w:sz w:val="18"/>
                <w:szCs w:val="18"/>
                <w:lang w:val="es-ES_tradnl"/>
              </w:rPr>
            </w:pPr>
          </w:p>
        </w:tc>
      </w:tr>
    </w:tbl>
    <w:p w14:paraId="5912194E" w14:textId="77777777" w:rsidR="00B823B5" w:rsidRPr="00445349" w:rsidRDefault="00B823B5" w:rsidP="00B823B5">
      <w:pPr>
        <w:ind w:left="-284"/>
        <w:jc w:val="both"/>
        <w:rPr>
          <w:rFonts w:ascii="Montserrat" w:hAnsi="Montserrat" w:cs="Arial"/>
          <w:sz w:val="18"/>
          <w:szCs w:val="18"/>
          <w:lang w:val="es-ES_tradnl"/>
        </w:rPr>
      </w:pPr>
    </w:p>
    <w:p w14:paraId="26619A02" w14:textId="77777777" w:rsidR="00B823B5" w:rsidRPr="00445349" w:rsidRDefault="00B823B5" w:rsidP="00B823B5">
      <w:pPr>
        <w:jc w:val="both"/>
        <w:rPr>
          <w:rFonts w:ascii="Montserrat" w:hAnsi="Montserrat" w:cs="Arial"/>
          <w:b/>
          <w:sz w:val="18"/>
          <w:szCs w:val="18"/>
          <w:lang w:val="es-ES_tradnl"/>
        </w:rPr>
      </w:pPr>
      <w:r w:rsidRPr="00445349">
        <w:rPr>
          <w:rFonts w:ascii="Montserrat" w:hAnsi="Montserrat" w:cs="Arial"/>
          <w:b/>
          <w:sz w:val="18"/>
          <w:szCs w:val="18"/>
          <w:lang w:val="es-ES_tradnl"/>
        </w:rPr>
        <w:t>(1) Señalar el documento de la proposición que contiene información clasificada.</w:t>
      </w:r>
    </w:p>
    <w:p w14:paraId="095DFBF2" w14:textId="77777777" w:rsidR="00B823B5" w:rsidRPr="00445349" w:rsidRDefault="00B823B5" w:rsidP="00B823B5">
      <w:pPr>
        <w:jc w:val="both"/>
        <w:rPr>
          <w:rFonts w:ascii="Montserrat" w:hAnsi="Montserrat" w:cs="Arial"/>
          <w:b/>
          <w:sz w:val="18"/>
          <w:szCs w:val="18"/>
          <w:lang w:val="es-ES_tradnl"/>
        </w:rPr>
      </w:pPr>
      <w:r w:rsidRPr="00445349">
        <w:rPr>
          <w:rFonts w:ascii="Montserrat" w:hAnsi="Montserrat" w:cs="Arial"/>
          <w:b/>
          <w:sz w:val="18"/>
          <w:szCs w:val="18"/>
          <w:lang w:val="es-ES_tradnl"/>
        </w:rPr>
        <w:t>(2) Precisar que rubro o información del documento es sujeto de clasificación por contener información reservada o confidencial.</w:t>
      </w:r>
    </w:p>
    <w:p w14:paraId="759735BF" w14:textId="77777777" w:rsidR="00B823B5" w:rsidRPr="00445349" w:rsidRDefault="00B823B5" w:rsidP="00B823B5">
      <w:pPr>
        <w:jc w:val="both"/>
        <w:rPr>
          <w:rFonts w:ascii="Montserrat" w:hAnsi="Montserrat" w:cs="Arial"/>
          <w:b/>
          <w:sz w:val="18"/>
          <w:szCs w:val="18"/>
          <w:lang w:val="es-ES_tradnl"/>
        </w:rPr>
      </w:pPr>
      <w:r w:rsidRPr="00445349">
        <w:rPr>
          <w:rFonts w:ascii="Montserrat" w:hAnsi="Montserrat" w:cs="Arial"/>
          <w:b/>
          <w:sz w:val="18"/>
          <w:szCs w:val="18"/>
          <w:lang w:val="es-ES_tradnl"/>
        </w:rPr>
        <w:t>(3) Indicar en qué artículos de la LFTAIP, LGTAIP o demás disposiciones reglamentarias aplicables, fundamenta la clasificación de la información, ya sea reservada o confidencial.</w:t>
      </w:r>
    </w:p>
    <w:p w14:paraId="44F5E17D" w14:textId="77777777" w:rsidR="00B823B5" w:rsidRPr="00445349" w:rsidRDefault="00B823B5" w:rsidP="00B823B5">
      <w:pPr>
        <w:jc w:val="both"/>
        <w:rPr>
          <w:rFonts w:ascii="Montserrat" w:hAnsi="Montserrat" w:cs="Arial"/>
          <w:b/>
          <w:sz w:val="18"/>
          <w:szCs w:val="18"/>
          <w:lang w:val="es-ES_tradnl"/>
        </w:rPr>
      </w:pPr>
      <w:r w:rsidRPr="00445349">
        <w:rPr>
          <w:rFonts w:ascii="Montserrat" w:hAnsi="Montserrat" w:cs="Arial"/>
          <w:b/>
          <w:sz w:val="18"/>
          <w:szCs w:val="18"/>
          <w:lang w:val="es-ES_tradnl"/>
        </w:rPr>
        <w:t>(4) Indicar los motivos y/o razones por los cuales la información señalada debe ser considerada en alguno de los supuestos de clasificación.</w:t>
      </w:r>
    </w:p>
    <w:p w14:paraId="27D8510D" w14:textId="77777777" w:rsidR="00B823B5" w:rsidRPr="00445349" w:rsidRDefault="00B823B5" w:rsidP="00B823B5">
      <w:pPr>
        <w:ind w:left="-284"/>
        <w:jc w:val="both"/>
        <w:rPr>
          <w:rFonts w:ascii="Montserrat" w:hAnsi="Montserrat" w:cs="Arial"/>
          <w:sz w:val="18"/>
          <w:szCs w:val="18"/>
          <w:lang w:val="es-ES_tradnl"/>
        </w:rPr>
      </w:pPr>
    </w:p>
    <w:p w14:paraId="30AA34FE" w14:textId="77777777" w:rsidR="00B823B5" w:rsidRPr="00445349" w:rsidRDefault="00B823B5" w:rsidP="00B823B5">
      <w:pPr>
        <w:ind w:left="-284"/>
        <w:jc w:val="both"/>
        <w:rPr>
          <w:rFonts w:ascii="Montserrat" w:hAnsi="Montserrat" w:cs="Arial"/>
          <w:sz w:val="18"/>
          <w:szCs w:val="18"/>
          <w:lang w:val="es-ES_tradnl"/>
        </w:rPr>
      </w:pPr>
      <w:r w:rsidRPr="00445349">
        <w:rPr>
          <w:rFonts w:ascii="Montserrat" w:hAnsi="Montserrat" w:cs="Arial"/>
          <w:sz w:val="18"/>
          <w:szCs w:val="18"/>
          <w:lang w:val="es-ES_tradnl"/>
        </w:rPr>
        <w:t xml:space="preserve">(El licitante deberá de fundamentar y motivar cada uno los numerales de su propuesta administrativa-legal y/o técnica que considere información reservada y/o confidencial. Cabe señalar que de no clasificarse la información por parte del Licitante en los términos antes señalados, la información presentada como parte de su proposición administrativa - técnica - legal - económica tendrá tratamiento de información de carácter público, de conformidad con lo señalado en el artículo </w:t>
      </w:r>
      <w:r w:rsidRPr="00445349">
        <w:rPr>
          <w:rFonts w:ascii="Montserrat" w:hAnsi="Montserrat" w:cs="Arial"/>
          <w:b/>
          <w:sz w:val="18"/>
          <w:szCs w:val="18"/>
          <w:lang w:val="es-ES_tradnl"/>
        </w:rPr>
        <w:t>113</w:t>
      </w:r>
      <w:r w:rsidRPr="00445349">
        <w:rPr>
          <w:rFonts w:ascii="Montserrat" w:hAnsi="Montserrat" w:cs="Arial"/>
          <w:sz w:val="18"/>
          <w:szCs w:val="18"/>
          <w:lang w:val="es-ES_tradnl"/>
        </w:rPr>
        <w:t xml:space="preserve"> de la LFTAIP, así como el numeral</w:t>
      </w:r>
      <w:r w:rsidRPr="00445349">
        <w:rPr>
          <w:rFonts w:ascii="Montserrat" w:hAnsi="Montserrat"/>
          <w:sz w:val="18"/>
          <w:szCs w:val="18"/>
        </w:rPr>
        <w:t xml:space="preserve"> </w:t>
      </w:r>
      <w:r w:rsidRPr="00445349">
        <w:rPr>
          <w:rFonts w:ascii="Montserrat" w:hAnsi="Montserrat" w:cs="Arial"/>
          <w:sz w:val="18"/>
          <w:szCs w:val="18"/>
          <w:lang w:val="es-ES_tradnl"/>
        </w:rPr>
        <w:t>Cuadragésimo del “ACUERDO del Consejo Nacional del Sistema Nacional de Transparencia, Acceso a la Información Pública y Protección de Datos Personales, por el que se aprueban los Lineamientos generales en materia de clasificación y desclasificación de la información, así como para la elaboración de versiones públicas” publicado en el Diario Oficial de la Federación el día 15 de abril del 2016 .)</w:t>
      </w:r>
    </w:p>
    <w:p w14:paraId="33A3D39B" w14:textId="77777777" w:rsidR="003A4F5D" w:rsidRPr="002552D9" w:rsidRDefault="003A4F5D" w:rsidP="00B37639">
      <w:pPr>
        <w:widowControl w:val="0"/>
        <w:ind w:left="-284"/>
        <w:jc w:val="center"/>
        <w:rPr>
          <w:rFonts w:ascii="Montserrat" w:hAnsi="Montserrat" w:cs="Arial"/>
          <w:sz w:val="20"/>
          <w:szCs w:val="20"/>
          <w:lang w:val="es-ES_tradnl" w:eastAsia="es-ES"/>
        </w:rPr>
      </w:pPr>
      <w:r w:rsidRPr="002552D9">
        <w:rPr>
          <w:rFonts w:ascii="Montserrat" w:hAnsi="Montserrat" w:cs="Arial"/>
          <w:sz w:val="20"/>
          <w:szCs w:val="20"/>
          <w:lang w:val="es-ES_tradnl" w:eastAsia="es-ES"/>
        </w:rPr>
        <w:t>___________________________________________</w:t>
      </w:r>
    </w:p>
    <w:p w14:paraId="2EF9BF0C" w14:textId="77777777" w:rsidR="003A4F5D" w:rsidRPr="002552D9" w:rsidRDefault="003A4F5D" w:rsidP="00B37639">
      <w:pPr>
        <w:ind w:left="-284"/>
        <w:jc w:val="center"/>
        <w:rPr>
          <w:rFonts w:ascii="Montserrat" w:hAnsi="Montserrat" w:cs="Arial"/>
          <w:bCs/>
          <w:sz w:val="20"/>
          <w:szCs w:val="20"/>
          <w:lang w:val="es-ES_tradnl"/>
        </w:rPr>
      </w:pPr>
      <w:r w:rsidRPr="002552D9">
        <w:rPr>
          <w:rFonts w:ascii="Montserrat" w:hAnsi="Montserrat" w:cs="Arial"/>
          <w:bCs/>
          <w:sz w:val="20"/>
          <w:szCs w:val="20"/>
          <w:lang w:val="es-ES_tradnl"/>
        </w:rPr>
        <w:t>(Nombre y firma del Representante Legal)</w:t>
      </w:r>
    </w:p>
    <w:p w14:paraId="3E22EBC1" w14:textId="77777777" w:rsidR="005207CA" w:rsidRPr="002552D9" w:rsidRDefault="005207CA" w:rsidP="00B37639">
      <w:pPr>
        <w:ind w:right="49"/>
        <w:jc w:val="center"/>
        <w:rPr>
          <w:rFonts w:ascii="Montserrat" w:hAnsi="Montserrat" w:cs="Arial"/>
          <w:b/>
          <w:bCs/>
          <w:sz w:val="20"/>
          <w:szCs w:val="20"/>
          <w:lang w:val="es-ES_tradnl" w:eastAsia="es-MX"/>
        </w:rPr>
      </w:pPr>
      <w:r w:rsidRPr="002552D9">
        <w:rPr>
          <w:rFonts w:ascii="Montserrat" w:hAnsi="Montserrat" w:cs="Arial"/>
          <w:b/>
          <w:bCs/>
          <w:sz w:val="20"/>
          <w:szCs w:val="20"/>
          <w:lang w:eastAsia="es-MX"/>
        </w:rPr>
        <w:br w:type="page"/>
      </w:r>
    </w:p>
    <w:p w14:paraId="68E0BA41" w14:textId="77F86FAF" w:rsidR="00841576" w:rsidRPr="00445349" w:rsidRDefault="00841576" w:rsidP="00841576">
      <w:pPr>
        <w:pStyle w:val="Ttulo1"/>
        <w:numPr>
          <w:ilvl w:val="0"/>
          <w:numId w:val="0"/>
        </w:numPr>
        <w:spacing w:before="0" w:after="0"/>
        <w:ind w:left="360" w:right="49"/>
        <w:jc w:val="center"/>
        <w:rPr>
          <w:rFonts w:ascii="Montserrat" w:hAnsi="Montserrat" w:cs="Arial"/>
          <w:sz w:val="20"/>
          <w:szCs w:val="20"/>
        </w:rPr>
      </w:pPr>
      <w:bookmarkStart w:id="394" w:name="_Toc120642399"/>
      <w:bookmarkStart w:id="395" w:name="_Toc515873603"/>
      <w:bookmarkStart w:id="396" w:name="_Toc120604750"/>
      <w:r w:rsidRPr="008A3A5D">
        <w:rPr>
          <w:rFonts w:ascii="Montserrat" w:hAnsi="Montserrat" w:cs="Arial"/>
          <w:sz w:val="22"/>
          <w:szCs w:val="22"/>
        </w:rPr>
        <w:lastRenderedPageBreak/>
        <w:t>ANEXO XII</w:t>
      </w:r>
      <w:r>
        <w:rPr>
          <w:rFonts w:ascii="Montserrat" w:hAnsi="Montserrat" w:cs="Arial"/>
          <w:sz w:val="22"/>
          <w:szCs w:val="22"/>
        </w:rPr>
        <w:t>I</w:t>
      </w:r>
      <w:r w:rsidRPr="008A3A5D">
        <w:rPr>
          <w:rFonts w:ascii="Montserrat" w:hAnsi="Montserrat" w:cs="Arial"/>
          <w:sz w:val="22"/>
          <w:szCs w:val="22"/>
        </w:rPr>
        <w:br/>
      </w:r>
      <w:r w:rsidR="004F6538" w:rsidRPr="004F6538">
        <w:rPr>
          <w:rFonts w:ascii="Montserrat" w:hAnsi="Montserrat" w:cs="Arial"/>
          <w:sz w:val="20"/>
          <w:szCs w:val="20"/>
          <w:lang w:val="es-ES_tradnl"/>
        </w:rPr>
        <w:t>Nota informativa para participantes de países miembros de la Organización para la Cooperación y el Desarrollo Económico (OCDE)</w:t>
      </w:r>
      <w:bookmarkEnd w:id="394"/>
    </w:p>
    <w:p w14:paraId="54EE21E8" w14:textId="77777777" w:rsidR="00B823B5" w:rsidRPr="00445349" w:rsidRDefault="00B823B5" w:rsidP="00B823B5">
      <w:pPr>
        <w:ind w:right="49"/>
        <w:jc w:val="both"/>
        <w:rPr>
          <w:rFonts w:ascii="Montserrat" w:eastAsia="Times New Roman" w:hAnsi="Montserrat" w:cs="Arial"/>
          <w:sz w:val="18"/>
          <w:szCs w:val="18"/>
          <w:lang w:val="es-ES" w:eastAsia="es-ES"/>
        </w:rPr>
      </w:pPr>
    </w:p>
    <w:p w14:paraId="4E97B652" w14:textId="77777777" w:rsidR="00B823B5" w:rsidRPr="00445349" w:rsidRDefault="00B823B5" w:rsidP="00B823B5">
      <w:pPr>
        <w:suppressAutoHyphens/>
        <w:ind w:right="49"/>
        <w:jc w:val="both"/>
        <w:rPr>
          <w:rFonts w:ascii="Montserrat" w:eastAsia="Times New Roman" w:hAnsi="Montserrat" w:cs="Arial"/>
          <w:sz w:val="18"/>
          <w:szCs w:val="18"/>
          <w:lang w:val="es-ES" w:eastAsia="ar-SA"/>
        </w:rPr>
      </w:pPr>
      <w:r w:rsidRPr="00445349">
        <w:rPr>
          <w:rFonts w:ascii="Montserrat" w:eastAsia="Times New Roman" w:hAnsi="Montserrat" w:cs="Arial"/>
          <w:sz w:val="18"/>
          <w:szCs w:val="18"/>
          <w:lang w:val="es-ES" w:eastAsia="ar-SA"/>
        </w:rPr>
        <w:t xml:space="preserve">El compromiso de México en el combate a la corrupción ha trascendido nuestras fronteras y el ámbito de acción del gobierno federal. En el plano internacional y como miembro de la Organización para la Cooperación y el Desarrollo Económico (OCDE) y firmante de la </w:t>
      </w:r>
      <w:r w:rsidRPr="00445349">
        <w:rPr>
          <w:rFonts w:ascii="Montserrat" w:eastAsia="Times New Roman" w:hAnsi="Montserrat" w:cs="Arial"/>
          <w:b/>
          <w:bCs/>
          <w:sz w:val="18"/>
          <w:szCs w:val="18"/>
          <w:lang w:val="es-ES" w:eastAsia="ar-SA"/>
        </w:rPr>
        <w:t>Convención para combatir el cohecho de servidores públicos extranjeros en transacciones comerciales internacionales</w:t>
      </w:r>
      <w:r w:rsidRPr="00445349">
        <w:rPr>
          <w:rFonts w:ascii="Montserrat" w:eastAsia="Times New Roman" w:hAnsi="Montserrat" w:cs="Arial"/>
          <w:sz w:val="18"/>
          <w:szCs w:val="18"/>
          <w:lang w:val="es-ES" w:eastAsia="ar-SA"/>
        </w:rPr>
        <w:t>, hemos adquirido responsabilidades que involucran a los sectores público y privado.</w:t>
      </w:r>
    </w:p>
    <w:p w14:paraId="2D3A36FD" w14:textId="77777777" w:rsidR="00B823B5" w:rsidRPr="00445349" w:rsidRDefault="00B823B5" w:rsidP="00B823B5">
      <w:pPr>
        <w:suppressAutoHyphens/>
        <w:ind w:right="49"/>
        <w:jc w:val="both"/>
        <w:rPr>
          <w:rFonts w:ascii="Montserrat" w:eastAsia="Times New Roman" w:hAnsi="Montserrat" w:cs="Arial"/>
          <w:sz w:val="18"/>
          <w:szCs w:val="18"/>
          <w:lang w:val="es-ES" w:eastAsia="ar-SA"/>
        </w:rPr>
      </w:pPr>
    </w:p>
    <w:p w14:paraId="2D5C6187" w14:textId="77777777" w:rsidR="00B823B5" w:rsidRPr="00445349" w:rsidRDefault="00B823B5" w:rsidP="00B823B5">
      <w:pPr>
        <w:suppressAutoHyphens/>
        <w:ind w:right="49"/>
        <w:jc w:val="both"/>
        <w:rPr>
          <w:rFonts w:ascii="Montserrat" w:eastAsia="Times New Roman" w:hAnsi="Montserrat" w:cs="Arial"/>
          <w:sz w:val="18"/>
          <w:szCs w:val="18"/>
          <w:lang w:val="es-ES" w:eastAsia="ar-SA"/>
        </w:rPr>
      </w:pPr>
      <w:r w:rsidRPr="00445349">
        <w:rPr>
          <w:rFonts w:ascii="Montserrat" w:eastAsia="Times New Roman" w:hAnsi="Montserrat" w:cs="Arial"/>
          <w:sz w:val="18"/>
          <w:szCs w:val="18"/>
          <w:lang w:val="es-ES" w:eastAsia="ar-SA"/>
        </w:rPr>
        <w:t>Esta Convención busca establecer medidas para prevenir y penalizar a las personas y a las empresas que prometan o den gratificaciones a funcionarios públicos extranjeros que participan en transacciones comerciales internacionales. Su objetivo es eliminar la competencia desleal y crear igualdad de oportunidades para las empresas que compiten por las contrataciones gubernamentales.</w:t>
      </w:r>
    </w:p>
    <w:p w14:paraId="4C1634CF" w14:textId="77777777" w:rsidR="00B823B5" w:rsidRPr="00445349" w:rsidRDefault="00B823B5" w:rsidP="00B823B5">
      <w:pPr>
        <w:suppressAutoHyphens/>
        <w:ind w:right="49"/>
        <w:jc w:val="both"/>
        <w:rPr>
          <w:rFonts w:ascii="Montserrat" w:eastAsia="Times New Roman" w:hAnsi="Montserrat" w:cs="Arial"/>
          <w:sz w:val="18"/>
          <w:szCs w:val="18"/>
          <w:lang w:val="es-ES" w:eastAsia="ar-SA"/>
        </w:rPr>
      </w:pPr>
    </w:p>
    <w:p w14:paraId="0AF4CEF5" w14:textId="77777777" w:rsidR="00B823B5" w:rsidRPr="00445349" w:rsidRDefault="00B823B5" w:rsidP="00B823B5">
      <w:pPr>
        <w:suppressAutoHyphens/>
        <w:ind w:right="49"/>
        <w:jc w:val="both"/>
        <w:rPr>
          <w:rFonts w:ascii="Montserrat" w:eastAsia="Times New Roman" w:hAnsi="Montserrat" w:cs="Arial"/>
          <w:sz w:val="18"/>
          <w:szCs w:val="18"/>
          <w:lang w:val="es-ES" w:eastAsia="ar-SA"/>
        </w:rPr>
      </w:pPr>
      <w:r w:rsidRPr="00445349">
        <w:rPr>
          <w:rFonts w:ascii="Montserrat" w:eastAsia="Times New Roman" w:hAnsi="Montserrat" w:cs="Arial"/>
          <w:sz w:val="18"/>
          <w:szCs w:val="18"/>
          <w:lang w:val="es-ES" w:eastAsia="ar-SA"/>
        </w:rPr>
        <w:t xml:space="preserve">La OCDE ha establecido mecanismos muy claros para que los países firmantes de la Convención cumplan con las recomendaciones emitidas por ésta y en caso de México, iniciará en </w:t>
      </w:r>
      <w:r w:rsidRPr="00445349">
        <w:rPr>
          <w:rFonts w:ascii="Montserrat" w:eastAsia="Times New Roman" w:hAnsi="Montserrat" w:cs="Arial"/>
          <w:b/>
          <w:bCs/>
          <w:sz w:val="18"/>
          <w:szCs w:val="18"/>
          <w:lang w:val="es-ES" w:eastAsia="ar-SA"/>
        </w:rPr>
        <w:t>noviembre de 2003</w:t>
      </w:r>
      <w:r w:rsidRPr="00445349">
        <w:rPr>
          <w:rFonts w:ascii="Montserrat" w:eastAsia="Times New Roman" w:hAnsi="Montserrat" w:cs="Arial"/>
          <w:sz w:val="18"/>
          <w:szCs w:val="18"/>
          <w:lang w:val="es-ES" w:eastAsia="ar-SA"/>
        </w:rPr>
        <w:t xml:space="preserve"> una segunda fase de </w:t>
      </w:r>
      <w:r w:rsidRPr="00445349">
        <w:rPr>
          <w:rFonts w:ascii="Montserrat" w:eastAsia="Times New Roman" w:hAnsi="Montserrat" w:cs="Arial"/>
          <w:b/>
          <w:bCs/>
          <w:sz w:val="18"/>
          <w:szCs w:val="18"/>
          <w:lang w:val="es-ES" w:eastAsia="ar-SA"/>
        </w:rPr>
        <w:t>evaluación</w:t>
      </w:r>
      <w:r w:rsidRPr="00445349">
        <w:rPr>
          <w:rFonts w:ascii="Montserrat" w:eastAsia="Times New Roman" w:hAnsi="Montserrat" w:cs="Arial"/>
          <w:sz w:val="18"/>
          <w:szCs w:val="18"/>
          <w:lang w:val="es-ES" w:eastAsia="ar-SA"/>
        </w:rPr>
        <w:t xml:space="preserve"> – la primera ya fue aprobada- en donde un grupo de expertos verificará, entre otros:</w:t>
      </w:r>
    </w:p>
    <w:p w14:paraId="6CB433BD" w14:textId="77777777" w:rsidR="00B823B5" w:rsidRPr="00445349" w:rsidRDefault="00B823B5" w:rsidP="00B823B5">
      <w:pPr>
        <w:suppressAutoHyphens/>
        <w:ind w:right="49"/>
        <w:jc w:val="both"/>
        <w:rPr>
          <w:rFonts w:ascii="Montserrat" w:eastAsia="Times New Roman" w:hAnsi="Montserrat" w:cs="Arial"/>
          <w:sz w:val="18"/>
          <w:szCs w:val="18"/>
          <w:lang w:val="es-ES" w:eastAsia="ar-SA"/>
        </w:rPr>
      </w:pPr>
    </w:p>
    <w:p w14:paraId="5831D657" w14:textId="77777777" w:rsidR="00B823B5" w:rsidRPr="00445349" w:rsidRDefault="00B823B5" w:rsidP="001232A9">
      <w:pPr>
        <w:pStyle w:val="Prrafodelista"/>
        <w:numPr>
          <w:ilvl w:val="0"/>
          <w:numId w:val="26"/>
        </w:numPr>
        <w:suppressAutoHyphens/>
        <w:ind w:left="567" w:right="49" w:hanging="283"/>
        <w:jc w:val="both"/>
        <w:rPr>
          <w:rFonts w:ascii="Montserrat" w:hAnsi="Montserrat" w:cs="Arial"/>
          <w:sz w:val="18"/>
          <w:szCs w:val="18"/>
          <w:lang w:eastAsia="ar-SA"/>
        </w:rPr>
      </w:pPr>
      <w:r w:rsidRPr="00445349">
        <w:rPr>
          <w:rFonts w:ascii="Montserrat" w:hAnsi="Montserrat" w:cs="Arial"/>
          <w:sz w:val="18"/>
          <w:szCs w:val="18"/>
          <w:lang w:eastAsia="ar-SA"/>
        </w:rPr>
        <w:t>La compatibilidad de nuestro marco jurídico con las disposiciones de la Convención.</w:t>
      </w:r>
    </w:p>
    <w:p w14:paraId="0AF8AB0A" w14:textId="77777777" w:rsidR="00B823B5" w:rsidRPr="00445349" w:rsidRDefault="00B823B5" w:rsidP="001232A9">
      <w:pPr>
        <w:pStyle w:val="Prrafodelista"/>
        <w:numPr>
          <w:ilvl w:val="0"/>
          <w:numId w:val="26"/>
        </w:numPr>
        <w:suppressAutoHyphens/>
        <w:ind w:left="567" w:right="49" w:hanging="283"/>
        <w:jc w:val="both"/>
        <w:rPr>
          <w:rFonts w:ascii="Montserrat" w:hAnsi="Montserrat" w:cs="Arial"/>
          <w:sz w:val="18"/>
          <w:szCs w:val="18"/>
          <w:lang w:eastAsia="ar-SA"/>
        </w:rPr>
      </w:pPr>
      <w:r w:rsidRPr="00445349">
        <w:rPr>
          <w:rFonts w:ascii="Montserrat" w:hAnsi="Montserrat" w:cs="Arial"/>
          <w:sz w:val="18"/>
          <w:szCs w:val="18"/>
          <w:lang w:eastAsia="ar-SA"/>
        </w:rPr>
        <w:t>El conocimiento que tengan los sectores público y privado de las recomendaciones de la Convención.</w:t>
      </w:r>
    </w:p>
    <w:p w14:paraId="00C65389" w14:textId="77777777" w:rsidR="00B823B5" w:rsidRPr="00445349" w:rsidRDefault="00B823B5" w:rsidP="00B823B5">
      <w:pPr>
        <w:suppressAutoHyphens/>
        <w:ind w:right="49"/>
        <w:jc w:val="both"/>
        <w:rPr>
          <w:rFonts w:ascii="Montserrat" w:eastAsia="Times New Roman" w:hAnsi="Montserrat" w:cs="Arial"/>
          <w:sz w:val="18"/>
          <w:szCs w:val="18"/>
          <w:lang w:val="es-ES" w:eastAsia="ar-SA"/>
        </w:rPr>
      </w:pPr>
    </w:p>
    <w:p w14:paraId="537F6B63" w14:textId="77777777" w:rsidR="00B823B5" w:rsidRPr="00445349" w:rsidRDefault="00B823B5" w:rsidP="00B823B5">
      <w:pPr>
        <w:suppressAutoHyphens/>
        <w:ind w:right="49"/>
        <w:jc w:val="both"/>
        <w:rPr>
          <w:rFonts w:ascii="Montserrat" w:eastAsia="Times New Roman" w:hAnsi="Montserrat" w:cs="Arial"/>
          <w:sz w:val="18"/>
          <w:szCs w:val="18"/>
          <w:lang w:val="es-ES" w:eastAsia="ar-SA"/>
        </w:rPr>
      </w:pPr>
      <w:r w:rsidRPr="00445349">
        <w:rPr>
          <w:rFonts w:ascii="Montserrat" w:eastAsia="Times New Roman" w:hAnsi="Montserrat" w:cs="Arial"/>
          <w:sz w:val="18"/>
          <w:szCs w:val="18"/>
          <w:lang w:val="es-ES" w:eastAsia="ar-SA"/>
        </w:rPr>
        <w:t xml:space="preserve">El resultado de esta evaluación </w:t>
      </w:r>
      <w:r w:rsidRPr="00445349">
        <w:rPr>
          <w:rFonts w:ascii="Montserrat" w:eastAsia="Times New Roman" w:hAnsi="Montserrat" w:cs="Arial"/>
          <w:b/>
          <w:bCs/>
          <w:sz w:val="18"/>
          <w:szCs w:val="18"/>
          <w:lang w:val="es-ES" w:eastAsia="ar-SA"/>
        </w:rPr>
        <w:t>impactará</w:t>
      </w:r>
      <w:r w:rsidRPr="00445349">
        <w:rPr>
          <w:rFonts w:ascii="Montserrat" w:eastAsia="Times New Roman" w:hAnsi="Montserrat" w:cs="Arial"/>
          <w:sz w:val="18"/>
          <w:szCs w:val="18"/>
          <w:lang w:val="es-ES" w:eastAsia="ar-SA"/>
        </w:rPr>
        <w:t xml:space="preserve"> el grado de inversión otorgado a México por las agencias calificadores y la atracción de inversión extranjera.</w:t>
      </w:r>
    </w:p>
    <w:p w14:paraId="5A478CC8" w14:textId="77777777" w:rsidR="00B823B5" w:rsidRPr="00445349" w:rsidRDefault="00B823B5" w:rsidP="00B823B5">
      <w:pPr>
        <w:suppressAutoHyphens/>
        <w:ind w:right="49"/>
        <w:jc w:val="both"/>
        <w:rPr>
          <w:rFonts w:ascii="Montserrat" w:eastAsia="Times New Roman" w:hAnsi="Montserrat" w:cs="Arial"/>
          <w:sz w:val="18"/>
          <w:szCs w:val="18"/>
          <w:lang w:val="es-ES" w:eastAsia="ar-SA"/>
        </w:rPr>
      </w:pPr>
    </w:p>
    <w:p w14:paraId="05F0B578" w14:textId="77777777" w:rsidR="00B823B5" w:rsidRPr="00445349" w:rsidRDefault="00B823B5" w:rsidP="00B823B5">
      <w:pPr>
        <w:suppressAutoHyphens/>
        <w:ind w:right="49"/>
        <w:jc w:val="both"/>
        <w:rPr>
          <w:rFonts w:ascii="Montserrat" w:eastAsia="Times New Roman" w:hAnsi="Montserrat" w:cs="Arial"/>
          <w:sz w:val="18"/>
          <w:szCs w:val="18"/>
          <w:lang w:val="es-ES" w:eastAsia="ar-SA"/>
        </w:rPr>
      </w:pPr>
      <w:r w:rsidRPr="00445349">
        <w:rPr>
          <w:rFonts w:ascii="Montserrat" w:eastAsia="Times New Roman" w:hAnsi="Montserrat" w:cs="Arial"/>
          <w:sz w:val="18"/>
          <w:szCs w:val="18"/>
          <w:lang w:val="es-ES" w:eastAsia="ar-SA"/>
        </w:rPr>
        <w:t xml:space="preserve">Las </w:t>
      </w:r>
      <w:r w:rsidRPr="00445349">
        <w:rPr>
          <w:rFonts w:ascii="Montserrat" w:eastAsia="Times New Roman" w:hAnsi="Montserrat" w:cs="Arial"/>
          <w:b/>
          <w:bCs/>
          <w:sz w:val="18"/>
          <w:szCs w:val="18"/>
          <w:lang w:val="es-ES" w:eastAsia="ar-SA"/>
        </w:rPr>
        <w:t>responsabilidades del sector público</w:t>
      </w:r>
      <w:r w:rsidRPr="00445349">
        <w:rPr>
          <w:rFonts w:ascii="Montserrat" w:eastAsia="Times New Roman" w:hAnsi="Montserrat" w:cs="Arial"/>
          <w:sz w:val="18"/>
          <w:szCs w:val="18"/>
          <w:lang w:val="es-ES" w:eastAsia="ar-SA"/>
        </w:rPr>
        <w:t xml:space="preserve"> se centran en:</w:t>
      </w:r>
    </w:p>
    <w:p w14:paraId="7E6E63C7" w14:textId="77777777" w:rsidR="00B823B5" w:rsidRPr="00445349" w:rsidRDefault="00B823B5" w:rsidP="00B823B5">
      <w:pPr>
        <w:suppressAutoHyphens/>
        <w:ind w:right="49"/>
        <w:jc w:val="both"/>
        <w:rPr>
          <w:rFonts w:ascii="Montserrat" w:eastAsia="Times New Roman" w:hAnsi="Montserrat" w:cs="Arial"/>
          <w:sz w:val="18"/>
          <w:szCs w:val="18"/>
          <w:lang w:val="es-ES" w:eastAsia="ar-SA"/>
        </w:rPr>
      </w:pPr>
    </w:p>
    <w:p w14:paraId="6BF6C96B" w14:textId="77777777" w:rsidR="00B823B5" w:rsidRPr="00445349" w:rsidRDefault="00B823B5" w:rsidP="001232A9">
      <w:pPr>
        <w:pStyle w:val="Prrafodelista"/>
        <w:numPr>
          <w:ilvl w:val="0"/>
          <w:numId w:val="26"/>
        </w:numPr>
        <w:suppressAutoHyphens/>
        <w:ind w:left="567" w:right="49" w:hanging="283"/>
        <w:jc w:val="both"/>
        <w:rPr>
          <w:rFonts w:ascii="Montserrat" w:hAnsi="Montserrat" w:cs="Arial"/>
          <w:sz w:val="18"/>
          <w:szCs w:val="18"/>
          <w:lang w:eastAsia="ar-SA"/>
        </w:rPr>
      </w:pPr>
      <w:r w:rsidRPr="00445349">
        <w:rPr>
          <w:rFonts w:ascii="Montserrat" w:hAnsi="Montserrat" w:cs="Arial"/>
          <w:sz w:val="18"/>
          <w:szCs w:val="18"/>
          <w:lang w:eastAsia="ar-SA"/>
        </w:rPr>
        <w:t>Profundizar las reformas legales que inició en 1999.</w:t>
      </w:r>
    </w:p>
    <w:p w14:paraId="7599FF16" w14:textId="77777777" w:rsidR="00B823B5" w:rsidRPr="00445349" w:rsidRDefault="00B823B5" w:rsidP="001232A9">
      <w:pPr>
        <w:pStyle w:val="Prrafodelista"/>
        <w:numPr>
          <w:ilvl w:val="0"/>
          <w:numId w:val="26"/>
        </w:numPr>
        <w:suppressAutoHyphens/>
        <w:ind w:left="567" w:right="49" w:hanging="283"/>
        <w:jc w:val="both"/>
        <w:rPr>
          <w:rFonts w:ascii="Montserrat" w:hAnsi="Montserrat" w:cs="Arial"/>
          <w:sz w:val="18"/>
          <w:szCs w:val="18"/>
          <w:lang w:eastAsia="ar-SA"/>
        </w:rPr>
      </w:pPr>
      <w:r w:rsidRPr="00445349">
        <w:rPr>
          <w:rFonts w:ascii="Montserrat" w:hAnsi="Montserrat" w:cs="Arial"/>
          <w:sz w:val="18"/>
          <w:szCs w:val="18"/>
          <w:lang w:eastAsia="ar-SA"/>
        </w:rPr>
        <w:t>Difundir las recomendaciones de la Convención y las obligaciones de cada uno de los actores comprometidos en su cumplimiento.</w:t>
      </w:r>
    </w:p>
    <w:p w14:paraId="2FDBDA84" w14:textId="77777777" w:rsidR="00B823B5" w:rsidRPr="00445349" w:rsidRDefault="00B823B5" w:rsidP="001232A9">
      <w:pPr>
        <w:pStyle w:val="Prrafodelista"/>
        <w:numPr>
          <w:ilvl w:val="0"/>
          <w:numId w:val="26"/>
        </w:numPr>
        <w:suppressAutoHyphens/>
        <w:ind w:left="567" w:right="49" w:hanging="283"/>
        <w:jc w:val="both"/>
        <w:rPr>
          <w:rFonts w:ascii="Montserrat" w:hAnsi="Montserrat" w:cs="Arial"/>
          <w:sz w:val="18"/>
          <w:szCs w:val="18"/>
          <w:lang w:eastAsia="ar-SA"/>
        </w:rPr>
      </w:pPr>
      <w:r w:rsidRPr="00445349">
        <w:rPr>
          <w:rFonts w:ascii="Montserrat" w:hAnsi="Montserrat" w:cs="Arial"/>
          <w:sz w:val="18"/>
          <w:szCs w:val="18"/>
          <w:lang w:eastAsia="ar-SA"/>
        </w:rPr>
        <w:t>Presentar casos de cohecho en proceso y concluidos (incluyendo aquellos relacionados con lavado de dinero y extradición).</w:t>
      </w:r>
    </w:p>
    <w:p w14:paraId="205AC69B" w14:textId="77777777" w:rsidR="00B823B5" w:rsidRPr="00445349" w:rsidRDefault="00B823B5" w:rsidP="00B823B5">
      <w:pPr>
        <w:suppressAutoHyphens/>
        <w:ind w:right="49"/>
        <w:jc w:val="both"/>
        <w:rPr>
          <w:rFonts w:ascii="Montserrat" w:eastAsia="Times New Roman" w:hAnsi="Montserrat" w:cs="Arial"/>
          <w:sz w:val="18"/>
          <w:szCs w:val="18"/>
          <w:lang w:val="es-ES" w:eastAsia="ar-SA"/>
        </w:rPr>
      </w:pPr>
    </w:p>
    <w:p w14:paraId="5581FB2E" w14:textId="77777777" w:rsidR="00B823B5" w:rsidRPr="00445349" w:rsidRDefault="00B823B5" w:rsidP="00B823B5">
      <w:pPr>
        <w:suppressAutoHyphens/>
        <w:ind w:right="49"/>
        <w:jc w:val="both"/>
        <w:rPr>
          <w:rFonts w:ascii="Montserrat" w:eastAsia="Times New Roman" w:hAnsi="Montserrat" w:cs="Arial"/>
          <w:sz w:val="18"/>
          <w:szCs w:val="18"/>
          <w:lang w:val="es-ES" w:eastAsia="ar-SA"/>
        </w:rPr>
      </w:pPr>
      <w:r w:rsidRPr="00445349">
        <w:rPr>
          <w:rFonts w:ascii="Montserrat" w:eastAsia="Times New Roman" w:hAnsi="Montserrat" w:cs="Arial"/>
          <w:sz w:val="18"/>
          <w:szCs w:val="18"/>
          <w:lang w:val="es-ES" w:eastAsia="ar-SA"/>
        </w:rPr>
        <w:t xml:space="preserve">Las </w:t>
      </w:r>
      <w:r w:rsidRPr="00445349">
        <w:rPr>
          <w:rFonts w:ascii="Montserrat" w:eastAsia="Times New Roman" w:hAnsi="Montserrat" w:cs="Arial"/>
          <w:b/>
          <w:bCs/>
          <w:sz w:val="18"/>
          <w:szCs w:val="18"/>
          <w:lang w:val="es-ES" w:eastAsia="ar-SA"/>
        </w:rPr>
        <w:t>responsabilidades</w:t>
      </w:r>
      <w:r w:rsidRPr="00445349">
        <w:rPr>
          <w:rFonts w:ascii="Montserrat" w:eastAsia="Times New Roman" w:hAnsi="Montserrat" w:cs="Arial"/>
          <w:sz w:val="18"/>
          <w:szCs w:val="18"/>
          <w:lang w:val="es-ES" w:eastAsia="ar-SA"/>
        </w:rPr>
        <w:t xml:space="preserve"> del sector privado contemplan:</w:t>
      </w:r>
    </w:p>
    <w:p w14:paraId="768DE980" w14:textId="77777777" w:rsidR="00B823B5" w:rsidRPr="00445349" w:rsidRDefault="00B823B5" w:rsidP="00B823B5">
      <w:pPr>
        <w:suppressAutoHyphens/>
        <w:ind w:right="49"/>
        <w:jc w:val="both"/>
        <w:rPr>
          <w:rFonts w:ascii="Montserrat" w:eastAsia="Times New Roman" w:hAnsi="Montserrat" w:cs="Arial"/>
          <w:sz w:val="18"/>
          <w:szCs w:val="18"/>
          <w:lang w:val="es-ES" w:eastAsia="ar-SA"/>
        </w:rPr>
      </w:pPr>
    </w:p>
    <w:p w14:paraId="3D43D2E1" w14:textId="77777777" w:rsidR="00B823B5" w:rsidRPr="00445349" w:rsidRDefault="00B823B5" w:rsidP="001232A9">
      <w:pPr>
        <w:pStyle w:val="Prrafodelista"/>
        <w:numPr>
          <w:ilvl w:val="0"/>
          <w:numId w:val="26"/>
        </w:numPr>
        <w:suppressAutoHyphens/>
        <w:ind w:left="567" w:right="49" w:hanging="283"/>
        <w:jc w:val="both"/>
        <w:rPr>
          <w:rFonts w:ascii="Montserrat" w:hAnsi="Montserrat" w:cs="Arial"/>
          <w:sz w:val="18"/>
          <w:szCs w:val="18"/>
          <w:lang w:eastAsia="ar-SA"/>
        </w:rPr>
      </w:pPr>
      <w:r w:rsidRPr="00445349">
        <w:rPr>
          <w:rFonts w:ascii="Montserrat" w:hAnsi="Montserrat" w:cs="Arial"/>
          <w:b/>
          <w:bCs/>
          <w:sz w:val="18"/>
          <w:szCs w:val="18"/>
          <w:lang w:eastAsia="ar-SA"/>
        </w:rPr>
        <w:t>Las empresas</w:t>
      </w:r>
      <w:r w:rsidRPr="00445349">
        <w:rPr>
          <w:rFonts w:ascii="Montserrat" w:hAnsi="Montserrat" w:cs="Arial"/>
          <w:sz w:val="18"/>
          <w:szCs w:val="18"/>
          <w:lang w:eastAsia="ar-SA"/>
        </w:rPr>
        <w:t>: adoptar esquemas preventivos como el establecimiento de códigos de conducta, de mejores prácticas corporativas (controles internos, monitoreo, información financiera pública, auditorías externas) y de mecanismos que prevengan el ofrecimiento y otorgamiento de recursos o bienes a servidores públicos, para obtener beneficios particulares o para la empresa.</w:t>
      </w:r>
    </w:p>
    <w:p w14:paraId="6DFDD37C" w14:textId="77777777" w:rsidR="00B823B5" w:rsidRPr="00445349" w:rsidRDefault="00B823B5" w:rsidP="001232A9">
      <w:pPr>
        <w:pStyle w:val="Prrafodelista"/>
        <w:numPr>
          <w:ilvl w:val="0"/>
          <w:numId w:val="26"/>
        </w:numPr>
        <w:suppressAutoHyphens/>
        <w:ind w:left="567" w:right="49" w:hanging="283"/>
        <w:jc w:val="both"/>
        <w:rPr>
          <w:rFonts w:ascii="Montserrat" w:hAnsi="Montserrat" w:cs="Arial"/>
          <w:sz w:val="18"/>
          <w:szCs w:val="18"/>
          <w:lang w:eastAsia="ar-SA"/>
        </w:rPr>
      </w:pPr>
      <w:r w:rsidRPr="00445349">
        <w:rPr>
          <w:rFonts w:ascii="Montserrat" w:hAnsi="Montserrat" w:cs="Arial"/>
          <w:b/>
          <w:bCs/>
          <w:sz w:val="18"/>
          <w:szCs w:val="18"/>
          <w:lang w:eastAsia="ar-SA"/>
        </w:rPr>
        <w:t>Los contadores públicos</w:t>
      </w:r>
      <w:r w:rsidRPr="00445349">
        <w:rPr>
          <w:rFonts w:ascii="Montserrat" w:hAnsi="Montserrat" w:cs="Arial"/>
          <w:sz w:val="18"/>
          <w:szCs w:val="18"/>
          <w:lang w:eastAsia="ar-SA"/>
        </w:rPr>
        <w:t>: realizar auditorías: no encubrir actividades ilícitas (doble contabilidad y transacciones indebidas, como asientos contables falsificados, informes financieros fraudulentos, transferencias sin autorización, acceso a los activos sin consentimiento de la gerencia); utilizar registros contables precisos; informar a los directivos sobre conductas ilegales.</w:t>
      </w:r>
    </w:p>
    <w:p w14:paraId="3DA71C68" w14:textId="77777777" w:rsidR="00B823B5" w:rsidRPr="00445349" w:rsidRDefault="00B823B5" w:rsidP="001232A9">
      <w:pPr>
        <w:pStyle w:val="Prrafodelista"/>
        <w:numPr>
          <w:ilvl w:val="0"/>
          <w:numId w:val="26"/>
        </w:numPr>
        <w:suppressAutoHyphens/>
        <w:ind w:left="567" w:right="49" w:hanging="283"/>
        <w:jc w:val="both"/>
        <w:rPr>
          <w:rFonts w:ascii="Montserrat" w:hAnsi="Montserrat" w:cs="Arial"/>
          <w:sz w:val="18"/>
          <w:szCs w:val="18"/>
          <w:lang w:eastAsia="ar-SA"/>
        </w:rPr>
      </w:pPr>
      <w:r w:rsidRPr="00445349">
        <w:rPr>
          <w:rFonts w:ascii="Montserrat" w:hAnsi="Montserrat" w:cs="Arial"/>
          <w:b/>
          <w:bCs/>
          <w:sz w:val="18"/>
          <w:szCs w:val="18"/>
          <w:lang w:eastAsia="ar-SA"/>
        </w:rPr>
        <w:lastRenderedPageBreak/>
        <w:t>Los abogados</w:t>
      </w:r>
      <w:r w:rsidRPr="00445349">
        <w:rPr>
          <w:rFonts w:ascii="Montserrat" w:hAnsi="Montserrat" w:cs="Arial"/>
          <w:sz w:val="18"/>
          <w:szCs w:val="18"/>
          <w:lang w:eastAsia="ar-SA"/>
        </w:rPr>
        <w:t>: promover el cumplimiento y revisión de la Convención (imprimir el carácter vinculatorio entre ésta y la legislación nacional); impulsar los esquemas preventivos que deben adoptar las empresas.</w:t>
      </w:r>
    </w:p>
    <w:p w14:paraId="4EF98C09" w14:textId="77777777" w:rsidR="00B823B5" w:rsidRPr="00445349" w:rsidRDefault="00B823B5" w:rsidP="00B823B5">
      <w:pPr>
        <w:suppressAutoHyphens/>
        <w:ind w:right="49"/>
        <w:jc w:val="both"/>
        <w:rPr>
          <w:rFonts w:ascii="Montserrat" w:eastAsia="Times New Roman" w:hAnsi="Montserrat" w:cs="Arial"/>
          <w:sz w:val="18"/>
          <w:szCs w:val="18"/>
          <w:lang w:val="es-ES" w:eastAsia="ar-SA"/>
        </w:rPr>
      </w:pPr>
    </w:p>
    <w:p w14:paraId="567E0F55" w14:textId="77777777" w:rsidR="00B823B5" w:rsidRPr="00445349" w:rsidRDefault="00B823B5" w:rsidP="00B823B5">
      <w:pPr>
        <w:suppressAutoHyphens/>
        <w:ind w:right="49"/>
        <w:jc w:val="both"/>
        <w:rPr>
          <w:rFonts w:ascii="Montserrat" w:eastAsia="Times New Roman" w:hAnsi="Montserrat" w:cs="Arial"/>
          <w:sz w:val="18"/>
          <w:szCs w:val="18"/>
          <w:lang w:val="es-ES" w:eastAsia="ar-SA"/>
        </w:rPr>
      </w:pPr>
      <w:r w:rsidRPr="00445349">
        <w:rPr>
          <w:rFonts w:ascii="Montserrat" w:eastAsia="Times New Roman" w:hAnsi="Montserrat" w:cs="Arial"/>
          <w:sz w:val="18"/>
          <w:szCs w:val="18"/>
          <w:lang w:val="es-ES" w:eastAsia="ar-SA"/>
        </w:rPr>
        <w:t xml:space="preserve">Las </w:t>
      </w:r>
      <w:r w:rsidRPr="00445349">
        <w:rPr>
          <w:rFonts w:ascii="Montserrat" w:eastAsia="Times New Roman" w:hAnsi="Montserrat" w:cs="Arial"/>
          <w:b/>
          <w:bCs/>
          <w:sz w:val="18"/>
          <w:szCs w:val="18"/>
          <w:lang w:val="es-ES" w:eastAsia="ar-SA"/>
        </w:rPr>
        <w:t>sanciones</w:t>
      </w:r>
      <w:r w:rsidRPr="00445349">
        <w:rPr>
          <w:rFonts w:ascii="Montserrat" w:eastAsia="Times New Roman" w:hAnsi="Montserrat" w:cs="Arial"/>
          <w:sz w:val="18"/>
          <w:szCs w:val="18"/>
          <w:lang w:val="es-ES" w:eastAsia="ar-SA"/>
        </w:rPr>
        <w:t xml:space="preserve"> impuestas a las personas físicas o morales (privados) y a los servidores públicos que incumplan las recomendaciones de la Convención, implican entre otras, privación de la libertad, extradición, decomiso y/o embargo de dinero o bienes.</w:t>
      </w:r>
    </w:p>
    <w:p w14:paraId="3D1F1675" w14:textId="77777777" w:rsidR="00B823B5" w:rsidRPr="00445349" w:rsidRDefault="00B823B5" w:rsidP="00B823B5">
      <w:pPr>
        <w:suppressAutoHyphens/>
        <w:ind w:right="49"/>
        <w:jc w:val="both"/>
        <w:rPr>
          <w:rFonts w:ascii="Montserrat" w:eastAsia="Times New Roman" w:hAnsi="Montserrat" w:cs="Arial"/>
          <w:sz w:val="18"/>
          <w:szCs w:val="18"/>
          <w:lang w:val="es-ES" w:eastAsia="ar-SA"/>
        </w:rPr>
      </w:pPr>
    </w:p>
    <w:p w14:paraId="6CAD5387" w14:textId="77777777" w:rsidR="00B823B5" w:rsidRPr="00445349" w:rsidRDefault="00B823B5" w:rsidP="00B823B5">
      <w:pPr>
        <w:suppressAutoHyphens/>
        <w:ind w:right="49"/>
        <w:jc w:val="both"/>
        <w:rPr>
          <w:rFonts w:ascii="Montserrat" w:eastAsia="Times New Roman" w:hAnsi="Montserrat" w:cs="Arial"/>
          <w:sz w:val="18"/>
          <w:szCs w:val="18"/>
          <w:lang w:val="es-ES" w:eastAsia="ar-SA"/>
        </w:rPr>
      </w:pPr>
      <w:r w:rsidRPr="00445349">
        <w:rPr>
          <w:rFonts w:ascii="Montserrat" w:eastAsia="Times New Roman" w:hAnsi="Montserrat" w:cs="Arial"/>
          <w:sz w:val="18"/>
          <w:szCs w:val="18"/>
          <w:lang w:val="es-ES" w:eastAsia="ar-SA"/>
        </w:rPr>
        <w:t>Asimismo, es importante conocer que el pago realizado a servidores públicos extranjeros es perseguido y castigado independientemente de que el funcionario sea acusado o no. Las investigaciones pueden iniciarse por denuncia, pero también por otros medios, como la revisión de la situación patrimonial de los servidores públicos o la identificación de transacciones ilícitas, en el caso de las empresas.</w:t>
      </w:r>
    </w:p>
    <w:p w14:paraId="506A57C1" w14:textId="77777777" w:rsidR="00B823B5" w:rsidRPr="00445349" w:rsidRDefault="00B823B5" w:rsidP="00B823B5">
      <w:pPr>
        <w:suppressAutoHyphens/>
        <w:ind w:right="49"/>
        <w:jc w:val="both"/>
        <w:rPr>
          <w:rFonts w:ascii="Montserrat" w:eastAsia="Times New Roman" w:hAnsi="Montserrat" w:cs="Arial"/>
          <w:sz w:val="18"/>
          <w:szCs w:val="18"/>
          <w:lang w:val="es-ES" w:eastAsia="ar-SA"/>
        </w:rPr>
      </w:pPr>
    </w:p>
    <w:p w14:paraId="1AB56EBE" w14:textId="77777777" w:rsidR="00B823B5" w:rsidRPr="00445349" w:rsidRDefault="00B823B5" w:rsidP="00B823B5">
      <w:pPr>
        <w:suppressAutoHyphens/>
        <w:ind w:right="49"/>
        <w:jc w:val="both"/>
        <w:rPr>
          <w:rFonts w:ascii="Montserrat" w:eastAsia="Times New Roman" w:hAnsi="Montserrat" w:cs="Arial"/>
          <w:sz w:val="18"/>
          <w:szCs w:val="18"/>
          <w:lang w:val="es-ES" w:eastAsia="ar-SA"/>
        </w:rPr>
      </w:pPr>
      <w:r w:rsidRPr="00445349">
        <w:rPr>
          <w:rFonts w:ascii="Montserrat" w:eastAsia="Times New Roman" w:hAnsi="Montserrat" w:cs="Arial"/>
          <w:sz w:val="18"/>
          <w:szCs w:val="18"/>
          <w:lang w:val="es-ES" w:eastAsia="ar-SA"/>
        </w:rPr>
        <w:t>El culpable puede ser perseguido en cualquier país firmante de la Convención, independientemente del lugar donde el acto de cohecho haya sido cometido.</w:t>
      </w:r>
    </w:p>
    <w:p w14:paraId="3D662A84" w14:textId="77777777" w:rsidR="00B823B5" w:rsidRPr="00445349" w:rsidRDefault="00B823B5" w:rsidP="00B823B5">
      <w:pPr>
        <w:suppressAutoHyphens/>
        <w:ind w:right="49"/>
        <w:jc w:val="both"/>
        <w:rPr>
          <w:rFonts w:ascii="Montserrat" w:eastAsia="Times New Roman" w:hAnsi="Montserrat" w:cs="Arial"/>
          <w:sz w:val="18"/>
          <w:szCs w:val="18"/>
          <w:lang w:val="es-ES" w:eastAsia="ar-SA"/>
        </w:rPr>
      </w:pPr>
    </w:p>
    <w:p w14:paraId="1379EC56" w14:textId="77777777" w:rsidR="00B823B5" w:rsidRPr="00445349" w:rsidRDefault="00B823B5" w:rsidP="00B823B5">
      <w:pPr>
        <w:suppressAutoHyphens/>
        <w:ind w:right="49"/>
        <w:jc w:val="both"/>
        <w:rPr>
          <w:rFonts w:ascii="Montserrat" w:eastAsia="Times New Roman" w:hAnsi="Montserrat" w:cs="Arial"/>
          <w:sz w:val="18"/>
          <w:szCs w:val="18"/>
          <w:lang w:val="es-ES" w:eastAsia="ar-SA"/>
        </w:rPr>
      </w:pPr>
      <w:r w:rsidRPr="00445349">
        <w:rPr>
          <w:rFonts w:ascii="Montserrat" w:eastAsia="Times New Roman" w:hAnsi="Montserrat" w:cs="Arial"/>
          <w:sz w:val="18"/>
          <w:szCs w:val="18"/>
          <w:lang w:val="es-ES" w:eastAsia="ar-SA"/>
        </w:rPr>
        <w:t>En la medida que estos lineamientos sean conocidos por las empresas y los servidores públicos del país, estaremos contribuyendo a construir estructuras preventivas que impidan el incumplimiento de las recomendaciones de la convención y por tanto la comisión de actos de corrupción.</w:t>
      </w:r>
    </w:p>
    <w:p w14:paraId="476C65AD" w14:textId="77777777" w:rsidR="00B823B5" w:rsidRPr="00445349" w:rsidRDefault="00B823B5" w:rsidP="00B823B5">
      <w:pPr>
        <w:suppressAutoHyphens/>
        <w:ind w:right="49"/>
        <w:jc w:val="both"/>
        <w:rPr>
          <w:rFonts w:ascii="Montserrat" w:eastAsia="Times New Roman" w:hAnsi="Montserrat" w:cs="Arial"/>
          <w:sz w:val="18"/>
          <w:szCs w:val="18"/>
          <w:lang w:val="es-ES" w:eastAsia="ar-SA"/>
        </w:rPr>
      </w:pPr>
    </w:p>
    <w:p w14:paraId="24856DCC" w14:textId="77777777" w:rsidR="00B823B5" w:rsidRPr="00445349" w:rsidRDefault="00B823B5" w:rsidP="00B823B5">
      <w:pPr>
        <w:suppressAutoHyphens/>
        <w:ind w:right="49"/>
        <w:jc w:val="both"/>
        <w:rPr>
          <w:rFonts w:ascii="Montserrat" w:eastAsia="Times New Roman" w:hAnsi="Montserrat" w:cs="Arial"/>
          <w:sz w:val="18"/>
          <w:szCs w:val="18"/>
          <w:lang w:val="es-ES" w:eastAsia="ar-SA"/>
        </w:rPr>
      </w:pPr>
      <w:r w:rsidRPr="00445349">
        <w:rPr>
          <w:rFonts w:ascii="Montserrat" w:eastAsia="Times New Roman" w:hAnsi="Montserrat" w:cs="Arial"/>
          <w:sz w:val="18"/>
          <w:szCs w:val="18"/>
          <w:lang w:val="es-ES" w:eastAsia="ar-SA"/>
        </w:rPr>
        <w:t>Por otra parte, es de señalar que el Código Penal Federal sanciona el cohecho en los siguientes términos:</w:t>
      </w:r>
    </w:p>
    <w:p w14:paraId="2DD1FDAF" w14:textId="77777777" w:rsidR="00B823B5" w:rsidRPr="00445349" w:rsidRDefault="00B823B5" w:rsidP="00B823B5">
      <w:pPr>
        <w:suppressAutoHyphens/>
        <w:ind w:right="51"/>
        <w:jc w:val="both"/>
        <w:rPr>
          <w:rFonts w:ascii="Montserrat" w:eastAsia="Times New Roman" w:hAnsi="Montserrat" w:cs="Arial"/>
          <w:sz w:val="18"/>
          <w:szCs w:val="18"/>
          <w:lang w:val="es-ES" w:eastAsia="ar-SA"/>
        </w:rPr>
      </w:pPr>
    </w:p>
    <w:p w14:paraId="6BFDDC7E" w14:textId="77777777" w:rsidR="00B823B5" w:rsidRPr="00445349" w:rsidRDefault="00B823B5" w:rsidP="00B823B5">
      <w:pPr>
        <w:suppressAutoHyphens/>
        <w:ind w:right="51"/>
        <w:jc w:val="both"/>
        <w:rPr>
          <w:rFonts w:ascii="Montserrat" w:hAnsi="Montserrat" w:cs="Arial"/>
          <w:i/>
          <w:sz w:val="18"/>
          <w:szCs w:val="18"/>
        </w:rPr>
      </w:pPr>
      <w:r w:rsidRPr="00445349">
        <w:rPr>
          <w:rFonts w:ascii="Montserrat" w:hAnsi="Montserrat" w:cs="Arial"/>
          <w:b/>
          <w:i/>
          <w:sz w:val="18"/>
          <w:szCs w:val="18"/>
        </w:rPr>
        <w:t>Artículo 222</w:t>
      </w:r>
      <w:r w:rsidRPr="00445349">
        <w:rPr>
          <w:rFonts w:ascii="Montserrat" w:hAnsi="Montserrat" w:cs="Arial"/>
          <w:i/>
          <w:sz w:val="18"/>
          <w:szCs w:val="18"/>
        </w:rPr>
        <w:t>.- Cometen el delito de cohecho:</w:t>
      </w:r>
    </w:p>
    <w:p w14:paraId="0500B747" w14:textId="77777777" w:rsidR="00B823B5" w:rsidRPr="00445349" w:rsidRDefault="00B823B5" w:rsidP="00B823B5">
      <w:pPr>
        <w:suppressAutoHyphens/>
        <w:ind w:right="51"/>
        <w:jc w:val="both"/>
        <w:rPr>
          <w:rFonts w:ascii="Montserrat" w:hAnsi="Montserrat" w:cs="Arial"/>
          <w:i/>
          <w:sz w:val="18"/>
          <w:szCs w:val="18"/>
        </w:rPr>
      </w:pPr>
    </w:p>
    <w:p w14:paraId="0783C8AF" w14:textId="77777777" w:rsidR="00B823B5" w:rsidRPr="00445349" w:rsidRDefault="00B823B5" w:rsidP="00B823B5">
      <w:pPr>
        <w:suppressAutoHyphens/>
        <w:ind w:right="51"/>
        <w:jc w:val="both"/>
        <w:rPr>
          <w:rFonts w:ascii="Montserrat" w:hAnsi="Montserrat" w:cs="Arial"/>
          <w:i/>
          <w:sz w:val="18"/>
          <w:szCs w:val="18"/>
        </w:rPr>
      </w:pPr>
      <w:r w:rsidRPr="00445349">
        <w:rPr>
          <w:rFonts w:ascii="Montserrat" w:hAnsi="Montserrat" w:cs="Arial"/>
          <w:i/>
          <w:sz w:val="18"/>
          <w:szCs w:val="18"/>
        </w:rPr>
        <w:t xml:space="preserve">I.- El servidor público que por sí, o por interpósita persona solicite o reciba ilícitamente para sí o para otro, dinero o cualquier beneficio, o acepte una promesa, para hacer o dejar de realizar un acto propio de sus funciones inherentes a su empleo, cargo o comisión; </w:t>
      </w:r>
    </w:p>
    <w:p w14:paraId="65B6834A" w14:textId="77777777" w:rsidR="00B823B5" w:rsidRPr="00445349" w:rsidRDefault="00B823B5" w:rsidP="00B823B5">
      <w:pPr>
        <w:suppressAutoHyphens/>
        <w:ind w:right="51"/>
        <w:jc w:val="both"/>
        <w:rPr>
          <w:rFonts w:ascii="Montserrat" w:hAnsi="Montserrat" w:cs="Arial"/>
          <w:i/>
          <w:sz w:val="18"/>
          <w:szCs w:val="18"/>
        </w:rPr>
      </w:pPr>
    </w:p>
    <w:p w14:paraId="25D7A40C" w14:textId="77777777" w:rsidR="00B823B5" w:rsidRPr="00445349" w:rsidRDefault="00B823B5" w:rsidP="00B823B5">
      <w:pPr>
        <w:suppressAutoHyphens/>
        <w:ind w:right="51"/>
        <w:jc w:val="both"/>
        <w:rPr>
          <w:rFonts w:ascii="Montserrat" w:hAnsi="Montserrat" w:cs="Arial"/>
          <w:i/>
          <w:sz w:val="18"/>
          <w:szCs w:val="18"/>
        </w:rPr>
      </w:pPr>
      <w:r w:rsidRPr="00445349">
        <w:rPr>
          <w:rFonts w:ascii="Montserrat" w:hAnsi="Montserrat" w:cs="Arial"/>
          <w:i/>
          <w:sz w:val="18"/>
          <w:szCs w:val="18"/>
        </w:rPr>
        <w:t xml:space="preserve">II.- El que dé, prometa o entregue cualquier beneficio a alguna de las personas que se mencionan en el artículo 212 de este Código, para que haga u omita un acto relacionado con sus funciones, a su empleo, cargo o comisión, y </w:t>
      </w:r>
    </w:p>
    <w:p w14:paraId="5CBD24FE" w14:textId="77777777" w:rsidR="00B823B5" w:rsidRPr="00445349" w:rsidRDefault="00B823B5" w:rsidP="00B823B5">
      <w:pPr>
        <w:suppressAutoHyphens/>
        <w:ind w:right="51"/>
        <w:jc w:val="both"/>
        <w:rPr>
          <w:rFonts w:ascii="Montserrat" w:hAnsi="Montserrat" w:cs="Arial"/>
          <w:i/>
          <w:sz w:val="18"/>
          <w:szCs w:val="18"/>
        </w:rPr>
      </w:pPr>
    </w:p>
    <w:p w14:paraId="5F410CCC" w14:textId="77777777" w:rsidR="00B823B5" w:rsidRPr="00445349" w:rsidRDefault="00B823B5" w:rsidP="00B823B5">
      <w:pPr>
        <w:suppressAutoHyphens/>
        <w:ind w:right="51"/>
        <w:jc w:val="both"/>
        <w:rPr>
          <w:rFonts w:ascii="Montserrat" w:hAnsi="Montserrat" w:cs="Arial"/>
          <w:i/>
          <w:sz w:val="18"/>
          <w:szCs w:val="18"/>
        </w:rPr>
      </w:pPr>
      <w:r w:rsidRPr="00445349">
        <w:rPr>
          <w:rFonts w:ascii="Montserrat" w:hAnsi="Montserrat" w:cs="Arial"/>
          <w:i/>
          <w:sz w:val="18"/>
          <w:szCs w:val="18"/>
        </w:rPr>
        <w:t xml:space="preserve">III.- El legislador federal que, en el ejercicio de sus funciones o atribuciones, y en el marco del proceso de aprobación del presupuesto de egresos respectivo, gestione o solicite: </w:t>
      </w:r>
    </w:p>
    <w:p w14:paraId="5D94D6DC" w14:textId="77777777" w:rsidR="00B823B5" w:rsidRPr="00445349" w:rsidRDefault="00B823B5" w:rsidP="00B823B5">
      <w:pPr>
        <w:suppressAutoHyphens/>
        <w:ind w:right="51"/>
        <w:jc w:val="both"/>
        <w:rPr>
          <w:rFonts w:ascii="Montserrat" w:hAnsi="Montserrat" w:cs="Arial"/>
          <w:i/>
          <w:sz w:val="18"/>
          <w:szCs w:val="18"/>
        </w:rPr>
      </w:pPr>
    </w:p>
    <w:p w14:paraId="32038D37" w14:textId="77777777" w:rsidR="00B823B5" w:rsidRPr="00445349" w:rsidRDefault="00B823B5" w:rsidP="00B823B5">
      <w:pPr>
        <w:suppressAutoHyphens/>
        <w:ind w:right="51"/>
        <w:jc w:val="both"/>
        <w:rPr>
          <w:rFonts w:ascii="Montserrat" w:hAnsi="Montserrat" w:cs="Arial"/>
          <w:i/>
          <w:sz w:val="18"/>
          <w:szCs w:val="18"/>
        </w:rPr>
      </w:pPr>
      <w:r w:rsidRPr="00445349">
        <w:rPr>
          <w:rFonts w:ascii="Montserrat" w:hAnsi="Montserrat" w:cs="Arial"/>
          <w:i/>
          <w:sz w:val="18"/>
          <w:szCs w:val="18"/>
        </w:rPr>
        <w:t>a) La asignación de recursos a favor de un ente público, exigiendo u obteniendo, para sí o para un tercero, una comisión, dádiva o contraprestación, en dinero o en especie, distinta a la que le corresponde por el ejercicio de su encargo;</w:t>
      </w:r>
    </w:p>
    <w:p w14:paraId="4D4D41E9" w14:textId="77777777" w:rsidR="00B823B5" w:rsidRPr="00445349" w:rsidRDefault="00B823B5" w:rsidP="00B823B5">
      <w:pPr>
        <w:suppressAutoHyphens/>
        <w:ind w:right="51"/>
        <w:jc w:val="both"/>
        <w:rPr>
          <w:rFonts w:ascii="Montserrat" w:hAnsi="Montserrat" w:cs="Arial"/>
          <w:i/>
          <w:sz w:val="18"/>
          <w:szCs w:val="18"/>
        </w:rPr>
      </w:pPr>
    </w:p>
    <w:p w14:paraId="27E653B3" w14:textId="77777777" w:rsidR="00B823B5" w:rsidRPr="00445349" w:rsidRDefault="00B823B5" w:rsidP="00B823B5">
      <w:pPr>
        <w:suppressAutoHyphens/>
        <w:ind w:right="51"/>
        <w:jc w:val="both"/>
        <w:rPr>
          <w:rFonts w:ascii="Montserrat" w:hAnsi="Montserrat" w:cs="Arial"/>
          <w:i/>
          <w:sz w:val="18"/>
          <w:szCs w:val="18"/>
        </w:rPr>
      </w:pPr>
      <w:r w:rsidRPr="00445349">
        <w:rPr>
          <w:rFonts w:ascii="Montserrat" w:hAnsi="Montserrat" w:cs="Arial"/>
          <w:i/>
          <w:sz w:val="18"/>
          <w:szCs w:val="18"/>
        </w:rPr>
        <w:t>b) El otorgamiento de contratos de obra pública o de servicios a favor de determinadas personas físicas o morales.</w:t>
      </w:r>
    </w:p>
    <w:p w14:paraId="4A25BB84" w14:textId="77777777" w:rsidR="00B823B5" w:rsidRPr="00445349" w:rsidRDefault="00B823B5" w:rsidP="00B823B5">
      <w:pPr>
        <w:suppressAutoHyphens/>
        <w:ind w:right="51"/>
        <w:jc w:val="both"/>
        <w:rPr>
          <w:rFonts w:ascii="Montserrat" w:hAnsi="Montserrat" w:cs="Arial"/>
          <w:i/>
          <w:sz w:val="18"/>
          <w:szCs w:val="18"/>
        </w:rPr>
      </w:pPr>
      <w:r w:rsidRPr="00445349">
        <w:rPr>
          <w:rFonts w:ascii="Montserrat" w:hAnsi="Montserrat" w:cs="Arial"/>
          <w:i/>
          <w:sz w:val="18"/>
          <w:szCs w:val="18"/>
        </w:rPr>
        <w:t>Se aplicará la misma pena a cualquier persona que gestione, solicite a nombre o en representación del legislador federal las asignaciones de recursos u otorgamiento de contratos a que se refieren los incisos a) y b) de este artículo.</w:t>
      </w:r>
    </w:p>
    <w:p w14:paraId="2497875A" w14:textId="77777777" w:rsidR="00B823B5" w:rsidRPr="00445349" w:rsidRDefault="00B823B5" w:rsidP="00B823B5">
      <w:pPr>
        <w:suppressAutoHyphens/>
        <w:ind w:right="51"/>
        <w:jc w:val="both"/>
        <w:rPr>
          <w:rFonts w:ascii="Montserrat" w:hAnsi="Montserrat" w:cs="Arial"/>
          <w:i/>
          <w:sz w:val="18"/>
          <w:szCs w:val="18"/>
        </w:rPr>
      </w:pPr>
    </w:p>
    <w:p w14:paraId="64305DB6" w14:textId="77777777" w:rsidR="00B823B5" w:rsidRPr="00445349" w:rsidRDefault="00B823B5" w:rsidP="00B823B5">
      <w:pPr>
        <w:suppressAutoHyphens/>
        <w:ind w:right="51"/>
        <w:jc w:val="both"/>
        <w:rPr>
          <w:rFonts w:ascii="Montserrat" w:hAnsi="Montserrat" w:cs="Arial"/>
          <w:i/>
          <w:sz w:val="18"/>
          <w:szCs w:val="18"/>
        </w:rPr>
      </w:pPr>
      <w:r w:rsidRPr="00445349">
        <w:rPr>
          <w:rFonts w:ascii="Montserrat" w:hAnsi="Montserrat" w:cs="Arial"/>
          <w:i/>
          <w:sz w:val="18"/>
          <w:szCs w:val="18"/>
        </w:rPr>
        <w:t xml:space="preserve">Al que comete el delito de cohecho se le impondrán las siguientes sanciones: </w:t>
      </w:r>
    </w:p>
    <w:p w14:paraId="2E87FD0A" w14:textId="77777777" w:rsidR="00B823B5" w:rsidRPr="00445349" w:rsidRDefault="00B823B5" w:rsidP="00B823B5">
      <w:pPr>
        <w:suppressAutoHyphens/>
        <w:ind w:right="51"/>
        <w:jc w:val="both"/>
        <w:rPr>
          <w:rFonts w:ascii="Montserrat" w:hAnsi="Montserrat" w:cs="Arial"/>
          <w:i/>
          <w:sz w:val="18"/>
          <w:szCs w:val="18"/>
        </w:rPr>
      </w:pPr>
    </w:p>
    <w:p w14:paraId="32032E05" w14:textId="77777777" w:rsidR="00B823B5" w:rsidRPr="00445349" w:rsidRDefault="00B823B5" w:rsidP="00B823B5">
      <w:pPr>
        <w:suppressAutoHyphens/>
        <w:ind w:right="51"/>
        <w:jc w:val="both"/>
        <w:rPr>
          <w:rFonts w:ascii="Montserrat" w:hAnsi="Montserrat" w:cs="Arial"/>
          <w:i/>
          <w:sz w:val="18"/>
          <w:szCs w:val="18"/>
        </w:rPr>
      </w:pPr>
      <w:r w:rsidRPr="00445349">
        <w:rPr>
          <w:rFonts w:ascii="Montserrat" w:hAnsi="Montserrat" w:cs="Arial"/>
          <w:i/>
          <w:sz w:val="18"/>
          <w:szCs w:val="18"/>
        </w:rPr>
        <w:lastRenderedPageBreak/>
        <w:t xml:space="preserve">Cuando la cantidad o el valor de la dádiva, de los bienes o la promesa no excedan del equivalente de quinientas veces el valor diario de la Unidad de Medida y Actualización en el momento de cometerse el delito, o no sea evaluable, se impondrán de tres meses a dos años de prisión y de treinta a cien días multa. </w:t>
      </w:r>
    </w:p>
    <w:p w14:paraId="3F0930EF" w14:textId="77777777" w:rsidR="00B823B5" w:rsidRPr="00445349" w:rsidRDefault="00B823B5" w:rsidP="00B823B5">
      <w:pPr>
        <w:suppressAutoHyphens/>
        <w:ind w:right="51"/>
        <w:jc w:val="both"/>
        <w:rPr>
          <w:rFonts w:ascii="Montserrat" w:hAnsi="Montserrat" w:cs="Arial"/>
          <w:i/>
          <w:sz w:val="18"/>
          <w:szCs w:val="18"/>
        </w:rPr>
      </w:pPr>
    </w:p>
    <w:p w14:paraId="5EA726BA" w14:textId="77777777" w:rsidR="00B823B5" w:rsidRPr="00445349" w:rsidRDefault="00B823B5" w:rsidP="00B823B5">
      <w:pPr>
        <w:suppressAutoHyphens/>
        <w:ind w:right="51"/>
        <w:jc w:val="both"/>
        <w:rPr>
          <w:rFonts w:ascii="Montserrat" w:hAnsi="Montserrat" w:cs="Arial"/>
          <w:i/>
          <w:sz w:val="18"/>
          <w:szCs w:val="18"/>
        </w:rPr>
      </w:pPr>
      <w:r w:rsidRPr="00445349">
        <w:rPr>
          <w:rFonts w:ascii="Montserrat" w:hAnsi="Montserrat" w:cs="Arial"/>
          <w:i/>
          <w:sz w:val="18"/>
          <w:szCs w:val="18"/>
        </w:rPr>
        <w:t xml:space="preserve">Cuando la cantidad o el valor de la dádiva, los bienes, promesa o prestación exceda de quinientas veces el valor diario de la Unidad de Medida y Actualización en el momento de cometerse el delito, se impondrán de dos a catorce años de prisión y de cien a ciento cincuenta días multa. </w:t>
      </w:r>
    </w:p>
    <w:p w14:paraId="4D85889C" w14:textId="77777777" w:rsidR="00B823B5" w:rsidRPr="00445349" w:rsidRDefault="00B823B5" w:rsidP="00B823B5">
      <w:pPr>
        <w:suppressAutoHyphens/>
        <w:ind w:right="51"/>
        <w:jc w:val="both"/>
        <w:rPr>
          <w:rFonts w:ascii="Montserrat" w:hAnsi="Montserrat" w:cs="Arial"/>
          <w:i/>
          <w:sz w:val="18"/>
          <w:szCs w:val="18"/>
        </w:rPr>
      </w:pPr>
    </w:p>
    <w:p w14:paraId="16D696C0" w14:textId="77777777" w:rsidR="00B823B5" w:rsidRPr="00445349" w:rsidRDefault="00B823B5" w:rsidP="00B823B5">
      <w:pPr>
        <w:suppressAutoHyphens/>
        <w:ind w:right="51"/>
        <w:jc w:val="both"/>
        <w:rPr>
          <w:rFonts w:ascii="Montserrat" w:hAnsi="Montserrat" w:cs="Arial"/>
          <w:i/>
          <w:sz w:val="18"/>
          <w:szCs w:val="18"/>
        </w:rPr>
      </w:pPr>
      <w:r w:rsidRPr="00445349">
        <w:rPr>
          <w:rFonts w:ascii="Montserrat" w:hAnsi="Montserrat" w:cs="Arial"/>
          <w:i/>
          <w:sz w:val="18"/>
          <w:szCs w:val="18"/>
        </w:rPr>
        <w:t xml:space="preserve">En ningún caso se devolverá a los responsables del delito de cohecho, el dinero o dádivas entregadas, las mismas se aplicarán en beneficio del Estado. </w:t>
      </w:r>
    </w:p>
    <w:p w14:paraId="41620191" w14:textId="77777777" w:rsidR="00B823B5" w:rsidRPr="00445349" w:rsidRDefault="00B823B5" w:rsidP="00B823B5">
      <w:pPr>
        <w:suppressAutoHyphens/>
        <w:ind w:right="51"/>
        <w:jc w:val="both"/>
        <w:rPr>
          <w:rFonts w:ascii="Montserrat" w:hAnsi="Montserrat" w:cs="Arial"/>
          <w:i/>
          <w:sz w:val="18"/>
          <w:szCs w:val="18"/>
        </w:rPr>
      </w:pPr>
    </w:p>
    <w:p w14:paraId="67E2EBE5" w14:textId="77777777" w:rsidR="00B823B5" w:rsidRPr="00445349" w:rsidRDefault="00B823B5" w:rsidP="00B823B5">
      <w:pPr>
        <w:suppressAutoHyphens/>
        <w:ind w:right="51"/>
        <w:jc w:val="center"/>
        <w:rPr>
          <w:rFonts w:ascii="Montserrat" w:hAnsi="Montserrat" w:cs="Arial"/>
          <w:b/>
          <w:i/>
          <w:sz w:val="18"/>
          <w:szCs w:val="18"/>
        </w:rPr>
      </w:pPr>
      <w:r w:rsidRPr="00445349">
        <w:rPr>
          <w:rFonts w:ascii="Montserrat" w:hAnsi="Montserrat" w:cs="Arial"/>
          <w:b/>
          <w:i/>
          <w:sz w:val="18"/>
          <w:szCs w:val="18"/>
        </w:rPr>
        <w:t>Capítulo XI</w:t>
      </w:r>
    </w:p>
    <w:p w14:paraId="07809054" w14:textId="77777777" w:rsidR="00B823B5" w:rsidRPr="00445349" w:rsidRDefault="00B823B5" w:rsidP="00B823B5">
      <w:pPr>
        <w:suppressAutoHyphens/>
        <w:ind w:right="51"/>
        <w:jc w:val="center"/>
        <w:rPr>
          <w:rFonts w:ascii="Montserrat" w:hAnsi="Montserrat" w:cs="Arial"/>
          <w:b/>
          <w:i/>
          <w:sz w:val="18"/>
          <w:szCs w:val="18"/>
        </w:rPr>
      </w:pPr>
      <w:r w:rsidRPr="00445349">
        <w:rPr>
          <w:rFonts w:ascii="Montserrat" w:hAnsi="Montserrat" w:cs="Arial"/>
          <w:b/>
          <w:i/>
          <w:sz w:val="18"/>
          <w:szCs w:val="18"/>
        </w:rPr>
        <w:t>Cohecho a servidores públicos extranjeros</w:t>
      </w:r>
    </w:p>
    <w:p w14:paraId="6A2D9BB6" w14:textId="77777777" w:rsidR="00B823B5" w:rsidRPr="00445349" w:rsidRDefault="00B823B5" w:rsidP="00B823B5">
      <w:pPr>
        <w:suppressAutoHyphens/>
        <w:ind w:right="51"/>
        <w:jc w:val="both"/>
        <w:rPr>
          <w:rFonts w:ascii="Montserrat" w:hAnsi="Montserrat" w:cs="Arial"/>
          <w:i/>
          <w:sz w:val="18"/>
          <w:szCs w:val="18"/>
        </w:rPr>
      </w:pPr>
    </w:p>
    <w:p w14:paraId="72BB93F8" w14:textId="77777777" w:rsidR="00B823B5" w:rsidRPr="00445349" w:rsidRDefault="00B823B5" w:rsidP="00B823B5">
      <w:pPr>
        <w:suppressAutoHyphens/>
        <w:ind w:right="51"/>
        <w:jc w:val="both"/>
        <w:rPr>
          <w:rFonts w:ascii="Montserrat" w:hAnsi="Montserrat" w:cs="Arial"/>
          <w:i/>
          <w:sz w:val="18"/>
          <w:szCs w:val="18"/>
        </w:rPr>
      </w:pPr>
      <w:r w:rsidRPr="00445349">
        <w:rPr>
          <w:rFonts w:ascii="Montserrat" w:hAnsi="Montserrat" w:cs="Arial"/>
          <w:b/>
          <w:i/>
          <w:sz w:val="18"/>
          <w:szCs w:val="18"/>
        </w:rPr>
        <w:t>Artículo 222 bis.-</w:t>
      </w:r>
      <w:r w:rsidRPr="00445349">
        <w:rPr>
          <w:rFonts w:ascii="Montserrat" w:hAnsi="Montserrat" w:cs="Arial"/>
          <w:i/>
          <w:sz w:val="18"/>
          <w:szCs w:val="18"/>
        </w:rPr>
        <w:t xml:space="preserve"> Se impondrán las penas previstas en el artículo anterior al que con el propósito de obtener o retener para sí o para otra persona ventajas indebidas en el desarrollo o conducción de transacciones comerciales internacionales, ofrezca, prometa o dé, por sí o por interpósita persona, dinero o cualquiera otra dádiva, ya sea en bienes o servicios:</w:t>
      </w:r>
    </w:p>
    <w:p w14:paraId="21287ECA" w14:textId="77777777" w:rsidR="00B823B5" w:rsidRPr="00445349" w:rsidRDefault="00B823B5" w:rsidP="00B823B5">
      <w:pPr>
        <w:suppressAutoHyphens/>
        <w:ind w:right="51"/>
        <w:jc w:val="both"/>
        <w:rPr>
          <w:rFonts w:ascii="Montserrat" w:hAnsi="Montserrat" w:cs="Arial"/>
          <w:i/>
          <w:sz w:val="18"/>
          <w:szCs w:val="18"/>
        </w:rPr>
      </w:pPr>
    </w:p>
    <w:p w14:paraId="2994E23A" w14:textId="77777777" w:rsidR="00B823B5" w:rsidRPr="00445349" w:rsidRDefault="00B823B5" w:rsidP="001232A9">
      <w:pPr>
        <w:pStyle w:val="Prrafodelista"/>
        <w:numPr>
          <w:ilvl w:val="0"/>
          <w:numId w:val="27"/>
        </w:numPr>
        <w:suppressAutoHyphens/>
        <w:ind w:left="567" w:right="51" w:hanging="207"/>
        <w:jc w:val="both"/>
        <w:rPr>
          <w:rFonts w:ascii="Montserrat" w:hAnsi="Montserrat" w:cs="Arial"/>
          <w:i/>
          <w:sz w:val="18"/>
          <w:szCs w:val="18"/>
        </w:rPr>
      </w:pPr>
      <w:r w:rsidRPr="00445349">
        <w:rPr>
          <w:rFonts w:ascii="Montserrat" w:hAnsi="Montserrat" w:cs="Arial"/>
          <w:i/>
          <w:sz w:val="18"/>
          <w:szCs w:val="18"/>
        </w:rPr>
        <w:t xml:space="preserve">A un servidor público extranjero, en su beneficio o el de un tercero, para que dicho servidor público gestione o se abstenga de gestionar la tramitación o resolución de asuntos relacionados con las funciones inherentes a su empleo, cargo o comisión; </w:t>
      </w:r>
    </w:p>
    <w:p w14:paraId="4FB7928D" w14:textId="77777777" w:rsidR="00B823B5" w:rsidRPr="00445349" w:rsidRDefault="00B823B5" w:rsidP="001232A9">
      <w:pPr>
        <w:pStyle w:val="Prrafodelista"/>
        <w:numPr>
          <w:ilvl w:val="0"/>
          <w:numId w:val="27"/>
        </w:numPr>
        <w:suppressAutoHyphens/>
        <w:ind w:left="567" w:right="51" w:hanging="207"/>
        <w:jc w:val="both"/>
        <w:rPr>
          <w:rFonts w:ascii="Montserrat" w:hAnsi="Montserrat" w:cs="Arial"/>
          <w:i/>
          <w:sz w:val="18"/>
          <w:szCs w:val="18"/>
          <w:lang w:eastAsia="ar-SA"/>
        </w:rPr>
      </w:pPr>
      <w:r w:rsidRPr="00445349">
        <w:rPr>
          <w:rFonts w:ascii="Montserrat" w:hAnsi="Montserrat" w:cs="Arial"/>
          <w:i/>
          <w:sz w:val="18"/>
          <w:szCs w:val="18"/>
        </w:rPr>
        <w:t xml:space="preserve"> A un servidor público extranjero, en su beneficio o el de un tercero, para que dicho servidor público gestione la tramitación o resolución de cualquier asunto que se encuentre fuera del ámbito de las funciones inherentes a su empleo, cargo o comisión, o</w:t>
      </w:r>
    </w:p>
    <w:p w14:paraId="507E1000" w14:textId="77777777" w:rsidR="00B823B5" w:rsidRPr="00445349" w:rsidRDefault="00B823B5" w:rsidP="00B823B5">
      <w:pPr>
        <w:suppressAutoHyphens/>
        <w:ind w:right="51"/>
        <w:jc w:val="both"/>
        <w:rPr>
          <w:rFonts w:ascii="Montserrat" w:eastAsia="Times New Roman" w:hAnsi="Montserrat" w:cs="Arial"/>
          <w:i/>
          <w:sz w:val="18"/>
          <w:szCs w:val="18"/>
          <w:lang w:val="es-ES" w:eastAsia="ar-SA"/>
        </w:rPr>
      </w:pPr>
    </w:p>
    <w:p w14:paraId="0F38B59B" w14:textId="77777777" w:rsidR="00B823B5" w:rsidRPr="00445349" w:rsidRDefault="00B823B5" w:rsidP="001232A9">
      <w:pPr>
        <w:pStyle w:val="Prrafodelista"/>
        <w:numPr>
          <w:ilvl w:val="0"/>
          <w:numId w:val="27"/>
        </w:numPr>
        <w:suppressAutoHyphens/>
        <w:ind w:left="567" w:right="51" w:hanging="207"/>
        <w:jc w:val="both"/>
        <w:rPr>
          <w:rFonts w:ascii="Montserrat" w:hAnsi="Montserrat" w:cs="Arial"/>
          <w:i/>
          <w:sz w:val="18"/>
          <w:szCs w:val="18"/>
          <w:lang w:eastAsia="ar-SA"/>
        </w:rPr>
      </w:pPr>
      <w:r w:rsidRPr="00445349">
        <w:rPr>
          <w:rFonts w:ascii="Montserrat" w:hAnsi="Montserrat" w:cs="Arial"/>
          <w:i/>
          <w:sz w:val="18"/>
          <w:szCs w:val="18"/>
        </w:rPr>
        <w:t xml:space="preserve">A cualquier persona para que acuda ante un servidor público extranjero y le requiera o le proponga llevar a cabo la tramitación o resolución de cualquier asunto relacionado con las funciones inherentes al empleo, cargo o comisión de este último. </w:t>
      </w:r>
    </w:p>
    <w:p w14:paraId="0D9BBA7A" w14:textId="77777777" w:rsidR="00B823B5" w:rsidRPr="00445349" w:rsidRDefault="00B823B5" w:rsidP="00B823B5">
      <w:pPr>
        <w:pStyle w:val="Prrafodelista"/>
        <w:rPr>
          <w:rFonts w:ascii="Montserrat" w:hAnsi="Montserrat" w:cs="Arial"/>
          <w:i/>
          <w:sz w:val="18"/>
          <w:szCs w:val="18"/>
        </w:rPr>
      </w:pPr>
    </w:p>
    <w:p w14:paraId="2A4D9285" w14:textId="77777777" w:rsidR="00B823B5" w:rsidRPr="00445349" w:rsidRDefault="00B823B5" w:rsidP="00B823B5">
      <w:pPr>
        <w:suppressAutoHyphens/>
        <w:ind w:right="51"/>
        <w:jc w:val="both"/>
        <w:rPr>
          <w:rFonts w:ascii="Montserrat" w:hAnsi="Montserrat" w:cs="Arial"/>
          <w:i/>
          <w:sz w:val="18"/>
          <w:szCs w:val="18"/>
        </w:rPr>
      </w:pPr>
      <w:r w:rsidRPr="00445349">
        <w:rPr>
          <w:rFonts w:ascii="Montserrat" w:hAnsi="Montserrat" w:cs="Arial"/>
          <w:i/>
          <w:sz w:val="18"/>
          <w:szCs w:val="18"/>
        </w:rPr>
        <w:t xml:space="preserve">Para los efectos de este artículo se entiende por servidor público extranjero, toda persona que desempeñe un empleo, cargo o comisión en el poder legislativo, ejecutivo o judicial o en un órgano público autónomo en cualquier orden o nivel de gobierno de un Estado extranjero, sea designado o electo; cualquier persona en ejercicio de una función para una autoridad, organismo o empresa pública o de participación estatal de un país extranjero; y cualquier funcionario o agente de un organismo u organización pública internacional. </w:t>
      </w:r>
    </w:p>
    <w:p w14:paraId="7CFAB4A1" w14:textId="77777777" w:rsidR="00B823B5" w:rsidRPr="00445349" w:rsidRDefault="00B823B5" w:rsidP="00B823B5">
      <w:pPr>
        <w:suppressAutoHyphens/>
        <w:ind w:right="51"/>
        <w:jc w:val="both"/>
        <w:rPr>
          <w:rFonts w:ascii="Montserrat" w:hAnsi="Montserrat" w:cs="Arial"/>
          <w:i/>
          <w:sz w:val="18"/>
          <w:szCs w:val="18"/>
        </w:rPr>
      </w:pPr>
    </w:p>
    <w:p w14:paraId="38F08D29" w14:textId="77777777" w:rsidR="00B823B5" w:rsidRPr="00445349" w:rsidRDefault="00B823B5" w:rsidP="00B823B5">
      <w:pPr>
        <w:suppressAutoHyphens/>
        <w:ind w:right="51"/>
        <w:jc w:val="both"/>
        <w:rPr>
          <w:rFonts w:ascii="Montserrat" w:eastAsia="Times New Roman" w:hAnsi="Montserrat" w:cs="Arial"/>
          <w:i/>
          <w:sz w:val="18"/>
          <w:szCs w:val="18"/>
          <w:lang w:val="es-ES" w:eastAsia="ar-SA"/>
        </w:rPr>
      </w:pPr>
      <w:r w:rsidRPr="00445349">
        <w:rPr>
          <w:rFonts w:ascii="Montserrat" w:hAnsi="Montserrat" w:cs="Arial"/>
          <w:i/>
          <w:sz w:val="18"/>
          <w:szCs w:val="18"/>
        </w:rPr>
        <w:t>Cuando alguno de los delitos comprendidos en este artículo se cometa en los supuestos a que se refiere el artículo 11 de este Código, el juez impondrá a la persona moral hasta mil días multa y podrá decretar su suspensión o disolución, tomando en consideración el grado de conocimiento de los órganos de administración respecto del cohecho en la transacción internacional y el daño causado o el beneficio obtenido por la persona moral.</w:t>
      </w:r>
    </w:p>
    <w:p w14:paraId="7F641D5B" w14:textId="77777777" w:rsidR="00B823B5" w:rsidRPr="00445349" w:rsidRDefault="00B823B5" w:rsidP="00B823B5">
      <w:pPr>
        <w:rPr>
          <w:rFonts w:ascii="Montserrat" w:eastAsia="Times New Roman" w:hAnsi="Montserrat" w:cs="Arial"/>
          <w:b/>
          <w:bCs/>
          <w:kern w:val="1"/>
          <w:sz w:val="20"/>
          <w:szCs w:val="20"/>
          <w:lang w:eastAsia="ar-SA"/>
        </w:rPr>
      </w:pPr>
      <w:r w:rsidRPr="00445349">
        <w:rPr>
          <w:rFonts w:ascii="Montserrat" w:hAnsi="Montserrat" w:cs="Arial"/>
          <w:sz w:val="20"/>
          <w:szCs w:val="20"/>
        </w:rPr>
        <w:br w:type="page"/>
      </w:r>
      <w:bookmarkStart w:id="397" w:name="_Toc474930454"/>
    </w:p>
    <w:p w14:paraId="3EC7267E" w14:textId="77777777" w:rsidR="00B823B5" w:rsidRPr="00445349" w:rsidRDefault="00B823B5" w:rsidP="00B823B5">
      <w:pPr>
        <w:pStyle w:val="Ttulo1"/>
        <w:numPr>
          <w:ilvl w:val="0"/>
          <w:numId w:val="0"/>
        </w:numPr>
        <w:spacing w:before="0" w:after="0"/>
        <w:ind w:left="360" w:right="49"/>
        <w:jc w:val="center"/>
        <w:rPr>
          <w:rFonts w:ascii="Montserrat" w:hAnsi="Montserrat" w:cs="Arial"/>
          <w:sz w:val="20"/>
          <w:szCs w:val="20"/>
        </w:rPr>
      </w:pPr>
      <w:bookmarkStart w:id="398" w:name="_Toc474930465"/>
      <w:bookmarkStart w:id="399" w:name="_Toc99120389"/>
      <w:bookmarkStart w:id="400" w:name="_Toc120642400"/>
      <w:bookmarkEnd w:id="397"/>
      <w:r w:rsidRPr="00445349">
        <w:rPr>
          <w:rFonts w:ascii="Montserrat" w:hAnsi="Montserrat" w:cs="Arial"/>
          <w:sz w:val="20"/>
          <w:szCs w:val="20"/>
        </w:rPr>
        <w:lastRenderedPageBreak/>
        <w:t xml:space="preserve">ANEXO </w:t>
      </w:r>
      <w:bookmarkStart w:id="401" w:name="_Toc474930466"/>
      <w:bookmarkEnd w:id="398"/>
      <w:r w:rsidRPr="00445349">
        <w:rPr>
          <w:rFonts w:ascii="Montserrat" w:hAnsi="Montserrat" w:cs="Arial"/>
          <w:sz w:val="20"/>
          <w:szCs w:val="20"/>
        </w:rPr>
        <w:t xml:space="preserve">XIV </w:t>
      </w:r>
      <w:r w:rsidRPr="00445349">
        <w:rPr>
          <w:rFonts w:ascii="Montserrat" w:hAnsi="Montserrat" w:cs="Arial"/>
          <w:sz w:val="20"/>
          <w:szCs w:val="20"/>
        </w:rPr>
        <w:br/>
        <w:t>DECLARACIÓN DE NO COLUSIÓN. COMISIÓN FEDERAL DE COMPETENCIA ECONÓMICA</w:t>
      </w:r>
      <w:bookmarkEnd w:id="399"/>
      <w:bookmarkEnd w:id="400"/>
      <w:bookmarkEnd w:id="401"/>
    </w:p>
    <w:p w14:paraId="791C821E" w14:textId="77777777" w:rsidR="00B823B5" w:rsidRPr="00445349" w:rsidRDefault="00B823B5" w:rsidP="00B823B5">
      <w:pPr>
        <w:jc w:val="both"/>
        <w:rPr>
          <w:rFonts w:ascii="Montserrat" w:hAnsi="Montserrat" w:cs="Arial"/>
          <w:sz w:val="20"/>
          <w:szCs w:val="20"/>
        </w:rPr>
      </w:pPr>
    </w:p>
    <w:p w14:paraId="55B8AAA3" w14:textId="77777777" w:rsidR="00B823B5" w:rsidRPr="00445349" w:rsidRDefault="00B823B5" w:rsidP="00B823B5">
      <w:pPr>
        <w:jc w:val="both"/>
        <w:rPr>
          <w:rFonts w:ascii="Montserrat" w:hAnsi="Montserrat" w:cs="Arial"/>
          <w:sz w:val="20"/>
          <w:szCs w:val="20"/>
        </w:rPr>
      </w:pPr>
      <w:r w:rsidRPr="00445349">
        <w:rPr>
          <w:rFonts w:ascii="Montserrat" w:hAnsi="Montserrat" w:cs="Arial"/>
          <w:sz w:val="20"/>
          <w:szCs w:val="20"/>
        </w:rPr>
        <w:t xml:space="preserve">____________________ [Nombre del representante o representante común de ser éste el caso], en representación de ____________ [Nombre de la persona física o moral] (en adelante, e indistintamente, el “Oferente” o “Licitante”), presento la oferta adjunta (en adelante, la “Oferta”): </w:t>
      </w:r>
    </w:p>
    <w:p w14:paraId="2877253B" w14:textId="77777777" w:rsidR="00B823B5" w:rsidRPr="00445349" w:rsidRDefault="00B823B5" w:rsidP="00B823B5">
      <w:pPr>
        <w:jc w:val="both"/>
        <w:rPr>
          <w:rFonts w:ascii="Montserrat" w:hAnsi="Montserrat" w:cs="Arial"/>
          <w:sz w:val="20"/>
          <w:szCs w:val="20"/>
        </w:rPr>
      </w:pPr>
    </w:p>
    <w:p w14:paraId="7DDBFF21" w14:textId="77777777" w:rsidR="00B823B5" w:rsidRPr="00445349" w:rsidRDefault="00B823B5" w:rsidP="00B823B5">
      <w:pPr>
        <w:jc w:val="both"/>
        <w:rPr>
          <w:rFonts w:ascii="Montserrat" w:hAnsi="Montserrat" w:cs="Arial"/>
          <w:sz w:val="20"/>
          <w:szCs w:val="20"/>
        </w:rPr>
      </w:pPr>
      <w:r w:rsidRPr="00445349">
        <w:rPr>
          <w:rFonts w:ascii="Montserrat" w:hAnsi="Montserrat" w:cs="Arial"/>
          <w:sz w:val="20"/>
          <w:szCs w:val="20"/>
        </w:rPr>
        <w:t>Para:</w:t>
      </w:r>
    </w:p>
    <w:p w14:paraId="7BD785C1" w14:textId="77777777" w:rsidR="00B823B5" w:rsidRPr="00445349" w:rsidRDefault="00B823B5" w:rsidP="00B823B5">
      <w:pPr>
        <w:jc w:val="both"/>
        <w:rPr>
          <w:rFonts w:ascii="Montserrat" w:hAnsi="Montserrat" w:cs="Arial"/>
          <w:sz w:val="20"/>
          <w:szCs w:val="20"/>
        </w:rPr>
      </w:pPr>
      <w:r w:rsidRPr="00445349">
        <w:rPr>
          <w:rFonts w:ascii="Montserrat" w:hAnsi="Montserrat" w:cs="Arial"/>
          <w:sz w:val="20"/>
          <w:szCs w:val="20"/>
        </w:rPr>
        <w:t>_______________________________________________</w:t>
      </w:r>
    </w:p>
    <w:p w14:paraId="16332531" w14:textId="77777777" w:rsidR="00B823B5" w:rsidRPr="00445349" w:rsidRDefault="00B823B5" w:rsidP="00B823B5">
      <w:pPr>
        <w:jc w:val="both"/>
        <w:rPr>
          <w:rFonts w:ascii="Montserrat" w:hAnsi="Montserrat" w:cs="Arial"/>
          <w:sz w:val="20"/>
          <w:szCs w:val="20"/>
        </w:rPr>
      </w:pPr>
      <w:r w:rsidRPr="00445349">
        <w:rPr>
          <w:rFonts w:ascii="Montserrat" w:hAnsi="Montserrat" w:cs="Arial"/>
          <w:sz w:val="20"/>
          <w:szCs w:val="20"/>
        </w:rPr>
        <w:t>[Nombre y Clave del proceso en que participa]</w:t>
      </w:r>
    </w:p>
    <w:p w14:paraId="432687D1" w14:textId="77777777" w:rsidR="00B823B5" w:rsidRPr="00445349" w:rsidRDefault="00B823B5" w:rsidP="00B823B5">
      <w:pPr>
        <w:jc w:val="both"/>
        <w:rPr>
          <w:rFonts w:ascii="Montserrat" w:hAnsi="Montserrat" w:cs="Arial"/>
          <w:sz w:val="20"/>
          <w:szCs w:val="20"/>
        </w:rPr>
      </w:pPr>
    </w:p>
    <w:p w14:paraId="38352D8D" w14:textId="77777777" w:rsidR="00B823B5" w:rsidRPr="00445349" w:rsidRDefault="00B823B5" w:rsidP="00B823B5">
      <w:pPr>
        <w:jc w:val="both"/>
        <w:rPr>
          <w:rFonts w:ascii="Montserrat" w:hAnsi="Montserrat" w:cs="Arial"/>
          <w:sz w:val="20"/>
          <w:szCs w:val="20"/>
        </w:rPr>
      </w:pPr>
      <w:r w:rsidRPr="00445349">
        <w:rPr>
          <w:rFonts w:ascii="Montserrat" w:hAnsi="Montserrat" w:cs="Arial"/>
          <w:sz w:val="20"/>
          <w:szCs w:val="20"/>
        </w:rPr>
        <w:t>Convocado por:</w:t>
      </w:r>
    </w:p>
    <w:p w14:paraId="6B213EC8" w14:textId="77777777" w:rsidR="00B823B5" w:rsidRPr="00445349" w:rsidRDefault="00B823B5" w:rsidP="00B823B5">
      <w:pPr>
        <w:jc w:val="both"/>
        <w:rPr>
          <w:rFonts w:ascii="Montserrat" w:hAnsi="Montserrat" w:cs="Arial"/>
          <w:sz w:val="20"/>
          <w:szCs w:val="20"/>
        </w:rPr>
      </w:pPr>
      <w:r w:rsidRPr="00445349">
        <w:rPr>
          <w:rFonts w:ascii="Montserrat" w:hAnsi="Montserrat" w:cs="Arial"/>
          <w:sz w:val="20"/>
          <w:szCs w:val="20"/>
        </w:rPr>
        <w:t>________________________________________________________________</w:t>
      </w:r>
    </w:p>
    <w:p w14:paraId="75726036" w14:textId="77777777" w:rsidR="00B823B5" w:rsidRPr="00445349" w:rsidRDefault="00B823B5" w:rsidP="00B823B5">
      <w:pPr>
        <w:jc w:val="both"/>
        <w:rPr>
          <w:rFonts w:ascii="Montserrat" w:hAnsi="Montserrat" w:cs="Arial"/>
          <w:sz w:val="20"/>
          <w:szCs w:val="20"/>
        </w:rPr>
      </w:pPr>
      <w:r w:rsidRPr="00445349">
        <w:rPr>
          <w:rFonts w:ascii="Montserrat" w:hAnsi="Montserrat" w:cs="Arial"/>
          <w:sz w:val="20"/>
          <w:szCs w:val="20"/>
        </w:rPr>
        <w:t>[Nombre de la Convocante] (En adelante, la “Autoridad Convocante”),</w:t>
      </w:r>
    </w:p>
    <w:p w14:paraId="3FE1E4A3" w14:textId="77777777" w:rsidR="00B823B5" w:rsidRPr="00445349" w:rsidRDefault="00B823B5" w:rsidP="00B823B5">
      <w:pPr>
        <w:jc w:val="both"/>
        <w:rPr>
          <w:rFonts w:ascii="Montserrat" w:hAnsi="Montserrat" w:cs="Arial"/>
          <w:sz w:val="20"/>
          <w:szCs w:val="20"/>
        </w:rPr>
      </w:pPr>
    </w:p>
    <w:p w14:paraId="580D2624" w14:textId="77777777" w:rsidR="00B823B5" w:rsidRPr="00445349" w:rsidRDefault="00B823B5" w:rsidP="00B823B5">
      <w:pPr>
        <w:jc w:val="both"/>
        <w:rPr>
          <w:rFonts w:ascii="Montserrat" w:hAnsi="Montserrat" w:cs="Arial"/>
          <w:sz w:val="20"/>
          <w:szCs w:val="20"/>
        </w:rPr>
      </w:pPr>
      <w:r w:rsidRPr="00445349">
        <w:rPr>
          <w:rFonts w:ascii="Montserrat" w:hAnsi="Montserrat" w:cs="Arial"/>
          <w:sz w:val="20"/>
          <w:szCs w:val="20"/>
        </w:rPr>
        <w:t>Vengo a presentar por mí y en representación del Oferente, la siguiente declaración de integridad (en adelante, la “</w:t>
      </w:r>
      <w:r w:rsidRPr="00445349">
        <w:rPr>
          <w:rFonts w:ascii="Montserrat" w:hAnsi="Montserrat" w:cs="Arial"/>
          <w:sz w:val="20"/>
          <w:szCs w:val="20"/>
          <w:u w:val="single"/>
        </w:rPr>
        <w:t>Declaración de No Colusión”</w:t>
      </w:r>
      <w:r w:rsidRPr="00445349">
        <w:rPr>
          <w:rFonts w:ascii="Montserrat" w:hAnsi="Montserrat" w:cs="Arial"/>
          <w:sz w:val="20"/>
          <w:szCs w:val="20"/>
        </w:rPr>
        <w:t>):</w:t>
      </w:r>
    </w:p>
    <w:p w14:paraId="0B7D269F" w14:textId="77777777" w:rsidR="00B823B5" w:rsidRPr="00445349" w:rsidRDefault="00B823B5" w:rsidP="00B823B5">
      <w:pPr>
        <w:jc w:val="both"/>
        <w:rPr>
          <w:rFonts w:ascii="Montserrat" w:hAnsi="Montserrat" w:cs="Arial"/>
          <w:sz w:val="20"/>
          <w:szCs w:val="20"/>
        </w:rPr>
      </w:pPr>
    </w:p>
    <w:p w14:paraId="5B3F58AF" w14:textId="77777777" w:rsidR="00B823B5" w:rsidRPr="00445349" w:rsidRDefault="00B823B5" w:rsidP="001232A9">
      <w:pPr>
        <w:pStyle w:val="Prrafodelista"/>
        <w:numPr>
          <w:ilvl w:val="0"/>
          <w:numId w:val="22"/>
        </w:numPr>
        <w:ind w:left="426"/>
        <w:contextualSpacing/>
        <w:jc w:val="both"/>
        <w:rPr>
          <w:rFonts w:ascii="Montserrat" w:hAnsi="Montserrat" w:cs="Arial"/>
          <w:sz w:val="20"/>
          <w:szCs w:val="20"/>
        </w:rPr>
      </w:pPr>
      <w:r w:rsidRPr="00445349">
        <w:rPr>
          <w:rFonts w:ascii="Montserrat" w:hAnsi="Montserrat" w:cs="Arial"/>
          <w:sz w:val="20"/>
          <w:szCs w:val="20"/>
        </w:rPr>
        <w:t>He leído y entiendo los términos de la presente Declaración de No Colusión;</w:t>
      </w:r>
    </w:p>
    <w:p w14:paraId="283A10E3" w14:textId="77777777" w:rsidR="00B823B5" w:rsidRPr="00445349" w:rsidRDefault="00B823B5" w:rsidP="00B823B5">
      <w:pPr>
        <w:pStyle w:val="Prrafodelista"/>
        <w:ind w:left="348"/>
        <w:jc w:val="both"/>
        <w:rPr>
          <w:rFonts w:ascii="Montserrat" w:hAnsi="Montserrat" w:cs="Arial"/>
          <w:sz w:val="20"/>
          <w:szCs w:val="20"/>
        </w:rPr>
      </w:pPr>
    </w:p>
    <w:p w14:paraId="56A689BD" w14:textId="77777777" w:rsidR="00B823B5" w:rsidRPr="00445349" w:rsidRDefault="00B823B5" w:rsidP="001232A9">
      <w:pPr>
        <w:pStyle w:val="Prrafodelista"/>
        <w:numPr>
          <w:ilvl w:val="0"/>
          <w:numId w:val="22"/>
        </w:numPr>
        <w:ind w:left="426"/>
        <w:contextualSpacing/>
        <w:jc w:val="both"/>
        <w:rPr>
          <w:rFonts w:ascii="Montserrat" w:hAnsi="Montserrat" w:cs="Arial"/>
          <w:sz w:val="20"/>
          <w:szCs w:val="20"/>
        </w:rPr>
      </w:pPr>
      <w:r w:rsidRPr="00445349">
        <w:rPr>
          <w:rFonts w:ascii="Montserrat" w:hAnsi="Montserrat" w:cs="Arial"/>
          <w:sz w:val="20"/>
          <w:szCs w:val="20"/>
        </w:rPr>
        <w:t>Comprendo que la Oferta que se acompaña será desechada si la Declaración de No Colusión no es verídica y no se ajusta al contenido referido;</w:t>
      </w:r>
    </w:p>
    <w:p w14:paraId="4DFEF71E" w14:textId="77777777" w:rsidR="00B823B5" w:rsidRPr="00445349" w:rsidRDefault="00B823B5" w:rsidP="00B823B5">
      <w:pPr>
        <w:pStyle w:val="Prrafodelista"/>
        <w:ind w:left="348"/>
        <w:jc w:val="both"/>
        <w:rPr>
          <w:rFonts w:ascii="Montserrat" w:hAnsi="Montserrat" w:cs="Arial"/>
          <w:sz w:val="20"/>
          <w:szCs w:val="20"/>
        </w:rPr>
      </w:pPr>
    </w:p>
    <w:p w14:paraId="495B2379" w14:textId="77777777" w:rsidR="00B823B5" w:rsidRPr="00445349" w:rsidRDefault="00B823B5" w:rsidP="001232A9">
      <w:pPr>
        <w:pStyle w:val="Prrafodelista"/>
        <w:numPr>
          <w:ilvl w:val="0"/>
          <w:numId w:val="22"/>
        </w:numPr>
        <w:ind w:left="426"/>
        <w:contextualSpacing/>
        <w:jc w:val="both"/>
        <w:rPr>
          <w:rFonts w:ascii="Montserrat" w:hAnsi="Montserrat" w:cs="Arial"/>
          <w:sz w:val="20"/>
          <w:szCs w:val="20"/>
        </w:rPr>
      </w:pPr>
      <w:r w:rsidRPr="00445349">
        <w:rPr>
          <w:rFonts w:ascii="Montserrat" w:hAnsi="Montserrat" w:cs="Arial"/>
          <w:sz w:val="20"/>
          <w:szCs w:val="20"/>
        </w:rPr>
        <w:t>Comprendo que si la Declaración de No Colusión no es verídica me expongo a incurrir personalmente y a comprometer la responsabilidad de mi representada, en ilícitos de carácter civil, penal y administrativo, y en especial de las penas en que incurre quien declara con falsedad ante autoridad distinta a la judicial, en términos del artículo 247 fracción I del Código Penal Federal. Lo anterior, sin perjuicio de las sanciones que en términos de las legislaciones aplicables a este procedimiento se contemplan;</w:t>
      </w:r>
    </w:p>
    <w:p w14:paraId="486CB02C" w14:textId="77777777" w:rsidR="00B823B5" w:rsidRPr="00445349" w:rsidRDefault="00B823B5" w:rsidP="00B823B5">
      <w:pPr>
        <w:pStyle w:val="Prrafodelista"/>
        <w:ind w:left="348"/>
        <w:jc w:val="both"/>
        <w:rPr>
          <w:rFonts w:ascii="Montserrat" w:hAnsi="Montserrat" w:cs="Arial"/>
          <w:sz w:val="20"/>
          <w:szCs w:val="20"/>
        </w:rPr>
      </w:pPr>
    </w:p>
    <w:p w14:paraId="0CAF7250" w14:textId="77777777" w:rsidR="00B823B5" w:rsidRPr="00445349" w:rsidRDefault="00B823B5" w:rsidP="001232A9">
      <w:pPr>
        <w:pStyle w:val="Prrafodelista"/>
        <w:numPr>
          <w:ilvl w:val="0"/>
          <w:numId w:val="22"/>
        </w:numPr>
        <w:ind w:left="360"/>
        <w:contextualSpacing/>
        <w:jc w:val="both"/>
        <w:rPr>
          <w:rFonts w:ascii="Montserrat" w:hAnsi="Montserrat" w:cs="Arial"/>
          <w:sz w:val="20"/>
          <w:szCs w:val="20"/>
        </w:rPr>
      </w:pPr>
      <w:r w:rsidRPr="00445349">
        <w:rPr>
          <w:rFonts w:ascii="Montserrat" w:hAnsi="Montserrat" w:cs="Arial"/>
          <w:sz w:val="20"/>
          <w:szCs w:val="20"/>
        </w:rPr>
        <w:t>Conozco la Ley Federal de Competencia Económica, en particular lo previsto en los artículos 9º y 35 fracciones I, IV, IX y X, así como el artículo 254 bis del Código Penal Federal;</w:t>
      </w:r>
    </w:p>
    <w:p w14:paraId="41C110DF" w14:textId="77777777" w:rsidR="00B823B5" w:rsidRPr="00445349" w:rsidRDefault="00B823B5" w:rsidP="00B823B5">
      <w:pPr>
        <w:pStyle w:val="Prrafodelista"/>
        <w:ind w:left="348"/>
        <w:jc w:val="both"/>
        <w:rPr>
          <w:rFonts w:ascii="Montserrat" w:hAnsi="Montserrat" w:cs="Arial"/>
          <w:sz w:val="20"/>
          <w:szCs w:val="20"/>
        </w:rPr>
      </w:pPr>
    </w:p>
    <w:p w14:paraId="26B1227D" w14:textId="77777777" w:rsidR="00B823B5" w:rsidRPr="00445349" w:rsidRDefault="00B823B5" w:rsidP="001232A9">
      <w:pPr>
        <w:pStyle w:val="Prrafodelista"/>
        <w:numPr>
          <w:ilvl w:val="0"/>
          <w:numId w:val="22"/>
        </w:numPr>
        <w:ind w:left="360"/>
        <w:contextualSpacing/>
        <w:jc w:val="both"/>
        <w:rPr>
          <w:rFonts w:ascii="Montserrat" w:hAnsi="Montserrat" w:cs="Arial"/>
          <w:sz w:val="20"/>
          <w:szCs w:val="20"/>
        </w:rPr>
      </w:pPr>
      <w:r w:rsidRPr="00445349">
        <w:rPr>
          <w:rFonts w:ascii="Montserrat" w:hAnsi="Montserrat" w:cs="Arial"/>
          <w:sz w:val="20"/>
          <w:szCs w:val="20"/>
        </w:rPr>
        <w:t>Cada persona cuya firma aparece en la Oferta que se acompaña ha sido autorizada por el Oferente para definir los Términos y Condiciones de la Oferta y para firmarla, en su representación;</w:t>
      </w:r>
    </w:p>
    <w:p w14:paraId="7484E954" w14:textId="77777777" w:rsidR="00B823B5" w:rsidRPr="00445349" w:rsidRDefault="00B823B5" w:rsidP="00B823B5">
      <w:pPr>
        <w:pStyle w:val="Prrafodelista"/>
        <w:rPr>
          <w:rFonts w:ascii="Montserrat" w:hAnsi="Montserrat" w:cs="Arial"/>
          <w:sz w:val="20"/>
          <w:szCs w:val="20"/>
        </w:rPr>
      </w:pPr>
    </w:p>
    <w:p w14:paraId="29F82624" w14:textId="77777777" w:rsidR="00B823B5" w:rsidRPr="00445349" w:rsidRDefault="00B823B5" w:rsidP="001232A9">
      <w:pPr>
        <w:pStyle w:val="Prrafodelista"/>
        <w:numPr>
          <w:ilvl w:val="0"/>
          <w:numId w:val="22"/>
        </w:numPr>
        <w:ind w:left="360"/>
        <w:contextualSpacing/>
        <w:jc w:val="both"/>
        <w:rPr>
          <w:rFonts w:ascii="Montserrat" w:hAnsi="Montserrat" w:cs="Arial"/>
          <w:sz w:val="20"/>
          <w:szCs w:val="20"/>
        </w:rPr>
      </w:pPr>
      <w:r w:rsidRPr="00445349">
        <w:rPr>
          <w:rFonts w:ascii="Montserrat" w:hAnsi="Montserrat" w:cs="Arial"/>
          <w:sz w:val="20"/>
          <w:szCs w:val="20"/>
        </w:rPr>
        <w:t>Para los propósitos de la presente Declaración de No Colusión y de la Oferta que se acompaña, entiendo que la palabra “Competidor” comprenderá cualquier persona física o moral, además del Oferente, afiliado o no con el Oferente, que:</w:t>
      </w:r>
    </w:p>
    <w:p w14:paraId="2FDBF8D6" w14:textId="77777777" w:rsidR="00B823B5" w:rsidRPr="00445349" w:rsidRDefault="00B823B5" w:rsidP="00B823B5">
      <w:pPr>
        <w:pStyle w:val="Prrafodelista"/>
        <w:ind w:left="348"/>
        <w:jc w:val="both"/>
        <w:rPr>
          <w:rFonts w:ascii="Montserrat" w:hAnsi="Montserrat" w:cs="Arial"/>
          <w:sz w:val="20"/>
          <w:szCs w:val="20"/>
        </w:rPr>
      </w:pPr>
    </w:p>
    <w:p w14:paraId="24E607B4" w14:textId="77777777" w:rsidR="00B823B5" w:rsidRPr="00445349" w:rsidRDefault="00B823B5" w:rsidP="001232A9">
      <w:pPr>
        <w:pStyle w:val="Prrafodelista"/>
        <w:numPr>
          <w:ilvl w:val="0"/>
          <w:numId w:val="23"/>
        </w:numPr>
        <w:ind w:left="851"/>
        <w:contextualSpacing/>
        <w:jc w:val="both"/>
        <w:rPr>
          <w:rFonts w:ascii="Montserrat" w:hAnsi="Montserrat" w:cs="Arial"/>
          <w:sz w:val="20"/>
          <w:szCs w:val="20"/>
        </w:rPr>
      </w:pPr>
      <w:r w:rsidRPr="00445349">
        <w:rPr>
          <w:rFonts w:ascii="Montserrat" w:hAnsi="Montserrat" w:cs="Arial"/>
          <w:sz w:val="20"/>
          <w:szCs w:val="20"/>
        </w:rPr>
        <w:t>Haya presentado o pueda presentar una Oferta en el presente proceso;</w:t>
      </w:r>
    </w:p>
    <w:p w14:paraId="27C255B1" w14:textId="77777777" w:rsidR="00B823B5" w:rsidRPr="00445349" w:rsidRDefault="00B823B5" w:rsidP="001232A9">
      <w:pPr>
        <w:pStyle w:val="Prrafodelista"/>
        <w:numPr>
          <w:ilvl w:val="0"/>
          <w:numId w:val="23"/>
        </w:numPr>
        <w:ind w:left="851"/>
        <w:contextualSpacing/>
        <w:jc w:val="both"/>
        <w:rPr>
          <w:rFonts w:ascii="Montserrat" w:hAnsi="Montserrat" w:cs="Arial"/>
          <w:sz w:val="20"/>
          <w:szCs w:val="20"/>
        </w:rPr>
      </w:pPr>
      <w:r w:rsidRPr="00445349">
        <w:rPr>
          <w:rFonts w:ascii="Montserrat" w:hAnsi="Montserrat" w:cs="Arial"/>
          <w:sz w:val="20"/>
          <w:szCs w:val="20"/>
        </w:rPr>
        <w:lastRenderedPageBreak/>
        <w:t>Podría potencialmente presentar una Oferta en el mismo proceso;</w:t>
      </w:r>
    </w:p>
    <w:p w14:paraId="655E1DD9" w14:textId="77777777" w:rsidR="00B823B5" w:rsidRPr="00445349" w:rsidRDefault="00B823B5" w:rsidP="00B823B5">
      <w:pPr>
        <w:pStyle w:val="Prrafodelista"/>
        <w:ind w:left="720"/>
        <w:jc w:val="both"/>
        <w:rPr>
          <w:rFonts w:ascii="Montserrat" w:hAnsi="Montserrat" w:cs="Arial"/>
          <w:sz w:val="20"/>
          <w:szCs w:val="20"/>
        </w:rPr>
      </w:pPr>
    </w:p>
    <w:p w14:paraId="66ABF0A9" w14:textId="77777777" w:rsidR="00B823B5" w:rsidRPr="00445349" w:rsidRDefault="00B823B5" w:rsidP="001232A9">
      <w:pPr>
        <w:pStyle w:val="Prrafodelista"/>
        <w:numPr>
          <w:ilvl w:val="0"/>
          <w:numId w:val="22"/>
        </w:numPr>
        <w:ind w:left="360"/>
        <w:contextualSpacing/>
        <w:jc w:val="both"/>
        <w:rPr>
          <w:rFonts w:ascii="Montserrat" w:hAnsi="Montserrat" w:cs="Arial"/>
          <w:sz w:val="20"/>
          <w:szCs w:val="20"/>
        </w:rPr>
      </w:pPr>
      <w:r w:rsidRPr="00445349">
        <w:rPr>
          <w:rFonts w:ascii="Montserrat" w:hAnsi="Montserrat" w:cs="Arial"/>
          <w:sz w:val="20"/>
          <w:szCs w:val="20"/>
        </w:rPr>
        <w:t>El Oferente declara que (maque con una X uno de los Siguientes cuadros):</w:t>
      </w:r>
    </w:p>
    <w:p w14:paraId="6D3C73A2" w14:textId="77777777" w:rsidR="00B823B5" w:rsidRPr="00445349" w:rsidRDefault="00B823B5" w:rsidP="00B823B5">
      <w:pPr>
        <w:pStyle w:val="Prrafodelista"/>
        <w:ind w:left="348"/>
        <w:jc w:val="both"/>
        <w:rPr>
          <w:rFonts w:ascii="Montserrat" w:hAnsi="Montserrat" w:cs="Arial"/>
          <w:sz w:val="20"/>
          <w:szCs w:val="20"/>
        </w:rPr>
      </w:pPr>
    </w:p>
    <w:p w14:paraId="432D11CD" w14:textId="77777777" w:rsidR="00B823B5" w:rsidRPr="00445349" w:rsidRDefault="00B823B5" w:rsidP="001232A9">
      <w:pPr>
        <w:pStyle w:val="Prrafodelista"/>
        <w:numPr>
          <w:ilvl w:val="0"/>
          <w:numId w:val="24"/>
        </w:numPr>
        <w:ind w:left="851"/>
        <w:contextualSpacing/>
        <w:jc w:val="both"/>
        <w:rPr>
          <w:rFonts w:ascii="Montserrat" w:hAnsi="Montserrat" w:cs="Arial"/>
          <w:sz w:val="20"/>
          <w:szCs w:val="20"/>
        </w:rPr>
      </w:pPr>
      <w:r w:rsidRPr="00445349">
        <w:rPr>
          <w:rFonts w:ascii="Montserrat" w:hAnsi="Montserrat" w:cs="Arial"/>
          <w:sz w:val="20"/>
          <w:szCs w:val="20"/>
        </w:rPr>
        <w:t>[   ] se ha presentado a este proceso en forma independiente si mediar consulta, comunicación, acuerdo, arreglo, combinación o convenio con Competidor alguno;</w:t>
      </w:r>
    </w:p>
    <w:p w14:paraId="3310BA5E" w14:textId="77777777" w:rsidR="00B823B5" w:rsidRPr="00445349" w:rsidRDefault="00B823B5" w:rsidP="00B823B5">
      <w:pPr>
        <w:pStyle w:val="Prrafodelista"/>
        <w:ind w:left="851"/>
        <w:contextualSpacing/>
        <w:jc w:val="both"/>
        <w:rPr>
          <w:rFonts w:ascii="Montserrat" w:hAnsi="Montserrat" w:cs="Arial"/>
          <w:sz w:val="20"/>
          <w:szCs w:val="20"/>
        </w:rPr>
      </w:pPr>
    </w:p>
    <w:p w14:paraId="23CA7A46" w14:textId="77777777" w:rsidR="00B823B5" w:rsidRPr="00445349" w:rsidRDefault="00B823B5" w:rsidP="001232A9">
      <w:pPr>
        <w:pStyle w:val="Prrafodelista"/>
        <w:numPr>
          <w:ilvl w:val="0"/>
          <w:numId w:val="24"/>
        </w:numPr>
        <w:ind w:left="851"/>
        <w:contextualSpacing/>
        <w:jc w:val="both"/>
        <w:rPr>
          <w:rFonts w:ascii="Montserrat" w:hAnsi="Montserrat" w:cs="Arial"/>
          <w:sz w:val="20"/>
          <w:szCs w:val="20"/>
        </w:rPr>
      </w:pPr>
      <w:r w:rsidRPr="00445349">
        <w:rPr>
          <w:rFonts w:ascii="Montserrat" w:hAnsi="Montserrat" w:cs="Arial"/>
          <w:sz w:val="20"/>
          <w:szCs w:val="20"/>
        </w:rPr>
        <w:t>[   ] sí ha entablado consultas, comunicaciones, arreglos, combinaciones, acuerdos o convenios con uno o más competidores respecto de esta Convocatoria. En el documento(s) adjunto(s) declara toda información detallada, incluyendo los nombres de los Competidores y la naturaleza y razones de tales consultas, comunicaciones, acuerdos o convenios. [La información es especialmente relevante cuando la Oferta involucre propuestas conjuntas o esquemas de subcontratación. En este supuesto, se deberán incluir los Términos y Condiciones en que participarán las personas involucradas];</w:t>
      </w:r>
    </w:p>
    <w:p w14:paraId="29C185E7" w14:textId="77777777" w:rsidR="00B823B5" w:rsidRPr="00445349" w:rsidRDefault="00B823B5" w:rsidP="00B823B5">
      <w:pPr>
        <w:pStyle w:val="Prrafodelista"/>
        <w:ind w:left="720"/>
        <w:jc w:val="both"/>
        <w:rPr>
          <w:rFonts w:ascii="Montserrat" w:hAnsi="Montserrat" w:cs="Arial"/>
          <w:sz w:val="20"/>
          <w:szCs w:val="20"/>
        </w:rPr>
      </w:pPr>
    </w:p>
    <w:p w14:paraId="003ACAC9" w14:textId="77777777" w:rsidR="00B823B5" w:rsidRPr="00445349" w:rsidRDefault="00B823B5" w:rsidP="001232A9">
      <w:pPr>
        <w:pStyle w:val="Prrafodelista"/>
        <w:numPr>
          <w:ilvl w:val="0"/>
          <w:numId w:val="22"/>
        </w:numPr>
        <w:tabs>
          <w:tab w:val="left" w:pos="426"/>
        </w:tabs>
        <w:ind w:left="360"/>
        <w:contextualSpacing/>
        <w:jc w:val="both"/>
        <w:rPr>
          <w:rFonts w:ascii="Montserrat" w:hAnsi="Montserrat" w:cs="Arial"/>
          <w:sz w:val="20"/>
          <w:szCs w:val="20"/>
        </w:rPr>
      </w:pPr>
      <w:r w:rsidRPr="00445349">
        <w:rPr>
          <w:rFonts w:ascii="Montserrat" w:hAnsi="Montserrat" w:cs="Arial"/>
          <w:sz w:val="20"/>
          <w:szCs w:val="20"/>
        </w:rPr>
        <w:t>En particular y sin limitar la generalidad de los párrafos 7 (a) o 7 (b), no ha habido consulta, comunicación, acuerdo, arreglo, combinación o convenio con Competidor alguno en relación a:</w:t>
      </w:r>
    </w:p>
    <w:p w14:paraId="6A8228A8" w14:textId="77777777" w:rsidR="00B823B5" w:rsidRPr="00445349" w:rsidRDefault="00B823B5" w:rsidP="00B823B5">
      <w:pPr>
        <w:pStyle w:val="Prrafodelista"/>
        <w:tabs>
          <w:tab w:val="left" w:pos="426"/>
        </w:tabs>
        <w:ind w:left="348"/>
        <w:jc w:val="both"/>
        <w:rPr>
          <w:rFonts w:ascii="Montserrat" w:hAnsi="Montserrat" w:cs="Arial"/>
          <w:sz w:val="20"/>
          <w:szCs w:val="20"/>
        </w:rPr>
      </w:pPr>
    </w:p>
    <w:p w14:paraId="1E5E923F" w14:textId="77777777" w:rsidR="00B823B5" w:rsidRPr="00445349" w:rsidRDefault="00B823B5" w:rsidP="001232A9">
      <w:pPr>
        <w:pStyle w:val="Prrafodelista"/>
        <w:numPr>
          <w:ilvl w:val="0"/>
          <w:numId w:val="25"/>
        </w:numPr>
        <w:tabs>
          <w:tab w:val="left" w:pos="426"/>
        </w:tabs>
        <w:ind w:left="1114"/>
        <w:contextualSpacing/>
        <w:jc w:val="both"/>
        <w:rPr>
          <w:rFonts w:ascii="Montserrat" w:hAnsi="Montserrat" w:cs="Arial"/>
          <w:sz w:val="20"/>
          <w:szCs w:val="20"/>
        </w:rPr>
      </w:pPr>
      <w:r w:rsidRPr="00445349">
        <w:rPr>
          <w:rFonts w:ascii="Montserrat" w:hAnsi="Montserrat" w:cs="Arial"/>
          <w:sz w:val="20"/>
          <w:szCs w:val="20"/>
        </w:rPr>
        <w:t>Precios;</w:t>
      </w:r>
    </w:p>
    <w:p w14:paraId="2D1D3B40" w14:textId="77777777" w:rsidR="00B823B5" w:rsidRPr="00445349" w:rsidRDefault="00B823B5" w:rsidP="00B823B5">
      <w:pPr>
        <w:pStyle w:val="Prrafodelista"/>
        <w:tabs>
          <w:tab w:val="left" w:pos="426"/>
        </w:tabs>
        <w:ind w:left="1114"/>
        <w:contextualSpacing/>
        <w:jc w:val="both"/>
        <w:rPr>
          <w:rFonts w:ascii="Montserrat" w:hAnsi="Montserrat" w:cs="Arial"/>
          <w:sz w:val="20"/>
          <w:szCs w:val="20"/>
        </w:rPr>
      </w:pPr>
    </w:p>
    <w:p w14:paraId="5576E136" w14:textId="77777777" w:rsidR="00B823B5" w:rsidRPr="00445349" w:rsidRDefault="00B823B5" w:rsidP="001232A9">
      <w:pPr>
        <w:pStyle w:val="Prrafodelista"/>
        <w:numPr>
          <w:ilvl w:val="0"/>
          <w:numId w:val="25"/>
        </w:numPr>
        <w:tabs>
          <w:tab w:val="left" w:pos="426"/>
        </w:tabs>
        <w:ind w:left="1114"/>
        <w:contextualSpacing/>
        <w:jc w:val="both"/>
        <w:rPr>
          <w:rFonts w:ascii="Montserrat" w:hAnsi="Montserrat" w:cs="Arial"/>
          <w:sz w:val="20"/>
          <w:szCs w:val="20"/>
        </w:rPr>
      </w:pPr>
      <w:r w:rsidRPr="00445349">
        <w:rPr>
          <w:rFonts w:ascii="Montserrat" w:hAnsi="Montserrat" w:cs="Arial"/>
          <w:sz w:val="20"/>
          <w:szCs w:val="20"/>
        </w:rPr>
        <w:t>Métodos, factores o fórmulas empleadas para la determinación de precios;</w:t>
      </w:r>
    </w:p>
    <w:p w14:paraId="4CAAC216" w14:textId="77777777" w:rsidR="00B823B5" w:rsidRPr="00445349" w:rsidRDefault="00B823B5" w:rsidP="00B823B5">
      <w:pPr>
        <w:pStyle w:val="Prrafodelista"/>
        <w:rPr>
          <w:rFonts w:ascii="Montserrat" w:hAnsi="Montserrat" w:cs="Arial"/>
          <w:sz w:val="20"/>
          <w:szCs w:val="20"/>
        </w:rPr>
      </w:pPr>
    </w:p>
    <w:p w14:paraId="4DE4AE4B" w14:textId="77777777" w:rsidR="00B823B5" w:rsidRPr="00445349" w:rsidRDefault="00B823B5" w:rsidP="001232A9">
      <w:pPr>
        <w:pStyle w:val="Prrafodelista"/>
        <w:numPr>
          <w:ilvl w:val="0"/>
          <w:numId w:val="25"/>
        </w:numPr>
        <w:tabs>
          <w:tab w:val="left" w:pos="426"/>
        </w:tabs>
        <w:ind w:left="1114"/>
        <w:contextualSpacing/>
        <w:jc w:val="both"/>
        <w:rPr>
          <w:rFonts w:ascii="Montserrat" w:hAnsi="Montserrat" w:cs="Arial"/>
          <w:sz w:val="20"/>
          <w:szCs w:val="20"/>
        </w:rPr>
      </w:pPr>
      <w:r w:rsidRPr="00445349">
        <w:rPr>
          <w:rFonts w:ascii="Montserrat" w:hAnsi="Montserrat" w:cs="Arial"/>
          <w:sz w:val="20"/>
          <w:szCs w:val="20"/>
        </w:rPr>
        <w:t>La intención o decisión de presentar o no una Oferta; o bien</w:t>
      </w:r>
    </w:p>
    <w:p w14:paraId="58FF4717" w14:textId="77777777" w:rsidR="00B823B5" w:rsidRPr="00445349" w:rsidRDefault="00B823B5" w:rsidP="00B823B5">
      <w:pPr>
        <w:pStyle w:val="Prrafodelista"/>
        <w:rPr>
          <w:rFonts w:ascii="Montserrat" w:hAnsi="Montserrat" w:cs="Arial"/>
          <w:sz w:val="20"/>
          <w:szCs w:val="20"/>
        </w:rPr>
      </w:pPr>
    </w:p>
    <w:p w14:paraId="54572102" w14:textId="77777777" w:rsidR="00B823B5" w:rsidRPr="00445349" w:rsidRDefault="00B823B5" w:rsidP="001232A9">
      <w:pPr>
        <w:pStyle w:val="Prrafodelista"/>
        <w:numPr>
          <w:ilvl w:val="0"/>
          <w:numId w:val="25"/>
        </w:numPr>
        <w:tabs>
          <w:tab w:val="left" w:pos="426"/>
        </w:tabs>
        <w:ind w:left="1114"/>
        <w:contextualSpacing/>
        <w:jc w:val="both"/>
        <w:rPr>
          <w:rFonts w:ascii="Montserrat" w:hAnsi="Montserrat" w:cs="Arial"/>
          <w:sz w:val="20"/>
          <w:szCs w:val="20"/>
        </w:rPr>
      </w:pPr>
      <w:r w:rsidRPr="00445349">
        <w:rPr>
          <w:rFonts w:ascii="Montserrat" w:hAnsi="Montserrat" w:cs="Arial"/>
          <w:sz w:val="20"/>
          <w:szCs w:val="20"/>
        </w:rPr>
        <w:t>La presentación de una oferta que no cumple con las especificaciones del presente proceso; a excepción de lo expresamente estipulado en el párrafo 7 (b) anterior;</w:t>
      </w:r>
    </w:p>
    <w:p w14:paraId="2D9A39E5" w14:textId="77777777" w:rsidR="00B823B5" w:rsidRPr="00445349" w:rsidRDefault="00B823B5" w:rsidP="00B823B5">
      <w:pPr>
        <w:pStyle w:val="Prrafodelista"/>
        <w:tabs>
          <w:tab w:val="left" w:pos="426"/>
        </w:tabs>
        <w:ind w:left="720"/>
        <w:jc w:val="both"/>
        <w:rPr>
          <w:rFonts w:ascii="Montserrat" w:hAnsi="Montserrat" w:cs="Arial"/>
          <w:sz w:val="20"/>
          <w:szCs w:val="20"/>
        </w:rPr>
      </w:pPr>
    </w:p>
    <w:p w14:paraId="10ABDCD0" w14:textId="77777777" w:rsidR="00B823B5" w:rsidRPr="00445349" w:rsidRDefault="00B823B5" w:rsidP="001232A9">
      <w:pPr>
        <w:pStyle w:val="Prrafodelista"/>
        <w:numPr>
          <w:ilvl w:val="0"/>
          <w:numId w:val="22"/>
        </w:numPr>
        <w:tabs>
          <w:tab w:val="left" w:pos="426"/>
        </w:tabs>
        <w:ind w:left="360"/>
        <w:contextualSpacing/>
        <w:jc w:val="both"/>
        <w:rPr>
          <w:rFonts w:ascii="Montserrat" w:hAnsi="Montserrat" w:cs="Arial"/>
          <w:sz w:val="20"/>
          <w:szCs w:val="20"/>
        </w:rPr>
      </w:pPr>
      <w:r w:rsidRPr="00445349">
        <w:rPr>
          <w:rFonts w:ascii="Montserrat" w:hAnsi="Montserrat" w:cs="Arial"/>
          <w:sz w:val="20"/>
          <w:szCs w:val="20"/>
        </w:rPr>
        <w:t>Además, no ha existido consulta, comunicación, acuerdo o convenio con Competidor alguno en cuanto a calidad, cantidad, especificaciones o detalles de envío de los productos o servicios referidos en este proceso, a excepción de lo que expresamente autoriza la Autoridad Convocante o conforme a los hechos relevados en concordancia con el párrafo 7 (b) anterior;</w:t>
      </w:r>
    </w:p>
    <w:p w14:paraId="2C42CA24" w14:textId="77777777" w:rsidR="00B823B5" w:rsidRPr="00445349" w:rsidRDefault="00B823B5" w:rsidP="00B823B5">
      <w:pPr>
        <w:pStyle w:val="Prrafodelista"/>
        <w:tabs>
          <w:tab w:val="left" w:pos="426"/>
        </w:tabs>
        <w:ind w:left="348"/>
        <w:jc w:val="both"/>
        <w:rPr>
          <w:rFonts w:ascii="Montserrat" w:hAnsi="Montserrat" w:cs="Arial"/>
          <w:sz w:val="20"/>
          <w:szCs w:val="20"/>
        </w:rPr>
      </w:pPr>
    </w:p>
    <w:p w14:paraId="195191DC" w14:textId="77777777" w:rsidR="00B823B5" w:rsidRPr="00445349" w:rsidRDefault="00B823B5" w:rsidP="001232A9">
      <w:pPr>
        <w:pStyle w:val="Prrafodelista"/>
        <w:numPr>
          <w:ilvl w:val="0"/>
          <w:numId w:val="22"/>
        </w:numPr>
        <w:tabs>
          <w:tab w:val="left" w:pos="426"/>
        </w:tabs>
        <w:ind w:left="360"/>
        <w:contextualSpacing/>
        <w:jc w:val="both"/>
        <w:rPr>
          <w:rFonts w:ascii="Montserrat" w:hAnsi="Montserrat" w:cs="Arial"/>
          <w:sz w:val="20"/>
          <w:szCs w:val="20"/>
        </w:rPr>
      </w:pPr>
      <w:r w:rsidRPr="00445349">
        <w:rPr>
          <w:rFonts w:ascii="Montserrat" w:hAnsi="Montserrat" w:cs="Arial"/>
          <w:sz w:val="20"/>
          <w:szCs w:val="20"/>
        </w:rPr>
        <w:t>Los términos de la Oferta que se adjunta no han sido ni serán revelados por el Oferente, para conocimiento de algún Competidor, en forma directa o indirecta con el objeto o efecto de manipular, fijar, o concentrar precios; manipular, establecer o concertar métodos, factores o fórmulas empleadas para la determinación de precios; afectar o inducir la intención o decisión de presentar o no una Oferta; o bien la presentación de una oferta que no cumple con las especificaciones del presente proceso.</w:t>
      </w:r>
    </w:p>
    <w:p w14:paraId="69556309" w14:textId="77777777" w:rsidR="00B823B5" w:rsidRPr="00445349" w:rsidRDefault="00B823B5" w:rsidP="00B823B5">
      <w:pPr>
        <w:pStyle w:val="Prrafodelista"/>
        <w:rPr>
          <w:rFonts w:ascii="Montserrat" w:hAnsi="Montserrat" w:cs="Arial"/>
          <w:sz w:val="20"/>
          <w:szCs w:val="20"/>
        </w:rPr>
      </w:pPr>
    </w:p>
    <w:p w14:paraId="0BC5405E" w14:textId="77777777" w:rsidR="00B823B5" w:rsidRPr="00445349" w:rsidRDefault="00B823B5" w:rsidP="00B823B5">
      <w:pPr>
        <w:pStyle w:val="Prrafodelista"/>
        <w:tabs>
          <w:tab w:val="left" w:pos="426"/>
        </w:tabs>
        <w:ind w:left="360"/>
        <w:contextualSpacing/>
        <w:jc w:val="both"/>
        <w:rPr>
          <w:rFonts w:ascii="Montserrat" w:hAnsi="Montserrat" w:cs="Arial"/>
          <w:sz w:val="20"/>
          <w:szCs w:val="20"/>
        </w:rPr>
      </w:pPr>
      <w:r w:rsidRPr="00445349">
        <w:rPr>
          <w:rFonts w:ascii="Montserrat" w:hAnsi="Montserrat" w:cs="Arial"/>
          <w:sz w:val="20"/>
          <w:szCs w:val="20"/>
        </w:rPr>
        <w:lastRenderedPageBreak/>
        <w:t>Además, los términos de la oferta que se adjunta no han sido ni serán revelados por el Oferente, para conocimiento de algún Competidor, en forma directa o indirecta con el objeto o efecto de manipular, fijar, o concertar la calidad, cantidad, especificaciones o detalles de envío de los productos o servicios referidos en este proceso o conforme a lo expuesto en el párrafo 7 (b) anterior.</w:t>
      </w:r>
    </w:p>
    <w:p w14:paraId="2942FF70" w14:textId="77777777" w:rsidR="00B823B5" w:rsidRPr="00445349" w:rsidRDefault="00B823B5" w:rsidP="00B823B5">
      <w:pPr>
        <w:pStyle w:val="Prrafodelista"/>
        <w:rPr>
          <w:rFonts w:ascii="Montserrat" w:hAnsi="Montserrat" w:cs="Arial"/>
          <w:sz w:val="20"/>
          <w:szCs w:val="20"/>
        </w:rPr>
      </w:pPr>
    </w:p>
    <w:p w14:paraId="0A4E2264" w14:textId="77777777" w:rsidR="00B823B5" w:rsidRPr="00445349" w:rsidRDefault="00B823B5" w:rsidP="001232A9">
      <w:pPr>
        <w:pStyle w:val="Prrafodelista"/>
        <w:numPr>
          <w:ilvl w:val="0"/>
          <w:numId w:val="22"/>
        </w:numPr>
        <w:tabs>
          <w:tab w:val="left" w:pos="426"/>
        </w:tabs>
        <w:ind w:left="360"/>
        <w:contextualSpacing/>
        <w:jc w:val="both"/>
        <w:rPr>
          <w:rFonts w:ascii="Montserrat" w:hAnsi="Montserrat" w:cs="Arial"/>
          <w:sz w:val="20"/>
          <w:szCs w:val="20"/>
        </w:rPr>
      </w:pPr>
      <w:r w:rsidRPr="00445349">
        <w:rPr>
          <w:rFonts w:ascii="Montserrat" w:hAnsi="Montserrat" w:cs="Arial"/>
          <w:sz w:val="20"/>
          <w:szCs w:val="20"/>
        </w:rPr>
        <w:t>Asimismo, manifiesto que:</w:t>
      </w:r>
    </w:p>
    <w:p w14:paraId="7289FA5E" w14:textId="77777777" w:rsidR="00B823B5" w:rsidRPr="00445349" w:rsidRDefault="00B823B5" w:rsidP="00B823B5">
      <w:pPr>
        <w:pStyle w:val="Prrafodelista"/>
        <w:ind w:left="348"/>
        <w:jc w:val="both"/>
        <w:rPr>
          <w:rFonts w:ascii="Montserrat" w:hAnsi="Montserrat" w:cs="Arial"/>
          <w:sz w:val="20"/>
          <w:szCs w:val="20"/>
        </w:rPr>
      </w:pPr>
    </w:p>
    <w:p w14:paraId="3256D026" w14:textId="77777777" w:rsidR="00B823B5" w:rsidRPr="00445349" w:rsidRDefault="00B823B5" w:rsidP="00B17E2E">
      <w:pPr>
        <w:pStyle w:val="Prrafodelista"/>
        <w:numPr>
          <w:ilvl w:val="0"/>
          <w:numId w:val="60"/>
        </w:numPr>
        <w:ind w:left="851"/>
        <w:contextualSpacing/>
        <w:jc w:val="both"/>
        <w:rPr>
          <w:rFonts w:ascii="Montserrat" w:hAnsi="Montserrat" w:cs="Arial"/>
          <w:sz w:val="20"/>
          <w:szCs w:val="20"/>
        </w:rPr>
      </w:pPr>
      <w:r w:rsidRPr="00445349">
        <w:rPr>
          <w:rFonts w:ascii="Montserrat" w:hAnsi="Montserrat" w:cs="Arial"/>
          <w:sz w:val="20"/>
          <w:szCs w:val="20"/>
        </w:rPr>
        <w:t xml:space="preserve">Mi representada [   ] SI [   ] NO ha sido investigada o formado parte de un expediente de investigación por la Comisión Federal de Competencia Económica, independientemente del resultado de dicha investigación. </w:t>
      </w:r>
    </w:p>
    <w:p w14:paraId="477C2024" w14:textId="77777777" w:rsidR="00B823B5" w:rsidRPr="00445349" w:rsidRDefault="00B823B5" w:rsidP="00B823B5">
      <w:pPr>
        <w:pStyle w:val="Prrafodelista"/>
        <w:ind w:left="851"/>
        <w:contextualSpacing/>
        <w:jc w:val="both"/>
        <w:rPr>
          <w:rFonts w:ascii="Montserrat" w:hAnsi="Montserrat" w:cs="Arial"/>
          <w:sz w:val="20"/>
          <w:szCs w:val="20"/>
        </w:rPr>
      </w:pPr>
    </w:p>
    <w:p w14:paraId="7FE9D2DA" w14:textId="77777777" w:rsidR="00B823B5" w:rsidRPr="00445349" w:rsidRDefault="00B823B5" w:rsidP="00B17E2E">
      <w:pPr>
        <w:pStyle w:val="Prrafodelista"/>
        <w:numPr>
          <w:ilvl w:val="0"/>
          <w:numId w:val="60"/>
        </w:numPr>
        <w:ind w:left="851"/>
        <w:contextualSpacing/>
        <w:jc w:val="both"/>
        <w:rPr>
          <w:rFonts w:ascii="Montserrat" w:hAnsi="Montserrat" w:cs="Arial"/>
          <w:sz w:val="20"/>
          <w:szCs w:val="20"/>
        </w:rPr>
      </w:pPr>
      <w:r w:rsidRPr="00445349">
        <w:rPr>
          <w:rFonts w:ascii="Montserrat" w:hAnsi="Montserrat" w:cs="Arial"/>
          <w:sz w:val="20"/>
          <w:szCs w:val="20"/>
        </w:rPr>
        <w:t xml:space="preserve">Mi representada [   ] SI [   ] NO ha sido sancionada (independientemente de que la sanción se hubiera controvertido en alguna instancia judicial o extrajudicial y del resultado del recurso que se hubiera interpuesto) por la Comisión Federal de Competencia Económica o por algún tribunal o autoridad competente en la materia, y en términos de lo dispuesto por los Capítulos II o IV del Título VII de la Ley Federal de Competencia Económica. </w:t>
      </w:r>
    </w:p>
    <w:p w14:paraId="484AE3DD" w14:textId="77777777" w:rsidR="00B823B5" w:rsidRPr="00445349" w:rsidRDefault="00B823B5" w:rsidP="00B823B5">
      <w:pPr>
        <w:pStyle w:val="Prrafodelista"/>
        <w:rPr>
          <w:rFonts w:ascii="Montserrat" w:hAnsi="Montserrat" w:cs="Arial"/>
          <w:sz w:val="20"/>
          <w:szCs w:val="20"/>
        </w:rPr>
      </w:pPr>
    </w:p>
    <w:p w14:paraId="7C147A0F" w14:textId="77777777" w:rsidR="00B823B5" w:rsidRPr="00445349" w:rsidRDefault="00B823B5" w:rsidP="00B17E2E">
      <w:pPr>
        <w:pStyle w:val="Prrafodelista"/>
        <w:numPr>
          <w:ilvl w:val="0"/>
          <w:numId w:val="60"/>
        </w:numPr>
        <w:ind w:left="851"/>
        <w:contextualSpacing/>
        <w:jc w:val="both"/>
        <w:rPr>
          <w:rFonts w:ascii="Montserrat" w:hAnsi="Montserrat" w:cs="Arial"/>
          <w:sz w:val="20"/>
          <w:szCs w:val="20"/>
        </w:rPr>
      </w:pPr>
      <w:r w:rsidRPr="00445349">
        <w:rPr>
          <w:rFonts w:ascii="Montserrat" w:hAnsi="Montserrat" w:cs="Arial"/>
          <w:sz w:val="20"/>
          <w:szCs w:val="20"/>
        </w:rPr>
        <w:t xml:space="preserve">Alguno(s) [   ] Ninguno [   ] de mis socios, comisarios, consejeros, administradores, directorios, gerentes, directivos, ejecutivos, agentes, representantes o apoderados y, en general, personas que incidan en el control efectivo de mi representada ha sido (o se encuentra) inhabilitado por la Comisión Federal de Competencia Económica en términos de la Fracción X del Articulo 127 de la Ley Federal de Competencia Económica, o ha sido sancionado por la Comisión Federal de Competencia Económica o por algún tribunal o autoridad competente en la materia, y en términos de los Capítulos II o IV del Título VII de la Ley Federal de Competencia Económica. </w:t>
      </w:r>
    </w:p>
    <w:p w14:paraId="389B9D6B" w14:textId="77777777" w:rsidR="00B823B5" w:rsidRPr="00445349" w:rsidRDefault="00B823B5" w:rsidP="00B823B5">
      <w:pPr>
        <w:pStyle w:val="Prrafodelista"/>
        <w:ind w:left="851"/>
        <w:contextualSpacing/>
        <w:jc w:val="both"/>
        <w:rPr>
          <w:rFonts w:ascii="Montserrat" w:hAnsi="Montserrat" w:cs="Arial"/>
          <w:sz w:val="20"/>
          <w:szCs w:val="20"/>
        </w:rPr>
      </w:pPr>
    </w:p>
    <w:p w14:paraId="44F2D109" w14:textId="77777777" w:rsidR="00B823B5" w:rsidRPr="00445349" w:rsidRDefault="00B823B5" w:rsidP="00B823B5">
      <w:pPr>
        <w:tabs>
          <w:tab w:val="left" w:pos="426"/>
        </w:tabs>
        <w:jc w:val="center"/>
        <w:rPr>
          <w:rFonts w:ascii="Montserrat" w:hAnsi="Montserrat" w:cs="Arial"/>
          <w:sz w:val="20"/>
          <w:szCs w:val="20"/>
        </w:rPr>
      </w:pPr>
    </w:p>
    <w:p w14:paraId="324A24D5" w14:textId="77777777" w:rsidR="00B823B5" w:rsidRPr="00445349" w:rsidRDefault="00B823B5" w:rsidP="00B823B5">
      <w:pPr>
        <w:tabs>
          <w:tab w:val="left" w:pos="426"/>
        </w:tabs>
        <w:jc w:val="center"/>
        <w:rPr>
          <w:rFonts w:ascii="Montserrat" w:hAnsi="Montserrat" w:cs="Arial"/>
          <w:sz w:val="20"/>
          <w:szCs w:val="20"/>
        </w:rPr>
      </w:pPr>
      <w:r w:rsidRPr="00445349">
        <w:rPr>
          <w:rFonts w:ascii="Montserrat" w:hAnsi="Montserrat" w:cs="Arial"/>
          <w:sz w:val="20"/>
          <w:szCs w:val="20"/>
        </w:rPr>
        <w:t>________________________________________</w:t>
      </w:r>
    </w:p>
    <w:p w14:paraId="6173BBB2" w14:textId="77777777" w:rsidR="00B823B5" w:rsidRPr="00445349" w:rsidRDefault="00B823B5" w:rsidP="00B823B5">
      <w:pPr>
        <w:tabs>
          <w:tab w:val="left" w:pos="426"/>
        </w:tabs>
        <w:jc w:val="center"/>
        <w:rPr>
          <w:rFonts w:ascii="Montserrat" w:hAnsi="Montserrat" w:cs="Arial"/>
          <w:sz w:val="20"/>
          <w:szCs w:val="20"/>
        </w:rPr>
      </w:pPr>
      <w:r w:rsidRPr="00445349">
        <w:rPr>
          <w:rFonts w:ascii="Montserrat" w:hAnsi="Montserrat" w:cs="Arial"/>
          <w:sz w:val="20"/>
          <w:szCs w:val="20"/>
        </w:rPr>
        <w:t>(Nombre y Firma)</w:t>
      </w:r>
    </w:p>
    <w:p w14:paraId="2FF47DF9" w14:textId="77777777" w:rsidR="00B823B5" w:rsidRPr="00445349" w:rsidRDefault="00B823B5" w:rsidP="00B823B5">
      <w:pPr>
        <w:tabs>
          <w:tab w:val="left" w:pos="426"/>
        </w:tabs>
        <w:jc w:val="center"/>
        <w:rPr>
          <w:rFonts w:ascii="Montserrat" w:eastAsia="Times New Roman" w:hAnsi="Montserrat" w:cs="Arial"/>
          <w:b/>
          <w:sz w:val="20"/>
          <w:szCs w:val="20"/>
          <w:lang w:val="es-ES" w:eastAsia="ar-SA"/>
        </w:rPr>
      </w:pPr>
      <w:r w:rsidRPr="00445349">
        <w:rPr>
          <w:rFonts w:ascii="Montserrat" w:hAnsi="Montserrat" w:cs="Arial"/>
          <w:sz w:val="20"/>
          <w:szCs w:val="20"/>
        </w:rPr>
        <w:t>(Fecha)</w:t>
      </w:r>
      <w:r w:rsidRPr="00445349">
        <w:rPr>
          <w:rFonts w:ascii="Montserrat" w:eastAsia="Times New Roman" w:hAnsi="Montserrat" w:cs="Arial"/>
          <w:b/>
          <w:sz w:val="20"/>
          <w:szCs w:val="20"/>
          <w:lang w:val="es-ES" w:eastAsia="ar-SA"/>
        </w:rPr>
        <w:br w:type="page"/>
      </w:r>
    </w:p>
    <w:p w14:paraId="519178EC" w14:textId="77777777" w:rsidR="00B823B5" w:rsidRPr="00445349" w:rsidRDefault="007D15C2" w:rsidP="00B823B5">
      <w:pPr>
        <w:pStyle w:val="Ttulo1"/>
        <w:numPr>
          <w:ilvl w:val="0"/>
          <w:numId w:val="0"/>
        </w:numPr>
        <w:spacing w:before="0" w:after="0"/>
        <w:ind w:left="360" w:right="49"/>
        <w:jc w:val="center"/>
        <w:rPr>
          <w:rFonts w:ascii="Montserrat" w:hAnsi="Montserrat" w:cs="Arial"/>
          <w:sz w:val="20"/>
          <w:szCs w:val="20"/>
        </w:rPr>
      </w:pPr>
      <w:bookmarkStart w:id="402" w:name="_Toc120642401"/>
      <w:r w:rsidRPr="008A3A5D">
        <w:rPr>
          <w:rFonts w:ascii="Montserrat" w:hAnsi="Montserrat" w:cs="Arial"/>
          <w:sz w:val="22"/>
          <w:szCs w:val="22"/>
        </w:rPr>
        <w:lastRenderedPageBreak/>
        <w:t>ANEXO XV</w:t>
      </w:r>
      <w:r w:rsidR="00C90756" w:rsidRPr="008A3A5D">
        <w:rPr>
          <w:rFonts w:ascii="Montserrat" w:hAnsi="Montserrat" w:cs="Arial"/>
          <w:sz w:val="22"/>
          <w:szCs w:val="22"/>
        </w:rPr>
        <w:br/>
      </w:r>
      <w:bookmarkEnd w:id="395"/>
      <w:bookmarkEnd w:id="396"/>
      <w:r w:rsidR="00B823B5" w:rsidRPr="00445349">
        <w:rPr>
          <w:rFonts w:ascii="Montserrat" w:hAnsi="Montserrat" w:cs="Arial"/>
          <w:sz w:val="20"/>
          <w:szCs w:val="20"/>
        </w:rPr>
        <w:t>FORMATO DE MANIFESTACIÓN QUE NO DESEMPEÑA EMPLEO, CARGO O COMISIÓN EN EL SERVICIO PÚBLICO O, EN SU CASO, QUE A PESAR DE DESEMPEÑARLO, CON LA FORMALIZACIÓN DEL CONTRATO CORRESPONDIENTE NO SE ACTUALIZA UN CONFLICTO DE INTERÉS.</w:t>
      </w:r>
      <w:bookmarkEnd w:id="402"/>
    </w:p>
    <w:p w14:paraId="54D8C9CE" w14:textId="77777777" w:rsidR="00B823B5" w:rsidRPr="00445349" w:rsidRDefault="00B823B5" w:rsidP="00B823B5">
      <w:pPr>
        <w:suppressAutoHyphens/>
        <w:ind w:right="-1"/>
        <w:jc w:val="both"/>
        <w:rPr>
          <w:rFonts w:ascii="Montserrat" w:eastAsia="Times New Roman" w:hAnsi="Montserrat" w:cs="Arial"/>
          <w:b/>
          <w:sz w:val="20"/>
          <w:szCs w:val="20"/>
          <w:lang w:val="es-ES_tradnl" w:eastAsia="ar-SA"/>
        </w:rPr>
      </w:pPr>
    </w:p>
    <w:p w14:paraId="1BC2B609" w14:textId="77777777" w:rsidR="00B823B5" w:rsidRPr="00445349" w:rsidRDefault="00B823B5" w:rsidP="00B823B5">
      <w:pPr>
        <w:jc w:val="center"/>
        <w:rPr>
          <w:rFonts w:ascii="Montserrat" w:hAnsi="Montserrat" w:cs="Arial"/>
          <w:sz w:val="20"/>
          <w:szCs w:val="20"/>
        </w:rPr>
      </w:pPr>
      <w:r w:rsidRPr="00445349">
        <w:rPr>
          <w:rFonts w:ascii="Montserrat" w:hAnsi="Montserrat" w:cs="Arial"/>
          <w:sz w:val="20"/>
          <w:szCs w:val="20"/>
        </w:rPr>
        <w:t>(CARTA EN ORIGINAL, PAPEL MEMBRETADO Y FIRMA AUTÓGRAFA DEL LICITANTE)</w:t>
      </w:r>
    </w:p>
    <w:p w14:paraId="17CE34B7" w14:textId="77777777" w:rsidR="00B823B5" w:rsidRPr="00445349" w:rsidRDefault="00B823B5" w:rsidP="00B823B5">
      <w:pPr>
        <w:suppressAutoHyphens/>
        <w:ind w:right="-1"/>
        <w:jc w:val="both"/>
        <w:rPr>
          <w:rFonts w:ascii="Montserrat" w:eastAsia="Times New Roman" w:hAnsi="Montserrat" w:cs="Arial"/>
          <w:b/>
          <w:sz w:val="20"/>
          <w:szCs w:val="20"/>
          <w:lang w:val="es-ES_tradnl" w:eastAsia="ar-SA"/>
        </w:rPr>
      </w:pPr>
    </w:p>
    <w:p w14:paraId="5CC901DB" w14:textId="77777777" w:rsidR="00B823B5" w:rsidRPr="00445349" w:rsidRDefault="00B823B5" w:rsidP="00B823B5">
      <w:pPr>
        <w:ind w:right="193" w:hanging="284"/>
        <w:jc w:val="both"/>
        <w:rPr>
          <w:rFonts w:ascii="Montserrat" w:hAnsi="Montserrat" w:cs="Arial"/>
          <w:sz w:val="20"/>
          <w:szCs w:val="20"/>
        </w:rPr>
      </w:pPr>
      <w:r w:rsidRPr="00445349">
        <w:rPr>
          <w:rFonts w:ascii="Montserrat" w:hAnsi="Montserrat" w:cs="Arial"/>
          <w:sz w:val="20"/>
          <w:szCs w:val="20"/>
        </w:rPr>
        <w:t>Instituto Mexicano del Seguro Social</w:t>
      </w:r>
    </w:p>
    <w:p w14:paraId="2659234C" w14:textId="77777777" w:rsidR="00B823B5" w:rsidRPr="00445349" w:rsidRDefault="00B823B5" w:rsidP="00B823B5">
      <w:pPr>
        <w:ind w:right="193" w:hanging="284"/>
        <w:jc w:val="both"/>
        <w:rPr>
          <w:rFonts w:ascii="Montserrat" w:hAnsi="Montserrat" w:cs="Arial"/>
          <w:sz w:val="20"/>
          <w:szCs w:val="20"/>
        </w:rPr>
      </w:pPr>
      <w:r w:rsidRPr="00445349">
        <w:rPr>
          <w:rFonts w:ascii="Montserrat" w:hAnsi="Montserrat" w:cs="Arial"/>
          <w:sz w:val="20"/>
          <w:szCs w:val="20"/>
        </w:rPr>
        <w:t>Coordinación de Adquisición de Bienes y Contratación de Servicios</w:t>
      </w:r>
    </w:p>
    <w:p w14:paraId="44ABF44C" w14:textId="77777777" w:rsidR="00B823B5" w:rsidRPr="00445349" w:rsidRDefault="00B823B5" w:rsidP="00B823B5">
      <w:pPr>
        <w:ind w:right="193" w:hanging="284"/>
        <w:jc w:val="both"/>
        <w:rPr>
          <w:rFonts w:ascii="Montserrat" w:hAnsi="Montserrat" w:cs="Arial"/>
          <w:sz w:val="20"/>
          <w:szCs w:val="20"/>
        </w:rPr>
      </w:pPr>
      <w:r w:rsidRPr="00445349">
        <w:rPr>
          <w:rFonts w:ascii="Montserrat" w:hAnsi="Montserrat" w:cs="Arial"/>
          <w:sz w:val="20"/>
          <w:szCs w:val="20"/>
        </w:rPr>
        <w:t>Coordinación Técnica de Bienes y Servicios</w:t>
      </w:r>
    </w:p>
    <w:p w14:paraId="13C7F1B6" w14:textId="77777777" w:rsidR="00B823B5" w:rsidRPr="00445349" w:rsidRDefault="00B823B5" w:rsidP="00B823B5">
      <w:pPr>
        <w:ind w:right="193" w:hanging="284"/>
        <w:jc w:val="both"/>
        <w:rPr>
          <w:rFonts w:ascii="Montserrat" w:hAnsi="Montserrat" w:cs="Arial"/>
          <w:sz w:val="20"/>
          <w:szCs w:val="20"/>
        </w:rPr>
      </w:pPr>
      <w:r w:rsidRPr="00445349">
        <w:rPr>
          <w:rFonts w:ascii="Montserrat" w:hAnsi="Montserrat" w:cs="Arial"/>
          <w:sz w:val="20"/>
          <w:szCs w:val="20"/>
        </w:rPr>
        <w:t>División de Servicios Integrales</w:t>
      </w:r>
    </w:p>
    <w:p w14:paraId="78908E62" w14:textId="77777777" w:rsidR="00B823B5" w:rsidRPr="00445349" w:rsidRDefault="00B823B5" w:rsidP="00B823B5">
      <w:pPr>
        <w:ind w:right="193" w:hanging="284"/>
        <w:jc w:val="both"/>
        <w:rPr>
          <w:rFonts w:ascii="Montserrat" w:hAnsi="Montserrat" w:cs="Arial"/>
          <w:sz w:val="20"/>
          <w:szCs w:val="20"/>
        </w:rPr>
      </w:pPr>
      <w:r w:rsidRPr="00445349">
        <w:rPr>
          <w:rFonts w:ascii="Montserrat" w:hAnsi="Montserrat" w:cs="Arial"/>
          <w:sz w:val="20"/>
          <w:szCs w:val="20"/>
        </w:rPr>
        <w:t>Presente</w:t>
      </w:r>
    </w:p>
    <w:p w14:paraId="5CB33970" w14:textId="77777777" w:rsidR="00B823B5" w:rsidRPr="00445349" w:rsidRDefault="00B823B5" w:rsidP="00B823B5">
      <w:pPr>
        <w:ind w:hanging="284"/>
        <w:rPr>
          <w:rFonts w:ascii="Montserrat" w:hAnsi="Montserrat" w:cs="Arial"/>
          <w:sz w:val="20"/>
          <w:szCs w:val="20"/>
        </w:rPr>
      </w:pPr>
    </w:p>
    <w:p w14:paraId="62AF76FF" w14:textId="77777777" w:rsidR="00B823B5" w:rsidRPr="00445349" w:rsidRDefault="00B823B5" w:rsidP="00B823B5">
      <w:pPr>
        <w:ind w:hanging="284"/>
        <w:rPr>
          <w:rFonts w:ascii="Montserrat" w:hAnsi="Montserrat" w:cs="Arial"/>
          <w:sz w:val="20"/>
          <w:szCs w:val="20"/>
        </w:rPr>
      </w:pPr>
      <w:r w:rsidRPr="00445349">
        <w:rPr>
          <w:rFonts w:ascii="Montserrat" w:hAnsi="Montserrat" w:cs="Arial"/>
          <w:b/>
          <w:sz w:val="20"/>
          <w:szCs w:val="20"/>
        </w:rPr>
        <w:t>LICITACIÓN PÚBLICA No.</w:t>
      </w:r>
      <w:r w:rsidRPr="00445349">
        <w:rPr>
          <w:rFonts w:ascii="Montserrat" w:hAnsi="Montserrat" w:cs="Arial"/>
          <w:sz w:val="20"/>
          <w:szCs w:val="20"/>
          <w:lang w:val="es-ES_tradnl"/>
        </w:rPr>
        <w:t xml:space="preserve"> ________</w:t>
      </w:r>
    </w:p>
    <w:p w14:paraId="0074F167" w14:textId="77777777" w:rsidR="00B823B5" w:rsidRPr="00445349" w:rsidRDefault="00B823B5" w:rsidP="00B823B5">
      <w:pPr>
        <w:ind w:left="-284"/>
        <w:jc w:val="both"/>
        <w:rPr>
          <w:rFonts w:ascii="Montserrat" w:hAnsi="Montserrat" w:cs="Arial"/>
          <w:sz w:val="20"/>
          <w:szCs w:val="20"/>
          <w:lang w:val="es-ES_tradnl"/>
        </w:rPr>
      </w:pPr>
    </w:p>
    <w:p w14:paraId="215DAAF3" w14:textId="77777777" w:rsidR="00B823B5" w:rsidRPr="00445349" w:rsidRDefault="00B823B5" w:rsidP="00B823B5">
      <w:pPr>
        <w:ind w:left="-284"/>
        <w:jc w:val="both"/>
        <w:rPr>
          <w:rFonts w:ascii="Montserrat" w:hAnsi="Montserrat" w:cs="Arial"/>
          <w:sz w:val="20"/>
          <w:szCs w:val="20"/>
        </w:rPr>
      </w:pPr>
      <w:r w:rsidRPr="00445349">
        <w:rPr>
          <w:rFonts w:ascii="Montserrat" w:hAnsi="Montserrat" w:cs="Arial"/>
          <w:i/>
          <w:sz w:val="20"/>
          <w:szCs w:val="20"/>
          <w:lang w:val="es-ES_tradnl"/>
        </w:rPr>
        <w:t>___ (Nombre del representante legal) ______,</w:t>
      </w:r>
      <w:r w:rsidRPr="00445349">
        <w:rPr>
          <w:rFonts w:ascii="Montserrat" w:hAnsi="Montserrat" w:cs="Arial"/>
          <w:sz w:val="20"/>
          <w:szCs w:val="20"/>
          <w:lang w:val="es-ES_tradnl"/>
        </w:rPr>
        <w:t xml:space="preserve"> en mi carácter de </w:t>
      </w:r>
      <w:r w:rsidRPr="00445349">
        <w:rPr>
          <w:rFonts w:ascii="Montserrat" w:hAnsi="Montserrat" w:cs="Arial"/>
          <w:i/>
          <w:sz w:val="20"/>
          <w:szCs w:val="20"/>
          <w:lang w:val="es-ES_tradnl"/>
        </w:rPr>
        <w:t>_______ (carácter que ostenta) __________________</w:t>
      </w:r>
      <w:r w:rsidRPr="00445349">
        <w:rPr>
          <w:rFonts w:ascii="Montserrat" w:hAnsi="Montserrat" w:cs="Arial"/>
          <w:sz w:val="20"/>
          <w:szCs w:val="20"/>
          <w:lang w:val="es-ES_tradnl"/>
        </w:rPr>
        <w:t xml:space="preserve">, de la </w:t>
      </w:r>
      <w:r w:rsidRPr="00445349">
        <w:rPr>
          <w:rFonts w:ascii="Montserrat" w:hAnsi="Montserrat" w:cs="Arial"/>
          <w:i/>
          <w:sz w:val="20"/>
          <w:szCs w:val="20"/>
          <w:lang w:val="es-ES_tradnl"/>
        </w:rPr>
        <w:t>________ (Persona Moral) _________,</w:t>
      </w:r>
      <w:r w:rsidRPr="00445349">
        <w:rPr>
          <w:rFonts w:ascii="Montserrat" w:hAnsi="Montserrat" w:cs="Arial"/>
          <w:sz w:val="20"/>
          <w:szCs w:val="20"/>
          <w:lang w:val="es-ES_tradnl"/>
        </w:rPr>
        <w:t xml:space="preserve"> manifiesto </w:t>
      </w:r>
      <w:r w:rsidRPr="00445349">
        <w:rPr>
          <w:rFonts w:ascii="Montserrat" w:hAnsi="Montserrat" w:cs="Arial"/>
          <w:b/>
          <w:sz w:val="20"/>
          <w:szCs w:val="20"/>
          <w:lang w:val="es-ES_tradnl"/>
        </w:rPr>
        <w:t>bajo protesta de decir verdad</w:t>
      </w:r>
      <w:r w:rsidRPr="00445349">
        <w:rPr>
          <w:rFonts w:ascii="Montserrat" w:hAnsi="Montserrat" w:cs="Arial"/>
          <w:sz w:val="20"/>
          <w:szCs w:val="20"/>
          <w:lang w:val="es-ES_tradnl"/>
        </w:rPr>
        <w:t xml:space="preserve"> </w:t>
      </w:r>
      <w:r w:rsidRPr="00445349">
        <w:rPr>
          <w:rFonts w:ascii="Montserrat" w:hAnsi="Montserrat" w:cs="Arial"/>
          <w:sz w:val="20"/>
          <w:szCs w:val="20"/>
        </w:rPr>
        <w:t xml:space="preserve">que el representante, los socios o accionistas, y los administradores y/o consejo de administración descritos a continuación: </w:t>
      </w:r>
    </w:p>
    <w:p w14:paraId="2173FE67" w14:textId="77777777" w:rsidR="00B823B5" w:rsidRPr="00445349" w:rsidRDefault="00B823B5" w:rsidP="00B823B5">
      <w:pPr>
        <w:ind w:left="-284"/>
        <w:jc w:val="both"/>
        <w:rPr>
          <w:rFonts w:ascii="Montserrat" w:hAnsi="Montserrat" w:cs="Arial"/>
          <w:sz w:val="20"/>
          <w:szCs w:val="20"/>
        </w:rPr>
      </w:pPr>
    </w:p>
    <w:tbl>
      <w:tblPr>
        <w:tblStyle w:val="Tablaconcuadrcula"/>
        <w:tblW w:w="0" w:type="auto"/>
        <w:jc w:val="center"/>
        <w:tblLook w:val="04A0" w:firstRow="1" w:lastRow="0" w:firstColumn="1" w:lastColumn="0" w:noHBand="0" w:noVBand="1"/>
      </w:tblPr>
      <w:tblGrid>
        <w:gridCol w:w="4349"/>
        <w:gridCol w:w="4705"/>
      </w:tblGrid>
      <w:tr w:rsidR="00B823B5" w:rsidRPr="00445349" w14:paraId="50D03F3E" w14:textId="77777777" w:rsidTr="00E51FF7">
        <w:trPr>
          <w:jc w:val="center"/>
        </w:trPr>
        <w:tc>
          <w:tcPr>
            <w:tcW w:w="4503" w:type="dxa"/>
            <w:vAlign w:val="center"/>
          </w:tcPr>
          <w:p w14:paraId="79F37764" w14:textId="77777777" w:rsidR="00B823B5" w:rsidRPr="00445349" w:rsidRDefault="00B823B5" w:rsidP="00E51FF7">
            <w:pPr>
              <w:jc w:val="center"/>
              <w:rPr>
                <w:rFonts w:ascii="Montserrat" w:hAnsi="Montserrat" w:cs="Arial"/>
                <w:b/>
              </w:rPr>
            </w:pPr>
            <w:r w:rsidRPr="00445349">
              <w:rPr>
                <w:rFonts w:ascii="Montserrat" w:hAnsi="Montserrat" w:cs="Arial"/>
                <w:b/>
              </w:rPr>
              <w:t>Nombre</w:t>
            </w:r>
          </w:p>
        </w:tc>
        <w:tc>
          <w:tcPr>
            <w:tcW w:w="4835" w:type="dxa"/>
            <w:vAlign w:val="center"/>
          </w:tcPr>
          <w:p w14:paraId="0C3821D8" w14:textId="77777777" w:rsidR="00B823B5" w:rsidRPr="00445349" w:rsidRDefault="00B823B5" w:rsidP="00E51FF7">
            <w:pPr>
              <w:jc w:val="center"/>
              <w:rPr>
                <w:rFonts w:ascii="Montserrat" w:hAnsi="Montserrat" w:cs="Arial"/>
                <w:b/>
              </w:rPr>
            </w:pPr>
            <w:r w:rsidRPr="00445349">
              <w:rPr>
                <w:rFonts w:ascii="Montserrat" w:hAnsi="Montserrat" w:cs="Arial"/>
                <w:b/>
              </w:rPr>
              <w:t>Carácter que ostenta</w:t>
            </w:r>
          </w:p>
          <w:p w14:paraId="6077038E" w14:textId="77777777" w:rsidR="00B823B5" w:rsidRPr="00445349" w:rsidRDefault="00B823B5" w:rsidP="00E51FF7">
            <w:pPr>
              <w:jc w:val="center"/>
              <w:rPr>
                <w:rFonts w:ascii="Montserrat" w:hAnsi="Montserrat" w:cs="Arial"/>
                <w:b/>
              </w:rPr>
            </w:pPr>
            <w:r w:rsidRPr="00445349">
              <w:rPr>
                <w:rFonts w:ascii="Montserrat" w:hAnsi="Montserrat" w:cs="Arial"/>
                <w:b/>
              </w:rPr>
              <w:t>(Representante, los socios o accionistas, y los administradores y/o consejo de administración)</w:t>
            </w:r>
          </w:p>
        </w:tc>
      </w:tr>
      <w:tr w:rsidR="00B823B5" w:rsidRPr="00445349" w14:paraId="604B002E" w14:textId="77777777" w:rsidTr="00E51FF7">
        <w:trPr>
          <w:jc w:val="center"/>
        </w:trPr>
        <w:tc>
          <w:tcPr>
            <w:tcW w:w="4503" w:type="dxa"/>
          </w:tcPr>
          <w:p w14:paraId="60171380" w14:textId="77777777" w:rsidR="00B823B5" w:rsidRPr="00445349" w:rsidRDefault="00B823B5" w:rsidP="00E51FF7">
            <w:pPr>
              <w:jc w:val="both"/>
              <w:rPr>
                <w:rFonts w:ascii="Montserrat" w:hAnsi="Montserrat" w:cs="Arial"/>
              </w:rPr>
            </w:pPr>
          </w:p>
        </w:tc>
        <w:tc>
          <w:tcPr>
            <w:tcW w:w="4835" w:type="dxa"/>
          </w:tcPr>
          <w:p w14:paraId="7053F781" w14:textId="77777777" w:rsidR="00B823B5" w:rsidRPr="00445349" w:rsidRDefault="00B823B5" w:rsidP="00E51FF7">
            <w:pPr>
              <w:jc w:val="both"/>
              <w:rPr>
                <w:rFonts w:ascii="Montserrat" w:hAnsi="Montserrat" w:cs="Arial"/>
              </w:rPr>
            </w:pPr>
          </w:p>
        </w:tc>
      </w:tr>
      <w:tr w:rsidR="00B823B5" w:rsidRPr="00445349" w14:paraId="1948D2D7" w14:textId="77777777" w:rsidTr="00E51FF7">
        <w:trPr>
          <w:jc w:val="center"/>
        </w:trPr>
        <w:tc>
          <w:tcPr>
            <w:tcW w:w="4503" w:type="dxa"/>
          </w:tcPr>
          <w:p w14:paraId="3852C957" w14:textId="77777777" w:rsidR="00B823B5" w:rsidRPr="00445349" w:rsidRDefault="00B823B5" w:rsidP="00E51FF7">
            <w:pPr>
              <w:jc w:val="both"/>
              <w:rPr>
                <w:rFonts w:ascii="Montserrat" w:hAnsi="Montserrat" w:cs="Arial"/>
              </w:rPr>
            </w:pPr>
          </w:p>
        </w:tc>
        <w:tc>
          <w:tcPr>
            <w:tcW w:w="4835" w:type="dxa"/>
          </w:tcPr>
          <w:p w14:paraId="5B02E645" w14:textId="77777777" w:rsidR="00B823B5" w:rsidRPr="00445349" w:rsidRDefault="00B823B5" w:rsidP="00E51FF7">
            <w:pPr>
              <w:jc w:val="both"/>
              <w:rPr>
                <w:rFonts w:ascii="Montserrat" w:hAnsi="Montserrat" w:cs="Arial"/>
              </w:rPr>
            </w:pPr>
          </w:p>
        </w:tc>
      </w:tr>
      <w:tr w:rsidR="00B823B5" w:rsidRPr="00445349" w14:paraId="50418C11" w14:textId="77777777" w:rsidTr="00E51FF7">
        <w:trPr>
          <w:jc w:val="center"/>
        </w:trPr>
        <w:tc>
          <w:tcPr>
            <w:tcW w:w="4503" w:type="dxa"/>
          </w:tcPr>
          <w:p w14:paraId="19CD398E" w14:textId="77777777" w:rsidR="00B823B5" w:rsidRPr="00445349" w:rsidRDefault="00B823B5" w:rsidP="00E51FF7">
            <w:pPr>
              <w:jc w:val="both"/>
              <w:rPr>
                <w:rFonts w:ascii="Montserrat" w:hAnsi="Montserrat" w:cs="Arial"/>
              </w:rPr>
            </w:pPr>
          </w:p>
        </w:tc>
        <w:tc>
          <w:tcPr>
            <w:tcW w:w="4835" w:type="dxa"/>
          </w:tcPr>
          <w:p w14:paraId="7125BFF2" w14:textId="77777777" w:rsidR="00B823B5" w:rsidRPr="00445349" w:rsidRDefault="00B823B5" w:rsidP="00E51FF7">
            <w:pPr>
              <w:jc w:val="both"/>
              <w:rPr>
                <w:rFonts w:ascii="Montserrat" w:hAnsi="Montserrat" w:cs="Arial"/>
              </w:rPr>
            </w:pPr>
          </w:p>
        </w:tc>
      </w:tr>
      <w:tr w:rsidR="00B823B5" w:rsidRPr="00445349" w14:paraId="0DAEA9EC" w14:textId="77777777" w:rsidTr="00E51FF7">
        <w:trPr>
          <w:jc w:val="center"/>
        </w:trPr>
        <w:tc>
          <w:tcPr>
            <w:tcW w:w="4503" w:type="dxa"/>
          </w:tcPr>
          <w:p w14:paraId="7DA74A67" w14:textId="77777777" w:rsidR="00B823B5" w:rsidRPr="00445349" w:rsidRDefault="00B823B5" w:rsidP="00E51FF7">
            <w:pPr>
              <w:jc w:val="both"/>
              <w:rPr>
                <w:rFonts w:ascii="Montserrat" w:hAnsi="Montserrat" w:cs="Arial"/>
              </w:rPr>
            </w:pPr>
          </w:p>
        </w:tc>
        <w:tc>
          <w:tcPr>
            <w:tcW w:w="4835" w:type="dxa"/>
          </w:tcPr>
          <w:p w14:paraId="15DE56A5" w14:textId="77777777" w:rsidR="00B823B5" w:rsidRPr="00445349" w:rsidRDefault="00B823B5" w:rsidP="00E51FF7">
            <w:pPr>
              <w:jc w:val="both"/>
              <w:rPr>
                <w:rFonts w:ascii="Montserrat" w:hAnsi="Montserrat" w:cs="Arial"/>
              </w:rPr>
            </w:pPr>
          </w:p>
        </w:tc>
      </w:tr>
      <w:tr w:rsidR="00B823B5" w:rsidRPr="00445349" w14:paraId="1BBCE8A3" w14:textId="77777777" w:rsidTr="00E51FF7">
        <w:trPr>
          <w:jc w:val="center"/>
        </w:trPr>
        <w:tc>
          <w:tcPr>
            <w:tcW w:w="4503" w:type="dxa"/>
          </w:tcPr>
          <w:p w14:paraId="00B97C22" w14:textId="77777777" w:rsidR="00B823B5" w:rsidRPr="00445349" w:rsidRDefault="00B823B5" w:rsidP="00E51FF7">
            <w:pPr>
              <w:jc w:val="both"/>
              <w:rPr>
                <w:rFonts w:ascii="Montserrat" w:hAnsi="Montserrat" w:cs="Arial"/>
              </w:rPr>
            </w:pPr>
          </w:p>
        </w:tc>
        <w:tc>
          <w:tcPr>
            <w:tcW w:w="4835" w:type="dxa"/>
          </w:tcPr>
          <w:p w14:paraId="66DBDD12" w14:textId="77777777" w:rsidR="00B823B5" w:rsidRPr="00445349" w:rsidRDefault="00B823B5" w:rsidP="00E51FF7">
            <w:pPr>
              <w:jc w:val="both"/>
              <w:rPr>
                <w:rFonts w:ascii="Montserrat" w:hAnsi="Montserrat" w:cs="Arial"/>
              </w:rPr>
            </w:pPr>
          </w:p>
        </w:tc>
      </w:tr>
    </w:tbl>
    <w:p w14:paraId="39358623" w14:textId="77777777" w:rsidR="00B823B5" w:rsidRPr="00445349" w:rsidRDefault="00B823B5" w:rsidP="00B823B5">
      <w:pPr>
        <w:ind w:left="-284"/>
        <w:jc w:val="both"/>
        <w:rPr>
          <w:rFonts w:ascii="Montserrat" w:hAnsi="Montserrat" w:cs="Arial"/>
          <w:sz w:val="20"/>
          <w:szCs w:val="20"/>
        </w:rPr>
      </w:pPr>
    </w:p>
    <w:p w14:paraId="5567CD26" w14:textId="77777777" w:rsidR="00B823B5" w:rsidRPr="00445349" w:rsidRDefault="00B823B5" w:rsidP="00B823B5">
      <w:pPr>
        <w:ind w:left="-284"/>
        <w:jc w:val="both"/>
        <w:rPr>
          <w:rFonts w:ascii="Montserrat" w:hAnsi="Montserrat" w:cs="Arial"/>
          <w:sz w:val="20"/>
          <w:szCs w:val="20"/>
          <w:lang w:val="es-ES_tradnl"/>
        </w:rPr>
      </w:pPr>
      <w:r w:rsidRPr="00445349">
        <w:rPr>
          <w:rFonts w:ascii="Montserrat" w:hAnsi="Montserrat" w:cs="Arial"/>
          <w:sz w:val="20"/>
          <w:szCs w:val="20"/>
        </w:rPr>
        <w:t xml:space="preserve">Las personas descritas con antelación no desempeñan empleo, cargo o comisión en el servicio público o que a pesar de desempeñarlo, no se actualiza un Conflicto de Interés de conformidad a los señalado en el artículo </w:t>
      </w:r>
      <w:r w:rsidRPr="00445349">
        <w:rPr>
          <w:rFonts w:ascii="Montserrat" w:hAnsi="Montserrat" w:cs="Arial"/>
          <w:b/>
          <w:sz w:val="20"/>
          <w:szCs w:val="20"/>
        </w:rPr>
        <w:t>49</w:t>
      </w:r>
      <w:r w:rsidRPr="00445349">
        <w:rPr>
          <w:rFonts w:ascii="Montserrat" w:hAnsi="Montserrat" w:cs="Arial"/>
          <w:sz w:val="20"/>
          <w:szCs w:val="20"/>
        </w:rPr>
        <w:t xml:space="preserve"> fracción </w:t>
      </w:r>
      <w:r w:rsidRPr="00445349">
        <w:rPr>
          <w:rFonts w:ascii="Montserrat" w:hAnsi="Montserrat" w:cs="Arial"/>
          <w:b/>
          <w:sz w:val="20"/>
          <w:szCs w:val="20"/>
        </w:rPr>
        <w:t>IX</w:t>
      </w:r>
      <w:r w:rsidRPr="00445349">
        <w:rPr>
          <w:rFonts w:ascii="Montserrat" w:hAnsi="Montserrat" w:cs="Arial"/>
          <w:sz w:val="20"/>
          <w:szCs w:val="20"/>
        </w:rPr>
        <w:t xml:space="preserve"> de la Ley General de Responsabilidades Administrativas, </w:t>
      </w:r>
      <w:r w:rsidRPr="00445349">
        <w:rPr>
          <w:rFonts w:ascii="Montserrat" w:hAnsi="Montserrat" w:cs="Arial"/>
          <w:sz w:val="20"/>
          <w:szCs w:val="20"/>
          <w:lang w:val="es-ES_tradnl"/>
        </w:rPr>
        <w:t xml:space="preserve">para la formalización del contrato derivado del procedimiento de Licitación Pública Electrónica Internacional Bajo la Cobertura de Tratados, _____________________ </w:t>
      </w:r>
    </w:p>
    <w:p w14:paraId="0A35FBE1" w14:textId="77777777" w:rsidR="00B823B5" w:rsidRPr="00445349" w:rsidRDefault="00B823B5" w:rsidP="00B823B5">
      <w:pPr>
        <w:ind w:left="-284"/>
        <w:jc w:val="both"/>
        <w:rPr>
          <w:rFonts w:ascii="Montserrat" w:hAnsi="Montserrat" w:cs="Arial"/>
          <w:sz w:val="20"/>
          <w:szCs w:val="20"/>
          <w:lang w:val="es-ES_tradnl"/>
        </w:rPr>
      </w:pPr>
    </w:p>
    <w:p w14:paraId="540CAEBE" w14:textId="77777777" w:rsidR="00B823B5" w:rsidRPr="00445349" w:rsidRDefault="00B823B5" w:rsidP="00B823B5">
      <w:pPr>
        <w:ind w:left="-284"/>
        <w:jc w:val="center"/>
        <w:rPr>
          <w:rFonts w:ascii="Montserrat" w:hAnsi="Montserrat" w:cs="Arial"/>
          <w:sz w:val="20"/>
          <w:szCs w:val="20"/>
          <w:lang w:val="es-ES_tradnl"/>
        </w:rPr>
      </w:pPr>
    </w:p>
    <w:p w14:paraId="05989E39" w14:textId="77777777" w:rsidR="00B823B5" w:rsidRPr="00445349" w:rsidRDefault="00B823B5" w:rsidP="00B823B5">
      <w:pPr>
        <w:ind w:left="-284"/>
        <w:jc w:val="center"/>
        <w:rPr>
          <w:rFonts w:ascii="Montserrat" w:hAnsi="Montserrat" w:cs="Arial"/>
          <w:sz w:val="20"/>
          <w:szCs w:val="20"/>
          <w:lang w:val="es-ES_tradnl"/>
        </w:rPr>
      </w:pPr>
    </w:p>
    <w:p w14:paraId="4AFA9319" w14:textId="77777777" w:rsidR="00B823B5" w:rsidRPr="00445349" w:rsidRDefault="00B823B5" w:rsidP="00B823B5">
      <w:pPr>
        <w:widowControl w:val="0"/>
        <w:ind w:left="-284"/>
        <w:jc w:val="center"/>
        <w:rPr>
          <w:rFonts w:ascii="Montserrat" w:hAnsi="Montserrat" w:cs="Arial"/>
          <w:sz w:val="20"/>
          <w:szCs w:val="20"/>
          <w:lang w:val="es-ES_tradnl" w:eastAsia="es-ES"/>
        </w:rPr>
      </w:pPr>
      <w:r w:rsidRPr="00445349">
        <w:rPr>
          <w:rFonts w:ascii="Montserrat" w:hAnsi="Montserrat" w:cs="Arial"/>
          <w:sz w:val="20"/>
          <w:szCs w:val="20"/>
          <w:lang w:val="es-ES_tradnl" w:eastAsia="es-ES"/>
        </w:rPr>
        <w:t>___________________________________________</w:t>
      </w:r>
    </w:p>
    <w:p w14:paraId="09EA0E3C" w14:textId="77777777" w:rsidR="00B823B5" w:rsidRPr="00445349" w:rsidRDefault="00B823B5" w:rsidP="00B823B5">
      <w:pPr>
        <w:ind w:left="-284"/>
        <w:jc w:val="center"/>
        <w:rPr>
          <w:rFonts w:ascii="Montserrat" w:hAnsi="Montserrat"/>
          <w:sz w:val="20"/>
          <w:szCs w:val="20"/>
        </w:rPr>
      </w:pPr>
      <w:r w:rsidRPr="00445349">
        <w:rPr>
          <w:rFonts w:ascii="Montserrat" w:hAnsi="Montserrat" w:cs="Arial"/>
          <w:bCs/>
          <w:sz w:val="20"/>
          <w:szCs w:val="20"/>
          <w:lang w:val="es-ES_tradnl"/>
        </w:rPr>
        <w:t xml:space="preserve">(Nombre y firma </w:t>
      </w:r>
      <w:proofErr w:type="gramStart"/>
      <w:r w:rsidRPr="00445349">
        <w:rPr>
          <w:rFonts w:ascii="Montserrat" w:hAnsi="Montserrat" w:cs="Arial"/>
          <w:bCs/>
          <w:sz w:val="20"/>
          <w:szCs w:val="20"/>
          <w:lang w:val="es-ES_tradnl"/>
        </w:rPr>
        <w:t>del</w:t>
      </w:r>
      <w:proofErr w:type="gramEnd"/>
      <w:r w:rsidRPr="00445349">
        <w:rPr>
          <w:rFonts w:ascii="Montserrat" w:hAnsi="Montserrat" w:cs="Arial"/>
          <w:bCs/>
          <w:sz w:val="20"/>
          <w:szCs w:val="20"/>
          <w:lang w:val="es-ES_tradnl"/>
        </w:rPr>
        <w:t xml:space="preserve"> licitante persona física o representante legal de la persona moral)</w:t>
      </w:r>
    </w:p>
    <w:p w14:paraId="4D2371F0" w14:textId="77777777" w:rsidR="00B823B5" w:rsidRPr="00445349" w:rsidRDefault="00B823B5" w:rsidP="00B823B5">
      <w:pPr>
        <w:rPr>
          <w:rFonts w:ascii="Montserrat" w:eastAsia="Times New Roman" w:hAnsi="Montserrat" w:cs="Arial"/>
          <w:b/>
          <w:sz w:val="20"/>
          <w:szCs w:val="20"/>
          <w:lang w:eastAsia="ar-SA"/>
        </w:rPr>
      </w:pPr>
      <w:r w:rsidRPr="00445349">
        <w:rPr>
          <w:rFonts w:ascii="Montserrat" w:eastAsia="Times New Roman" w:hAnsi="Montserrat" w:cs="Arial"/>
          <w:b/>
          <w:sz w:val="20"/>
          <w:szCs w:val="20"/>
          <w:lang w:eastAsia="ar-SA"/>
        </w:rPr>
        <w:br w:type="page"/>
      </w:r>
    </w:p>
    <w:p w14:paraId="63D6E1D9" w14:textId="77777777" w:rsidR="007D15C2" w:rsidRPr="002552D9" w:rsidRDefault="007D15C2" w:rsidP="00B37639">
      <w:pPr>
        <w:suppressAutoHyphens/>
        <w:ind w:right="49"/>
        <w:rPr>
          <w:rFonts w:ascii="Montserrat" w:eastAsia="Times New Roman" w:hAnsi="Montserrat" w:cs="Arial"/>
          <w:b/>
          <w:sz w:val="20"/>
          <w:szCs w:val="20"/>
          <w:lang w:val="es-ES" w:eastAsia="ar-SA"/>
        </w:rPr>
      </w:pPr>
    </w:p>
    <w:p w14:paraId="45A31D9F" w14:textId="77777777" w:rsidR="007D15C2" w:rsidRPr="002552D9" w:rsidRDefault="007D15C2" w:rsidP="00B37639">
      <w:pPr>
        <w:suppressAutoHyphens/>
        <w:ind w:right="49"/>
        <w:rPr>
          <w:rFonts w:ascii="Montserrat" w:eastAsia="Times New Roman" w:hAnsi="Montserrat" w:cs="Arial"/>
          <w:b/>
          <w:sz w:val="20"/>
          <w:szCs w:val="20"/>
          <w:lang w:val="es-ES" w:eastAsia="ar-SA"/>
        </w:rPr>
      </w:pPr>
    </w:p>
    <w:p w14:paraId="1DB423CC" w14:textId="77777777" w:rsidR="007D15C2" w:rsidRPr="00AB2C59" w:rsidRDefault="007D15C2" w:rsidP="00B37639">
      <w:pPr>
        <w:pStyle w:val="Ttulo1"/>
        <w:numPr>
          <w:ilvl w:val="0"/>
          <w:numId w:val="0"/>
        </w:numPr>
        <w:spacing w:before="0" w:after="0"/>
        <w:ind w:left="360" w:right="49"/>
        <w:jc w:val="center"/>
        <w:rPr>
          <w:rFonts w:ascii="Montserrat" w:hAnsi="Montserrat" w:cs="Arial"/>
          <w:sz w:val="22"/>
          <w:szCs w:val="22"/>
        </w:rPr>
      </w:pPr>
      <w:bookmarkStart w:id="403" w:name="_Toc120604751"/>
      <w:bookmarkStart w:id="404" w:name="_Toc120642402"/>
      <w:r w:rsidRPr="00AB2C59">
        <w:rPr>
          <w:rFonts w:ascii="Montserrat" w:hAnsi="Montserrat" w:cs="Arial"/>
          <w:sz w:val="22"/>
          <w:szCs w:val="22"/>
        </w:rPr>
        <w:t xml:space="preserve">ANEXO XVI </w:t>
      </w:r>
      <w:r w:rsidRPr="00AB2C59">
        <w:rPr>
          <w:rFonts w:ascii="Montserrat" w:hAnsi="Montserrat" w:cs="Arial"/>
          <w:sz w:val="22"/>
          <w:szCs w:val="22"/>
        </w:rPr>
        <w:br/>
        <w:t>RELACIÓN DE ENTREGA DE DOCUMENTACIÓN</w:t>
      </w:r>
      <w:bookmarkEnd w:id="403"/>
      <w:bookmarkEnd w:id="404"/>
    </w:p>
    <w:p w14:paraId="22CE0414" w14:textId="77777777" w:rsidR="007D15C2" w:rsidRPr="00AB2C59" w:rsidRDefault="007D15C2" w:rsidP="00B37639">
      <w:pPr>
        <w:suppressAutoHyphens/>
        <w:ind w:right="49"/>
        <w:rPr>
          <w:rFonts w:ascii="Montserrat" w:eastAsia="Times New Roman" w:hAnsi="Montserrat" w:cs="Arial"/>
          <w:b/>
          <w:sz w:val="20"/>
          <w:szCs w:val="20"/>
          <w:lang w:val="es-ES" w:eastAsia="ar-SA"/>
        </w:rPr>
      </w:pPr>
    </w:p>
    <w:p w14:paraId="547F4B3B" w14:textId="77777777" w:rsidR="001162E8" w:rsidRPr="002552D9" w:rsidRDefault="001162E8" w:rsidP="00B37639">
      <w:pPr>
        <w:ind w:right="49"/>
        <w:rPr>
          <w:rFonts w:ascii="Montserrat" w:hAnsi="Montserrat" w:cs="Arial"/>
          <w:b/>
          <w:sz w:val="20"/>
          <w:szCs w:val="20"/>
        </w:rPr>
      </w:pPr>
      <w:r w:rsidRPr="00AB2C59">
        <w:rPr>
          <w:rFonts w:ascii="Montserrat" w:hAnsi="Montserrat" w:cs="Arial"/>
          <w:b/>
          <w:sz w:val="20"/>
          <w:szCs w:val="20"/>
        </w:rPr>
        <w:t>NOMBRE DEL LICITANTE: ___________________________________________</w:t>
      </w:r>
    </w:p>
    <w:p w14:paraId="3275F9B7" w14:textId="77777777" w:rsidR="001162E8" w:rsidRPr="002552D9" w:rsidRDefault="001162E8" w:rsidP="00B37639">
      <w:pPr>
        <w:suppressAutoHyphens/>
        <w:ind w:right="49"/>
        <w:rPr>
          <w:rFonts w:ascii="Montserrat" w:eastAsia="Times New Roman" w:hAnsi="Montserrat" w:cs="Arial"/>
          <w:b/>
          <w:sz w:val="18"/>
          <w:szCs w:val="18"/>
          <w:lang w:val="es-ES" w:eastAsia="ar-SA"/>
        </w:rPr>
      </w:pPr>
    </w:p>
    <w:tbl>
      <w:tblPr>
        <w:tblW w:w="5739"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70" w:type="dxa"/>
          <w:right w:w="70" w:type="dxa"/>
        </w:tblCellMar>
        <w:tblLook w:val="0000" w:firstRow="0" w:lastRow="0" w:firstColumn="0" w:lastColumn="0" w:noHBand="0" w:noVBand="0"/>
      </w:tblPr>
      <w:tblGrid>
        <w:gridCol w:w="4438"/>
        <w:gridCol w:w="2141"/>
        <w:gridCol w:w="785"/>
        <w:gridCol w:w="10"/>
        <w:gridCol w:w="835"/>
        <w:gridCol w:w="2096"/>
      </w:tblGrid>
      <w:tr w:rsidR="001162E8" w:rsidRPr="002552D9" w14:paraId="0EB7ACA4" w14:textId="77777777" w:rsidTr="008A3A5D">
        <w:trPr>
          <w:jc w:val="center"/>
        </w:trPr>
        <w:tc>
          <w:tcPr>
            <w:tcW w:w="2153" w:type="pct"/>
            <w:shd w:val="clear" w:color="auto" w:fill="BFBFBF" w:themeFill="background1" w:themeFillShade="BF"/>
            <w:vAlign w:val="center"/>
          </w:tcPr>
          <w:p w14:paraId="72F9AECE" w14:textId="77777777" w:rsidR="001162E8" w:rsidRPr="002552D9" w:rsidRDefault="001162E8" w:rsidP="00B37639">
            <w:pPr>
              <w:suppressAutoHyphens/>
              <w:snapToGrid w:val="0"/>
              <w:ind w:right="49"/>
              <w:jc w:val="center"/>
              <w:rPr>
                <w:rFonts w:ascii="Montserrat" w:eastAsia="Times New Roman" w:hAnsi="Montserrat" w:cs="Arial"/>
                <w:b/>
                <w:bCs/>
                <w:sz w:val="18"/>
                <w:szCs w:val="18"/>
                <w:lang w:val="es-ES" w:eastAsia="ar-SA"/>
              </w:rPr>
            </w:pPr>
            <w:r w:rsidRPr="002552D9">
              <w:rPr>
                <w:rFonts w:ascii="Montserrat" w:hAnsi="Montserrat" w:cs="Arial"/>
                <w:b/>
                <w:sz w:val="18"/>
                <w:szCs w:val="18"/>
              </w:rPr>
              <w:t>DOCUMENTACIÓN LEGAL Y ADMINISTRATIVA</w:t>
            </w:r>
          </w:p>
        </w:tc>
        <w:tc>
          <w:tcPr>
            <w:tcW w:w="1039" w:type="pct"/>
            <w:shd w:val="clear" w:color="auto" w:fill="BFBFBF" w:themeFill="background1" w:themeFillShade="BF"/>
            <w:vAlign w:val="center"/>
          </w:tcPr>
          <w:p w14:paraId="6FB4000E" w14:textId="77777777" w:rsidR="001162E8" w:rsidRPr="002552D9" w:rsidRDefault="001162E8" w:rsidP="00B37639">
            <w:pPr>
              <w:suppressAutoHyphens/>
              <w:ind w:right="49"/>
              <w:jc w:val="center"/>
              <w:rPr>
                <w:rFonts w:ascii="Montserrat" w:eastAsia="Times New Roman" w:hAnsi="Montserrat" w:cs="Arial"/>
                <w:b/>
                <w:bCs/>
                <w:sz w:val="18"/>
                <w:szCs w:val="18"/>
                <w:lang w:val="es-ES" w:eastAsia="ar-SA"/>
              </w:rPr>
            </w:pPr>
            <w:r w:rsidRPr="002552D9">
              <w:rPr>
                <w:rFonts w:ascii="Montserrat" w:eastAsia="Times New Roman" w:hAnsi="Montserrat" w:cs="Arial"/>
                <w:b/>
                <w:bCs/>
                <w:sz w:val="18"/>
                <w:szCs w:val="18"/>
                <w:lang w:val="es-ES" w:eastAsia="ar-SA"/>
              </w:rPr>
              <w:t>NUMERAL EN EL QUE SE SOLICITA</w:t>
            </w:r>
          </w:p>
        </w:tc>
        <w:tc>
          <w:tcPr>
            <w:tcW w:w="791" w:type="pct"/>
            <w:gridSpan w:val="3"/>
            <w:tcBorders>
              <w:right w:val="single" w:sz="4" w:space="0" w:color="auto"/>
            </w:tcBorders>
            <w:shd w:val="clear" w:color="auto" w:fill="BFBFBF" w:themeFill="background1" w:themeFillShade="BF"/>
            <w:vAlign w:val="center"/>
          </w:tcPr>
          <w:p w14:paraId="67731697" w14:textId="77777777" w:rsidR="001162E8" w:rsidRPr="002552D9" w:rsidRDefault="001162E8" w:rsidP="00B37639">
            <w:pPr>
              <w:suppressAutoHyphens/>
              <w:ind w:right="49"/>
              <w:jc w:val="center"/>
              <w:rPr>
                <w:rFonts w:ascii="Montserrat" w:eastAsia="Times New Roman" w:hAnsi="Montserrat" w:cs="Arial"/>
                <w:b/>
                <w:bCs/>
                <w:sz w:val="18"/>
                <w:szCs w:val="18"/>
                <w:lang w:val="es-ES" w:eastAsia="ar-SA"/>
              </w:rPr>
            </w:pPr>
            <w:r w:rsidRPr="002552D9">
              <w:rPr>
                <w:rFonts w:ascii="Montserrat" w:eastAsia="Times New Roman" w:hAnsi="Montserrat" w:cs="Arial"/>
                <w:b/>
                <w:bCs/>
                <w:sz w:val="18"/>
                <w:szCs w:val="18"/>
                <w:lang w:val="es-ES" w:eastAsia="ar-SA"/>
              </w:rPr>
              <w:t>PRESENTADO</w:t>
            </w:r>
          </w:p>
          <w:p w14:paraId="45368249" w14:textId="77777777" w:rsidR="001162E8" w:rsidRPr="002552D9" w:rsidRDefault="001162E8" w:rsidP="00B37639">
            <w:pPr>
              <w:suppressAutoHyphens/>
              <w:snapToGrid w:val="0"/>
              <w:ind w:right="49"/>
              <w:jc w:val="center"/>
              <w:rPr>
                <w:rFonts w:ascii="Montserrat" w:eastAsia="Times New Roman" w:hAnsi="Montserrat" w:cs="Arial"/>
                <w:b/>
                <w:bCs/>
                <w:sz w:val="18"/>
                <w:szCs w:val="18"/>
                <w:lang w:val="es-ES" w:eastAsia="ar-SA"/>
              </w:rPr>
            </w:pPr>
            <w:r w:rsidRPr="002552D9">
              <w:rPr>
                <w:rFonts w:ascii="Montserrat" w:eastAsia="Times New Roman" w:hAnsi="Montserrat" w:cs="Arial"/>
                <w:b/>
                <w:bCs/>
                <w:sz w:val="18"/>
                <w:szCs w:val="18"/>
                <w:lang w:val="es-ES" w:eastAsia="ar-SA"/>
              </w:rPr>
              <w:t>SI          NO</w:t>
            </w:r>
          </w:p>
        </w:tc>
        <w:tc>
          <w:tcPr>
            <w:tcW w:w="1017" w:type="pct"/>
            <w:shd w:val="clear" w:color="auto" w:fill="BFBFBF" w:themeFill="background1" w:themeFillShade="BF"/>
            <w:vAlign w:val="center"/>
          </w:tcPr>
          <w:p w14:paraId="573105C8" w14:textId="77777777" w:rsidR="001162E8" w:rsidRPr="002552D9" w:rsidRDefault="001162E8" w:rsidP="00B37639">
            <w:pPr>
              <w:suppressAutoHyphens/>
              <w:snapToGrid w:val="0"/>
              <w:ind w:right="49"/>
              <w:jc w:val="center"/>
              <w:rPr>
                <w:rFonts w:ascii="Montserrat" w:eastAsia="Times New Roman" w:hAnsi="Montserrat" w:cs="Arial"/>
                <w:b/>
                <w:bCs/>
                <w:sz w:val="18"/>
                <w:szCs w:val="18"/>
                <w:lang w:val="es-ES" w:eastAsia="ar-SA"/>
              </w:rPr>
            </w:pPr>
            <w:r w:rsidRPr="002552D9">
              <w:rPr>
                <w:rFonts w:ascii="Montserrat" w:hAnsi="Montserrat" w:cs="Arial"/>
                <w:b/>
                <w:sz w:val="18"/>
                <w:szCs w:val="18"/>
              </w:rPr>
              <w:t>NÚMERO DE FOLIO EN LA PROPUESTA DONDE ESTA EL DOCUMENTO</w:t>
            </w:r>
          </w:p>
        </w:tc>
      </w:tr>
      <w:tr w:rsidR="001162E8" w:rsidRPr="002552D9" w14:paraId="7A049645" w14:textId="77777777" w:rsidTr="008A3A5D">
        <w:trPr>
          <w:trHeight w:val="675"/>
          <w:jc w:val="center"/>
        </w:trPr>
        <w:tc>
          <w:tcPr>
            <w:tcW w:w="2153" w:type="pct"/>
            <w:vAlign w:val="center"/>
          </w:tcPr>
          <w:p w14:paraId="3766C108" w14:textId="77777777" w:rsidR="001162E8" w:rsidRPr="002552D9" w:rsidRDefault="001162E8" w:rsidP="00B37639">
            <w:pPr>
              <w:ind w:right="49"/>
              <w:jc w:val="both"/>
              <w:rPr>
                <w:rFonts w:ascii="Montserrat" w:hAnsi="Montserrat" w:cs="Arial"/>
                <w:sz w:val="18"/>
                <w:szCs w:val="18"/>
              </w:rPr>
            </w:pPr>
            <w:r w:rsidRPr="002552D9">
              <w:rPr>
                <w:rFonts w:ascii="Montserrat" w:hAnsi="Montserrat" w:cs="Arial"/>
                <w:sz w:val="18"/>
                <w:szCs w:val="18"/>
              </w:rPr>
              <w:t xml:space="preserve">Acreditamiento de Personalidad Jurídica y datos de </w:t>
            </w:r>
            <w:proofErr w:type="spellStart"/>
            <w:r w:rsidRPr="002552D9">
              <w:rPr>
                <w:rFonts w:ascii="Montserrat" w:hAnsi="Montserrat" w:cs="Arial"/>
                <w:sz w:val="18"/>
                <w:szCs w:val="18"/>
              </w:rPr>
              <w:t>notificación.</w:t>
            </w:r>
            <w:r w:rsidRPr="002552D9">
              <w:rPr>
                <w:rFonts w:ascii="Montserrat" w:hAnsi="Montserrat" w:cs="Arial"/>
                <w:b/>
                <w:sz w:val="18"/>
                <w:szCs w:val="18"/>
              </w:rPr>
              <w:t>Anexo</w:t>
            </w:r>
            <w:proofErr w:type="spellEnd"/>
            <w:r w:rsidRPr="002552D9">
              <w:rPr>
                <w:rFonts w:ascii="Montserrat" w:hAnsi="Montserrat" w:cs="Arial"/>
                <w:b/>
                <w:sz w:val="18"/>
                <w:szCs w:val="18"/>
              </w:rPr>
              <w:t xml:space="preserve"> V.</w:t>
            </w:r>
          </w:p>
        </w:tc>
        <w:tc>
          <w:tcPr>
            <w:tcW w:w="1039" w:type="pct"/>
            <w:vAlign w:val="center"/>
          </w:tcPr>
          <w:p w14:paraId="7C08253F" w14:textId="77777777" w:rsidR="001162E8" w:rsidRPr="002552D9" w:rsidRDefault="001162E8" w:rsidP="00B37639">
            <w:pPr>
              <w:suppressAutoHyphens/>
              <w:snapToGrid w:val="0"/>
              <w:ind w:right="49"/>
              <w:jc w:val="center"/>
              <w:rPr>
                <w:rFonts w:ascii="Montserrat" w:eastAsia="Times New Roman" w:hAnsi="Montserrat" w:cs="Arial"/>
                <w:b/>
                <w:sz w:val="18"/>
                <w:szCs w:val="18"/>
                <w:lang w:val="es-ES" w:eastAsia="ar-SA"/>
              </w:rPr>
            </w:pPr>
            <w:r w:rsidRPr="002552D9">
              <w:rPr>
                <w:rFonts w:ascii="Montserrat" w:eastAsia="Times New Roman" w:hAnsi="Montserrat" w:cs="Arial"/>
                <w:b/>
                <w:sz w:val="18"/>
                <w:szCs w:val="18"/>
                <w:lang w:val="es-ES" w:eastAsia="ar-SA"/>
              </w:rPr>
              <w:t>4.1.1</w:t>
            </w:r>
            <w:r w:rsidR="006E7240">
              <w:rPr>
                <w:rFonts w:ascii="Montserrat" w:eastAsia="Times New Roman" w:hAnsi="Montserrat" w:cs="Arial"/>
                <w:b/>
                <w:sz w:val="18"/>
                <w:szCs w:val="18"/>
                <w:lang w:val="es-ES" w:eastAsia="ar-SA"/>
              </w:rPr>
              <w:t>*</w:t>
            </w:r>
          </w:p>
        </w:tc>
        <w:tc>
          <w:tcPr>
            <w:tcW w:w="386" w:type="pct"/>
            <w:gridSpan w:val="2"/>
          </w:tcPr>
          <w:p w14:paraId="5F89DDD1" w14:textId="77777777" w:rsidR="001162E8" w:rsidRPr="002552D9" w:rsidRDefault="001162E8" w:rsidP="00B37639">
            <w:pPr>
              <w:suppressAutoHyphens/>
              <w:snapToGrid w:val="0"/>
              <w:ind w:right="49"/>
              <w:jc w:val="center"/>
              <w:rPr>
                <w:rFonts w:ascii="Montserrat" w:eastAsia="Times New Roman" w:hAnsi="Montserrat" w:cs="Arial"/>
                <w:sz w:val="18"/>
                <w:szCs w:val="18"/>
                <w:lang w:val="es-ES" w:eastAsia="ar-SA"/>
              </w:rPr>
            </w:pPr>
          </w:p>
        </w:tc>
        <w:tc>
          <w:tcPr>
            <w:tcW w:w="405" w:type="pct"/>
          </w:tcPr>
          <w:p w14:paraId="470F858C" w14:textId="77777777" w:rsidR="001162E8" w:rsidRPr="002552D9" w:rsidRDefault="001162E8" w:rsidP="00B37639">
            <w:pPr>
              <w:suppressAutoHyphens/>
              <w:snapToGrid w:val="0"/>
              <w:ind w:right="49"/>
              <w:jc w:val="center"/>
              <w:rPr>
                <w:rFonts w:ascii="Montserrat" w:eastAsia="Times New Roman" w:hAnsi="Montserrat" w:cs="Arial"/>
                <w:sz w:val="18"/>
                <w:szCs w:val="18"/>
                <w:lang w:val="es-ES" w:eastAsia="ar-SA"/>
              </w:rPr>
            </w:pPr>
          </w:p>
        </w:tc>
        <w:tc>
          <w:tcPr>
            <w:tcW w:w="1017" w:type="pct"/>
          </w:tcPr>
          <w:p w14:paraId="398337E8" w14:textId="77777777" w:rsidR="001162E8" w:rsidRPr="002552D9" w:rsidRDefault="001162E8" w:rsidP="00B37639">
            <w:pPr>
              <w:suppressAutoHyphens/>
              <w:snapToGrid w:val="0"/>
              <w:ind w:right="49"/>
              <w:jc w:val="center"/>
              <w:rPr>
                <w:rFonts w:ascii="Montserrat" w:eastAsia="Times New Roman" w:hAnsi="Montserrat" w:cs="Arial"/>
                <w:sz w:val="18"/>
                <w:szCs w:val="18"/>
                <w:lang w:val="es-ES" w:eastAsia="ar-SA"/>
              </w:rPr>
            </w:pPr>
          </w:p>
        </w:tc>
      </w:tr>
      <w:tr w:rsidR="005F6383" w:rsidRPr="002552D9" w14:paraId="52281EB3" w14:textId="77777777" w:rsidTr="008A3A5D">
        <w:trPr>
          <w:trHeight w:val="571"/>
          <w:jc w:val="center"/>
        </w:trPr>
        <w:tc>
          <w:tcPr>
            <w:tcW w:w="2153" w:type="pct"/>
            <w:vAlign w:val="center"/>
          </w:tcPr>
          <w:p w14:paraId="1D05D0DA" w14:textId="77777777" w:rsidR="005F6383" w:rsidRPr="002552D9" w:rsidRDefault="005F6383" w:rsidP="00B37639">
            <w:pPr>
              <w:ind w:right="49"/>
              <w:jc w:val="both"/>
              <w:rPr>
                <w:rFonts w:ascii="Montserrat" w:eastAsia="Times New Roman" w:hAnsi="Montserrat" w:cs="Arial"/>
                <w:bCs/>
                <w:sz w:val="18"/>
                <w:szCs w:val="18"/>
                <w:lang w:val="es-ES" w:eastAsia="ar-SA"/>
              </w:rPr>
            </w:pPr>
            <w:r>
              <w:rPr>
                <w:rFonts w:ascii="Montserrat" w:eastAsia="Times New Roman" w:hAnsi="Montserrat" w:cs="Arial"/>
                <w:bCs/>
                <w:sz w:val="18"/>
                <w:szCs w:val="18"/>
                <w:lang w:val="es-ES" w:eastAsia="ar-SA"/>
              </w:rPr>
              <w:t xml:space="preserve">Escrito para la manifestación de la nacionalidad del servicio. </w:t>
            </w:r>
            <w:r w:rsidRPr="002552D9">
              <w:rPr>
                <w:rFonts w:ascii="Montserrat" w:eastAsia="Times New Roman" w:hAnsi="Montserrat" w:cs="Arial"/>
                <w:b/>
                <w:bCs/>
                <w:sz w:val="18"/>
                <w:szCs w:val="18"/>
                <w:lang w:val="es-ES" w:eastAsia="ar-SA"/>
              </w:rPr>
              <w:t>Anexo VI.</w:t>
            </w:r>
            <w:r>
              <w:rPr>
                <w:rFonts w:ascii="Montserrat" w:eastAsia="Times New Roman" w:hAnsi="Montserrat" w:cs="Arial"/>
                <w:b/>
                <w:bCs/>
                <w:sz w:val="18"/>
                <w:szCs w:val="18"/>
                <w:lang w:val="es-ES" w:eastAsia="ar-SA"/>
              </w:rPr>
              <w:t xml:space="preserve"> </w:t>
            </w:r>
            <w:proofErr w:type="gramStart"/>
            <w:r w:rsidRPr="005F6383">
              <w:rPr>
                <w:rFonts w:ascii="Montserrat" w:eastAsia="Times New Roman" w:hAnsi="Montserrat" w:cs="Arial"/>
                <w:bCs/>
                <w:sz w:val="18"/>
                <w:szCs w:val="18"/>
                <w:lang w:val="es-ES" w:eastAsia="ar-SA"/>
              </w:rPr>
              <w:t>o</w:t>
            </w:r>
            <w:proofErr w:type="gramEnd"/>
            <w:r w:rsidRPr="002552D9">
              <w:rPr>
                <w:rFonts w:ascii="Montserrat" w:eastAsia="Times New Roman" w:hAnsi="Montserrat" w:cs="Arial"/>
                <w:bCs/>
                <w:sz w:val="18"/>
                <w:szCs w:val="18"/>
                <w:lang w:val="es-ES" w:eastAsia="ar-SA"/>
              </w:rPr>
              <w:t xml:space="preserve"> </w:t>
            </w:r>
            <w:r w:rsidRPr="002552D9">
              <w:rPr>
                <w:rFonts w:ascii="Montserrat" w:eastAsia="Times New Roman" w:hAnsi="Montserrat" w:cs="Arial"/>
                <w:b/>
                <w:bCs/>
                <w:sz w:val="18"/>
                <w:szCs w:val="18"/>
                <w:lang w:val="es-ES" w:eastAsia="ar-SA"/>
              </w:rPr>
              <w:t>Anexo VII</w:t>
            </w:r>
            <w:r w:rsidRPr="002552D9">
              <w:rPr>
                <w:rFonts w:ascii="Montserrat" w:eastAsia="Times New Roman" w:hAnsi="Montserrat" w:cs="Arial"/>
                <w:bCs/>
                <w:sz w:val="18"/>
                <w:szCs w:val="18"/>
                <w:lang w:val="es-ES" w:eastAsia="ar-SA"/>
              </w:rPr>
              <w:t>.</w:t>
            </w:r>
          </w:p>
        </w:tc>
        <w:tc>
          <w:tcPr>
            <w:tcW w:w="1039" w:type="pct"/>
            <w:vAlign w:val="center"/>
          </w:tcPr>
          <w:p w14:paraId="0329F15F" w14:textId="77777777" w:rsidR="005F6383" w:rsidRPr="002552D9" w:rsidRDefault="005F6383" w:rsidP="00B37639">
            <w:pPr>
              <w:suppressAutoHyphens/>
              <w:snapToGrid w:val="0"/>
              <w:ind w:right="49"/>
              <w:jc w:val="center"/>
              <w:rPr>
                <w:rFonts w:ascii="Montserrat" w:eastAsia="Times New Roman" w:hAnsi="Montserrat" w:cs="Arial"/>
                <w:b/>
                <w:sz w:val="18"/>
                <w:szCs w:val="18"/>
                <w:lang w:eastAsia="ar-SA"/>
              </w:rPr>
            </w:pPr>
            <w:r w:rsidRPr="002552D9">
              <w:rPr>
                <w:rFonts w:ascii="Montserrat" w:eastAsia="Times New Roman" w:hAnsi="Montserrat" w:cs="Arial"/>
                <w:b/>
                <w:sz w:val="18"/>
                <w:szCs w:val="18"/>
                <w:lang w:eastAsia="ar-SA"/>
              </w:rPr>
              <w:t>4.1.2</w:t>
            </w:r>
            <w:r>
              <w:rPr>
                <w:rFonts w:ascii="Montserrat" w:eastAsia="Times New Roman" w:hAnsi="Montserrat" w:cs="Arial"/>
                <w:b/>
                <w:sz w:val="18"/>
                <w:szCs w:val="18"/>
                <w:lang w:eastAsia="ar-SA"/>
              </w:rPr>
              <w:t>*</w:t>
            </w:r>
          </w:p>
        </w:tc>
        <w:tc>
          <w:tcPr>
            <w:tcW w:w="386" w:type="pct"/>
            <w:gridSpan w:val="2"/>
          </w:tcPr>
          <w:p w14:paraId="7B1D897F" w14:textId="77777777" w:rsidR="005F6383" w:rsidRPr="002552D9" w:rsidRDefault="005F6383" w:rsidP="00B37639">
            <w:pPr>
              <w:suppressAutoHyphens/>
              <w:snapToGrid w:val="0"/>
              <w:ind w:right="49"/>
              <w:jc w:val="center"/>
              <w:rPr>
                <w:rFonts w:ascii="Montserrat" w:eastAsia="Times New Roman" w:hAnsi="Montserrat" w:cs="Arial"/>
                <w:sz w:val="18"/>
                <w:szCs w:val="18"/>
                <w:lang w:val="es-ES" w:eastAsia="ar-SA"/>
              </w:rPr>
            </w:pPr>
          </w:p>
        </w:tc>
        <w:tc>
          <w:tcPr>
            <w:tcW w:w="405" w:type="pct"/>
          </w:tcPr>
          <w:p w14:paraId="3730D1FD" w14:textId="77777777" w:rsidR="005F6383" w:rsidRPr="002552D9" w:rsidRDefault="005F6383" w:rsidP="00B37639">
            <w:pPr>
              <w:suppressAutoHyphens/>
              <w:snapToGrid w:val="0"/>
              <w:ind w:right="49"/>
              <w:jc w:val="center"/>
              <w:rPr>
                <w:rFonts w:ascii="Montserrat" w:eastAsia="Times New Roman" w:hAnsi="Montserrat" w:cs="Arial"/>
                <w:sz w:val="18"/>
                <w:szCs w:val="18"/>
                <w:lang w:val="es-ES" w:eastAsia="ar-SA"/>
              </w:rPr>
            </w:pPr>
          </w:p>
        </w:tc>
        <w:tc>
          <w:tcPr>
            <w:tcW w:w="1017" w:type="pct"/>
          </w:tcPr>
          <w:p w14:paraId="66F4A343" w14:textId="77777777" w:rsidR="005F6383" w:rsidRPr="002552D9" w:rsidRDefault="005F6383" w:rsidP="00B37639">
            <w:pPr>
              <w:suppressAutoHyphens/>
              <w:snapToGrid w:val="0"/>
              <w:ind w:right="49"/>
              <w:jc w:val="center"/>
              <w:rPr>
                <w:rFonts w:ascii="Montserrat" w:eastAsia="Times New Roman" w:hAnsi="Montserrat" w:cs="Arial"/>
                <w:sz w:val="18"/>
                <w:szCs w:val="18"/>
                <w:lang w:val="es-ES" w:eastAsia="ar-SA"/>
              </w:rPr>
            </w:pPr>
          </w:p>
        </w:tc>
      </w:tr>
      <w:tr w:rsidR="001162E8" w:rsidRPr="002552D9" w14:paraId="278E16BE" w14:textId="77777777" w:rsidTr="008A3A5D">
        <w:trPr>
          <w:trHeight w:val="608"/>
          <w:jc w:val="center"/>
        </w:trPr>
        <w:tc>
          <w:tcPr>
            <w:tcW w:w="2153" w:type="pct"/>
            <w:vAlign w:val="center"/>
          </w:tcPr>
          <w:p w14:paraId="682E9F4D" w14:textId="77777777" w:rsidR="001162E8" w:rsidRPr="002552D9" w:rsidRDefault="001162E8" w:rsidP="00B37639">
            <w:pPr>
              <w:ind w:right="49"/>
              <w:jc w:val="both"/>
              <w:rPr>
                <w:rFonts w:ascii="Montserrat" w:hAnsi="Montserrat" w:cs="Arial"/>
                <w:bCs/>
                <w:sz w:val="18"/>
                <w:szCs w:val="18"/>
                <w:lang w:eastAsia="ar-SA"/>
              </w:rPr>
            </w:pPr>
            <w:r w:rsidRPr="002552D9">
              <w:rPr>
                <w:rFonts w:ascii="Montserrat" w:eastAsia="Times New Roman" w:hAnsi="Montserrat" w:cs="Arial"/>
                <w:bCs/>
                <w:sz w:val="18"/>
                <w:szCs w:val="18"/>
                <w:lang w:val="es-ES" w:eastAsia="ar-SA"/>
              </w:rPr>
              <w:t xml:space="preserve">Escrito de los supuestos establecidos en los artículos 50 y 60 de la LAASSP, </w:t>
            </w:r>
            <w:r w:rsidRPr="002552D9">
              <w:rPr>
                <w:rFonts w:ascii="Montserrat" w:hAnsi="Montserrat" w:cs="Arial"/>
                <w:sz w:val="18"/>
                <w:szCs w:val="18"/>
                <w:lang w:val="es-ES_tradnl"/>
              </w:rPr>
              <w:t xml:space="preserve"> </w:t>
            </w:r>
            <w:r w:rsidRPr="002552D9">
              <w:rPr>
                <w:rFonts w:ascii="Montserrat" w:hAnsi="Montserrat" w:cs="Arial"/>
                <w:b/>
                <w:sz w:val="18"/>
                <w:szCs w:val="18"/>
                <w:lang w:val="es-ES_tradnl"/>
              </w:rPr>
              <w:t>Anexo VIII.</w:t>
            </w:r>
          </w:p>
        </w:tc>
        <w:tc>
          <w:tcPr>
            <w:tcW w:w="1039" w:type="pct"/>
            <w:vAlign w:val="center"/>
          </w:tcPr>
          <w:p w14:paraId="5FA24ADA" w14:textId="77777777" w:rsidR="001162E8" w:rsidRPr="002552D9" w:rsidRDefault="001162E8" w:rsidP="00B37639">
            <w:pPr>
              <w:suppressAutoHyphens/>
              <w:snapToGrid w:val="0"/>
              <w:ind w:right="49"/>
              <w:jc w:val="center"/>
              <w:rPr>
                <w:rFonts w:ascii="Montserrat" w:eastAsia="Times New Roman" w:hAnsi="Montserrat" w:cs="Arial"/>
                <w:b/>
                <w:sz w:val="18"/>
                <w:szCs w:val="18"/>
                <w:lang w:val="es-ES" w:eastAsia="ar-SA"/>
              </w:rPr>
            </w:pPr>
            <w:r w:rsidRPr="002552D9">
              <w:rPr>
                <w:rFonts w:ascii="Montserrat" w:eastAsia="Times New Roman" w:hAnsi="Montserrat" w:cs="Arial"/>
                <w:b/>
                <w:sz w:val="18"/>
                <w:szCs w:val="18"/>
                <w:lang w:val="es-ES" w:eastAsia="ar-SA"/>
              </w:rPr>
              <w:t>4.1.3</w:t>
            </w:r>
            <w:r w:rsidR="006E7240">
              <w:rPr>
                <w:rFonts w:ascii="Montserrat" w:eastAsia="Times New Roman" w:hAnsi="Montserrat" w:cs="Arial"/>
                <w:b/>
                <w:sz w:val="18"/>
                <w:szCs w:val="18"/>
                <w:lang w:val="es-ES" w:eastAsia="ar-SA"/>
              </w:rPr>
              <w:t>*</w:t>
            </w:r>
          </w:p>
        </w:tc>
        <w:tc>
          <w:tcPr>
            <w:tcW w:w="386" w:type="pct"/>
            <w:gridSpan w:val="2"/>
          </w:tcPr>
          <w:p w14:paraId="701E6D07" w14:textId="77777777" w:rsidR="001162E8" w:rsidRPr="002552D9" w:rsidRDefault="001162E8" w:rsidP="00B37639">
            <w:pPr>
              <w:suppressAutoHyphens/>
              <w:snapToGrid w:val="0"/>
              <w:ind w:right="49"/>
              <w:jc w:val="center"/>
              <w:rPr>
                <w:rFonts w:ascii="Montserrat" w:eastAsia="Times New Roman" w:hAnsi="Montserrat" w:cs="Arial"/>
                <w:sz w:val="18"/>
                <w:szCs w:val="18"/>
                <w:lang w:val="es-ES" w:eastAsia="ar-SA"/>
              </w:rPr>
            </w:pPr>
          </w:p>
        </w:tc>
        <w:tc>
          <w:tcPr>
            <w:tcW w:w="405" w:type="pct"/>
          </w:tcPr>
          <w:p w14:paraId="5A498B98" w14:textId="77777777" w:rsidR="001162E8" w:rsidRPr="002552D9" w:rsidRDefault="001162E8" w:rsidP="00B37639">
            <w:pPr>
              <w:suppressAutoHyphens/>
              <w:snapToGrid w:val="0"/>
              <w:ind w:right="49"/>
              <w:jc w:val="center"/>
              <w:rPr>
                <w:rFonts w:ascii="Montserrat" w:eastAsia="Times New Roman" w:hAnsi="Montserrat" w:cs="Arial"/>
                <w:sz w:val="18"/>
                <w:szCs w:val="18"/>
                <w:lang w:val="es-ES" w:eastAsia="ar-SA"/>
              </w:rPr>
            </w:pPr>
          </w:p>
        </w:tc>
        <w:tc>
          <w:tcPr>
            <w:tcW w:w="1017" w:type="pct"/>
          </w:tcPr>
          <w:p w14:paraId="527D2F58" w14:textId="77777777" w:rsidR="001162E8" w:rsidRPr="002552D9" w:rsidRDefault="001162E8" w:rsidP="00B37639">
            <w:pPr>
              <w:suppressAutoHyphens/>
              <w:snapToGrid w:val="0"/>
              <w:ind w:right="49"/>
              <w:jc w:val="center"/>
              <w:rPr>
                <w:rFonts w:ascii="Montserrat" w:eastAsia="Times New Roman" w:hAnsi="Montserrat" w:cs="Arial"/>
                <w:sz w:val="18"/>
                <w:szCs w:val="18"/>
                <w:lang w:val="es-ES" w:eastAsia="ar-SA"/>
              </w:rPr>
            </w:pPr>
          </w:p>
        </w:tc>
      </w:tr>
      <w:tr w:rsidR="001162E8" w:rsidRPr="002552D9" w14:paraId="685CA5D7" w14:textId="77777777" w:rsidTr="008A3A5D">
        <w:trPr>
          <w:trHeight w:val="445"/>
          <w:jc w:val="center"/>
        </w:trPr>
        <w:tc>
          <w:tcPr>
            <w:tcW w:w="2153" w:type="pct"/>
            <w:vAlign w:val="center"/>
          </w:tcPr>
          <w:p w14:paraId="110B2D5A" w14:textId="77777777" w:rsidR="001162E8" w:rsidRPr="002552D9" w:rsidRDefault="001162E8" w:rsidP="00B37639">
            <w:pPr>
              <w:ind w:right="49"/>
              <w:jc w:val="both"/>
              <w:rPr>
                <w:rFonts w:ascii="Montserrat" w:hAnsi="Montserrat" w:cs="Arial"/>
                <w:sz w:val="18"/>
                <w:szCs w:val="18"/>
                <w:lang w:val="es-ES_tradnl"/>
              </w:rPr>
            </w:pPr>
            <w:r w:rsidRPr="002552D9">
              <w:rPr>
                <w:rFonts w:ascii="Montserrat" w:eastAsia="Times New Roman" w:hAnsi="Montserrat" w:cs="Arial"/>
                <w:bCs/>
                <w:sz w:val="18"/>
                <w:szCs w:val="18"/>
                <w:lang w:val="es-ES" w:eastAsia="ar-SA"/>
              </w:rPr>
              <w:t xml:space="preserve">Declaración de integridad, </w:t>
            </w:r>
            <w:r w:rsidRPr="002552D9">
              <w:rPr>
                <w:rFonts w:ascii="Montserrat" w:hAnsi="Montserrat" w:cs="Arial"/>
                <w:b/>
                <w:sz w:val="18"/>
                <w:szCs w:val="18"/>
                <w:lang w:val="es-ES_tradnl"/>
              </w:rPr>
              <w:t>Anexo IX.</w:t>
            </w:r>
          </w:p>
        </w:tc>
        <w:tc>
          <w:tcPr>
            <w:tcW w:w="1039" w:type="pct"/>
            <w:vAlign w:val="center"/>
          </w:tcPr>
          <w:p w14:paraId="74D77D41" w14:textId="77777777" w:rsidR="001162E8" w:rsidRPr="002552D9" w:rsidRDefault="001162E8" w:rsidP="00B37639">
            <w:pPr>
              <w:suppressAutoHyphens/>
              <w:snapToGrid w:val="0"/>
              <w:ind w:right="49"/>
              <w:jc w:val="center"/>
              <w:rPr>
                <w:rFonts w:ascii="Montserrat" w:eastAsia="Times New Roman" w:hAnsi="Montserrat" w:cs="Arial"/>
                <w:b/>
                <w:sz w:val="18"/>
                <w:szCs w:val="18"/>
                <w:lang w:val="es-ES" w:eastAsia="ar-SA"/>
              </w:rPr>
            </w:pPr>
            <w:r w:rsidRPr="002552D9">
              <w:rPr>
                <w:rFonts w:ascii="Montserrat" w:eastAsia="Times New Roman" w:hAnsi="Montserrat" w:cs="Arial"/>
                <w:b/>
                <w:sz w:val="18"/>
                <w:szCs w:val="18"/>
                <w:lang w:val="es-ES" w:eastAsia="ar-SA"/>
              </w:rPr>
              <w:t>4.1.4</w:t>
            </w:r>
            <w:r w:rsidR="006E7240">
              <w:rPr>
                <w:rFonts w:ascii="Montserrat" w:eastAsia="Times New Roman" w:hAnsi="Montserrat" w:cs="Arial"/>
                <w:b/>
                <w:sz w:val="18"/>
                <w:szCs w:val="18"/>
                <w:lang w:val="es-ES" w:eastAsia="ar-SA"/>
              </w:rPr>
              <w:t>*</w:t>
            </w:r>
          </w:p>
        </w:tc>
        <w:tc>
          <w:tcPr>
            <w:tcW w:w="386" w:type="pct"/>
            <w:gridSpan w:val="2"/>
          </w:tcPr>
          <w:p w14:paraId="09ED2339" w14:textId="77777777" w:rsidR="001162E8" w:rsidRPr="002552D9" w:rsidRDefault="001162E8" w:rsidP="00B37639">
            <w:pPr>
              <w:suppressAutoHyphens/>
              <w:snapToGrid w:val="0"/>
              <w:ind w:right="49"/>
              <w:jc w:val="center"/>
              <w:rPr>
                <w:rFonts w:ascii="Montserrat" w:eastAsia="Times New Roman" w:hAnsi="Montserrat" w:cs="Arial"/>
                <w:sz w:val="18"/>
                <w:szCs w:val="18"/>
                <w:lang w:val="es-ES" w:eastAsia="ar-SA"/>
              </w:rPr>
            </w:pPr>
          </w:p>
        </w:tc>
        <w:tc>
          <w:tcPr>
            <w:tcW w:w="405" w:type="pct"/>
          </w:tcPr>
          <w:p w14:paraId="696CF7E1" w14:textId="77777777" w:rsidR="001162E8" w:rsidRPr="002552D9" w:rsidRDefault="001162E8" w:rsidP="00B37639">
            <w:pPr>
              <w:suppressAutoHyphens/>
              <w:snapToGrid w:val="0"/>
              <w:ind w:right="49"/>
              <w:jc w:val="center"/>
              <w:rPr>
                <w:rFonts w:ascii="Montserrat" w:eastAsia="Times New Roman" w:hAnsi="Montserrat" w:cs="Arial"/>
                <w:sz w:val="18"/>
                <w:szCs w:val="18"/>
                <w:lang w:val="es-ES" w:eastAsia="ar-SA"/>
              </w:rPr>
            </w:pPr>
          </w:p>
        </w:tc>
        <w:tc>
          <w:tcPr>
            <w:tcW w:w="1017" w:type="pct"/>
          </w:tcPr>
          <w:p w14:paraId="146E5918" w14:textId="77777777" w:rsidR="001162E8" w:rsidRPr="002552D9" w:rsidRDefault="001162E8" w:rsidP="00B37639">
            <w:pPr>
              <w:suppressAutoHyphens/>
              <w:snapToGrid w:val="0"/>
              <w:ind w:right="49"/>
              <w:jc w:val="center"/>
              <w:rPr>
                <w:rFonts w:ascii="Montserrat" w:eastAsia="Times New Roman" w:hAnsi="Montserrat" w:cs="Arial"/>
                <w:sz w:val="18"/>
                <w:szCs w:val="18"/>
                <w:lang w:val="es-ES" w:eastAsia="ar-SA"/>
              </w:rPr>
            </w:pPr>
          </w:p>
        </w:tc>
      </w:tr>
      <w:tr w:rsidR="001162E8" w:rsidRPr="002552D9" w14:paraId="05D7EFB5" w14:textId="77777777" w:rsidTr="008A3A5D">
        <w:trPr>
          <w:trHeight w:val="547"/>
          <w:jc w:val="center"/>
        </w:trPr>
        <w:tc>
          <w:tcPr>
            <w:tcW w:w="2153" w:type="pct"/>
            <w:vAlign w:val="center"/>
          </w:tcPr>
          <w:p w14:paraId="455304D1" w14:textId="77777777" w:rsidR="001162E8" w:rsidRPr="002552D9" w:rsidRDefault="00C64A6D" w:rsidP="00C64A6D">
            <w:pPr>
              <w:ind w:right="49"/>
              <w:jc w:val="both"/>
              <w:rPr>
                <w:rFonts w:ascii="Montserrat" w:eastAsia="Times New Roman" w:hAnsi="Montserrat" w:cs="Arial"/>
                <w:bCs/>
                <w:sz w:val="18"/>
                <w:szCs w:val="18"/>
                <w:lang w:val="es-ES" w:eastAsia="ar-SA"/>
              </w:rPr>
            </w:pPr>
            <w:r w:rsidRPr="002552D9">
              <w:rPr>
                <w:rFonts w:ascii="Montserrat" w:eastAsia="Times New Roman" w:hAnsi="Montserrat" w:cs="Arial"/>
                <w:bCs/>
                <w:sz w:val="18"/>
                <w:szCs w:val="18"/>
                <w:lang w:val="es-ES" w:eastAsia="ar-SA"/>
              </w:rPr>
              <w:t xml:space="preserve">En su caso, Convenio de participación conjunta. </w:t>
            </w:r>
          </w:p>
        </w:tc>
        <w:tc>
          <w:tcPr>
            <w:tcW w:w="1039" w:type="pct"/>
            <w:vAlign w:val="center"/>
          </w:tcPr>
          <w:p w14:paraId="1CECAC5B" w14:textId="77777777" w:rsidR="001162E8" w:rsidRPr="002552D9" w:rsidRDefault="001162E8" w:rsidP="00B37639">
            <w:pPr>
              <w:suppressAutoHyphens/>
              <w:snapToGrid w:val="0"/>
              <w:ind w:right="49"/>
              <w:jc w:val="center"/>
              <w:rPr>
                <w:rFonts w:ascii="Montserrat" w:eastAsia="Times New Roman" w:hAnsi="Montserrat" w:cs="Arial"/>
                <w:b/>
                <w:sz w:val="18"/>
                <w:szCs w:val="18"/>
                <w:lang w:val="es-ES" w:eastAsia="ar-SA"/>
              </w:rPr>
            </w:pPr>
            <w:r w:rsidRPr="002552D9">
              <w:rPr>
                <w:rFonts w:ascii="Montserrat" w:eastAsia="Times New Roman" w:hAnsi="Montserrat" w:cs="Arial"/>
                <w:b/>
                <w:sz w:val="18"/>
                <w:szCs w:val="18"/>
                <w:lang w:val="es-ES" w:eastAsia="ar-SA"/>
              </w:rPr>
              <w:t>4.1.5</w:t>
            </w:r>
            <w:r w:rsidR="006E7240">
              <w:rPr>
                <w:rFonts w:ascii="Montserrat" w:eastAsia="Times New Roman" w:hAnsi="Montserrat" w:cs="Arial"/>
                <w:b/>
                <w:sz w:val="18"/>
                <w:szCs w:val="18"/>
                <w:lang w:val="es-ES" w:eastAsia="ar-SA"/>
              </w:rPr>
              <w:t>*</w:t>
            </w:r>
          </w:p>
        </w:tc>
        <w:tc>
          <w:tcPr>
            <w:tcW w:w="386" w:type="pct"/>
            <w:gridSpan w:val="2"/>
          </w:tcPr>
          <w:p w14:paraId="3E9CDE26" w14:textId="77777777" w:rsidR="001162E8" w:rsidRPr="002552D9" w:rsidRDefault="001162E8" w:rsidP="00B37639">
            <w:pPr>
              <w:suppressAutoHyphens/>
              <w:snapToGrid w:val="0"/>
              <w:ind w:right="49"/>
              <w:jc w:val="center"/>
              <w:rPr>
                <w:rFonts w:ascii="Montserrat" w:eastAsia="Times New Roman" w:hAnsi="Montserrat" w:cs="Arial"/>
                <w:sz w:val="18"/>
                <w:szCs w:val="18"/>
                <w:lang w:val="es-ES" w:eastAsia="ar-SA"/>
              </w:rPr>
            </w:pPr>
          </w:p>
        </w:tc>
        <w:tc>
          <w:tcPr>
            <w:tcW w:w="405" w:type="pct"/>
          </w:tcPr>
          <w:p w14:paraId="23032F66" w14:textId="77777777" w:rsidR="001162E8" w:rsidRPr="002552D9" w:rsidRDefault="001162E8" w:rsidP="00B37639">
            <w:pPr>
              <w:suppressAutoHyphens/>
              <w:snapToGrid w:val="0"/>
              <w:ind w:right="49"/>
              <w:jc w:val="center"/>
              <w:rPr>
                <w:rFonts w:ascii="Montserrat" w:eastAsia="Times New Roman" w:hAnsi="Montserrat" w:cs="Arial"/>
                <w:sz w:val="18"/>
                <w:szCs w:val="18"/>
                <w:lang w:val="es-ES" w:eastAsia="ar-SA"/>
              </w:rPr>
            </w:pPr>
          </w:p>
        </w:tc>
        <w:tc>
          <w:tcPr>
            <w:tcW w:w="1017" w:type="pct"/>
          </w:tcPr>
          <w:p w14:paraId="4C3E1C7E" w14:textId="77777777" w:rsidR="001162E8" w:rsidRPr="002552D9" w:rsidRDefault="001162E8" w:rsidP="00B37639">
            <w:pPr>
              <w:suppressAutoHyphens/>
              <w:snapToGrid w:val="0"/>
              <w:ind w:right="49"/>
              <w:jc w:val="center"/>
              <w:rPr>
                <w:rFonts w:ascii="Montserrat" w:eastAsia="Times New Roman" w:hAnsi="Montserrat" w:cs="Arial"/>
                <w:sz w:val="18"/>
                <w:szCs w:val="18"/>
                <w:lang w:val="es-ES" w:eastAsia="ar-SA"/>
              </w:rPr>
            </w:pPr>
          </w:p>
        </w:tc>
      </w:tr>
      <w:tr w:rsidR="001162E8" w:rsidRPr="002552D9" w14:paraId="076A4743" w14:textId="77777777" w:rsidTr="008A3A5D">
        <w:trPr>
          <w:trHeight w:val="528"/>
          <w:jc w:val="center"/>
        </w:trPr>
        <w:tc>
          <w:tcPr>
            <w:tcW w:w="2153" w:type="pct"/>
            <w:vAlign w:val="center"/>
          </w:tcPr>
          <w:p w14:paraId="4813B5BD" w14:textId="77777777" w:rsidR="001162E8" w:rsidRPr="002552D9" w:rsidRDefault="00C64A6D" w:rsidP="00C64A6D">
            <w:pPr>
              <w:ind w:right="49"/>
              <w:jc w:val="both"/>
              <w:rPr>
                <w:rFonts w:ascii="Montserrat" w:eastAsia="Times New Roman" w:hAnsi="Montserrat" w:cs="Arial"/>
                <w:bCs/>
                <w:sz w:val="18"/>
                <w:szCs w:val="18"/>
                <w:lang w:val="es-ES" w:eastAsia="ar-SA"/>
              </w:rPr>
            </w:pPr>
            <w:r w:rsidRPr="002552D9">
              <w:rPr>
                <w:rFonts w:ascii="Montserrat" w:eastAsia="Times New Roman" w:hAnsi="Montserrat" w:cs="Arial"/>
                <w:bCs/>
                <w:sz w:val="18"/>
                <w:szCs w:val="18"/>
                <w:lang w:val="es-ES" w:eastAsia="ar-SA"/>
              </w:rPr>
              <w:t xml:space="preserve">Escrito de estratificación de MIPYME, </w:t>
            </w:r>
            <w:r w:rsidRPr="002552D9">
              <w:rPr>
                <w:rFonts w:ascii="Montserrat" w:eastAsia="Times New Roman" w:hAnsi="Montserrat" w:cs="Arial"/>
                <w:b/>
                <w:bCs/>
                <w:sz w:val="18"/>
                <w:szCs w:val="18"/>
                <w:lang w:val="es-ES" w:eastAsia="ar-SA"/>
              </w:rPr>
              <w:t xml:space="preserve">Anexo XI. </w:t>
            </w:r>
          </w:p>
        </w:tc>
        <w:tc>
          <w:tcPr>
            <w:tcW w:w="1039" w:type="pct"/>
            <w:vAlign w:val="center"/>
          </w:tcPr>
          <w:p w14:paraId="372FFC56" w14:textId="77777777" w:rsidR="001162E8" w:rsidRPr="002552D9" w:rsidRDefault="001162E8" w:rsidP="00B37639">
            <w:pPr>
              <w:suppressAutoHyphens/>
              <w:snapToGrid w:val="0"/>
              <w:ind w:right="49"/>
              <w:jc w:val="center"/>
              <w:rPr>
                <w:rFonts w:ascii="Montserrat" w:eastAsia="Times New Roman" w:hAnsi="Montserrat" w:cs="Arial"/>
                <w:b/>
                <w:sz w:val="18"/>
                <w:szCs w:val="18"/>
                <w:lang w:val="es-ES" w:eastAsia="ar-SA"/>
              </w:rPr>
            </w:pPr>
            <w:r w:rsidRPr="002552D9">
              <w:rPr>
                <w:rFonts w:ascii="Montserrat" w:eastAsia="Times New Roman" w:hAnsi="Montserrat" w:cs="Arial"/>
                <w:b/>
                <w:sz w:val="18"/>
                <w:szCs w:val="18"/>
                <w:lang w:val="es-ES" w:eastAsia="ar-SA"/>
              </w:rPr>
              <w:t>4.1.6</w:t>
            </w:r>
            <w:r w:rsidR="006E7240">
              <w:rPr>
                <w:rFonts w:ascii="Montserrat" w:eastAsia="Times New Roman" w:hAnsi="Montserrat" w:cs="Arial"/>
                <w:b/>
                <w:sz w:val="18"/>
                <w:szCs w:val="18"/>
                <w:lang w:val="es-ES" w:eastAsia="ar-SA"/>
              </w:rPr>
              <w:t>*</w:t>
            </w:r>
          </w:p>
        </w:tc>
        <w:tc>
          <w:tcPr>
            <w:tcW w:w="386" w:type="pct"/>
            <w:gridSpan w:val="2"/>
          </w:tcPr>
          <w:p w14:paraId="46F03F91" w14:textId="77777777" w:rsidR="001162E8" w:rsidRPr="002552D9" w:rsidRDefault="001162E8" w:rsidP="00B37639">
            <w:pPr>
              <w:suppressAutoHyphens/>
              <w:snapToGrid w:val="0"/>
              <w:ind w:right="49"/>
              <w:jc w:val="center"/>
              <w:rPr>
                <w:rFonts w:ascii="Montserrat" w:eastAsia="Times New Roman" w:hAnsi="Montserrat" w:cs="Arial"/>
                <w:sz w:val="18"/>
                <w:szCs w:val="18"/>
                <w:lang w:val="es-ES" w:eastAsia="ar-SA"/>
              </w:rPr>
            </w:pPr>
          </w:p>
        </w:tc>
        <w:tc>
          <w:tcPr>
            <w:tcW w:w="405" w:type="pct"/>
          </w:tcPr>
          <w:p w14:paraId="09C36CBB" w14:textId="77777777" w:rsidR="001162E8" w:rsidRPr="002552D9" w:rsidRDefault="001162E8" w:rsidP="00B37639">
            <w:pPr>
              <w:suppressAutoHyphens/>
              <w:snapToGrid w:val="0"/>
              <w:ind w:right="49"/>
              <w:jc w:val="center"/>
              <w:rPr>
                <w:rFonts w:ascii="Montserrat" w:eastAsia="Times New Roman" w:hAnsi="Montserrat" w:cs="Arial"/>
                <w:sz w:val="18"/>
                <w:szCs w:val="18"/>
                <w:lang w:val="es-ES" w:eastAsia="ar-SA"/>
              </w:rPr>
            </w:pPr>
          </w:p>
        </w:tc>
        <w:tc>
          <w:tcPr>
            <w:tcW w:w="1017" w:type="pct"/>
          </w:tcPr>
          <w:p w14:paraId="292EE740" w14:textId="77777777" w:rsidR="001162E8" w:rsidRPr="002552D9" w:rsidRDefault="001162E8" w:rsidP="00B37639">
            <w:pPr>
              <w:suppressAutoHyphens/>
              <w:snapToGrid w:val="0"/>
              <w:ind w:right="49"/>
              <w:jc w:val="center"/>
              <w:rPr>
                <w:rFonts w:ascii="Montserrat" w:eastAsia="Times New Roman" w:hAnsi="Montserrat" w:cs="Arial"/>
                <w:sz w:val="18"/>
                <w:szCs w:val="18"/>
                <w:lang w:val="es-ES" w:eastAsia="ar-SA"/>
              </w:rPr>
            </w:pPr>
          </w:p>
        </w:tc>
      </w:tr>
      <w:tr w:rsidR="001162E8" w:rsidRPr="002552D9" w14:paraId="5375EB7F" w14:textId="77777777" w:rsidTr="008A3A5D">
        <w:trPr>
          <w:trHeight w:val="386"/>
          <w:jc w:val="center"/>
        </w:trPr>
        <w:tc>
          <w:tcPr>
            <w:tcW w:w="2153" w:type="pct"/>
            <w:vAlign w:val="center"/>
          </w:tcPr>
          <w:p w14:paraId="133C93FC" w14:textId="77777777" w:rsidR="001162E8" w:rsidRPr="002552D9" w:rsidRDefault="00C64A6D" w:rsidP="00C64A6D">
            <w:pPr>
              <w:ind w:right="49"/>
              <w:jc w:val="both"/>
              <w:rPr>
                <w:rFonts w:ascii="Montserrat" w:hAnsi="Montserrat" w:cs="Arial"/>
                <w:sz w:val="18"/>
                <w:szCs w:val="18"/>
                <w:lang w:val="es-ES_tradnl"/>
              </w:rPr>
            </w:pPr>
            <w:r>
              <w:rPr>
                <w:rFonts w:ascii="Montserrat" w:hAnsi="Montserrat" w:cs="Arial"/>
                <w:sz w:val="18"/>
                <w:szCs w:val="18"/>
                <w:lang w:val="es-ES_tradnl"/>
              </w:rPr>
              <w:t xml:space="preserve">Identificación oficial vigente </w:t>
            </w:r>
          </w:p>
        </w:tc>
        <w:tc>
          <w:tcPr>
            <w:tcW w:w="1039" w:type="pct"/>
            <w:vAlign w:val="center"/>
          </w:tcPr>
          <w:p w14:paraId="1605D855" w14:textId="77777777" w:rsidR="001162E8" w:rsidRPr="002552D9" w:rsidRDefault="001162E8" w:rsidP="00B37639">
            <w:pPr>
              <w:suppressAutoHyphens/>
              <w:snapToGrid w:val="0"/>
              <w:ind w:right="49"/>
              <w:jc w:val="center"/>
              <w:rPr>
                <w:rFonts w:ascii="Montserrat" w:eastAsia="Times New Roman" w:hAnsi="Montserrat" w:cs="Arial"/>
                <w:b/>
                <w:sz w:val="18"/>
                <w:szCs w:val="18"/>
                <w:lang w:val="es-ES" w:eastAsia="ar-SA"/>
              </w:rPr>
            </w:pPr>
            <w:r w:rsidRPr="002552D9">
              <w:rPr>
                <w:rFonts w:ascii="Montserrat" w:eastAsia="Times New Roman" w:hAnsi="Montserrat" w:cs="Arial"/>
                <w:b/>
                <w:sz w:val="18"/>
                <w:szCs w:val="18"/>
                <w:lang w:val="es-ES" w:eastAsia="ar-SA"/>
              </w:rPr>
              <w:t>4.1.7</w:t>
            </w:r>
          </w:p>
        </w:tc>
        <w:tc>
          <w:tcPr>
            <w:tcW w:w="386" w:type="pct"/>
            <w:gridSpan w:val="2"/>
          </w:tcPr>
          <w:p w14:paraId="7948E7AD" w14:textId="77777777" w:rsidR="001162E8" w:rsidRPr="002552D9" w:rsidRDefault="001162E8" w:rsidP="00B37639">
            <w:pPr>
              <w:suppressAutoHyphens/>
              <w:snapToGrid w:val="0"/>
              <w:ind w:right="49"/>
              <w:jc w:val="center"/>
              <w:rPr>
                <w:rFonts w:ascii="Montserrat" w:eastAsia="Times New Roman" w:hAnsi="Montserrat" w:cs="Arial"/>
                <w:sz w:val="18"/>
                <w:szCs w:val="18"/>
                <w:lang w:val="es-ES" w:eastAsia="ar-SA"/>
              </w:rPr>
            </w:pPr>
          </w:p>
        </w:tc>
        <w:tc>
          <w:tcPr>
            <w:tcW w:w="405" w:type="pct"/>
          </w:tcPr>
          <w:p w14:paraId="7CECDDE4" w14:textId="77777777" w:rsidR="001162E8" w:rsidRPr="002552D9" w:rsidRDefault="001162E8" w:rsidP="00B37639">
            <w:pPr>
              <w:suppressAutoHyphens/>
              <w:snapToGrid w:val="0"/>
              <w:ind w:right="49"/>
              <w:jc w:val="center"/>
              <w:rPr>
                <w:rFonts w:ascii="Montserrat" w:eastAsia="Times New Roman" w:hAnsi="Montserrat" w:cs="Arial"/>
                <w:sz w:val="18"/>
                <w:szCs w:val="18"/>
                <w:lang w:val="es-ES" w:eastAsia="ar-SA"/>
              </w:rPr>
            </w:pPr>
          </w:p>
        </w:tc>
        <w:tc>
          <w:tcPr>
            <w:tcW w:w="1017" w:type="pct"/>
          </w:tcPr>
          <w:p w14:paraId="26097262" w14:textId="77777777" w:rsidR="001162E8" w:rsidRPr="002552D9" w:rsidRDefault="001162E8" w:rsidP="00B37639">
            <w:pPr>
              <w:suppressAutoHyphens/>
              <w:snapToGrid w:val="0"/>
              <w:ind w:right="49"/>
              <w:jc w:val="center"/>
              <w:rPr>
                <w:rFonts w:ascii="Montserrat" w:eastAsia="Times New Roman" w:hAnsi="Montserrat" w:cs="Arial"/>
                <w:sz w:val="18"/>
                <w:szCs w:val="18"/>
                <w:lang w:val="es-ES" w:eastAsia="ar-SA"/>
              </w:rPr>
            </w:pPr>
          </w:p>
        </w:tc>
      </w:tr>
      <w:tr w:rsidR="001162E8" w:rsidRPr="002552D9" w14:paraId="3A8D5E1D" w14:textId="77777777" w:rsidTr="008A3A5D">
        <w:trPr>
          <w:jc w:val="center"/>
        </w:trPr>
        <w:tc>
          <w:tcPr>
            <w:tcW w:w="2153" w:type="pct"/>
            <w:vAlign w:val="center"/>
          </w:tcPr>
          <w:p w14:paraId="6DD8556E" w14:textId="77777777" w:rsidR="001162E8" w:rsidRPr="00C64A6D" w:rsidRDefault="00C64A6D" w:rsidP="00B37639">
            <w:pPr>
              <w:ind w:right="49"/>
              <w:jc w:val="both"/>
              <w:rPr>
                <w:rFonts w:ascii="Montserrat" w:hAnsi="Montserrat" w:cs="Arial"/>
                <w:b/>
                <w:sz w:val="18"/>
                <w:szCs w:val="18"/>
              </w:rPr>
            </w:pPr>
            <w:r w:rsidRPr="00C64A6D">
              <w:rPr>
                <w:rFonts w:ascii="Montserrat" w:hAnsi="Montserrat"/>
                <w:sz w:val="18"/>
                <w:szCs w:val="18"/>
              </w:rPr>
              <w:t>Escrito de aceptación de las disposiciones del Sistema CompraNet</w:t>
            </w:r>
          </w:p>
        </w:tc>
        <w:tc>
          <w:tcPr>
            <w:tcW w:w="1039" w:type="pct"/>
            <w:vAlign w:val="center"/>
          </w:tcPr>
          <w:p w14:paraId="1F524530" w14:textId="77777777" w:rsidR="001162E8" w:rsidRPr="002552D9" w:rsidRDefault="001162E8" w:rsidP="00B37639">
            <w:pPr>
              <w:suppressAutoHyphens/>
              <w:snapToGrid w:val="0"/>
              <w:ind w:right="49"/>
              <w:jc w:val="center"/>
              <w:rPr>
                <w:rFonts w:ascii="Montserrat" w:eastAsia="Times New Roman" w:hAnsi="Montserrat" w:cs="Arial"/>
                <w:b/>
                <w:sz w:val="18"/>
                <w:szCs w:val="18"/>
                <w:lang w:eastAsia="ar-SA"/>
              </w:rPr>
            </w:pPr>
            <w:r w:rsidRPr="002552D9">
              <w:rPr>
                <w:rFonts w:ascii="Montserrat" w:eastAsia="Times New Roman" w:hAnsi="Montserrat" w:cs="Arial"/>
                <w:b/>
                <w:sz w:val="18"/>
                <w:szCs w:val="18"/>
                <w:lang w:eastAsia="ar-SA"/>
              </w:rPr>
              <w:t>4.1</w:t>
            </w:r>
            <w:r w:rsidR="009E220E" w:rsidRPr="002552D9">
              <w:rPr>
                <w:rFonts w:ascii="Montserrat" w:eastAsia="Times New Roman" w:hAnsi="Montserrat" w:cs="Arial"/>
                <w:b/>
                <w:sz w:val="18"/>
                <w:szCs w:val="18"/>
                <w:lang w:eastAsia="ar-SA"/>
              </w:rPr>
              <w:t>.8</w:t>
            </w:r>
          </w:p>
        </w:tc>
        <w:tc>
          <w:tcPr>
            <w:tcW w:w="386" w:type="pct"/>
            <w:gridSpan w:val="2"/>
          </w:tcPr>
          <w:p w14:paraId="32350F64" w14:textId="77777777" w:rsidR="001162E8" w:rsidRPr="002552D9" w:rsidRDefault="001162E8" w:rsidP="00B37639">
            <w:pPr>
              <w:suppressAutoHyphens/>
              <w:snapToGrid w:val="0"/>
              <w:ind w:right="49"/>
              <w:jc w:val="center"/>
              <w:rPr>
                <w:rFonts w:ascii="Montserrat" w:eastAsia="Times New Roman" w:hAnsi="Montserrat" w:cs="Arial"/>
                <w:sz w:val="18"/>
                <w:szCs w:val="18"/>
                <w:lang w:val="es-ES" w:eastAsia="ar-SA"/>
              </w:rPr>
            </w:pPr>
          </w:p>
        </w:tc>
        <w:tc>
          <w:tcPr>
            <w:tcW w:w="405" w:type="pct"/>
          </w:tcPr>
          <w:p w14:paraId="389C37B6" w14:textId="77777777" w:rsidR="001162E8" w:rsidRPr="002552D9" w:rsidRDefault="001162E8" w:rsidP="00B37639">
            <w:pPr>
              <w:suppressAutoHyphens/>
              <w:snapToGrid w:val="0"/>
              <w:ind w:right="49"/>
              <w:jc w:val="center"/>
              <w:rPr>
                <w:rFonts w:ascii="Montserrat" w:eastAsia="Times New Roman" w:hAnsi="Montserrat" w:cs="Arial"/>
                <w:sz w:val="18"/>
                <w:szCs w:val="18"/>
                <w:lang w:val="es-ES" w:eastAsia="ar-SA"/>
              </w:rPr>
            </w:pPr>
          </w:p>
        </w:tc>
        <w:tc>
          <w:tcPr>
            <w:tcW w:w="1017" w:type="pct"/>
          </w:tcPr>
          <w:p w14:paraId="5C12066D" w14:textId="77777777" w:rsidR="001162E8" w:rsidRPr="002552D9" w:rsidRDefault="001162E8" w:rsidP="00B37639">
            <w:pPr>
              <w:suppressAutoHyphens/>
              <w:snapToGrid w:val="0"/>
              <w:ind w:right="49"/>
              <w:jc w:val="center"/>
              <w:rPr>
                <w:rFonts w:ascii="Montserrat" w:eastAsia="Times New Roman" w:hAnsi="Montserrat" w:cs="Arial"/>
                <w:sz w:val="18"/>
                <w:szCs w:val="18"/>
                <w:lang w:val="es-ES" w:eastAsia="ar-SA"/>
              </w:rPr>
            </w:pPr>
          </w:p>
        </w:tc>
      </w:tr>
      <w:tr w:rsidR="00C64A6D" w:rsidRPr="002552D9" w14:paraId="4CBD5377" w14:textId="77777777" w:rsidTr="008A3A5D">
        <w:trPr>
          <w:jc w:val="center"/>
        </w:trPr>
        <w:tc>
          <w:tcPr>
            <w:tcW w:w="2153" w:type="pct"/>
            <w:vAlign w:val="center"/>
          </w:tcPr>
          <w:p w14:paraId="5C604232" w14:textId="77777777" w:rsidR="00C64A6D" w:rsidRPr="002552D9" w:rsidRDefault="00C64A6D" w:rsidP="00B37639">
            <w:pPr>
              <w:ind w:right="49"/>
              <w:jc w:val="both"/>
              <w:rPr>
                <w:rFonts w:ascii="Montserrat" w:hAnsi="Montserrat" w:cs="Arial"/>
                <w:sz w:val="18"/>
                <w:szCs w:val="18"/>
              </w:rPr>
            </w:pPr>
            <w:r w:rsidRPr="002552D9">
              <w:rPr>
                <w:rFonts w:ascii="Montserrat" w:hAnsi="Montserrat" w:cs="Arial"/>
                <w:sz w:val="18"/>
                <w:szCs w:val="18"/>
              </w:rPr>
              <w:t xml:space="preserve">Información reservada y confidencial </w:t>
            </w:r>
            <w:r w:rsidRPr="002552D9">
              <w:rPr>
                <w:rFonts w:ascii="Montserrat" w:hAnsi="Montserrat" w:cs="Arial"/>
                <w:b/>
                <w:sz w:val="18"/>
                <w:szCs w:val="18"/>
              </w:rPr>
              <w:t>Anexo XII.</w:t>
            </w:r>
          </w:p>
        </w:tc>
        <w:tc>
          <w:tcPr>
            <w:tcW w:w="1039" w:type="pct"/>
            <w:vAlign w:val="center"/>
          </w:tcPr>
          <w:p w14:paraId="73D852D3" w14:textId="77777777" w:rsidR="00C64A6D" w:rsidRPr="002552D9" w:rsidRDefault="00C64A6D" w:rsidP="00B37639">
            <w:pPr>
              <w:suppressAutoHyphens/>
              <w:snapToGrid w:val="0"/>
              <w:ind w:right="49"/>
              <w:jc w:val="center"/>
              <w:rPr>
                <w:rFonts w:ascii="Montserrat" w:eastAsia="Times New Roman" w:hAnsi="Montserrat" w:cs="Arial"/>
                <w:b/>
                <w:sz w:val="18"/>
                <w:szCs w:val="18"/>
                <w:lang w:eastAsia="ar-SA"/>
              </w:rPr>
            </w:pPr>
            <w:r>
              <w:rPr>
                <w:rFonts w:ascii="Montserrat" w:eastAsia="Times New Roman" w:hAnsi="Montserrat" w:cs="Arial"/>
                <w:b/>
                <w:sz w:val="18"/>
                <w:szCs w:val="18"/>
                <w:lang w:eastAsia="ar-SA"/>
              </w:rPr>
              <w:t>4.1.9</w:t>
            </w:r>
          </w:p>
        </w:tc>
        <w:tc>
          <w:tcPr>
            <w:tcW w:w="386" w:type="pct"/>
            <w:gridSpan w:val="2"/>
          </w:tcPr>
          <w:p w14:paraId="4CEE609D" w14:textId="77777777" w:rsidR="00C64A6D" w:rsidRPr="002552D9" w:rsidRDefault="00C64A6D" w:rsidP="00B37639">
            <w:pPr>
              <w:suppressAutoHyphens/>
              <w:snapToGrid w:val="0"/>
              <w:ind w:right="49"/>
              <w:jc w:val="center"/>
              <w:rPr>
                <w:rFonts w:ascii="Montserrat" w:eastAsia="Times New Roman" w:hAnsi="Montserrat" w:cs="Arial"/>
                <w:sz w:val="18"/>
                <w:szCs w:val="18"/>
                <w:lang w:val="es-ES" w:eastAsia="ar-SA"/>
              </w:rPr>
            </w:pPr>
          </w:p>
        </w:tc>
        <w:tc>
          <w:tcPr>
            <w:tcW w:w="405" w:type="pct"/>
          </w:tcPr>
          <w:p w14:paraId="6FFD3987" w14:textId="77777777" w:rsidR="00C64A6D" w:rsidRPr="002552D9" w:rsidRDefault="00C64A6D" w:rsidP="00B37639">
            <w:pPr>
              <w:suppressAutoHyphens/>
              <w:snapToGrid w:val="0"/>
              <w:ind w:right="49"/>
              <w:jc w:val="center"/>
              <w:rPr>
                <w:rFonts w:ascii="Montserrat" w:eastAsia="Times New Roman" w:hAnsi="Montserrat" w:cs="Arial"/>
                <w:sz w:val="18"/>
                <w:szCs w:val="18"/>
                <w:lang w:val="es-ES" w:eastAsia="ar-SA"/>
              </w:rPr>
            </w:pPr>
          </w:p>
        </w:tc>
        <w:tc>
          <w:tcPr>
            <w:tcW w:w="1017" w:type="pct"/>
          </w:tcPr>
          <w:p w14:paraId="6094EFB8" w14:textId="77777777" w:rsidR="00C64A6D" w:rsidRPr="002552D9" w:rsidRDefault="00C64A6D" w:rsidP="00B37639">
            <w:pPr>
              <w:suppressAutoHyphens/>
              <w:snapToGrid w:val="0"/>
              <w:ind w:right="49"/>
              <w:jc w:val="center"/>
              <w:rPr>
                <w:rFonts w:ascii="Montserrat" w:eastAsia="Times New Roman" w:hAnsi="Montserrat" w:cs="Arial"/>
                <w:sz w:val="18"/>
                <w:szCs w:val="18"/>
                <w:lang w:val="es-ES" w:eastAsia="ar-SA"/>
              </w:rPr>
            </w:pPr>
          </w:p>
        </w:tc>
      </w:tr>
      <w:tr w:rsidR="001162E8" w:rsidRPr="002552D9" w14:paraId="655D9943" w14:textId="77777777" w:rsidTr="008A3A5D">
        <w:trPr>
          <w:jc w:val="center"/>
        </w:trPr>
        <w:tc>
          <w:tcPr>
            <w:tcW w:w="2153" w:type="pct"/>
            <w:vAlign w:val="center"/>
          </w:tcPr>
          <w:p w14:paraId="1637CC1B" w14:textId="77777777" w:rsidR="001162E8" w:rsidRPr="002552D9" w:rsidRDefault="00C64A6D" w:rsidP="00B37639">
            <w:pPr>
              <w:ind w:right="49"/>
              <w:jc w:val="both"/>
              <w:rPr>
                <w:rFonts w:ascii="Montserrat" w:hAnsi="Montserrat" w:cs="Arial"/>
                <w:b/>
                <w:bCs/>
                <w:sz w:val="18"/>
                <w:szCs w:val="18"/>
              </w:rPr>
            </w:pPr>
            <w:r w:rsidRPr="002552D9">
              <w:rPr>
                <w:rFonts w:ascii="Montserrat" w:hAnsi="Montserrat" w:cs="Arial"/>
                <w:sz w:val="18"/>
                <w:szCs w:val="18"/>
              </w:rPr>
              <w:t xml:space="preserve">Declaración de integridad solicitado por la Comisión Federal de Competencia. </w:t>
            </w:r>
            <w:r w:rsidRPr="002552D9">
              <w:rPr>
                <w:rFonts w:ascii="Montserrat" w:hAnsi="Montserrat" w:cs="Arial"/>
                <w:b/>
                <w:sz w:val="18"/>
                <w:szCs w:val="18"/>
              </w:rPr>
              <w:t>Anexo XIV.</w:t>
            </w:r>
          </w:p>
        </w:tc>
        <w:tc>
          <w:tcPr>
            <w:tcW w:w="1039" w:type="pct"/>
            <w:vAlign w:val="center"/>
          </w:tcPr>
          <w:p w14:paraId="759DF369" w14:textId="77777777" w:rsidR="001162E8" w:rsidRPr="002552D9" w:rsidRDefault="001162E8" w:rsidP="00C64A6D">
            <w:pPr>
              <w:suppressAutoHyphens/>
              <w:snapToGrid w:val="0"/>
              <w:ind w:right="49"/>
              <w:jc w:val="center"/>
              <w:rPr>
                <w:rFonts w:ascii="Montserrat" w:eastAsia="Times New Roman" w:hAnsi="Montserrat" w:cs="Arial"/>
                <w:b/>
                <w:sz w:val="18"/>
                <w:szCs w:val="18"/>
                <w:lang w:eastAsia="ar-SA"/>
              </w:rPr>
            </w:pPr>
            <w:r w:rsidRPr="002552D9">
              <w:rPr>
                <w:rFonts w:ascii="Montserrat" w:eastAsia="Times New Roman" w:hAnsi="Montserrat" w:cs="Arial"/>
                <w:b/>
                <w:sz w:val="18"/>
                <w:szCs w:val="18"/>
                <w:lang w:eastAsia="ar-SA"/>
              </w:rPr>
              <w:t>4.1.</w:t>
            </w:r>
            <w:r w:rsidR="00C64A6D">
              <w:rPr>
                <w:rFonts w:ascii="Montserrat" w:eastAsia="Times New Roman" w:hAnsi="Montserrat" w:cs="Arial"/>
                <w:b/>
                <w:sz w:val="18"/>
                <w:szCs w:val="18"/>
                <w:lang w:eastAsia="ar-SA"/>
              </w:rPr>
              <w:t>10</w:t>
            </w:r>
          </w:p>
        </w:tc>
        <w:tc>
          <w:tcPr>
            <w:tcW w:w="386" w:type="pct"/>
            <w:gridSpan w:val="2"/>
          </w:tcPr>
          <w:p w14:paraId="478FE78C" w14:textId="77777777" w:rsidR="001162E8" w:rsidRPr="002552D9" w:rsidRDefault="001162E8" w:rsidP="00B37639">
            <w:pPr>
              <w:suppressAutoHyphens/>
              <w:snapToGrid w:val="0"/>
              <w:ind w:right="49"/>
              <w:jc w:val="center"/>
              <w:rPr>
                <w:rFonts w:ascii="Montserrat" w:eastAsia="Times New Roman" w:hAnsi="Montserrat" w:cs="Arial"/>
                <w:sz w:val="18"/>
                <w:szCs w:val="18"/>
                <w:lang w:val="es-ES" w:eastAsia="ar-SA"/>
              </w:rPr>
            </w:pPr>
          </w:p>
        </w:tc>
        <w:tc>
          <w:tcPr>
            <w:tcW w:w="405" w:type="pct"/>
          </w:tcPr>
          <w:p w14:paraId="76B2CEFB" w14:textId="77777777" w:rsidR="001162E8" w:rsidRPr="002552D9" w:rsidRDefault="001162E8" w:rsidP="00B37639">
            <w:pPr>
              <w:suppressAutoHyphens/>
              <w:snapToGrid w:val="0"/>
              <w:ind w:right="49"/>
              <w:jc w:val="center"/>
              <w:rPr>
                <w:rFonts w:ascii="Montserrat" w:eastAsia="Times New Roman" w:hAnsi="Montserrat" w:cs="Arial"/>
                <w:sz w:val="18"/>
                <w:szCs w:val="18"/>
                <w:lang w:val="es-ES" w:eastAsia="ar-SA"/>
              </w:rPr>
            </w:pPr>
          </w:p>
        </w:tc>
        <w:tc>
          <w:tcPr>
            <w:tcW w:w="1017" w:type="pct"/>
          </w:tcPr>
          <w:p w14:paraId="44BB6D51" w14:textId="77777777" w:rsidR="001162E8" w:rsidRPr="002552D9" w:rsidRDefault="001162E8" w:rsidP="00B37639">
            <w:pPr>
              <w:suppressAutoHyphens/>
              <w:snapToGrid w:val="0"/>
              <w:ind w:right="49"/>
              <w:jc w:val="center"/>
              <w:rPr>
                <w:rFonts w:ascii="Montserrat" w:eastAsia="Times New Roman" w:hAnsi="Montserrat" w:cs="Arial"/>
                <w:sz w:val="18"/>
                <w:szCs w:val="18"/>
                <w:lang w:val="es-ES" w:eastAsia="ar-SA"/>
              </w:rPr>
            </w:pPr>
          </w:p>
        </w:tc>
      </w:tr>
      <w:tr w:rsidR="001162E8" w:rsidRPr="002552D9" w14:paraId="18A2DAF0" w14:textId="77777777" w:rsidTr="008A3A5D">
        <w:trPr>
          <w:trHeight w:val="483"/>
          <w:jc w:val="center"/>
        </w:trPr>
        <w:tc>
          <w:tcPr>
            <w:tcW w:w="2153" w:type="pct"/>
            <w:tcBorders>
              <w:bottom w:val="single" w:sz="4" w:space="0" w:color="auto"/>
            </w:tcBorders>
            <w:vAlign w:val="center"/>
          </w:tcPr>
          <w:p w14:paraId="52CD7B33" w14:textId="77777777" w:rsidR="001162E8" w:rsidRPr="002552D9" w:rsidRDefault="00C64A6D" w:rsidP="00B37639">
            <w:pPr>
              <w:ind w:right="49"/>
              <w:jc w:val="both"/>
              <w:rPr>
                <w:rFonts w:ascii="Montserrat" w:hAnsi="Montserrat" w:cs="Arial"/>
                <w:sz w:val="18"/>
                <w:szCs w:val="18"/>
                <w:lang w:val="es-ES_tradnl"/>
              </w:rPr>
            </w:pPr>
            <w:r w:rsidRPr="002552D9">
              <w:rPr>
                <w:rFonts w:ascii="Montserrat" w:hAnsi="Montserrat" w:cs="Arial"/>
                <w:sz w:val="18"/>
                <w:szCs w:val="18"/>
                <w:lang w:val="es-ES_tradnl"/>
              </w:rPr>
              <w:t xml:space="preserve">Escrito de No </w:t>
            </w:r>
            <w:proofErr w:type="spellStart"/>
            <w:r w:rsidRPr="002552D9">
              <w:rPr>
                <w:rFonts w:ascii="Montserrat" w:hAnsi="Montserrat" w:cs="Arial"/>
                <w:sz w:val="18"/>
                <w:szCs w:val="18"/>
                <w:lang w:val="es-ES_tradnl"/>
              </w:rPr>
              <w:t>conflico</w:t>
            </w:r>
            <w:proofErr w:type="spellEnd"/>
            <w:r w:rsidRPr="002552D9">
              <w:rPr>
                <w:rFonts w:ascii="Montserrat" w:hAnsi="Montserrat" w:cs="Arial"/>
                <w:sz w:val="18"/>
                <w:szCs w:val="18"/>
                <w:lang w:val="es-ES_tradnl"/>
              </w:rPr>
              <w:t xml:space="preserve"> de interés</w:t>
            </w:r>
          </w:p>
        </w:tc>
        <w:tc>
          <w:tcPr>
            <w:tcW w:w="1039" w:type="pct"/>
            <w:tcBorders>
              <w:bottom w:val="single" w:sz="4" w:space="0" w:color="auto"/>
            </w:tcBorders>
            <w:vAlign w:val="center"/>
          </w:tcPr>
          <w:p w14:paraId="2FFC47E4" w14:textId="77777777" w:rsidR="001162E8" w:rsidRPr="002552D9" w:rsidRDefault="001162E8" w:rsidP="00B37639">
            <w:pPr>
              <w:suppressAutoHyphens/>
              <w:snapToGrid w:val="0"/>
              <w:ind w:right="49"/>
              <w:jc w:val="center"/>
              <w:rPr>
                <w:rFonts w:ascii="Montserrat" w:eastAsia="Times New Roman" w:hAnsi="Montserrat" w:cs="Arial"/>
                <w:b/>
                <w:sz w:val="18"/>
                <w:szCs w:val="18"/>
                <w:lang w:eastAsia="ar-SA"/>
              </w:rPr>
            </w:pPr>
            <w:r w:rsidRPr="002552D9">
              <w:rPr>
                <w:rFonts w:ascii="Montserrat" w:eastAsia="Times New Roman" w:hAnsi="Montserrat" w:cs="Arial"/>
                <w:b/>
                <w:sz w:val="18"/>
                <w:szCs w:val="18"/>
                <w:lang w:eastAsia="ar-SA"/>
              </w:rPr>
              <w:t>4.1.</w:t>
            </w:r>
            <w:r w:rsidR="00C64A6D">
              <w:rPr>
                <w:rFonts w:ascii="Montserrat" w:eastAsia="Times New Roman" w:hAnsi="Montserrat" w:cs="Arial"/>
                <w:b/>
                <w:sz w:val="18"/>
                <w:szCs w:val="18"/>
                <w:lang w:eastAsia="ar-SA"/>
              </w:rPr>
              <w:t>11</w:t>
            </w:r>
          </w:p>
        </w:tc>
        <w:tc>
          <w:tcPr>
            <w:tcW w:w="386" w:type="pct"/>
            <w:gridSpan w:val="2"/>
            <w:tcBorders>
              <w:bottom w:val="single" w:sz="4" w:space="0" w:color="auto"/>
            </w:tcBorders>
          </w:tcPr>
          <w:p w14:paraId="7C5ED309" w14:textId="77777777" w:rsidR="001162E8" w:rsidRPr="002552D9" w:rsidRDefault="001162E8" w:rsidP="00B37639">
            <w:pPr>
              <w:suppressAutoHyphens/>
              <w:snapToGrid w:val="0"/>
              <w:ind w:right="49"/>
              <w:jc w:val="center"/>
              <w:rPr>
                <w:rFonts w:ascii="Montserrat" w:eastAsia="Times New Roman" w:hAnsi="Montserrat" w:cs="Arial"/>
                <w:sz w:val="18"/>
                <w:szCs w:val="18"/>
                <w:lang w:val="es-ES" w:eastAsia="ar-SA"/>
              </w:rPr>
            </w:pPr>
          </w:p>
        </w:tc>
        <w:tc>
          <w:tcPr>
            <w:tcW w:w="405" w:type="pct"/>
            <w:tcBorders>
              <w:bottom w:val="single" w:sz="4" w:space="0" w:color="auto"/>
            </w:tcBorders>
          </w:tcPr>
          <w:p w14:paraId="5CD2FEF9" w14:textId="77777777" w:rsidR="001162E8" w:rsidRPr="002552D9" w:rsidRDefault="001162E8" w:rsidP="00B37639">
            <w:pPr>
              <w:suppressAutoHyphens/>
              <w:snapToGrid w:val="0"/>
              <w:ind w:right="49"/>
              <w:jc w:val="center"/>
              <w:rPr>
                <w:rFonts w:ascii="Montserrat" w:eastAsia="Times New Roman" w:hAnsi="Montserrat" w:cs="Arial"/>
                <w:sz w:val="18"/>
                <w:szCs w:val="18"/>
                <w:lang w:val="es-ES" w:eastAsia="ar-SA"/>
              </w:rPr>
            </w:pPr>
          </w:p>
        </w:tc>
        <w:tc>
          <w:tcPr>
            <w:tcW w:w="1017" w:type="pct"/>
            <w:tcBorders>
              <w:bottom w:val="single" w:sz="4" w:space="0" w:color="auto"/>
            </w:tcBorders>
          </w:tcPr>
          <w:p w14:paraId="258C764B" w14:textId="77777777" w:rsidR="001162E8" w:rsidRPr="002552D9" w:rsidRDefault="001162E8" w:rsidP="00B37639">
            <w:pPr>
              <w:suppressAutoHyphens/>
              <w:snapToGrid w:val="0"/>
              <w:ind w:right="49"/>
              <w:jc w:val="center"/>
              <w:rPr>
                <w:rFonts w:ascii="Montserrat" w:eastAsia="Times New Roman" w:hAnsi="Montserrat" w:cs="Arial"/>
                <w:sz w:val="18"/>
                <w:szCs w:val="18"/>
                <w:lang w:val="es-ES" w:eastAsia="ar-SA"/>
              </w:rPr>
            </w:pPr>
          </w:p>
        </w:tc>
      </w:tr>
      <w:tr w:rsidR="001162E8" w:rsidRPr="002552D9" w14:paraId="7A494B61" w14:textId="77777777" w:rsidTr="008A3A5D">
        <w:trPr>
          <w:trHeight w:val="506"/>
          <w:jc w:val="center"/>
        </w:trPr>
        <w:tc>
          <w:tcPr>
            <w:tcW w:w="2153" w:type="pct"/>
            <w:tcBorders>
              <w:top w:val="single" w:sz="4" w:space="0" w:color="auto"/>
              <w:left w:val="single" w:sz="4" w:space="0" w:color="auto"/>
              <w:bottom w:val="single" w:sz="4" w:space="0" w:color="auto"/>
              <w:right w:val="single" w:sz="4" w:space="0" w:color="auto"/>
            </w:tcBorders>
            <w:vAlign w:val="center"/>
          </w:tcPr>
          <w:p w14:paraId="3AB5EBCD" w14:textId="77777777" w:rsidR="001162E8" w:rsidRPr="002552D9" w:rsidRDefault="00C64A6D" w:rsidP="00B37639">
            <w:pPr>
              <w:ind w:right="49"/>
              <w:jc w:val="both"/>
              <w:rPr>
                <w:rFonts w:ascii="Montserrat" w:hAnsi="Montserrat" w:cs="Arial"/>
                <w:sz w:val="18"/>
                <w:szCs w:val="18"/>
                <w:lang w:val="es-ES_tradnl"/>
              </w:rPr>
            </w:pPr>
            <w:r w:rsidRPr="00C64A6D">
              <w:rPr>
                <w:rFonts w:ascii="Montserrat" w:hAnsi="Montserrat" w:cs="Arial"/>
                <w:sz w:val="18"/>
                <w:szCs w:val="18"/>
              </w:rPr>
              <w:t>Protocolo de Actuación en materia de Contrataciones Públicas y Otorgamiento y Prórroga de Licencias, Permisos, Autorizaciones y Concesiones</w:t>
            </w:r>
          </w:p>
        </w:tc>
        <w:tc>
          <w:tcPr>
            <w:tcW w:w="1039" w:type="pct"/>
            <w:tcBorders>
              <w:top w:val="single" w:sz="4" w:space="0" w:color="auto"/>
              <w:left w:val="single" w:sz="4" w:space="0" w:color="auto"/>
              <w:bottom w:val="single" w:sz="4" w:space="0" w:color="auto"/>
              <w:right w:val="single" w:sz="4" w:space="0" w:color="auto"/>
            </w:tcBorders>
            <w:vAlign w:val="center"/>
          </w:tcPr>
          <w:p w14:paraId="7023DD4E" w14:textId="77777777" w:rsidR="001162E8" w:rsidRPr="002552D9" w:rsidRDefault="001162E8" w:rsidP="00B37639">
            <w:pPr>
              <w:suppressAutoHyphens/>
              <w:snapToGrid w:val="0"/>
              <w:ind w:right="49"/>
              <w:jc w:val="center"/>
              <w:rPr>
                <w:rFonts w:ascii="Montserrat" w:eastAsia="Times New Roman" w:hAnsi="Montserrat" w:cs="Arial"/>
                <w:b/>
                <w:sz w:val="18"/>
                <w:szCs w:val="18"/>
                <w:lang w:eastAsia="ar-SA"/>
              </w:rPr>
            </w:pPr>
            <w:r w:rsidRPr="002552D9">
              <w:rPr>
                <w:rFonts w:ascii="Montserrat" w:eastAsia="Times New Roman" w:hAnsi="Montserrat" w:cs="Arial"/>
                <w:b/>
                <w:sz w:val="18"/>
                <w:szCs w:val="18"/>
                <w:lang w:eastAsia="ar-SA"/>
              </w:rPr>
              <w:t>4.1.</w:t>
            </w:r>
            <w:r w:rsidR="00C64A6D">
              <w:rPr>
                <w:rFonts w:ascii="Montserrat" w:eastAsia="Times New Roman" w:hAnsi="Montserrat" w:cs="Arial"/>
                <w:b/>
                <w:sz w:val="18"/>
                <w:szCs w:val="18"/>
                <w:lang w:eastAsia="ar-SA"/>
              </w:rPr>
              <w:t>12</w:t>
            </w:r>
          </w:p>
        </w:tc>
        <w:tc>
          <w:tcPr>
            <w:tcW w:w="386" w:type="pct"/>
            <w:gridSpan w:val="2"/>
            <w:tcBorders>
              <w:top w:val="single" w:sz="4" w:space="0" w:color="auto"/>
              <w:left w:val="single" w:sz="4" w:space="0" w:color="auto"/>
              <w:bottom w:val="single" w:sz="4" w:space="0" w:color="auto"/>
              <w:right w:val="single" w:sz="4" w:space="0" w:color="auto"/>
            </w:tcBorders>
          </w:tcPr>
          <w:p w14:paraId="2AEDDE44" w14:textId="77777777" w:rsidR="001162E8" w:rsidRPr="002552D9" w:rsidRDefault="001162E8" w:rsidP="00B37639">
            <w:pPr>
              <w:suppressAutoHyphens/>
              <w:snapToGrid w:val="0"/>
              <w:ind w:right="49"/>
              <w:jc w:val="center"/>
              <w:rPr>
                <w:rFonts w:ascii="Montserrat" w:eastAsia="Times New Roman" w:hAnsi="Montserrat" w:cs="Arial"/>
                <w:sz w:val="18"/>
                <w:szCs w:val="18"/>
                <w:lang w:val="es-ES" w:eastAsia="ar-SA"/>
              </w:rPr>
            </w:pPr>
          </w:p>
        </w:tc>
        <w:tc>
          <w:tcPr>
            <w:tcW w:w="405" w:type="pct"/>
            <w:tcBorders>
              <w:top w:val="single" w:sz="4" w:space="0" w:color="auto"/>
              <w:left w:val="single" w:sz="4" w:space="0" w:color="auto"/>
              <w:bottom w:val="single" w:sz="4" w:space="0" w:color="auto"/>
              <w:right w:val="single" w:sz="4" w:space="0" w:color="auto"/>
            </w:tcBorders>
          </w:tcPr>
          <w:p w14:paraId="0274A3F5" w14:textId="77777777" w:rsidR="001162E8" w:rsidRPr="002552D9" w:rsidRDefault="001162E8" w:rsidP="00B37639">
            <w:pPr>
              <w:suppressAutoHyphens/>
              <w:snapToGrid w:val="0"/>
              <w:ind w:right="49"/>
              <w:jc w:val="center"/>
              <w:rPr>
                <w:rFonts w:ascii="Montserrat" w:eastAsia="Times New Roman" w:hAnsi="Montserrat" w:cs="Arial"/>
                <w:sz w:val="18"/>
                <w:szCs w:val="18"/>
                <w:lang w:val="es-ES" w:eastAsia="ar-SA"/>
              </w:rPr>
            </w:pPr>
          </w:p>
        </w:tc>
        <w:tc>
          <w:tcPr>
            <w:tcW w:w="1017" w:type="pct"/>
            <w:tcBorders>
              <w:top w:val="single" w:sz="4" w:space="0" w:color="auto"/>
              <w:left w:val="single" w:sz="4" w:space="0" w:color="auto"/>
              <w:bottom w:val="single" w:sz="4" w:space="0" w:color="auto"/>
              <w:right w:val="single" w:sz="4" w:space="0" w:color="auto"/>
            </w:tcBorders>
          </w:tcPr>
          <w:p w14:paraId="4FC2ABE5" w14:textId="77777777" w:rsidR="001162E8" w:rsidRPr="002552D9" w:rsidRDefault="001162E8" w:rsidP="00B37639">
            <w:pPr>
              <w:suppressAutoHyphens/>
              <w:snapToGrid w:val="0"/>
              <w:ind w:right="49"/>
              <w:jc w:val="center"/>
              <w:rPr>
                <w:rFonts w:ascii="Montserrat" w:eastAsia="Times New Roman" w:hAnsi="Montserrat" w:cs="Arial"/>
                <w:sz w:val="18"/>
                <w:szCs w:val="18"/>
                <w:lang w:val="es-ES" w:eastAsia="ar-SA"/>
              </w:rPr>
            </w:pPr>
          </w:p>
        </w:tc>
      </w:tr>
      <w:tr w:rsidR="001162E8" w:rsidRPr="002552D9" w14:paraId="00025975" w14:textId="77777777" w:rsidTr="008A3A5D">
        <w:trPr>
          <w:trHeight w:val="564"/>
          <w:jc w:val="center"/>
        </w:trPr>
        <w:tc>
          <w:tcPr>
            <w:tcW w:w="2153" w:type="pct"/>
            <w:tcBorders>
              <w:top w:val="single" w:sz="4" w:space="0" w:color="auto"/>
              <w:left w:val="single" w:sz="4" w:space="0" w:color="auto"/>
              <w:bottom w:val="single" w:sz="4" w:space="0" w:color="auto"/>
              <w:right w:val="single" w:sz="4" w:space="0" w:color="auto"/>
            </w:tcBorders>
            <w:vAlign w:val="center"/>
          </w:tcPr>
          <w:p w14:paraId="68DDBB40" w14:textId="77777777" w:rsidR="001162E8" w:rsidRPr="002552D9" w:rsidRDefault="00C64A6D" w:rsidP="00B37639">
            <w:pPr>
              <w:ind w:right="49"/>
              <w:jc w:val="both"/>
              <w:rPr>
                <w:rFonts w:ascii="Montserrat" w:hAnsi="Montserrat" w:cs="Arial"/>
                <w:sz w:val="18"/>
                <w:szCs w:val="18"/>
                <w:lang w:val="es-ES_tradnl"/>
              </w:rPr>
            </w:pPr>
            <w:r w:rsidRPr="002552D9">
              <w:rPr>
                <w:rFonts w:ascii="Montserrat" w:hAnsi="Montserrat" w:cs="Arial"/>
                <w:sz w:val="18"/>
                <w:szCs w:val="18"/>
                <w:lang w:val="es-ES_tradnl"/>
              </w:rPr>
              <w:t xml:space="preserve">Relación de entrega de documentos. </w:t>
            </w:r>
            <w:r w:rsidRPr="002552D9">
              <w:rPr>
                <w:rFonts w:ascii="Montserrat" w:hAnsi="Montserrat" w:cs="Arial"/>
                <w:b/>
                <w:sz w:val="18"/>
                <w:szCs w:val="18"/>
                <w:lang w:val="es-ES_tradnl"/>
              </w:rPr>
              <w:t>Anexo XVI.</w:t>
            </w:r>
          </w:p>
        </w:tc>
        <w:tc>
          <w:tcPr>
            <w:tcW w:w="1039" w:type="pct"/>
            <w:tcBorders>
              <w:top w:val="single" w:sz="4" w:space="0" w:color="auto"/>
              <w:left w:val="single" w:sz="4" w:space="0" w:color="auto"/>
              <w:bottom w:val="single" w:sz="4" w:space="0" w:color="auto"/>
              <w:right w:val="single" w:sz="4" w:space="0" w:color="auto"/>
            </w:tcBorders>
            <w:vAlign w:val="center"/>
          </w:tcPr>
          <w:p w14:paraId="1D657F90" w14:textId="77777777" w:rsidR="001162E8" w:rsidRPr="002552D9" w:rsidRDefault="001162E8" w:rsidP="00C64A6D">
            <w:pPr>
              <w:suppressAutoHyphens/>
              <w:snapToGrid w:val="0"/>
              <w:ind w:right="49"/>
              <w:jc w:val="center"/>
              <w:rPr>
                <w:rFonts w:ascii="Montserrat" w:eastAsia="Times New Roman" w:hAnsi="Montserrat" w:cs="Arial"/>
                <w:b/>
                <w:sz w:val="18"/>
                <w:szCs w:val="18"/>
                <w:lang w:eastAsia="ar-SA"/>
              </w:rPr>
            </w:pPr>
            <w:r w:rsidRPr="002552D9">
              <w:rPr>
                <w:rFonts w:ascii="Montserrat" w:eastAsia="Times New Roman" w:hAnsi="Montserrat" w:cs="Arial"/>
                <w:b/>
                <w:sz w:val="18"/>
                <w:szCs w:val="18"/>
                <w:lang w:eastAsia="ar-SA"/>
              </w:rPr>
              <w:t>4.1.</w:t>
            </w:r>
            <w:r w:rsidR="009E220E" w:rsidRPr="002552D9">
              <w:rPr>
                <w:rFonts w:ascii="Montserrat" w:eastAsia="Times New Roman" w:hAnsi="Montserrat" w:cs="Arial"/>
                <w:b/>
                <w:sz w:val="18"/>
                <w:szCs w:val="18"/>
                <w:lang w:eastAsia="ar-SA"/>
              </w:rPr>
              <w:t>1</w:t>
            </w:r>
            <w:r w:rsidR="00C64A6D">
              <w:rPr>
                <w:rFonts w:ascii="Montserrat" w:eastAsia="Times New Roman" w:hAnsi="Montserrat" w:cs="Arial"/>
                <w:b/>
                <w:sz w:val="18"/>
                <w:szCs w:val="18"/>
                <w:lang w:eastAsia="ar-SA"/>
              </w:rPr>
              <w:t>3</w:t>
            </w:r>
          </w:p>
        </w:tc>
        <w:tc>
          <w:tcPr>
            <w:tcW w:w="386" w:type="pct"/>
            <w:gridSpan w:val="2"/>
            <w:tcBorders>
              <w:top w:val="single" w:sz="4" w:space="0" w:color="auto"/>
              <w:left w:val="single" w:sz="4" w:space="0" w:color="auto"/>
              <w:bottom w:val="single" w:sz="4" w:space="0" w:color="auto"/>
              <w:right w:val="single" w:sz="4" w:space="0" w:color="auto"/>
            </w:tcBorders>
          </w:tcPr>
          <w:p w14:paraId="59DB6DB6" w14:textId="77777777" w:rsidR="001162E8" w:rsidRPr="002552D9" w:rsidRDefault="001162E8" w:rsidP="00B37639">
            <w:pPr>
              <w:suppressAutoHyphens/>
              <w:snapToGrid w:val="0"/>
              <w:ind w:right="49"/>
              <w:jc w:val="center"/>
              <w:rPr>
                <w:rFonts w:ascii="Montserrat" w:eastAsia="Times New Roman" w:hAnsi="Montserrat" w:cs="Arial"/>
                <w:sz w:val="18"/>
                <w:szCs w:val="18"/>
                <w:lang w:val="es-ES" w:eastAsia="ar-SA"/>
              </w:rPr>
            </w:pPr>
          </w:p>
        </w:tc>
        <w:tc>
          <w:tcPr>
            <w:tcW w:w="405" w:type="pct"/>
            <w:tcBorders>
              <w:top w:val="single" w:sz="4" w:space="0" w:color="auto"/>
              <w:left w:val="single" w:sz="4" w:space="0" w:color="auto"/>
              <w:bottom w:val="single" w:sz="4" w:space="0" w:color="auto"/>
              <w:right w:val="single" w:sz="4" w:space="0" w:color="auto"/>
            </w:tcBorders>
          </w:tcPr>
          <w:p w14:paraId="520CB403" w14:textId="77777777" w:rsidR="001162E8" w:rsidRPr="002552D9" w:rsidRDefault="001162E8" w:rsidP="00B37639">
            <w:pPr>
              <w:suppressAutoHyphens/>
              <w:snapToGrid w:val="0"/>
              <w:ind w:right="49"/>
              <w:jc w:val="center"/>
              <w:rPr>
                <w:rFonts w:ascii="Montserrat" w:eastAsia="Times New Roman" w:hAnsi="Montserrat" w:cs="Arial"/>
                <w:sz w:val="18"/>
                <w:szCs w:val="18"/>
                <w:lang w:val="es-ES" w:eastAsia="ar-SA"/>
              </w:rPr>
            </w:pPr>
          </w:p>
        </w:tc>
        <w:tc>
          <w:tcPr>
            <w:tcW w:w="1017" w:type="pct"/>
            <w:tcBorders>
              <w:top w:val="single" w:sz="4" w:space="0" w:color="auto"/>
              <w:left w:val="single" w:sz="4" w:space="0" w:color="auto"/>
              <w:bottom w:val="single" w:sz="4" w:space="0" w:color="auto"/>
              <w:right w:val="single" w:sz="4" w:space="0" w:color="auto"/>
            </w:tcBorders>
          </w:tcPr>
          <w:p w14:paraId="4C62A936" w14:textId="77777777" w:rsidR="001162E8" w:rsidRPr="002552D9" w:rsidRDefault="001162E8" w:rsidP="00B37639">
            <w:pPr>
              <w:suppressAutoHyphens/>
              <w:snapToGrid w:val="0"/>
              <w:ind w:right="49"/>
              <w:jc w:val="center"/>
              <w:rPr>
                <w:rFonts w:ascii="Montserrat" w:eastAsia="Times New Roman" w:hAnsi="Montserrat" w:cs="Arial"/>
                <w:sz w:val="18"/>
                <w:szCs w:val="18"/>
                <w:lang w:val="es-ES" w:eastAsia="ar-SA"/>
              </w:rPr>
            </w:pPr>
          </w:p>
        </w:tc>
      </w:tr>
      <w:tr w:rsidR="001162E8" w:rsidRPr="002552D9" w14:paraId="5679855C" w14:textId="77777777" w:rsidTr="008A3A5D">
        <w:trPr>
          <w:trHeight w:val="559"/>
          <w:jc w:val="center"/>
        </w:trPr>
        <w:tc>
          <w:tcPr>
            <w:tcW w:w="2153" w:type="pct"/>
            <w:tcBorders>
              <w:top w:val="single" w:sz="4" w:space="0" w:color="auto"/>
              <w:left w:val="single" w:sz="4" w:space="0" w:color="auto"/>
              <w:bottom w:val="single" w:sz="4" w:space="0" w:color="auto"/>
              <w:right w:val="single" w:sz="4" w:space="0" w:color="auto"/>
            </w:tcBorders>
            <w:vAlign w:val="center"/>
          </w:tcPr>
          <w:p w14:paraId="752E9300" w14:textId="77777777" w:rsidR="001162E8" w:rsidRPr="002552D9" w:rsidRDefault="00C64A6D" w:rsidP="00B37639">
            <w:pPr>
              <w:ind w:right="49"/>
              <w:jc w:val="both"/>
              <w:rPr>
                <w:rFonts w:ascii="Montserrat" w:hAnsi="Montserrat" w:cs="Arial"/>
                <w:sz w:val="18"/>
                <w:szCs w:val="18"/>
                <w:lang w:val="es-ES_tradnl"/>
              </w:rPr>
            </w:pPr>
            <w:r w:rsidRPr="002552D9">
              <w:rPr>
                <w:rFonts w:ascii="Montserrat" w:hAnsi="Montserrat" w:cs="Arial"/>
                <w:sz w:val="18"/>
                <w:szCs w:val="18"/>
                <w:lang w:val="es-ES_tradnl"/>
              </w:rPr>
              <w:t xml:space="preserve">Aviso de privacidad simplificado. </w:t>
            </w:r>
            <w:r w:rsidRPr="002552D9">
              <w:rPr>
                <w:rFonts w:ascii="Montserrat" w:hAnsi="Montserrat" w:cs="Arial"/>
                <w:b/>
                <w:sz w:val="18"/>
                <w:szCs w:val="18"/>
                <w:lang w:val="es-ES_tradnl"/>
              </w:rPr>
              <w:t>Anexo XVII.</w:t>
            </w:r>
          </w:p>
        </w:tc>
        <w:tc>
          <w:tcPr>
            <w:tcW w:w="1039" w:type="pct"/>
            <w:tcBorders>
              <w:top w:val="single" w:sz="4" w:space="0" w:color="auto"/>
              <w:left w:val="single" w:sz="4" w:space="0" w:color="auto"/>
              <w:bottom w:val="single" w:sz="4" w:space="0" w:color="auto"/>
              <w:right w:val="single" w:sz="4" w:space="0" w:color="auto"/>
            </w:tcBorders>
            <w:vAlign w:val="center"/>
          </w:tcPr>
          <w:p w14:paraId="16CA5B5E" w14:textId="77777777" w:rsidR="001162E8" w:rsidRPr="002552D9" w:rsidRDefault="001162E8" w:rsidP="00C64A6D">
            <w:pPr>
              <w:suppressAutoHyphens/>
              <w:snapToGrid w:val="0"/>
              <w:ind w:right="49"/>
              <w:jc w:val="center"/>
              <w:rPr>
                <w:rFonts w:ascii="Montserrat" w:eastAsia="Times New Roman" w:hAnsi="Montserrat" w:cs="Arial"/>
                <w:b/>
                <w:sz w:val="18"/>
                <w:szCs w:val="18"/>
                <w:lang w:eastAsia="ar-SA"/>
              </w:rPr>
            </w:pPr>
            <w:r w:rsidRPr="002552D9">
              <w:rPr>
                <w:rFonts w:ascii="Montserrat" w:eastAsia="Times New Roman" w:hAnsi="Montserrat" w:cs="Arial"/>
                <w:b/>
                <w:sz w:val="18"/>
                <w:szCs w:val="18"/>
                <w:lang w:eastAsia="ar-SA"/>
              </w:rPr>
              <w:t>4.1.</w:t>
            </w:r>
            <w:r w:rsidR="009E220E" w:rsidRPr="002552D9">
              <w:rPr>
                <w:rFonts w:ascii="Montserrat" w:eastAsia="Times New Roman" w:hAnsi="Montserrat" w:cs="Arial"/>
                <w:b/>
                <w:sz w:val="18"/>
                <w:szCs w:val="18"/>
                <w:lang w:eastAsia="ar-SA"/>
              </w:rPr>
              <w:t>1</w:t>
            </w:r>
            <w:r w:rsidR="00C64A6D">
              <w:rPr>
                <w:rFonts w:ascii="Montserrat" w:eastAsia="Times New Roman" w:hAnsi="Montserrat" w:cs="Arial"/>
                <w:b/>
                <w:sz w:val="18"/>
                <w:szCs w:val="18"/>
                <w:lang w:eastAsia="ar-SA"/>
              </w:rPr>
              <w:t>4</w:t>
            </w:r>
          </w:p>
        </w:tc>
        <w:tc>
          <w:tcPr>
            <w:tcW w:w="386" w:type="pct"/>
            <w:gridSpan w:val="2"/>
            <w:tcBorders>
              <w:top w:val="single" w:sz="4" w:space="0" w:color="auto"/>
              <w:left w:val="single" w:sz="4" w:space="0" w:color="auto"/>
              <w:bottom w:val="single" w:sz="4" w:space="0" w:color="auto"/>
              <w:right w:val="single" w:sz="4" w:space="0" w:color="auto"/>
            </w:tcBorders>
          </w:tcPr>
          <w:p w14:paraId="6C1FE9DB" w14:textId="77777777" w:rsidR="001162E8" w:rsidRPr="002552D9" w:rsidRDefault="001162E8" w:rsidP="00B37639">
            <w:pPr>
              <w:suppressAutoHyphens/>
              <w:snapToGrid w:val="0"/>
              <w:ind w:right="49"/>
              <w:jc w:val="center"/>
              <w:rPr>
                <w:rFonts w:ascii="Montserrat" w:eastAsia="Times New Roman" w:hAnsi="Montserrat" w:cs="Arial"/>
                <w:sz w:val="18"/>
                <w:szCs w:val="18"/>
                <w:lang w:val="es-ES" w:eastAsia="ar-SA"/>
              </w:rPr>
            </w:pPr>
          </w:p>
        </w:tc>
        <w:tc>
          <w:tcPr>
            <w:tcW w:w="405" w:type="pct"/>
            <w:tcBorders>
              <w:top w:val="single" w:sz="4" w:space="0" w:color="auto"/>
              <w:left w:val="single" w:sz="4" w:space="0" w:color="auto"/>
              <w:bottom w:val="single" w:sz="4" w:space="0" w:color="auto"/>
              <w:right w:val="single" w:sz="4" w:space="0" w:color="auto"/>
            </w:tcBorders>
          </w:tcPr>
          <w:p w14:paraId="1F5B660E" w14:textId="77777777" w:rsidR="001162E8" w:rsidRPr="002552D9" w:rsidRDefault="001162E8" w:rsidP="00B37639">
            <w:pPr>
              <w:suppressAutoHyphens/>
              <w:snapToGrid w:val="0"/>
              <w:ind w:right="49"/>
              <w:jc w:val="center"/>
              <w:rPr>
                <w:rFonts w:ascii="Montserrat" w:eastAsia="Times New Roman" w:hAnsi="Montserrat" w:cs="Arial"/>
                <w:sz w:val="18"/>
                <w:szCs w:val="18"/>
                <w:lang w:val="es-ES" w:eastAsia="ar-SA"/>
              </w:rPr>
            </w:pPr>
          </w:p>
        </w:tc>
        <w:tc>
          <w:tcPr>
            <w:tcW w:w="1017" w:type="pct"/>
            <w:tcBorders>
              <w:top w:val="single" w:sz="4" w:space="0" w:color="auto"/>
              <w:left w:val="single" w:sz="4" w:space="0" w:color="auto"/>
              <w:bottom w:val="single" w:sz="4" w:space="0" w:color="auto"/>
              <w:right w:val="single" w:sz="4" w:space="0" w:color="auto"/>
            </w:tcBorders>
          </w:tcPr>
          <w:p w14:paraId="1066E55B" w14:textId="77777777" w:rsidR="001162E8" w:rsidRPr="002552D9" w:rsidRDefault="001162E8" w:rsidP="00B37639">
            <w:pPr>
              <w:suppressAutoHyphens/>
              <w:snapToGrid w:val="0"/>
              <w:ind w:right="49"/>
              <w:jc w:val="center"/>
              <w:rPr>
                <w:rStyle w:val="Refdecomentario"/>
                <w:rFonts w:ascii="Montserrat" w:eastAsia="Times New Roman" w:hAnsi="Montserrat" w:cs="Times New Roman"/>
                <w:lang w:val="es-ES" w:eastAsia="es-ES"/>
              </w:rPr>
            </w:pPr>
          </w:p>
        </w:tc>
      </w:tr>
      <w:tr w:rsidR="001162E8" w:rsidRPr="002552D9" w14:paraId="00A3D039" w14:textId="77777777" w:rsidTr="008A3A5D">
        <w:trPr>
          <w:trHeight w:val="411"/>
          <w:jc w:val="center"/>
        </w:trPr>
        <w:tc>
          <w:tcPr>
            <w:tcW w:w="2153" w:type="pct"/>
            <w:tcBorders>
              <w:top w:val="single" w:sz="4" w:space="0" w:color="auto"/>
              <w:left w:val="single" w:sz="4" w:space="0" w:color="auto"/>
              <w:bottom w:val="single" w:sz="4" w:space="0" w:color="auto"/>
              <w:right w:val="single" w:sz="4" w:space="0" w:color="auto"/>
            </w:tcBorders>
            <w:vAlign w:val="center"/>
          </w:tcPr>
          <w:p w14:paraId="0EFE0832" w14:textId="77777777" w:rsidR="001162E8" w:rsidRPr="00C64A6D" w:rsidRDefault="00C64A6D" w:rsidP="00B37639">
            <w:pPr>
              <w:ind w:right="49"/>
              <w:jc w:val="both"/>
              <w:rPr>
                <w:rFonts w:ascii="Montserrat" w:hAnsi="Montserrat" w:cs="Arial"/>
                <w:sz w:val="18"/>
                <w:szCs w:val="18"/>
              </w:rPr>
            </w:pPr>
            <w:r w:rsidRPr="00C64A6D">
              <w:rPr>
                <w:rFonts w:ascii="Montserrat" w:hAnsi="Montserrat" w:cs="Arial"/>
                <w:sz w:val="18"/>
                <w:szCs w:val="18"/>
              </w:rPr>
              <w:t>Nota informativa para participantes de países miembros de la Organización para la Cooperación y el Desarrollo Económico (OCDE)</w:t>
            </w:r>
          </w:p>
        </w:tc>
        <w:tc>
          <w:tcPr>
            <w:tcW w:w="1039" w:type="pct"/>
            <w:tcBorders>
              <w:top w:val="single" w:sz="4" w:space="0" w:color="auto"/>
              <w:left w:val="single" w:sz="4" w:space="0" w:color="auto"/>
              <w:bottom w:val="single" w:sz="4" w:space="0" w:color="auto"/>
              <w:right w:val="single" w:sz="4" w:space="0" w:color="auto"/>
            </w:tcBorders>
            <w:vAlign w:val="center"/>
          </w:tcPr>
          <w:p w14:paraId="428D1D9C" w14:textId="77777777" w:rsidR="001162E8" w:rsidRPr="002552D9" w:rsidRDefault="001162E8" w:rsidP="00B37639">
            <w:pPr>
              <w:suppressAutoHyphens/>
              <w:snapToGrid w:val="0"/>
              <w:ind w:right="49"/>
              <w:jc w:val="center"/>
              <w:rPr>
                <w:rFonts w:ascii="Montserrat" w:eastAsia="Times New Roman" w:hAnsi="Montserrat" w:cs="Arial"/>
                <w:b/>
                <w:sz w:val="18"/>
                <w:szCs w:val="18"/>
                <w:lang w:eastAsia="ar-SA"/>
              </w:rPr>
            </w:pPr>
            <w:r w:rsidRPr="002552D9">
              <w:rPr>
                <w:rFonts w:ascii="Montserrat" w:eastAsia="Times New Roman" w:hAnsi="Montserrat" w:cs="Arial"/>
                <w:b/>
                <w:sz w:val="18"/>
                <w:szCs w:val="18"/>
                <w:lang w:eastAsia="ar-SA"/>
              </w:rPr>
              <w:t>4.1.</w:t>
            </w:r>
            <w:r w:rsidR="00C64A6D">
              <w:rPr>
                <w:rFonts w:ascii="Montserrat" w:eastAsia="Times New Roman" w:hAnsi="Montserrat" w:cs="Arial"/>
                <w:b/>
                <w:sz w:val="18"/>
                <w:szCs w:val="18"/>
                <w:lang w:eastAsia="ar-SA"/>
              </w:rPr>
              <w:t>15</w:t>
            </w:r>
          </w:p>
        </w:tc>
        <w:tc>
          <w:tcPr>
            <w:tcW w:w="386" w:type="pct"/>
            <w:gridSpan w:val="2"/>
            <w:tcBorders>
              <w:top w:val="single" w:sz="4" w:space="0" w:color="auto"/>
              <w:left w:val="single" w:sz="4" w:space="0" w:color="auto"/>
              <w:bottom w:val="single" w:sz="4" w:space="0" w:color="auto"/>
              <w:right w:val="single" w:sz="4" w:space="0" w:color="auto"/>
            </w:tcBorders>
          </w:tcPr>
          <w:p w14:paraId="3AB5D365" w14:textId="77777777" w:rsidR="001162E8" w:rsidRPr="002552D9" w:rsidRDefault="001162E8" w:rsidP="00B37639">
            <w:pPr>
              <w:suppressAutoHyphens/>
              <w:snapToGrid w:val="0"/>
              <w:ind w:right="49"/>
              <w:jc w:val="center"/>
              <w:rPr>
                <w:rFonts w:ascii="Montserrat" w:eastAsia="Times New Roman" w:hAnsi="Montserrat" w:cs="Arial"/>
                <w:sz w:val="18"/>
                <w:szCs w:val="18"/>
                <w:lang w:val="es-ES" w:eastAsia="ar-SA"/>
              </w:rPr>
            </w:pPr>
          </w:p>
        </w:tc>
        <w:tc>
          <w:tcPr>
            <w:tcW w:w="405" w:type="pct"/>
            <w:tcBorders>
              <w:top w:val="single" w:sz="4" w:space="0" w:color="auto"/>
              <w:left w:val="single" w:sz="4" w:space="0" w:color="auto"/>
              <w:bottom w:val="single" w:sz="4" w:space="0" w:color="auto"/>
              <w:right w:val="single" w:sz="4" w:space="0" w:color="auto"/>
            </w:tcBorders>
          </w:tcPr>
          <w:p w14:paraId="6C7BAED8" w14:textId="77777777" w:rsidR="001162E8" w:rsidRPr="002552D9" w:rsidRDefault="001162E8" w:rsidP="00B37639">
            <w:pPr>
              <w:suppressAutoHyphens/>
              <w:snapToGrid w:val="0"/>
              <w:ind w:right="49"/>
              <w:jc w:val="center"/>
              <w:rPr>
                <w:rFonts w:ascii="Montserrat" w:eastAsia="Times New Roman" w:hAnsi="Montserrat" w:cs="Arial"/>
                <w:sz w:val="18"/>
                <w:szCs w:val="18"/>
                <w:lang w:val="es-ES" w:eastAsia="ar-SA"/>
              </w:rPr>
            </w:pPr>
          </w:p>
        </w:tc>
        <w:tc>
          <w:tcPr>
            <w:tcW w:w="1017" w:type="pct"/>
            <w:tcBorders>
              <w:top w:val="single" w:sz="4" w:space="0" w:color="auto"/>
              <w:left w:val="single" w:sz="4" w:space="0" w:color="auto"/>
              <w:bottom w:val="single" w:sz="4" w:space="0" w:color="auto"/>
              <w:right w:val="single" w:sz="4" w:space="0" w:color="auto"/>
            </w:tcBorders>
          </w:tcPr>
          <w:p w14:paraId="5FEF768C" w14:textId="77777777" w:rsidR="001162E8" w:rsidRPr="002552D9" w:rsidRDefault="001162E8" w:rsidP="00B37639">
            <w:pPr>
              <w:suppressAutoHyphens/>
              <w:snapToGrid w:val="0"/>
              <w:ind w:right="49"/>
              <w:jc w:val="center"/>
              <w:rPr>
                <w:rStyle w:val="Refdecomentario"/>
                <w:rFonts w:ascii="Montserrat" w:eastAsia="Times New Roman" w:hAnsi="Montserrat" w:cs="Times New Roman"/>
                <w:lang w:val="es-ES" w:eastAsia="es-ES"/>
              </w:rPr>
            </w:pPr>
          </w:p>
        </w:tc>
      </w:tr>
      <w:tr w:rsidR="00C64A6D" w:rsidRPr="002552D9" w14:paraId="290E8AC3" w14:textId="77777777" w:rsidTr="008A3A5D">
        <w:trPr>
          <w:trHeight w:val="411"/>
          <w:jc w:val="center"/>
        </w:trPr>
        <w:tc>
          <w:tcPr>
            <w:tcW w:w="2153" w:type="pct"/>
            <w:tcBorders>
              <w:top w:val="single" w:sz="4" w:space="0" w:color="auto"/>
              <w:left w:val="single" w:sz="4" w:space="0" w:color="auto"/>
              <w:bottom w:val="single" w:sz="4" w:space="0" w:color="auto"/>
              <w:right w:val="single" w:sz="4" w:space="0" w:color="auto"/>
            </w:tcBorders>
            <w:vAlign w:val="center"/>
          </w:tcPr>
          <w:p w14:paraId="2777DBBF" w14:textId="77777777" w:rsidR="00C64A6D" w:rsidRPr="00C64A6D" w:rsidRDefault="00C64A6D" w:rsidP="00B37639">
            <w:pPr>
              <w:ind w:right="49"/>
              <w:jc w:val="both"/>
              <w:rPr>
                <w:rFonts w:ascii="Montserrat" w:hAnsi="Montserrat" w:cs="Arial"/>
                <w:sz w:val="18"/>
                <w:szCs w:val="18"/>
                <w:lang w:val="es-ES_tradnl"/>
              </w:rPr>
            </w:pPr>
            <w:r w:rsidRPr="00C64A6D">
              <w:rPr>
                <w:rFonts w:ascii="Montserrat" w:hAnsi="Montserrat" w:cs="Arial"/>
                <w:sz w:val="18"/>
                <w:szCs w:val="18"/>
                <w:lang w:val="es-ES_tradnl"/>
              </w:rPr>
              <w:lastRenderedPageBreak/>
              <w:t>Autorización para consultar su opinión de cumplimiento (32-D).</w:t>
            </w:r>
          </w:p>
        </w:tc>
        <w:tc>
          <w:tcPr>
            <w:tcW w:w="1039" w:type="pct"/>
            <w:tcBorders>
              <w:top w:val="single" w:sz="4" w:space="0" w:color="auto"/>
              <w:left w:val="single" w:sz="4" w:space="0" w:color="auto"/>
              <w:bottom w:val="single" w:sz="4" w:space="0" w:color="auto"/>
              <w:right w:val="single" w:sz="4" w:space="0" w:color="auto"/>
            </w:tcBorders>
            <w:vAlign w:val="center"/>
          </w:tcPr>
          <w:p w14:paraId="3C35FB57" w14:textId="77777777" w:rsidR="00C64A6D" w:rsidRPr="00C64A6D" w:rsidRDefault="00C64A6D" w:rsidP="00B37639">
            <w:pPr>
              <w:suppressAutoHyphens/>
              <w:snapToGrid w:val="0"/>
              <w:ind w:right="49"/>
              <w:jc w:val="center"/>
              <w:rPr>
                <w:rFonts w:ascii="Montserrat" w:eastAsia="Times New Roman" w:hAnsi="Montserrat" w:cs="Arial"/>
                <w:b/>
                <w:sz w:val="18"/>
                <w:szCs w:val="18"/>
                <w:lang w:val="es-ES_tradnl" w:eastAsia="ar-SA"/>
              </w:rPr>
            </w:pPr>
            <w:r>
              <w:rPr>
                <w:rFonts w:ascii="Montserrat" w:eastAsia="Times New Roman" w:hAnsi="Montserrat" w:cs="Arial"/>
                <w:b/>
                <w:sz w:val="18"/>
                <w:szCs w:val="18"/>
                <w:lang w:val="es-ES_tradnl" w:eastAsia="ar-SA"/>
              </w:rPr>
              <w:t>4.1.16</w:t>
            </w:r>
          </w:p>
        </w:tc>
        <w:tc>
          <w:tcPr>
            <w:tcW w:w="386" w:type="pct"/>
            <w:gridSpan w:val="2"/>
            <w:tcBorders>
              <w:top w:val="single" w:sz="4" w:space="0" w:color="auto"/>
              <w:left w:val="single" w:sz="4" w:space="0" w:color="auto"/>
              <w:bottom w:val="single" w:sz="4" w:space="0" w:color="auto"/>
              <w:right w:val="single" w:sz="4" w:space="0" w:color="auto"/>
            </w:tcBorders>
          </w:tcPr>
          <w:p w14:paraId="7DF80C7C" w14:textId="77777777" w:rsidR="00C64A6D" w:rsidRPr="002552D9" w:rsidRDefault="00C64A6D" w:rsidP="00B37639">
            <w:pPr>
              <w:suppressAutoHyphens/>
              <w:snapToGrid w:val="0"/>
              <w:ind w:right="49"/>
              <w:jc w:val="center"/>
              <w:rPr>
                <w:rFonts w:ascii="Montserrat" w:eastAsia="Times New Roman" w:hAnsi="Montserrat" w:cs="Arial"/>
                <w:sz w:val="18"/>
                <w:szCs w:val="18"/>
                <w:lang w:val="es-ES" w:eastAsia="ar-SA"/>
              </w:rPr>
            </w:pPr>
          </w:p>
        </w:tc>
        <w:tc>
          <w:tcPr>
            <w:tcW w:w="405" w:type="pct"/>
            <w:tcBorders>
              <w:top w:val="single" w:sz="4" w:space="0" w:color="auto"/>
              <w:left w:val="single" w:sz="4" w:space="0" w:color="auto"/>
              <w:bottom w:val="single" w:sz="4" w:space="0" w:color="auto"/>
              <w:right w:val="single" w:sz="4" w:space="0" w:color="auto"/>
            </w:tcBorders>
          </w:tcPr>
          <w:p w14:paraId="3003EB55" w14:textId="77777777" w:rsidR="00C64A6D" w:rsidRPr="002552D9" w:rsidRDefault="00C64A6D" w:rsidP="00B37639">
            <w:pPr>
              <w:suppressAutoHyphens/>
              <w:snapToGrid w:val="0"/>
              <w:ind w:right="49"/>
              <w:jc w:val="center"/>
              <w:rPr>
                <w:rFonts w:ascii="Montserrat" w:eastAsia="Times New Roman" w:hAnsi="Montserrat" w:cs="Arial"/>
                <w:sz w:val="18"/>
                <w:szCs w:val="18"/>
                <w:lang w:val="es-ES" w:eastAsia="ar-SA"/>
              </w:rPr>
            </w:pPr>
          </w:p>
        </w:tc>
        <w:tc>
          <w:tcPr>
            <w:tcW w:w="1017" w:type="pct"/>
            <w:tcBorders>
              <w:top w:val="single" w:sz="4" w:space="0" w:color="auto"/>
              <w:left w:val="single" w:sz="4" w:space="0" w:color="auto"/>
              <w:bottom w:val="single" w:sz="4" w:space="0" w:color="auto"/>
              <w:right w:val="single" w:sz="4" w:space="0" w:color="auto"/>
            </w:tcBorders>
          </w:tcPr>
          <w:p w14:paraId="2167E024" w14:textId="77777777" w:rsidR="00C64A6D" w:rsidRPr="002552D9" w:rsidRDefault="00C64A6D" w:rsidP="00B37639">
            <w:pPr>
              <w:suppressAutoHyphens/>
              <w:snapToGrid w:val="0"/>
              <w:ind w:right="49"/>
              <w:jc w:val="center"/>
              <w:rPr>
                <w:rStyle w:val="Refdecomentario"/>
                <w:rFonts w:ascii="Montserrat" w:eastAsia="Times New Roman" w:hAnsi="Montserrat" w:cs="Times New Roman"/>
                <w:lang w:val="es-ES" w:eastAsia="es-ES"/>
              </w:rPr>
            </w:pPr>
          </w:p>
        </w:tc>
      </w:tr>
      <w:tr w:rsidR="00C64A6D" w:rsidRPr="002552D9" w14:paraId="0EA893B9" w14:textId="77777777" w:rsidTr="008A3A5D">
        <w:trPr>
          <w:trHeight w:val="411"/>
          <w:jc w:val="center"/>
        </w:trPr>
        <w:tc>
          <w:tcPr>
            <w:tcW w:w="2153" w:type="pct"/>
            <w:tcBorders>
              <w:top w:val="single" w:sz="4" w:space="0" w:color="auto"/>
              <w:left w:val="single" w:sz="4" w:space="0" w:color="auto"/>
              <w:bottom w:val="single" w:sz="4" w:space="0" w:color="auto"/>
              <w:right w:val="single" w:sz="4" w:space="0" w:color="auto"/>
            </w:tcBorders>
            <w:vAlign w:val="center"/>
          </w:tcPr>
          <w:p w14:paraId="2DEE31D5" w14:textId="77777777" w:rsidR="00C64A6D" w:rsidRPr="002552D9" w:rsidRDefault="00C64A6D" w:rsidP="00B37639">
            <w:pPr>
              <w:ind w:right="49"/>
              <w:jc w:val="both"/>
              <w:rPr>
                <w:rFonts w:ascii="Montserrat" w:hAnsi="Montserrat" w:cs="Arial"/>
                <w:sz w:val="18"/>
                <w:szCs w:val="18"/>
                <w:lang w:val="es-ES_tradnl"/>
              </w:rPr>
            </w:pPr>
            <w:r w:rsidRPr="00C64A6D">
              <w:rPr>
                <w:rFonts w:ascii="Montserrat" w:hAnsi="Montserrat" w:cs="Arial"/>
                <w:sz w:val="18"/>
                <w:szCs w:val="18"/>
                <w:lang w:val="es-ES_tradnl"/>
              </w:rPr>
              <w:t>Opiniones positivas de cumplimiento.</w:t>
            </w:r>
          </w:p>
        </w:tc>
        <w:tc>
          <w:tcPr>
            <w:tcW w:w="1039" w:type="pct"/>
            <w:tcBorders>
              <w:top w:val="single" w:sz="4" w:space="0" w:color="auto"/>
              <w:left w:val="single" w:sz="4" w:space="0" w:color="auto"/>
              <w:bottom w:val="single" w:sz="4" w:space="0" w:color="auto"/>
              <w:right w:val="single" w:sz="4" w:space="0" w:color="auto"/>
            </w:tcBorders>
            <w:vAlign w:val="center"/>
          </w:tcPr>
          <w:p w14:paraId="25FA8DCD" w14:textId="77777777" w:rsidR="00C64A6D" w:rsidRPr="002552D9" w:rsidRDefault="00C64A6D" w:rsidP="00B37639">
            <w:pPr>
              <w:suppressAutoHyphens/>
              <w:snapToGrid w:val="0"/>
              <w:ind w:right="49"/>
              <w:jc w:val="center"/>
              <w:rPr>
                <w:rFonts w:ascii="Montserrat" w:eastAsia="Times New Roman" w:hAnsi="Montserrat" w:cs="Arial"/>
                <w:b/>
                <w:sz w:val="18"/>
                <w:szCs w:val="18"/>
                <w:lang w:eastAsia="ar-SA"/>
              </w:rPr>
            </w:pPr>
            <w:r>
              <w:rPr>
                <w:rFonts w:ascii="Montserrat" w:eastAsia="Times New Roman" w:hAnsi="Montserrat" w:cs="Arial"/>
                <w:b/>
                <w:sz w:val="18"/>
                <w:szCs w:val="18"/>
                <w:lang w:eastAsia="ar-SA"/>
              </w:rPr>
              <w:t>4.1.17</w:t>
            </w:r>
          </w:p>
        </w:tc>
        <w:tc>
          <w:tcPr>
            <w:tcW w:w="386" w:type="pct"/>
            <w:gridSpan w:val="2"/>
            <w:tcBorders>
              <w:top w:val="single" w:sz="4" w:space="0" w:color="auto"/>
              <w:left w:val="single" w:sz="4" w:space="0" w:color="auto"/>
              <w:bottom w:val="single" w:sz="4" w:space="0" w:color="auto"/>
              <w:right w:val="single" w:sz="4" w:space="0" w:color="auto"/>
            </w:tcBorders>
          </w:tcPr>
          <w:p w14:paraId="181EA7A6" w14:textId="77777777" w:rsidR="00C64A6D" w:rsidRPr="002552D9" w:rsidRDefault="00C64A6D" w:rsidP="00B37639">
            <w:pPr>
              <w:suppressAutoHyphens/>
              <w:snapToGrid w:val="0"/>
              <w:ind w:right="49"/>
              <w:jc w:val="center"/>
              <w:rPr>
                <w:rFonts w:ascii="Montserrat" w:eastAsia="Times New Roman" w:hAnsi="Montserrat" w:cs="Arial"/>
                <w:sz w:val="18"/>
                <w:szCs w:val="18"/>
                <w:lang w:val="es-ES" w:eastAsia="ar-SA"/>
              </w:rPr>
            </w:pPr>
          </w:p>
        </w:tc>
        <w:tc>
          <w:tcPr>
            <w:tcW w:w="405" w:type="pct"/>
            <w:tcBorders>
              <w:top w:val="single" w:sz="4" w:space="0" w:color="auto"/>
              <w:left w:val="single" w:sz="4" w:space="0" w:color="auto"/>
              <w:bottom w:val="single" w:sz="4" w:space="0" w:color="auto"/>
              <w:right w:val="single" w:sz="4" w:space="0" w:color="auto"/>
            </w:tcBorders>
          </w:tcPr>
          <w:p w14:paraId="6B124B4B" w14:textId="77777777" w:rsidR="00C64A6D" w:rsidRPr="002552D9" w:rsidRDefault="00C64A6D" w:rsidP="00B37639">
            <w:pPr>
              <w:suppressAutoHyphens/>
              <w:snapToGrid w:val="0"/>
              <w:ind w:right="49"/>
              <w:jc w:val="center"/>
              <w:rPr>
                <w:rFonts w:ascii="Montserrat" w:eastAsia="Times New Roman" w:hAnsi="Montserrat" w:cs="Arial"/>
                <w:sz w:val="18"/>
                <w:szCs w:val="18"/>
                <w:lang w:val="es-ES" w:eastAsia="ar-SA"/>
              </w:rPr>
            </w:pPr>
          </w:p>
        </w:tc>
        <w:tc>
          <w:tcPr>
            <w:tcW w:w="1017" w:type="pct"/>
            <w:tcBorders>
              <w:top w:val="single" w:sz="4" w:space="0" w:color="auto"/>
              <w:left w:val="single" w:sz="4" w:space="0" w:color="auto"/>
              <w:bottom w:val="single" w:sz="4" w:space="0" w:color="auto"/>
              <w:right w:val="single" w:sz="4" w:space="0" w:color="auto"/>
            </w:tcBorders>
          </w:tcPr>
          <w:p w14:paraId="37DF5ABB" w14:textId="77777777" w:rsidR="00C64A6D" w:rsidRPr="002552D9" w:rsidRDefault="00C64A6D" w:rsidP="00B37639">
            <w:pPr>
              <w:suppressAutoHyphens/>
              <w:snapToGrid w:val="0"/>
              <w:ind w:right="49"/>
              <w:jc w:val="center"/>
              <w:rPr>
                <w:rStyle w:val="Refdecomentario"/>
                <w:rFonts w:ascii="Montserrat" w:eastAsia="Times New Roman" w:hAnsi="Montserrat" w:cs="Times New Roman"/>
                <w:lang w:val="es-ES" w:eastAsia="es-ES"/>
              </w:rPr>
            </w:pPr>
          </w:p>
        </w:tc>
      </w:tr>
      <w:tr w:rsidR="00C64A6D" w:rsidRPr="002552D9" w14:paraId="17FFF8CE" w14:textId="77777777" w:rsidTr="008A3A5D">
        <w:trPr>
          <w:trHeight w:val="411"/>
          <w:jc w:val="center"/>
        </w:trPr>
        <w:tc>
          <w:tcPr>
            <w:tcW w:w="2153" w:type="pct"/>
            <w:tcBorders>
              <w:top w:val="single" w:sz="4" w:space="0" w:color="auto"/>
              <w:left w:val="single" w:sz="4" w:space="0" w:color="auto"/>
              <w:bottom w:val="single" w:sz="4" w:space="0" w:color="auto"/>
              <w:right w:val="single" w:sz="4" w:space="0" w:color="auto"/>
            </w:tcBorders>
            <w:vAlign w:val="center"/>
          </w:tcPr>
          <w:p w14:paraId="7437E73C" w14:textId="77777777" w:rsidR="00C64A6D" w:rsidRPr="00C64A6D" w:rsidRDefault="00C64A6D" w:rsidP="00B37639">
            <w:pPr>
              <w:ind w:right="49"/>
              <w:jc w:val="both"/>
              <w:rPr>
                <w:rFonts w:ascii="Montserrat" w:hAnsi="Montserrat" w:cs="Arial"/>
                <w:sz w:val="18"/>
                <w:szCs w:val="18"/>
                <w:lang w:val="es-ES_tradnl"/>
              </w:rPr>
            </w:pPr>
            <w:r w:rsidRPr="00C64A6D">
              <w:rPr>
                <w:rFonts w:ascii="Montserrat" w:hAnsi="Montserrat" w:cs="Arial"/>
                <w:sz w:val="18"/>
                <w:szCs w:val="18"/>
                <w:lang w:val="es-ES_tradnl"/>
              </w:rPr>
              <w:t>Manifestación si utiliza el esquema de subcontratación de servicios u obras especializadas).</w:t>
            </w:r>
          </w:p>
        </w:tc>
        <w:tc>
          <w:tcPr>
            <w:tcW w:w="1039" w:type="pct"/>
            <w:tcBorders>
              <w:top w:val="single" w:sz="4" w:space="0" w:color="auto"/>
              <w:left w:val="single" w:sz="4" w:space="0" w:color="auto"/>
              <w:bottom w:val="single" w:sz="4" w:space="0" w:color="auto"/>
              <w:right w:val="single" w:sz="4" w:space="0" w:color="auto"/>
            </w:tcBorders>
            <w:vAlign w:val="center"/>
          </w:tcPr>
          <w:p w14:paraId="1FAEF07F" w14:textId="77777777" w:rsidR="00C64A6D" w:rsidRPr="00C64A6D" w:rsidRDefault="00C64A6D" w:rsidP="00B37639">
            <w:pPr>
              <w:suppressAutoHyphens/>
              <w:snapToGrid w:val="0"/>
              <w:ind w:right="49"/>
              <w:jc w:val="center"/>
              <w:rPr>
                <w:rFonts w:ascii="Montserrat" w:eastAsia="Times New Roman" w:hAnsi="Montserrat" w:cs="Arial"/>
                <w:b/>
                <w:sz w:val="18"/>
                <w:szCs w:val="18"/>
                <w:lang w:val="es-ES_tradnl" w:eastAsia="ar-SA"/>
              </w:rPr>
            </w:pPr>
            <w:r>
              <w:rPr>
                <w:rFonts w:ascii="Montserrat" w:eastAsia="Times New Roman" w:hAnsi="Montserrat" w:cs="Arial"/>
                <w:b/>
                <w:sz w:val="18"/>
                <w:szCs w:val="18"/>
                <w:lang w:val="es-ES_tradnl" w:eastAsia="ar-SA"/>
              </w:rPr>
              <w:t>4.1.18</w:t>
            </w:r>
          </w:p>
        </w:tc>
        <w:tc>
          <w:tcPr>
            <w:tcW w:w="386" w:type="pct"/>
            <w:gridSpan w:val="2"/>
            <w:tcBorders>
              <w:top w:val="single" w:sz="4" w:space="0" w:color="auto"/>
              <w:left w:val="single" w:sz="4" w:space="0" w:color="auto"/>
              <w:bottom w:val="single" w:sz="4" w:space="0" w:color="auto"/>
              <w:right w:val="single" w:sz="4" w:space="0" w:color="auto"/>
            </w:tcBorders>
          </w:tcPr>
          <w:p w14:paraId="154CE9D1" w14:textId="77777777" w:rsidR="00C64A6D" w:rsidRPr="002552D9" w:rsidRDefault="00C64A6D" w:rsidP="00B37639">
            <w:pPr>
              <w:suppressAutoHyphens/>
              <w:snapToGrid w:val="0"/>
              <w:ind w:right="49"/>
              <w:jc w:val="center"/>
              <w:rPr>
                <w:rFonts w:ascii="Montserrat" w:eastAsia="Times New Roman" w:hAnsi="Montserrat" w:cs="Arial"/>
                <w:sz w:val="18"/>
                <w:szCs w:val="18"/>
                <w:lang w:val="es-ES" w:eastAsia="ar-SA"/>
              </w:rPr>
            </w:pPr>
          </w:p>
        </w:tc>
        <w:tc>
          <w:tcPr>
            <w:tcW w:w="405" w:type="pct"/>
            <w:tcBorders>
              <w:top w:val="single" w:sz="4" w:space="0" w:color="auto"/>
              <w:left w:val="single" w:sz="4" w:space="0" w:color="auto"/>
              <w:bottom w:val="single" w:sz="4" w:space="0" w:color="auto"/>
              <w:right w:val="single" w:sz="4" w:space="0" w:color="auto"/>
            </w:tcBorders>
          </w:tcPr>
          <w:p w14:paraId="42B2BAD0" w14:textId="77777777" w:rsidR="00C64A6D" w:rsidRPr="002552D9" w:rsidRDefault="00C64A6D" w:rsidP="00B37639">
            <w:pPr>
              <w:suppressAutoHyphens/>
              <w:snapToGrid w:val="0"/>
              <w:ind w:right="49"/>
              <w:jc w:val="center"/>
              <w:rPr>
                <w:rFonts w:ascii="Montserrat" w:eastAsia="Times New Roman" w:hAnsi="Montserrat" w:cs="Arial"/>
                <w:sz w:val="18"/>
                <w:szCs w:val="18"/>
                <w:lang w:val="es-ES" w:eastAsia="ar-SA"/>
              </w:rPr>
            </w:pPr>
          </w:p>
        </w:tc>
        <w:tc>
          <w:tcPr>
            <w:tcW w:w="1017" w:type="pct"/>
            <w:tcBorders>
              <w:top w:val="single" w:sz="4" w:space="0" w:color="auto"/>
              <w:left w:val="single" w:sz="4" w:space="0" w:color="auto"/>
              <w:bottom w:val="single" w:sz="4" w:space="0" w:color="auto"/>
              <w:right w:val="single" w:sz="4" w:space="0" w:color="auto"/>
            </w:tcBorders>
          </w:tcPr>
          <w:p w14:paraId="5DB586C4" w14:textId="77777777" w:rsidR="00C64A6D" w:rsidRPr="002552D9" w:rsidRDefault="00C64A6D" w:rsidP="00B37639">
            <w:pPr>
              <w:suppressAutoHyphens/>
              <w:snapToGrid w:val="0"/>
              <w:ind w:right="49"/>
              <w:jc w:val="center"/>
              <w:rPr>
                <w:rStyle w:val="Refdecomentario"/>
                <w:rFonts w:ascii="Montserrat" w:eastAsia="Times New Roman" w:hAnsi="Montserrat" w:cs="Times New Roman"/>
                <w:lang w:val="es-ES" w:eastAsia="es-ES"/>
              </w:rPr>
            </w:pPr>
          </w:p>
        </w:tc>
      </w:tr>
      <w:tr w:rsidR="00334DD8" w:rsidRPr="002552D9" w14:paraId="3FFCBE21" w14:textId="77777777" w:rsidTr="008A3A5D">
        <w:trPr>
          <w:trHeight w:val="411"/>
          <w:jc w:val="center"/>
        </w:trPr>
        <w:tc>
          <w:tcPr>
            <w:tcW w:w="5000" w:type="pct"/>
            <w:gridSpan w:val="6"/>
            <w:tcBorders>
              <w:top w:val="single" w:sz="4" w:space="0" w:color="auto"/>
              <w:left w:val="nil"/>
              <w:bottom w:val="single" w:sz="4" w:space="0" w:color="auto"/>
              <w:right w:val="nil"/>
            </w:tcBorders>
            <w:vAlign w:val="center"/>
          </w:tcPr>
          <w:p w14:paraId="51F8A404" w14:textId="77777777" w:rsidR="00334DD8" w:rsidRDefault="00334DD8" w:rsidP="00B37639">
            <w:pPr>
              <w:suppressAutoHyphens/>
              <w:snapToGrid w:val="0"/>
              <w:ind w:right="49"/>
              <w:jc w:val="center"/>
              <w:rPr>
                <w:rStyle w:val="Refdecomentario"/>
                <w:rFonts w:ascii="Montserrat" w:eastAsia="Times New Roman" w:hAnsi="Montserrat" w:cs="Times New Roman"/>
                <w:lang w:val="es-ES" w:eastAsia="es-ES"/>
              </w:rPr>
            </w:pPr>
          </w:p>
          <w:p w14:paraId="4AB91B99" w14:textId="77777777" w:rsidR="007A18D1" w:rsidRDefault="007A18D1" w:rsidP="00B37639">
            <w:pPr>
              <w:suppressAutoHyphens/>
              <w:snapToGrid w:val="0"/>
              <w:ind w:right="49"/>
              <w:jc w:val="center"/>
              <w:rPr>
                <w:rStyle w:val="Refdecomentario"/>
                <w:rFonts w:ascii="Montserrat" w:eastAsia="Times New Roman" w:hAnsi="Montserrat" w:cs="Times New Roman"/>
                <w:lang w:val="es-ES" w:eastAsia="es-ES"/>
              </w:rPr>
            </w:pPr>
          </w:p>
          <w:p w14:paraId="3A6496DF" w14:textId="77777777" w:rsidR="007A18D1" w:rsidRPr="002552D9" w:rsidRDefault="007A18D1" w:rsidP="00B37639">
            <w:pPr>
              <w:suppressAutoHyphens/>
              <w:snapToGrid w:val="0"/>
              <w:ind w:right="49"/>
              <w:jc w:val="center"/>
              <w:rPr>
                <w:rStyle w:val="Refdecomentario"/>
                <w:rFonts w:ascii="Montserrat" w:eastAsia="Times New Roman" w:hAnsi="Montserrat" w:cs="Times New Roman"/>
                <w:lang w:val="es-ES" w:eastAsia="es-ES"/>
              </w:rPr>
            </w:pPr>
          </w:p>
        </w:tc>
      </w:tr>
      <w:tr w:rsidR="001162E8" w:rsidRPr="002552D9" w14:paraId="72F9E5CD" w14:textId="77777777" w:rsidTr="008A3A5D">
        <w:trPr>
          <w:jc w:val="center"/>
        </w:trPr>
        <w:tc>
          <w:tcPr>
            <w:tcW w:w="2153"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5E16DF03" w14:textId="77777777" w:rsidR="001162E8" w:rsidRPr="002552D9" w:rsidRDefault="001162E8" w:rsidP="00B37639">
            <w:pPr>
              <w:ind w:right="49"/>
              <w:jc w:val="center"/>
              <w:rPr>
                <w:rFonts w:ascii="Montserrat" w:hAnsi="Montserrat" w:cs="Arial"/>
                <w:b/>
                <w:sz w:val="18"/>
                <w:szCs w:val="18"/>
              </w:rPr>
            </w:pPr>
            <w:r w:rsidRPr="002552D9">
              <w:rPr>
                <w:rFonts w:ascii="Montserrat" w:hAnsi="Montserrat" w:cs="Arial"/>
                <w:b/>
                <w:sz w:val="18"/>
                <w:szCs w:val="18"/>
              </w:rPr>
              <w:t>PROPUESTA TÉCNICA</w:t>
            </w:r>
          </w:p>
        </w:tc>
        <w:tc>
          <w:tcPr>
            <w:tcW w:w="1039"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2E766CED" w14:textId="77777777" w:rsidR="001162E8" w:rsidRPr="002552D9" w:rsidRDefault="001162E8" w:rsidP="00B37639">
            <w:pPr>
              <w:ind w:right="49"/>
              <w:jc w:val="center"/>
              <w:rPr>
                <w:rFonts w:ascii="Montserrat" w:hAnsi="Montserrat" w:cs="Arial"/>
                <w:b/>
                <w:sz w:val="18"/>
                <w:szCs w:val="18"/>
              </w:rPr>
            </w:pPr>
            <w:r w:rsidRPr="002552D9">
              <w:rPr>
                <w:rFonts w:ascii="Montserrat" w:hAnsi="Montserrat" w:cs="Arial"/>
                <w:b/>
                <w:sz w:val="18"/>
                <w:szCs w:val="18"/>
              </w:rPr>
              <w:t>NUMERAL EN EL QUE SE SOLICITA</w:t>
            </w:r>
          </w:p>
        </w:tc>
        <w:tc>
          <w:tcPr>
            <w:tcW w:w="791" w:type="pct"/>
            <w:gridSpan w:val="3"/>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103D9D16" w14:textId="77777777" w:rsidR="001162E8" w:rsidRPr="002552D9" w:rsidRDefault="001162E8" w:rsidP="00B37639">
            <w:pPr>
              <w:suppressAutoHyphens/>
              <w:ind w:right="49"/>
              <w:jc w:val="center"/>
              <w:rPr>
                <w:rFonts w:ascii="Montserrat" w:eastAsia="Times New Roman" w:hAnsi="Montserrat" w:cs="Arial"/>
                <w:b/>
                <w:bCs/>
                <w:sz w:val="18"/>
                <w:szCs w:val="18"/>
                <w:lang w:val="es-ES" w:eastAsia="ar-SA"/>
              </w:rPr>
            </w:pPr>
            <w:r w:rsidRPr="002552D9">
              <w:rPr>
                <w:rFonts w:ascii="Montserrat" w:eastAsia="Times New Roman" w:hAnsi="Montserrat" w:cs="Arial"/>
                <w:b/>
                <w:bCs/>
                <w:sz w:val="18"/>
                <w:szCs w:val="18"/>
                <w:lang w:val="es-ES" w:eastAsia="ar-SA"/>
              </w:rPr>
              <w:t>PRESENTADO</w:t>
            </w:r>
          </w:p>
          <w:p w14:paraId="26C0186E" w14:textId="77777777" w:rsidR="001162E8" w:rsidRPr="002552D9" w:rsidRDefault="001162E8" w:rsidP="00B37639">
            <w:pPr>
              <w:ind w:right="49"/>
              <w:jc w:val="center"/>
              <w:rPr>
                <w:rFonts w:ascii="Montserrat" w:hAnsi="Montserrat" w:cs="Arial"/>
                <w:b/>
                <w:sz w:val="18"/>
                <w:szCs w:val="18"/>
              </w:rPr>
            </w:pPr>
            <w:r w:rsidRPr="002552D9">
              <w:rPr>
                <w:rFonts w:ascii="Montserrat" w:eastAsia="Times New Roman" w:hAnsi="Montserrat" w:cs="Arial"/>
                <w:b/>
                <w:bCs/>
                <w:sz w:val="18"/>
                <w:szCs w:val="18"/>
                <w:lang w:val="es-ES" w:eastAsia="ar-SA"/>
              </w:rPr>
              <w:t>SI          NO</w:t>
            </w:r>
          </w:p>
        </w:tc>
        <w:tc>
          <w:tcPr>
            <w:tcW w:w="1017"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3275F9B8" w14:textId="77777777" w:rsidR="001162E8" w:rsidRPr="002552D9" w:rsidRDefault="001162E8" w:rsidP="00B37639">
            <w:pPr>
              <w:ind w:right="49"/>
              <w:jc w:val="center"/>
              <w:rPr>
                <w:rFonts w:ascii="Montserrat" w:hAnsi="Montserrat" w:cs="Arial"/>
                <w:b/>
                <w:sz w:val="18"/>
                <w:szCs w:val="18"/>
              </w:rPr>
            </w:pPr>
            <w:r w:rsidRPr="002552D9">
              <w:rPr>
                <w:rFonts w:ascii="Montserrat" w:hAnsi="Montserrat" w:cs="Arial"/>
                <w:b/>
                <w:sz w:val="18"/>
                <w:szCs w:val="18"/>
              </w:rPr>
              <w:t>NÚMERO DE FOLIO EN LA PROPUESTA DONDE ESTA EL DOCUMENTO</w:t>
            </w:r>
          </w:p>
        </w:tc>
      </w:tr>
      <w:tr w:rsidR="001162E8" w:rsidRPr="002552D9" w14:paraId="1CE5B268" w14:textId="77777777" w:rsidTr="008A3A5D">
        <w:trPr>
          <w:trHeight w:val="204"/>
          <w:jc w:val="center"/>
        </w:trPr>
        <w:tc>
          <w:tcPr>
            <w:tcW w:w="2153" w:type="pct"/>
            <w:tcBorders>
              <w:top w:val="single" w:sz="4" w:space="0" w:color="auto"/>
            </w:tcBorders>
            <w:vAlign w:val="center"/>
          </w:tcPr>
          <w:p w14:paraId="77F1E121" w14:textId="4CC2C61C" w:rsidR="001162E8" w:rsidRPr="00D268F8" w:rsidRDefault="001162E8" w:rsidP="00D268F8">
            <w:pPr>
              <w:suppressAutoHyphens/>
              <w:autoSpaceDE w:val="0"/>
              <w:ind w:right="49"/>
              <w:jc w:val="both"/>
              <w:rPr>
                <w:rFonts w:ascii="Montserrat" w:eastAsia="Times New Roman" w:hAnsi="Montserrat" w:cs="Arial"/>
                <w:sz w:val="18"/>
                <w:szCs w:val="18"/>
                <w:lang w:eastAsia="ar-SA"/>
              </w:rPr>
            </w:pPr>
            <w:r w:rsidRPr="00D268F8">
              <w:rPr>
                <w:rFonts w:ascii="Montserrat" w:hAnsi="Montserrat" w:cs="Arial"/>
                <w:b/>
                <w:sz w:val="18"/>
                <w:szCs w:val="18"/>
                <w:lang w:val="es-ES_tradnl"/>
              </w:rPr>
              <w:t>Propuesta</w:t>
            </w:r>
            <w:r w:rsidRPr="00D268F8">
              <w:rPr>
                <w:rFonts w:ascii="Montserrat" w:hAnsi="Montserrat" w:cs="Arial"/>
                <w:sz w:val="18"/>
                <w:szCs w:val="18"/>
                <w:lang w:val="es-ES_tradnl"/>
              </w:rPr>
              <w:t xml:space="preserve"> </w:t>
            </w:r>
            <w:r w:rsidR="00D268F8" w:rsidRPr="00D268F8">
              <w:rPr>
                <w:rFonts w:ascii="Montserrat" w:hAnsi="Montserrat" w:cs="Arial"/>
                <w:b/>
                <w:sz w:val="18"/>
                <w:szCs w:val="18"/>
                <w:lang w:val="es-ES_tradnl"/>
              </w:rPr>
              <w:t>Técnica,</w:t>
            </w:r>
            <w:r w:rsidR="003977B4" w:rsidRPr="00D268F8">
              <w:rPr>
                <w:rFonts w:ascii="Montserrat" w:hAnsi="Montserrat" w:cs="Arial"/>
                <w:sz w:val="18"/>
                <w:szCs w:val="18"/>
                <w:lang w:val="es-ES_tradnl"/>
              </w:rPr>
              <w:t xml:space="preserve"> </w:t>
            </w:r>
            <w:r w:rsidR="009F6505" w:rsidRPr="00D268F8">
              <w:rPr>
                <w:rFonts w:ascii="Montserrat" w:eastAsia="Times New Roman" w:hAnsi="Montserrat" w:cs="Arial"/>
                <w:sz w:val="18"/>
                <w:szCs w:val="18"/>
                <w:lang w:eastAsia="ar-SA"/>
              </w:rPr>
              <w:t xml:space="preserve">deberá contener la descripción amplia y detallada de los bienes ofertados, incluyendo el formato de los Anexos </w:t>
            </w:r>
            <w:r w:rsidR="009F6505" w:rsidRPr="00D268F8">
              <w:rPr>
                <w:rFonts w:ascii="Montserrat" w:eastAsia="Times New Roman" w:hAnsi="Montserrat" w:cs="Arial"/>
                <w:b/>
                <w:sz w:val="18"/>
                <w:szCs w:val="18"/>
                <w:lang w:eastAsia="ar-SA"/>
              </w:rPr>
              <w:t>T.4.A (T. CUATRO. A) DESCRIPCIÓN DE LAS CLAVES QUE SE REQUIEREN PARA LA ATENCIÓN DE PACIENTES DE DIÁLISIS PERITONEAL CONTINUA AMBULATORIA;</w:t>
            </w:r>
            <w:r w:rsidR="009F6505" w:rsidRPr="00D268F8">
              <w:rPr>
                <w:rFonts w:ascii="Montserrat" w:eastAsia="Times New Roman" w:hAnsi="Montserrat" w:cs="Arial"/>
                <w:sz w:val="18"/>
                <w:szCs w:val="18"/>
                <w:lang w:eastAsia="ar-SA"/>
              </w:rPr>
              <w:t xml:space="preserve"> así como la descripción con las diferentes claves de las bolsas de diálisis, el sistema de conexión compatible, y demás insumos señalados en el nexo T.4.A (T. Cuatro. A), conforme a lo solicitado en el “Anexo Técnico” y los “Términos y Condiciones”, identificando claramente la(s) partida(s) en las que participa.</w:t>
            </w:r>
          </w:p>
        </w:tc>
        <w:tc>
          <w:tcPr>
            <w:tcW w:w="1039" w:type="pct"/>
            <w:tcBorders>
              <w:top w:val="single" w:sz="4" w:space="0" w:color="auto"/>
            </w:tcBorders>
            <w:vAlign w:val="center"/>
          </w:tcPr>
          <w:p w14:paraId="1556B257" w14:textId="77777777" w:rsidR="001162E8" w:rsidRPr="002552D9" w:rsidRDefault="001162E8" w:rsidP="00B37639">
            <w:pPr>
              <w:suppressAutoHyphens/>
              <w:snapToGrid w:val="0"/>
              <w:ind w:right="49"/>
              <w:jc w:val="center"/>
              <w:rPr>
                <w:rFonts w:ascii="Montserrat" w:eastAsia="Times New Roman" w:hAnsi="Montserrat" w:cs="Arial"/>
                <w:b/>
                <w:sz w:val="18"/>
                <w:szCs w:val="18"/>
                <w:lang w:val="es-ES" w:eastAsia="ar-SA"/>
              </w:rPr>
            </w:pPr>
            <w:r w:rsidRPr="002552D9">
              <w:rPr>
                <w:rFonts w:ascii="Montserrat" w:eastAsia="Times New Roman" w:hAnsi="Montserrat" w:cs="Arial"/>
                <w:b/>
                <w:sz w:val="18"/>
                <w:szCs w:val="18"/>
                <w:lang w:val="es-ES" w:eastAsia="ar-SA"/>
              </w:rPr>
              <w:t>4.2.1</w:t>
            </w:r>
            <w:r w:rsidR="006E7240">
              <w:rPr>
                <w:rFonts w:ascii="Montserrat" w:eastAsia="Times New Roman" w:hAnsi="Montserrat" w:cs="Arial"/>
                <w:b/>
                <w:sz w:val="18"/>
                <w:szCs w:val="18"/>
                <w:lang w:val="es-ES" w:eastAsia="ar-SA"/>
              </w:rPr>
              <w:t>*</w:t>
            </w:r>
          </w:p>
        </w:tc>
        <w:tc>
          <w:tcPr>
            <w:tcW w:w="386" w:type="pct"/>
            <w:gridSpan w:val="2"/>
            <w:tcBorders>
              <w:top w:val="single" w:sz="4" w:space="0" w:color="auto"/>
            </w:tcBorders>
          </w:tcPr>
          <w:p w14:paraId="3A04771E" w14:textId="77777777" w:rsidR="001162E8" w:rsidRPr="002552D9" w:rsidRDefault="001162E8" w:rsidP="00B37639">
            <w:pPr>
              <w:suppressAutoHyphens/>
              <w:snapToGrid w:val="0"/>
              <w:ind w:right="49"/>
              <w:jc w:val="center"/>
              <w:rPr>
                <w:rFonts w:ascii="Montserrat" w:eastAsia="Times New Roman" w:hAnsi="Montserrat" w:cs="Arial"/>
                <w:sz w:val="18"/>
                <w:szCs w:val="18"/>
                <w:lang w:val="es-ES" w:eastAsia="ar-SA"/>
              </w:rPr>
            </w:pPr>
          </w:p>
        </w:tc>
        <w:tc>
          <w:tcPr>
            <w:tcW w:w="405" w:type="pct"/>
            <w:tcBorders>
              <w:top w:val="single" w:sz="4" w:space="0" w:color="auto"/>
            </w:tcBorders>
          </w:tcPr>
          <w:p w14:paraId="585A86A0" w14:textId="77777777" w:rsidR="001162E8" w:rsidRPr="002552D9" w:rsidRDefault="001162E8" w:rsidP="00B37639">
            <w:pPr>
              <w:suppressAutoHyphens/>
              <w:snapToGrid w:val="0"/>
              <w:ind w:right="49"/>
              <w:jc w:val="center"/>
              <w:rPr>
                <w:rFonts w:ascii="Montserrat" w:eastAsia="Times New Roman" w:hAnsi="Montserrat" w:cs="Arial"/>
                <w:sz w:val="18"/>
                <w:szCs w:val="18"/>
                <w:lang w:val="es-ES" w:eastAsia="ar-SA"/>
              </w:rPr>
            </w:pPr>
          </w:p>
        </w:tc>
        <w:tc>
          <w:tcPr>
            <w:tcW w:w="1017" w:type="pct"/>
            <w:tcBorders>
              <w:top w:val="single" w:sz="4" w:space="0" w:color="auto"/>
            </w:tcBorders>
          </w:tcPr>
          <w:p w14:paraId="23EB81F7" w14:textId="77777777" w:rsidR="001162E8" w:rsidRPr="002552D9" w:rsidRDefault="001162E8" w:rsidP="00B37639">
            <w:pPr>
              <w:suppressAutoHyphens/>
              <w:snapToGrid w:val="0"/>
              <w:ind w:right="49"/>
              <w:jc w:val="center"/>
              <w:rPr>
                <w:rFonts w:ascii="Montserrat" w:eastAsia="Times New Roman" w:hAnsi="Montserrat" w:cs="Arial"/>
                <w:sz w:val="18"/>
                <w:szCs w:val="18"/>
                <w:lang w:val="es-ES" w:eastAsia="ar-SA"/>
              </w:rPr>
            </w:pPr>
          </w:p>
        </w:tc>
      </w:tr>
      <w:tr w:rsidR="001162E8" w:rsidRPr="002552D9" w14:paraId="03DD0FAC" w14:textId="77777777" w:rsidTr="008A3A5D">
        <w:trPr>
          <w:trHeight w:val="204"/>
          <w:jc w:val="center"/>
        </w:trPr>
        <w:tc>
          <w:tcPr>
            <w:tcW w:w="2153" w:type="pct"/>
            <w:vAlign w:val="center"/>
          </w:tcPr>
          <w:p w14:paraId="32F9F2CF" w14:textId="77777777" w:rsidR="001162E8" w:rsidRPr="002552D9" w:rsidRDefault="001162E8" w:rsidP="003977B4">
            <w:pPr>
              <w:snapToGrid w:val="0"/>
              <w:ind w:right="49"/>
              <w:jc w:val="both"/>
              <w:rPr>
                <w:rFonts w:ascii="Montserrat" w:hAnsi="Montserrat" w:cs="Arial"/>
                <w:sz w:val="18"/>
                <w:szCs w:val="18"/>
                <w:lang w:val="es-ES_tradnl"/>
              </w:rPr>
            </w:pPr>
            <w:r w:rsidRPr="003977B4">
              <w:rPr>
                <w:rFonts w:ascii="Montserrat" w:hAnsi="Montserrat" w:cs="Arial"/>
                <w:b/>
                <w:sz w:val="18"/>
                <w:szCs w:val="18"/>
                <w:lang w:val="es-ES_tradnl"/>
              </w:rPr>
              <w:t>Folletos, catálogos, fot</w:t>
            </w:r>
            <w:r w:rsidR="003977B4" w:rsidRPr="003977B4">
              <w:rPr>
                <w:rFonts w:ascii="Montserrat" w:hAnsi="Montserrat" w:cs="Arial"/>
                <w:b/>
                <w:sz w:val="18"/>
                <w:szCs w:val="18"/>
                <w:lang w:val="es-ES_tradnl"/>
              </w:rPr>
              <w:t>ografías, manuales entre otros</w:t>
            </w:r>
            <w:r w:rsidR="003977B4">
              <w:rPr>
                <w:rFonts w:ascii="Montserrat" w:hAnsi="Montserrat" w:cs="Arial"/>
                <w:sz w:val="18"/>
                <w:szCs w:val="18"/>
                <w:lang w:val="es-ES_tradnl"/>
              </w:rPr>
              <w:t xml:space="preserve">, </w:t>
            </w:r>
            <w:r w:rsidR="003977B4" w:rsidRPr="003977B4">
              <w:rPr>
                <w:rFonts w:ascii="Montserrat" w:hAnsi="Montserrat" w:cs="Arial"/>
                <w:sz w:val="18"/>
                <w:szCs w:val="18"/>
                <w:lang w:val="es-ES_tradnl"/>
              </w:rPr>
              <w:t>conforme a lo solicitado en</w:t>
            </w:r>
            <w:r w:rsidR="003977B4">
              <w:rPr>
                <w:rFonts w:ascii="Montserrat" w:hAnsi="Montserrat" w:cs="Arial"/>
                <w:sz w:val="18"/>
                <w:szCs w:val="18"/>
                <w:lang w:val="es-ES_tradnl"/>
              </w:rPr>
              <w:t xml:space="preserve"> la presente Convocatoria, </w:t>
            </w:r>
            <w:r w:rsidR="003977B4" w:rsidRPr="003977B4">
              <w:rPr>
                <w:rFonts w:ascii="Montserrat" w:hAnsi="Montserrat" w:cs="Arial"/>
                <w:sz w:val="18"/>
                <w:szCs w:val="18"/>
                <w:lang w:val="es-ES_tradnl"/>
              </w:rPr>
              <w:t>el “Anexo Técnico” y los “Términos y Condiciones”</w:t>
            </w:r>
            <w:r w:rsidR="003977B4">
              <w:rPr>
                <w:rFonts w:ascii="Montserrat" w:hAnsi="Montserrat" w:cs="Arial"/>
                <w:sz w:val="18"/>
                <w:szCs w:val="18"/>
                <w:lang w:val="es-ES_tradnl"/>
              </w:rPr>
              <w:t>.</w:t>
            </w:r>
          </w:p>
        </w:tc>
        <w:tc>
          <w:tcPr>
            <w:tcW w:w="1039" w:type="pct"/>
            <w:vAlign w:val="center"/>
          </w:tcPr>
          <w:p w14:paraId="39E4BD6D" w14:textId="77777777" w:rsidR="001162E8" w:rsidRPr="002552D9" w:rsidRDefault="001162E8" w:rsidP="00B37639">
            <w:pPr>
              <w:suppressAutoHyphens/>
              <w:snapToGrid w:val="0"/>
              <w:ind w:right="49"/>
              <w:jc w:val="center"/>
              <w:rPr>
                <w:rFonts w:ascii="Montserrat" w:eastAsia="Times New Roman" w:hAnsi="Montserrat" w:cs="Arial"/>
                <w:b/>
                <w:sz w:val="18"/>
                <w:szCs w:val="18"/>
                <w:lang w:val="es-ES" w:eastAsia="ar-SA"/>
              </w:rPr>
            </w:pPr>
            <w:r w:rsidRPr="002552D9">
              <w:rPr>
                <w:rFonts w:ascii="Montserrat" w:eastAsia="Times New Roman" w:hAnsi="Montserrat" w:cs="Arial"/>
                <w:b/>
                <w:sz w:val="18"/>
                <w:szCs w:val="18"/>
                <w:lang w:val="es-ES" w:eastAsia="ar-SA"/>
              </w:rPr>
              <w:t>4.2.2</w:t>
            </w:r>
            <w:r w:rsidR="006E7240">
              <w:rPr>
                <w:rFonts w:ascii="Montserrat" w:eastAsia="Times New Roman" w:hAnsi="Montserrat" w:cs="Arial"/>
                <w:b/>
                <w:sz w:val="18"/>
                <w:szCs w:val="18"/>
                <w:lang w:val="es-ES" w:eastAsia="ar-SA"/>
              </w:rPr>
              <w:t>*</w:t>
            </w:r>
          </w:p>
        </w:tc>
        <w:tc>
          <w:tcPr>
            <w:tcW w:w="386" w:type="pct"/>
            <w:gridSpan w:val="2"/>
          </w:tcPr>
          <w:p w14:paraId="1743CA5A" w14:textId="77777777" w:rsidR="001162E8" w:rsidRPr="002552D9" w:rsidRDefault="001162E8" w:rsidP="00B37639">
            <w:pPr>
              <w:suppressAutoHyphens/>
              <w:snapToGrid w:val="0"/>
              <w:ind w:right="49"/>
              <w:jc w:val="center"/>
              <w:rPr>
                <w:rFonts w:ascii="Montserrat" w:eastAsia="Times New Roman" w:hAnsi="Montserrat" w:cs="Arial"/>
                <w:sz w:val="18"/>
                <w:szCs w:val="18"/>
                <w:lang w:val="es-ES" w:eastAsia="ar-SA"/>
              </w:rPr>
            </w:pPr>
          </w:p>
        </w:tc>
        <w:tc>
          <w:tcPr>
            <w:tcW w:w="405" w:type="pct"/>
          </w:tcPr>
          <w:p w14:paraId="1EB6AAAD" w14:textId="77777777" w:rsidR="001162E8" w:rsidRPr="002552D9" w:rsidRDefault="001162E8" w:rsidP="00B37639">
            <w:pPr>
              <w:suppressAutoHyphens/>
              <w:snapToGrid w:val="0"/>
              <w:ind w:right="49"/>
              <w:jc w:val="center"/>
              <w:rPr>
                <w:rFonts w:ascii="Montserrat" w:eastAsia="Times New Roman" w:hAnsi="Montserrat" w:cs="Arial"/>
                <w:sz w:val="18"/>
                <w:szCs w:val="18"/>
                <w:lang w:val="es-ES" w:eastAsia="ar-SA"/>
              </w:rPr>
            </w:pPr>
          </w:p>
        </w:tc>
        <w:tc>
          <w:tcPr>
            <w:tcW w:w="1017" w:type="pct"/>
          </w:tcPr>
          <w:p w14:paraId="60BE695D" w14:textId="77777777" w:rsidR="001162E8" w:rsidRPr="002552D9" w:rsidRDefault="001162E8" w:rsidP="00B37639">
            <w:pPr>
              <w:suppressAutoHyphens/>
              <w:snapToGrid w:val="0"/>
              <w:ind w:right="49"/>
              <w:jc w:val="center"/>
              <w:rPr>
                <w:rFonts w:ascii="Montserrat" w:eastAsia="Times New Roman" w:hAnsi="Montserrat" w:cs="Arial"/>
                <w:sz w:val="18"/>
                <w:szCs w:val="18"/>
                <w:lang w:val="es-ES" w:eastAsia="ar-SA"/>
              </w:rPr>
            </w:pPr>
          </w:p>
        </w:tc>
      </w:tr>
      <w:tr w:rsidR="001162E8" w:rsidRPr="002552D9" w14:paraId="0E2759FD" w14:textId="77777777" w:rsidTr="008A3A5D">
        <w:trPr>
          <w:trHeight w:val="204"/>
          <w:jc w:val="center"/>
        </w:trPr>
        <w:tc>
          <w:tcPr>
            <w:tcW w:w="2153" w:type="pct"/>
            <w:vAlign w:val="center"/>
          </w:tcPr>
          <w:p w14:paraId="52AEE8C3" w14:textId="77777777" w:rsidR="001162E8" w:rsidRPr="002552D9" w:rsidRDefault="001162E8" w:rsidP="003977B4">
            <w:pPr>
              <w:snapToGrid w:val="0"/>
              <w:ind w:right="49"/>
              <w:jc w:val="both"/>
              <w:rPr>
                <w:rFonts w:ascii="Montserrat" w:hAnsi="Montserrat" w:cs="Arial"/>
                <w:sz w:val="18"/>
                <w:szCs w:val="18"/>
                <w:lang w:val="es-ES_tradnl"/>
              </w:rPr>
            </w:pPr>
            <w:r w:rsidRPr="008A3A5D">
              <w:rPr>
                <w:rFonts w:ascii="Montserrat" w:hAnsi="Montserrat" w:cs="Arial"/>
                <w:b/>
                <w:sz w:val="18"/>
                <w:szCs w:val="18"/>
                <w:lang w:val="es-ES_tradnl"/>
              </w:rPr>
              <w:t>Para Fabricantes y Distribuidores de Medicamentos:</w:t>
            </w:r>
            <w:r w:rsidRPr="002552D9">
              <w:rPr>
                <w:rFonts w:ascii="Montserrat" w:hAnsi="Montserrat" w:cs="Arial"/>
                <w:sz w:val="18"/>
                <w:szCs w:val="18"/>
                <w:lang w:val="es-ES_tradnl"/>
              </w:rPr>
              <w:t xml:space="preserve"> </w:t>
            </w:r>
            <w:r w:rsidR="003977B4" w:rsidRPr="003977B4">
              <w:rPr>
                <w:rFonts w:ascii="Montserrat" w:hAnsi="Montserrat" w:cs="Arial"/>
                <w:sz w:val="18"/>
                <w:szCs w:val="18"/>
                <w:lang w:val="es-ES_tradnl"/>
              </w:rPr>
              <w:t>conforme a lo solicitado en</w:t>
            </w:r>
            <w:r w:rsidR="003977B4">
              <w:rPr>
                <w:rFonts w:ascii="Montserrat" w:hAnsi="Montserrat" w:cs="Arial"/>
                <w:sz w:val="18"/>
                <w:szCs w:val="18"/>
                <w:lang w:val="es-ES_tradnl"/>
              </w:rPr>
              <w:t xml:space="preserve"> la presente Convocatoria, </w:t>
            </w:r>
            <w:r w:rsidR="003977B4" w:rsidRPr="003977B4">
              <w:rPr>
                <w:rFonts w:ascii="Montserrat" w:hAnsi="Montserrat" w:cs="Arial"/>
                <w:sz w:val="18"/>
                <w:szCs w:val="18"/>
                <w:lang w:val="es-ES_tradnl"/>
              </w:rPr>
              <w:t>el “Anexo Técnico” y los “Términos y Condiciones”</w:t>
            </w:r>
            <w:r w:rsidR="003977B4">
              <w:rPr>
                <w:rFonts w:ascii="Montserrat" w:hAnsi="Montserrat" w:cs="Arial"/>
                <w:sz w:val="18"/>
                <w:szCs w:val="18"/>
                <w:lang w:val="es-ES_tradnl"/>
              </w:rPr>
              <w:t>.</w:t>
            </w:r>
          </w:p>
        </w:tc>
        <w:tc>
          <w:tcPr>
            <w:tcW w:w="1039" w:type="pct"/>
            <w:vAlign w:val="center"/>
          </w:tcPr>
          <w:p w14:paraId="1B247249" w14:textId="77777777" w:rsidR="001162E8" w:rsidRPr="002552D9" w:rsidRDefault="001162E8" w:rsidP="00B37639">
            <w:pPr>
              <w:suppressAutoHyphens/>
              <w:snapToGrid w:val="0"/>
              <w:ind w:right="49"/>
              <w:jc w:val="center"/>
              <w:rPr>
                <w:rFonts w:ascii="Montserrat" w:eastAsia="Times New Roman" w:hAnsi="Montserrat" w:cs="Arial"/>
                <w:b/>
                <w:sz w:val="18"/>
                <w:szCs w:val="18"/>
                <w:lang w:val="es-ES" w:eastAsia="ar-SA"/>
              </w:rPr>
            </w:pPr>
            <w:r w:rsidRPr="002552D9">
              <w:rPr>
                <w:rFonts w:ascii="Montserrat" w:eastAsia="Times New Roman" w:hAnsi="Montserrat" w:cs="Arial"/>
                <w:b/>
                <w:sz w:val="18"/>
                <w:szCs w:val="18"/>
                <w:lang w:val="es-ES" w:eastAsia="ar-SA"/>
              </w:rPr>
              <w:t>4.2.3</w:t>
            </w:r>
            <w:r w:rsidR="006E7240">
              <w:rPr>
                <w:rFonts w:ascii="Montserrat" w:eastAsia="Times New Roman" w:hAnsi="Montserrat" w:cs="Arial"/>
                <w:b/>
                <w:sz w:val="18"/>
                <w:szCs w:val="18"/>
                <w:lang w:val="es-ES" w:eastAsia="ar-SA"/>
              </w:rPr>
              <w:t>*</w:t>
            </w:r>
          </w:p>
        </w:tc>
        <w:tc>
          <w:tcPr>
            <w:tcW w:w="386" w:type="pct"/>
            <w:gridSpan w:val="2"/>
          </w:tcPr>
          <w:p w14:paraId="60410E25" w14:textId="77777777" w:rsidR="001162E8" w:rsidRPr="002552D9" w:rsidRDefault="001162E8" w:rsidP="00B37639">
            <w:pPr>
              <w:suppressAutoHyphens/>
              <w:snapToGrid w:val="0"/>
              <w:ind w:right="49"/>
              <w:jc w:val="center"/>
              <w:rPr>
                <w:rFonts w:ascii="Montserrat" w:eastAsia="Times New Roman" w:hAnsi="Montserrat" w:cs="Arial"/>
                <w:sz w:val="18"/>
                <w:szCs w:val="18"/>
                <w:lang w:val="es-ES" w:eastAsia="ar-SA"/>
              </w:rPr>
            </w:pPr>
          </w:p>
        </w:tc>
        <w:tc>
          <w:tcPr>
            <w:tcW w:w="405" w:type="pct"/>
          </w:tcPr>
          <w:p w14:paraId="3AC8810D" w14:textId="77777777" w:rsidR="001162E8" w:rsidRPr="002552D9" w:rsidRDefault="001162E8" w:rsidP="00B37639">
            <w:pPr>
              <w:suppressAutoHyphens/>
              <w:snapToGrid w:val="0"/>
              <w:ind w:right="49"/>
              <w:jc w:val="center"/>
              <w:rPr>
                <w:rFonts w:ascii="Montserrat" w:eastAsia="Times New Roman" w:hAnsi="Montserrat" w:cs="Arial"/>
                <w:sz w:val="18"/>
                <w:szCs w:val="18"/>
                <w:lang w:val="es-ES" w:eastAsia="ar-SA"/>
              </w:rPr>
            </w:pPr>
          </w:p>
        </w:tc>
        <w:tc>
          <w:tcPr>
            <w:tcW w:w="1017" w:type="pct"/>
          </w:tcPr>
          <w:p w14:paraId="390BA0DF" w14:textId="77777777" w:rsidR="001162E8" w:rsidRPr="002552D9" w:rsidRDefault="001162E8" w:rsidP="00B37639">
            <w:pPr>
              <w:suppressAutoHyphens/>
              <w:snapToGrid w:val="0"/>
              <w:ind w:right="49"/>
              <w:jc w:val="center"/>
              <w:rPr>
                <w:rFonts w:ascii="Montserrat" w:eastAsia="Times New Roman" w:hAnsi="Montserrat" w:cs="Arial"/>
                <w:sz w:val="18"/>
                <w:szCs w:val="18"/>
                <w:lang w:val="es-ES" w:eastAsia="ar-SA"/>
              </w:rPr>
            </w:pPr>
          </w:p>
        </w:tc>
      </w:tr>
      <w:tr w:rsidR="001162E8" w:rsidRPr="002552D9" w14:paraId="761E2B23" w14:textId="77777777" w:rsidTr="008A3A5D">
        <w:trPr>
          <w:trHeight w:val="312"/>
          <w:jc w:val="center"/>
        </w:trPr>
        <w:tc>
          <w:tcPr>
            <w:tcW w:w="2153" w:type="pct"/>
            <w:vAlign w:val="center"/>
          </w:tcPr>
          <w:p w14:paraId="16B4039F" w14:textId="77777777" w:rsidR="001162E8" w:rsidRPr="002552D9" w:rsidRDefault="001162E8" w:rsidP="00B37639">
            <w:pPr>
              <w:snapToGrid w:val="0"/>
              <w:ind w:right="49"/>
              <w:jc w:val="both"/>
              <w:rPr>
                <w:rFonts w:ascii="Montserrat" w:hAnsi="Montserrat" w:cs="Arial"/>
                <w:sz w:val="18"/>
                <w:szCs w:val="18"/>
                <w:lang w:val="es-ES_tradnl"/>
              </w:rPr>
            </w:pPr>
            <w:r w:rsidRPr="008A3A5D">
              <w:rPr>
                <w:rFonts w:ascii="Montserrat" w:hAnsi="Montserrat" w:cs="Arial"/>
                <w:b/>
                <w:sz w:val="18"/>
                <w:szCs w:val="18"/>
                <w:lang w:val="es-ES_tradnl"/>
              </w:rPr>
              <w:t>Para Fabricantes y Distribuidores de Otros Insumos para la Salud:</w:t>
            </w:r>
            <w:r w:rsidRPr="002552D9">
              <w:rPr>
                <w:rFonts w:ascii="Montserrat" w:hAnsi="Montserrat" w:cs="Arial"/>
                <w:sz w:val="18"/>
                <w:szCs w:val="18"/>
                <w:lang w:val="es-ES_tradnl"/>
              </w:rPr>
              <w:t xml:space="preserve"> </w:t>
            </w:r>
            <w:r w:rsidR="003977B4" w:rsidRPr="003977B4">
              <w:rPr>
                <w:rFonts w:ascii="Montserrat" w:hAnsi="Montserrat" w:cs="Arial"/>
                <w:sz w:val="18"/>
                <w:szCs w:val="18"/>
                <w:lang w:val="es-ES_tradnl"/>
              </w:rPr>
              <w:t>conforme a lo solicitado en</w:t>
            </w:r>
            <w:r w:rsidR="003977B4">
              <w:rPr>
                <w:rFonts w:ascii="Montserrat" w:hAnsi="Montserrat" w:cs="Arial"/>
                <w:sz w:val="18"/>
                <w:szCs w:val="18"/>
                <w:lang w:val="es-ES_tradnl"/>
              </w:rPr>
              <w:t xml:space="preserve"> la presente Convocatoria, </w:t>
            </w:r>
            <w:r w:rsidR="003977B4" w:rsidRPr="003977B4">
              <w:rPr>
                <w:rFonts w:ascii="Montserrat" w:hAnsi="Montserrat" w:cs="Arial"/>
                <w:sz w:val="18"/>
                <w:szCs w:val="18"/>
                <w:lang w:val="es-ES_tradnl"/>
              </w:rPr>
              <w:t>el “Anexo Técnico” y los “Términos y Condiciones”</w:t>
            </w:r>
            <w:r w:rsidR="003977B4">
              <w:rPr>
                <w:rFonts w:ascii="Montserrat" w:hAnsi="Montserrat" w:cs="Arial"/>
                <w:sz w:val="18"/>
                <w:szCs w:val="18"/>
                <w:lang w:val="es-ES_tradnl"/>
              </w:rPr>
              <w:t>.</w:t>
            </w:r>
          </w:p>
        </w:tc>
        <w:tc>
          <w:tcPr>
            <w:tcW w:w="1039" w:type="pct"/>
            <w:vAlign w:val="center"/>
          </w:tcPr>
          <w:p w14:paraId="12FBB3E5" w14:textId="77777777" w:rsidR="001162E8" w:rsidRPr="002552D9" w:rsidRDefault="00AB2C59" w:rsidP="00B37639">
            <w:pPr>
              <w:suppressAutoHyphens/>
              <w:snapToGrid w:val="0"/>
              <w:ind w:right="49"/>
              <w:jc w:val="center"/>
              <w:rPr>
                <w:rFonts w:ascii="Montserrat" w:eastAsia="Times New Roman" w:hAnsi="Montserrat" w:cs="Arial"/>
                <w:b/>
                <w:sz w:val="18"/>
                <w:szCs w:val="18"/>
                <w:lang w:val="es-ES" w:eastAsia="ar-SA"/>
              </w:rPr>
            </w:pPr>
            <w:r>
              <w:rPr>
                <w:rFonts w:ascii="Montserrat" w:eastAsia="Times New Roman" w:hAnsi="Montserrat" w:cs="Arial"/>
                <w:b/>
                <w:sz w:val="18"/>
                <w:szCs w:val="18"/>
                <w:lang w:val="es-ES" w:eastAsia="ar-SA"/>
              </w:rPr>
              <w:t>4.2.4</w:t>
            </w:r>
            <w:r w:rsidR="006E7240">
              <w:rPr>
                <w:rFonts w:ascii="Montserrat" w:eastAsia="Times New Roman" w:hAnsi="Montserrat" w:cs="Arial"/>
                <w:b/>
                <w:sz w:val="18"/>
                <w:szCs w:val="18"/>
                <w:lang w:val="es-ES" w:eastAsia="ar-SA"/>
              </w:rPr>
              <w:t>*</w:t>
            </w:r>
          </w:p>
        </w:tc>
        <w:tc>
          <w:tcPr>
            <w:tcW w:w="386" w:type="pct"/>
            <w:gridSpan w:val="2"/>
          </w:tcPr>
          <w:p w14:paraId="5D311675" w14:textId="77777777" w:rsidR="001162E8" w:rsidRPr="002552D9" w:rsidRDefault="001162E8" w:rsidP="00B37639">
            <w:pPr>
              <w:suppressAutoHyphens/>
              <w:snapToGrid w:val="0"/>
              <w:ind w:right="49"/>
              <w:jc w:val="center"/>
              <w:rPr>
                <w:rFonts w:ascii="Montserrat" w:eastAsia="Times New Roman" w:hAnsi="Montserrat" w:cs="Arial"/>
                <w:sz w:val="18"/>
                <w:szCs w:val="18"/>
                <w:lang w:val="es-ES" w:eastAsia="ar-SA"/>
              </w:rPr>
            </w:pPr>
          </w:p>
        </w:tc>
        <w:tc>
          <w:tcPr>
            <w:tcW w:w="405" w:type="pct"/>
          </w:tcPr>
          <w:p w14:paraId="3F375E2C" w14:textId="77777777" w:rsidR="001162E8" w:rsidRPr="002552D9" w:rsidRDefault="001162E8" w:rsidP="00B37639">
            <w:pPr>
              <w:suppressAutoHyphens/>
              <w:snapToGrid w:val="0"/>
              <w:ind w:right="49"/>
              <w:jc w:val="center"/>
              <w:rPr>
                <w:rFonts w:ascii="Montserrat" w:eastAsia="Times New Roman" w:hAnsi="Montserrat" w:cs="Arial"/>
                <w:sz w:val="18"/>
                <w:szCs w:val="18"/>
                <w:lang w:val="es-ES" w:eastAsia="ar-SA"/>
              </w:rPr>
            </w:pPr>
          </w:p>
        </w:tc>
        <w:tc>
          <w:tcPr>
            <w:tcW w:w="1017" w:type="pct"/>
          </w:tcPr>
          <w:p w14:paraId="4A248564" w14:textId="77777777" w:rsidR="001162E8" w:rsidRPr="002552D9" w:rsidRDefault="001162E8" w:rsidP="00B37639">
            <w:pPr>
              <w:suppressAutoHyphens/>
              <w:snapToGrid w:val="0"/>
              <w:ind w:right="49"/>
              <w:jc w:val="center"/>
              <w:rPr>
                <w:rFonts w:ascii="Montserrat" w:eastAsia="Times New Roman" w:hAnsi="Montserrat" w:cs="Arial"/>
                <w:sz w:val="18"/>
                <w:szCs w:val="18"/>
                <w:lang w:val="es-ES" w:eastAsia="ar-SA"/>
              </w:rPr>
            </w:pPr>
          </w:p>
        </w:tc>
      </w:tr>
      <w:tr w:rsidR="001162E8" w:rsidRPr="002552D9" w14:paraId="5727BB34" w14:textId="77777777" w:rsidTr="008A3A5D">
        <w:trPr>
          <w:trHeight w:val="181"/>
          <w:jc w:val="center"/>
        </w:trPr>
        <w:tc>
          <w:tcPr>
            <w:tcW w:w="2153" w:type="pct"/>
            <w:vAlign w:val="center"/>
          </w:tcPr>
          <w:p w14:paraId="7E69C76F" w14:textId="77777777" w:rsidR="001162E8" w:rsidRPr="003977B4" w:rsidRDefault="003977B4" w:rsidP="00B37639">
            <w:pPr>
              <w:ind w:right="49"/>
              <w:jc w:val="both"/>
              <w:rPr>
                <w:rFonts w:ascii="Montserrat" w:hAnsi="Montserrat" w:cs="Arial"/>
                <w:b/>
                <w:sz w:val="18"/>
                <w:szCs w:val="18"/>
              </w:rPr>
            </w:pPr>
            <w:r>
              <w:rPr>
                <w:rFonts w:ascii="Montserrat" w:hAnsi="Montserrat" w:cs="Arial"/>
                <w:b/>
                <w:sz w:val="18"/>
                <w:szCs w:val="18"/>
              </w:rPr>
              <w:t xml:space="preserve">Cumplimiento de Normas: </w:t>
            </w:r>
            <w:r w:rsidRPr="003977B4">
              <w:rPr>
                <w:rFonts w:ascii="Montserrat" w:hAnsi="Montserrat" w:cs="Arial"/>
                <w:sz w:val="18"/>
                <w:szCs w:val="18"/>
                <w:lang w:val="es-ES_tradnl"/>
              </w:rPr>
              <w:t>conforme a lo solicitado en</w:t>
            </w:r>
            <w:r>
              <w:rPr>
                <w:rFonts w:ascii="Montserrat" w:hAnsi="Montserrat" w:cs="Arial"/>
                <w:sz w:val="18"/>
                <w:szCs w:val="18"/>
                <w:lang w:val="es-ES_tradnl"/>
              </w:rPr>
              <w:t xml:space="preserve"> la presente Convocatoria, </w:t>
            </w:r>
            <w:r w:rsidRPr="003977B4">
              <w:rPr>
                <w:rFonts w:ascii="Montserrat" w:hAnsi="Montserrat" w:cs="Arial"/>
                <w:sz w:val="18"/>
                <w:szCs w:val="18"/>
                <w:lang w:val="es-ES_tradnl"/>
              </w:rPr>
              <w:t>el “Anexo Técnico” y los “Términos y Condiciones”</w:t>
            </w:r>
            <w:r>
              <w:rPr>
                <w:rFonts w:ascii="Montserrat" w:hAnsi="Montserrat" w:cs="Arial"/>
                <w:sz w:val="18"/>
                <w:szCs w:val="18"/>
                <w:lang w:val="es-ES_tradnl"/>
              </w:rPr>
              <w:t>.</w:t>
            </w:r>
          </w:p>
        </w:tc>
        <w:tc>
          <w:tcPr>
            <w:tcW w:w="1039" w:type="pct"/>
            <w:vAlign w:val="center"/>
          </w:tcPr>
          <w:p w14:paraId="3B14F8EB" w14:textId="77777777" w:rsidR="001162E8" w:rsidRPr="002552D9" w:rsidRDefault="00AB2C59" w:rsidP="00B37639">
            <w:pPr>
              <w:suppressAutoHyphens/>
              <w:snapToGrid w:val="0"/>
              <w:ind w:right="49"/>
              <w:jc w:val="center"/>
              <w:rPr>
                <w:rFonts w:ascii="Montserrat" w:eastAsia="Times New Roman" w:hAnsi="Montserrat" w:cs="Arial"/>
                <w:b/>
                <w:sz w:val="18"/>
                <w:szCs w:val="18"/>
                <w:lang w:val="es-ES" w:eastAsia="ar-SA"/>
              </w:rPr>
            </w:pPr>
            <w:r>
              <w:rPr>
                <w:rFonts w:ascii="Montserrat" w:eastAsia="Times New Roman" w:hAnsi="Montserrat" w:cs="Arial"/>
                <w:b/>
                <w:sz w:val="18"/>
                <w:szCs w:val="18"/>
                <w:lang w:val="es-ES" w:eastAsia="ar-SA"/>
              </w:rPr>
              <w:t>4.2.5</w:t>
            </w:r>
            <w:r w:rsidR="006E7240">
              <w:rPr>
                <w:rFonts w:ascii="Montserrat" w:eastAsia="Times New Roman" w:hAnsi="Montserrat" w:cs="Arial"/>
                <w:b/>
                <w:sz w:val="18"/>
                <w:szCs w:val="18"/>
                <w:lang w:val="es-ES" w:eastAsia="ar-SA"/>
              </w:rPr>
              <w:t>*</w:t>
            </w:r>
          </w:p>
        </w:tc>
        <w:tc>
          <w:tcPr>
            <w:tcW w:w="386" w:type="pct"/>
            <w:gridSpan w:val="2"/>
          </w:tcPr>
          <w:p w14:paraId="2E9E1222" w14:textId="77777777" w:rsidR="001162E8" w:rsidRPr="002552D9" w:rsidRDefault="001162E8" w:rsidP="00B37639">
            <w:pPr>
              <w:suppressAutoHyphens/>
              <w:snapToGrid w:val="0"/>
              <w:ind w:right="49"/>
              <w:jc w:val="center"/>
              <w:rPr>
                <w:rFonts w:ascii="Montserrat" w:eastAsia="Times New Roman" w:hAnsi="Montserrat" w:cs="Arial"/>
                <w:sz w:val="18"/>
                <w:szCs w:val="18"/>
                <w:lang w:val="es-ES" w:eastAsia="ar-SA"/>
              </w:rPr>
            </w:pPr>
          </w:p>
        </w:tc>
        <w:tc>
          <w:tcPr>
            <w:tcW w:w="405" w:type="pct"/>
          </w:tcPr>
          <w:p w14:paraId="012A7620" w14:textId="77777777" w:rsidR="001162E8" w:rsidRPr="002552D9" w:rsidRDefault="001162E8" w:rsidP="00B37639">
            <w:pPr>
              <w:suppressAutoHyphens/>
              <w:snapToGrid w:val="0"/>
              <w:ind w:right="49"/>
              <w:jc w:val="center"/>
              <w:rPr>
                <w:rFonts w:ascii="Montserrat" w:eastAsia="Times New Roman" w:hAnsi="Montserrat" w:cs="Arial"/>
                <w:sz w:val="18"/>
                <w:szCs w:val="18"/>
                <w:lang w:val="es-ES" w:eastAsia="ar-SA"/>
              </w:rPr>
            </w:pPr>
          </w:p>
        </w:tc>
        <w:tc>
          <w:tcPr>
            <w:tcW w:w="1017" w:type="pct"/>
          </w:tcPr>
          <w:p w14:paraId="55025FF2" w14:textId="77777777" w:rsidR="001162E8" w:rsidRPr="002552D9" w:rsidRDefault="001162E8" w:rsidP="00B37639">
            <w:pPr>
              <w:suppressAutoHyphens/>
              <w:snapToGrid w:val="0"/>
              <w:ind w:right="49"/>
              <w:jc w:val="center"/>
              <w:rPr>
                <w:rFonts w:ascii="Montserrat" w:eastAsia="Times New Roman" w:hAnsi="Montserrat" w:cs="Arial"/>
                <w:sz w:val="18"/>
                <w:szCs w:val="18"/>
                <w:lang w:val="es-ES" w:eastAsia="ar-SA"/>
              </w:rPr>
            </w:pPr>
          </w:p>
        </w:tc>
      </w:tr>
      <w:tr w:rsidR="00321066" w:rsidRPr="002552D9" w14:paraId="2E515E2D" w14:textId="77777777" w:rsidTr="008A3A5D">
        <w:trPr>
          <w:trHeight w:val="181"/>
          <w:jc w:val="center"/>
        </w:trPr>
        <w:tc>
          <w:tcPr>
            <w:tcW w:w="2153" w:type="pct"/>
            <w:vAlign w:val="center"/>
          </w:tcPr>
          <w:p w14:paraId="2A459B99" w14:textId="77777777" w:rsidR="00321066" w:rsidRPr="003977B4" w:rsidRDefault="003977B4" w:rsidP="00B37639">
            <w:pPr>
              <w:ind w:right="49"/>
              <w:jc w:val="both"/>
              <w:rPr>
                <w:rFonts w:ascii="Montserrat" w:hAnsi="Montserrat" w:cs="Arial"/>
                <w:b/>
                <w:sz w:val="18"/>
                <w:szCs w:val="18"/>
              </w:rPr>
            </w:pPr>
            <w:r w:rsidRPr="003977B4">
              <w:rPr>
                <w:rFonts w:ascii="Montserrat" w:hAnsi="Montserrat" w:cs="Arial"/>
                <w:b/>
                <w:sz w:val="18"/>
                <w:szCs w:val="18"/>
              </w:rPr>
              <w:t>Licencias, permisos, registros, certificados o autorizaciones que deben cumplir o aplicarse al bien o servicio a contratar:</w:t>
            </w:r>
            <w:r>
              <w:rPr>
                <w:rFonts w:ascii="Montserrat" w:hAnsi="Montserrat" w:cs="Arial"/>
                <w:b/>
                <w:sz w:val="18"/>
                <w:szCs w:val="18"/>
              </w:rPr>
              <w:t xml:space="preserve"> </w:t>
            </w:r>
            <w:r w:rsidRPr="003977B4">
              <w:rPr>
                <w:rFonts w:ascii="Montserrat" w:hAnsi="Montserrat" w:cs="Arial"/>
                <w:sz w:val="18"/>
                <w:szCs w:val="18"/>
                <w:lang w:val="es-ES_tradnl"/>
              </w:rPr>
              <w:t>conforme a lo solicitado en</w:t>
            </w:r>
            <w:r>
              <w:rPr>
                <w:rFonts w:ascii="Montserrat" w:hAnsi="Montserrat" w:cs="Arial"/>
                <w:sz w:val="18"/>
                <w:szCs w:val="18"/>
                <w:lang w:val="es-ES_tradnl"/>
              </w:rPr>
              <w:t xml:space="preserve"> la presente Convocatoria, </w:t>
            </w:r>
            <w:r w:rsidRPr="003977B4">
              <w:rPr>
                <w:rFonts w:ascii="Montserrat" w:hAnsi="Montserrat" w:cs="Arial"/>
                <w:sz w:val="18"/>
                <w:szCs w:val="18"/>
                <w:lang w:val="es-ES_tradnl"/>
              </w:rPr>
              <w:t>el “Anexo Técnico” y los “Términos y Condiciones”</w:t>
            </w:r>
            <w:r>
              <w:rPr>
                <w:rFonts w:ascii="Montserrat" w:hAnsi="Montserrat" w:cs="Arial"/>
                <w:sz w:val="18"/>
                <w:szCs w:val="18"/>
                <w:lang w:val="es-ES_tradnl"/>
              </w:rPr>
              <w:t>.</w:t>
            </w:r>
          </w:p>
        </w:tc>
        <w:tc>
          <w:tcPr>
            <w:tcW w:w="1039" w:type="pct"/>
            <w:vAlign w:val="center"/>
          </w:tcPr>
          <w:p w14:paraId="4B6F1107" w14:textId="77777777" w:rsidR="00321066" w:rsidRPr="002552D9" w:rsidRDefault="00321066" w:rsidP="00AB2C59">
            <w:pPr>
              <w:suppressAutoHyphens/>
              <w:snapToGrid w:val="0"/>
              <w:ind w:right="49"/>
              <w:jc w:val="center"/>
              <w:rPr>
                <w:rFonts w:ascii="Montserrat" w:eastAsia="Times New Roman" w:hAnsi="Montserrat" w:cs="Arial"/>
                <w:b/>
                <w:sz w:val="18"/>
                <w:szCs w:val="18"/>
                <w:lang w:val="es-ES" w:eastAsia="ar-SA"/>
              </w:rPr>
            </w:pPr>
            <w:r w:rsidRPr="002552D9">
              <w:rPr>
                <w:rFonts w:ascii="Montserrat" w:eastAsia="Times New Roman" w:hAnsi="Montserrat" w:cs="Arial"/>
                <w:b/>
                <w:sz w:val="18"/>
                <w:szCs w:val="18"/>
                <w:lang w:val="es-ES" w:eastAsia="ar-SA"/>
              </w:rPr>
              <w:t>4.2.</w:t>
            </w:r>
            <w:r w:rsidR="00AB2C59">
              <w:rPr>
                <w:rFonts w:ascii="Montserrat" w:eastAsia="Times New Roman" w:hAnsi="Montserrat" w:cs="Arial"/>
                <w:b/>
                <w:sz w:val="18"/>
                <w:szCs w:val="18"/>
                <w:lang w:val="es-ES" w:eastAsia="ar-SA"/>
              </w:rPr>
              <w:t>6</w:t>
            </w:r>
            <w:r w:rsidR="006E7240">
              <w:rPr>
                <w:rFonts w:ascii="Montserrat" w:eastAsia="Times New Roman" w:hAnsi="Montserrat" w:cs="Arial"/>
                <w:b/>
                <w:sz w:val="18"/>
                <w:szCs w:val="18"/>
                <w:lang w:val="es-ES" w:eastAsia="ar-SA"/>
              </w:rPr>
              <w:t>*</w:t>
            </w:r>
          </w:p>
        </w:tc>
        <w:tc>
          <w:tcPr>
            <w:tcW w:w="386" w:type="pct"/>
            <w:gridSpan w:val="2"/>
          </w:tcPr>
          <w:p w14:paraId="7EED0837" w14:textId="77777777" w:rsidR="00321066" w:rsidRPr="002552D9" w:rsidRDefault="00321066" w:rsidP="00B37639">
            <w:pPr>
              <w:suppressAutoHyphens/>
              <w:snapToGrid w:val="0"/>
              <w:ind w:right="49"/>
              <w:jc w:val="center"/>
              <w:rPr>
                <w:rFonts w:ascii="Montserrat" w:eastAsia="Times New Roman" w:hAnsi="Montserrat" w:cs="Arial"/>
                <w:sz w:val="18"/>
                <w:szCs w:val="18"/>
                <w:lang w:val="es-ES" w:eastAsia="ar-SA"/>
              </w:rPr>
            </w:pPr>
          </w:p>
        </w:tc>
        <w:tc>
          <w:tcPr>
            <w:tcW w:w="405" w:type="pct"/>
          </w:tcPr>
          <w:p w14:paraId="66611B8A" w14:textId="77777777" w:rsidR="00321066" w:rsidRPr="002552D9" w:rsidRDefault="00321066" w:rsidP="00B37639">
            <w:pPr>
              <w:suppressAutoHyphens/>
              <w:snapToGrid w:val="0"/>
              <w:ind w:right="49"/>
              <w:jc w:val="center"/>
              <w:rPr>
                <w:rFonts w:ascii="Montserrat" w:eastAsia="Times New Roman" w:hAnsi="Montserrat" w:cs="Arial"/>
                <w:sz w:val="18"/>
                <w:szCs w:val="18"/>
                <w:lang w:val="es-ES" w:eastAsia="ar-SA"/>
              </w:rPr>
            </w:pPr>
          </w:p>
        </w:tc>
        <w:tc>
          <w:tcPr>
            <w:tcW w:w="1017" w:type="pct"/>
          </w:tcPr>
          <w:p w14:paraId="366A7D30" w14:textId="77777777" w:rsidR="00321066" w:rsidRPr="002552D9" w:rsidRDefault="00321066" w:rsidP="00B37639">
            <w:pPr>
              <w:suppressAutoHyphens/>
              <w:snapToGrid w:val="0"/>
              <w:ind w:right="49"/>
              <w:jc w:val="center"/>
              <w:rPr>
                <w:rFonts w:ascii="Montserrat" w:eastAsia="Times New Roman" w:hAnsi="Montserrat" w:cs="Arial"/>
                <w:sz w:val="18"/>
                <w:szCs w:val="18"/>
                <w:lang w:val="es-ES" w:eastAsia="ar-SA"/>
              </w:rPr>
            </w:pPr>
          </w:p>
        </w:tc>
      </w:tr>
      <w:tr w:rsidR="00321066" w:rsidRPr="002552D9" w14:paraId="46ABA20C" w14:textId="77777777" w:rsidTr="008A3A5D">
        <w:trPr>
          <w:trHeight w:val="181"/>
          <w:jc w:val="center"/>
        </w:trPr>
        <w:tc>
          <w:tcPr>
            <w:tcW w:w="2153" w:type="pct"/>
            <w:vAlign w:val="center"/>
          </w:tcPr>
          <w:p w14:paraId="02969F9F" w14:textId="77777777" w:rsidR="00321066" w:rsidRPr="003977B4" w:rsidRDefault="003977B4" w:rsidP="00B37639">
            <w:pPr>
              <w:ind w:right="49"/>
              <w:jc w:val="both"/>
              <w:rPr>
                <w:rFonts w:ascii="Montserrat" w:hAnsi="Montserrat" w:cs="Arial"/>
                <w:b/>
                <w:sz w:val="18"/>
                <w:szCs w:val="18"/>
              </w:rPr>
            </w:pPr>
            <w:r w:rsidRPr="003977B4">
              <w:rPr>
                <w:rFonts w:ascii="Montserrat" w:hAnsi="Montserrat" w:cs="Arial"/>
                <w:b/>
                <w:sz w:val="18"/>
                <w:szCs w:val="18"/>
              </w:rPr>
              <w:lastRenderedPageBreak/>
              <w:t>Registro de las entregas, soli</w:t>
            </w:r>
            <w:r>
              <w:rPr>
                <w:rFonts w:ascii="Montserrat" w:hAnsi="Montserrat" w:cs="Arial"/>
                <w:b/>
                <w:sz w:val="18"/>
                <w:szCs w:val="18"/>
              </w:rPr>
              <w:t xml:space="preserve">citado en el Anexo TI1 (TI uno): </w:t>
            </w:r>
            <w:r w:rsidRPr="003977B4">
              <w:rPr>
                <w:rFonts w:ascii="Montserrat" w:hAnsi="Montserrat" w:cs="Arial"/>
                <w:sz w:val="18"/>
                <w:szCs w:val="18"/>
                <w:lang w:val="es-ES_tradnl"/>
              </w:rPr>
              <w:t>conforme a lo solicitado en</w:t>
            </w:r>
            <w:r>
              <w:rPr>
                <w:rFonts w:ascii="Montserrat" w:hAnsi="Montserrat" w:cs="Arial"/>
                <w:sz w:val="18"/>
                <w:szCs w:val="18"/>
                <w:lang w:val="es-ES_tradnl"/>
              </w:rPr>
              <w:t xml:space="preserve"> la presente Convocatoria, </w:t>
            </w:r>
            <w:r w:rsidRPr="003977B4">
              <w:rPr>
                <w:rFonts w:ascii="Montserrat" w:hAnsi="Montserrat" w:cs="Arial"/>
                <w:sz w:val="18"/>
                <w:szCs w:val="18"/>
                <w:lang w:val="es-ES_tradnl"/>
              </w:rPr>
              <w:t>el “Anexo Técnico” y los “Términos y Condiciones”</w:t>
            </w:r>
            <w:r>
              <w:rPr>
                <w:rFonts w:ascii="Montserrat" w:hAnsi="Montserrat" w:cs="Arial"/>
                <w:sz w:val="18"/>
                <w:szCs w:val="18"/>
                <w:lang w:val="es-ES_tradnl"/>
              </w:rPr>
              <w:t>.</w:t>
            </w:r>
          </w:p>
        </w:tc>
        <w:tc>
          <w:tcPr>
            <w:tcW w:w="1039" w:type="pct"/>
            <w:vAlign w:val="center"/>
          </w:tcPr>
          <w:p w14:paraId="67763DDF" w14:textId="77777777" w:rsidR="00321066" w:rsidRPr="002552D9" w:rsidRDefault="00321066" w:rsidP="00AB2C59">
            <w:pPr>
              <w:suppressAutoHyphens/>
              <w:snapToGrid w:val="0"/>
              <w:ind w:right="49"/>
              <w:jc w:val="center"/>
              <w:rPr>
                <w:rFonts w:ascii="Montserrat" w:eastAsia="Times New Roman" w:hAnsi="Montserrat" w:cs="Arial"/>
                <w:b/>
                <w:sz w:val="18"/>
                <w:szCs w:val="18"/>
                <w:lang w:val="es-ES" w:eastAsia="ar-SA"/>
              </w:rPr>
            </w:pPr>
            <w:r w:rsidRPr="002552D9">
              <w:rPr>
                <w:rFonts w:ascii="Montserrat" w:eastAsia="Times New Roman" w:hAnsi="Montserrat" w:cs="Arial"/>
                <w:b/>
                <w:sz w:val="18"/>
                <w:szCs w:val="18"/>
                <w:lang w:val="es-ES" w:eastAsia="ar-SA"/>
              </w:rPr>
              <w:t>4.2.</w:t>
            </w:r>
            <w:r w:rsidR="00AB2C59">
              <w:rPr>
                <w:rFonts w:ascii="Montserrat" w:eastAsia="Times New Roman" w:hAnsi="Montserrat" w:cs="Arial"/>
                <w:b/>
                <w:sz w:val="18"/>
                <w:szCs w:val="18"/>
                <w:lang w:val="es-ES" w:eastAsia="ar-SA"/>
              </w:rPr>
              <w:t>7</w:t>
            </w:r>
            <w:r w:rsidR="006E7240">
              <w:rPr>
                <w:rFonts w:ascii="Montserrat" w:eastAsia="Times New Roman" w:hAnsi="Montserrat" w:cs="Arial"/>
                <w:b/>
                <w:sz w:val="18"/>
                <w:szCs w:val="18"/>
                <w:lang w:val="es-ES" w:eastAsia="ar-SA"/>
              </w:rPr>
              <w:t>*</w:t>
            </w:r>
          </w:p>
        </w:tc>
        <w:tc>
          <w:tcPr>
            <w:tcW w:w="386" w:type="pct"/>
            <w:gridSpan w:val="2"/>
          </w:tcPr>
          <w:p w14:paraId="3E308D2C" w14:textId="77777777" w:rsidR="00321066" w:rsidRPr="002552D9" w:rsidRDefault="00321066" w:rsidP="00B37639">
            <w:pPr>
              <w:suppressAutoHyphens/>
              <w:snapToGrid w:val="0"/>
              <w:ind w:right="49"/>
              <w:jc w:val="center"/>
              <w:rPr>
                <w:rFonts w:ascii="Montserrat" w:eastAsia="Times New Roman" w:hAnsi="Montserrat" w:cs="Arial"/>
                <w:sz w:val="18"/>
                <w:szCs w:val="18"/>
                <w:lang w:val="es-ES" w:eastAsia="ar-SA"/>
              </w:rPr>
            </w:pPr>
          </w:p>
        </w:tc>
        <w:tc>
          <w:tcPr>
            <w:tcW w:w="405" w:type="pct"/>
          </w:tcPr>
          <w:p w14:paraId="67A4B6CF" w14:textId="77777777" w:rsidR="00321066" w:rsidRPr="002552D9" w:rsidRDefault="00321066" w:rsidP="00B37639">
            <w:pPr>
              <w:suppressAutoHyphens/>
              <w:snapToGrid w:val="0"/>
              <w:ind w:right="49"/>
              <w:jc w:val="center"/>
              <w:rPr>
                <w:rFonts w:ascii="Montserrat" w:eastAsia="Times New Roman" w:hAnsi="Montserrat" w:cs="Arial"/>
                <w:sz w:val="18"/>
                <w:szCs w:val="18"/>
                <w:lang w:val="es-ES" w:eastAsia="ar-SA"/>
              </w:rPr>
            </w:pPr>
          </w:p>
        </w:tc>
        <w:tc>
          <w:tcPr>
            <w:tcW w:w="1017" w:type="pct"/>
          </w:tcPr>
          <w:p w14:paraId="35061DA2" w14:textId="77777777" w:rsidR="00321066" w:rsidRPr="002552D9" w:rsidRDefault="00321066" w:rsidP="00B37639">
            <w:pPr>
              <w:suppressAutoHyphens/>
              <w:snapToGrid w:val="0"/>
              <w:ind w:right="49"/>
              <w:jc w:val="center"/>
              <w:rPr>
                <w:rFonts w:ascii="Montserrat" w:eastAsia="Times New Roman" w:hAnsi="Montserrat" w:cs="Arial"/>
                <w:sz w:val="18"/>
                <w:szCs w:val="18"/>
                <w:lang w:val="es-ES" w:eastAsia="ar-SA"/>
              </w:rPr>
            </w:pPr>
          </w:p>
        </w:tc>
      </w:tr>
      <w:tr w:rsidR="00321066" w:rsidRPr="002552D9" w14:paraId="3726DAC7" w14:textId="77777777" w:rsidTr="008A3A5D">
        <w:trPr>
          <w:trHeight w:val="659"/>
          <w:jc w:val="center"/>
        </w:trPr>
        <w:tc>
          <w:tcPr>
            <w:tcW w:w="2153" w:type="pct"/>
            <w:vAlign w:val="center"/>
          </w:tcPr>
          <w:p w14:paraId="41748A2A" w14:textId="77777777" w:rsidR="00321066" w:rsidRPr="003977B4" w:rsidRDefault="003977B4" w:rsidP="00B37639">
            <w:pPr>
              <w:ind w:right="49"/>
              <w:jc w:val="both"/>
              <w:rPr>
                <w:rFonts w:ascii="Montserrat" w:hAnsi="Montserrat" w:cs="Arial"/>
                <w:b/>
                <w:sz w:val="18"/>
                <w:szCs w:val="18"/>
              </w:rPr>
            </w:pPr>
            <w:r w:rsidRPr="003977B4">
              <w:rPr>
                <w:rFonts w:ascii="Montserrat" w:hAnsi="Montserrat" w:cs="Arial"/>
                <w:b/>
                <w:sz w:val="18"/>
                <w:szCs w:val="18"/>
              </w:rPr>
              <w:t>Bienes de Origen Nacional:</w:t>
            </w:r>
            <w:r>
              <w:rPr>
                <w:rFonts w:ascii="Montserrat" w:hAnsi="Montserrat" w:cs="Arial"/>
                <w:b/>
                <w:sz w:val="18"/>
                <w:szCs w:val="18"/>
              </w:rPr>
              <w:t xml:space="preserve"> </w:t>
            </w:r>
            <w:r w:rsidRPr="003977B4">
              <w:rPr>
                <w:rFonts w:ascii="Montserrat" w:hAnsi="Montserrat" w:cs="Arial"/>
                <w:sz w:val="18"/>
                <w:szCs w:val="18"/>
                <w:lang w:val="es-ES_tradnl"/>
              </w:rPr>
              <w:t>conforme a lo solicitado en</w:t>
            </w:r>
            <w:r>
              <w:rPr>
                <w:rFonts w:ascii="Montserrat" w:hAnsi="Montserrat" w:cs="Arial"/>
                <w:sz w:val="18"/>
                <w:szCs w:val="18"/>
                <w:lang w:val="es-ES_tradnl"/>
              </w:rPr>
              <w:t xml:space="preserve"> la presente Convocatoria, </w:t>
            </w:r>
            <w:r w:rsidRPr="003977B4">
              <w:rPr>
                <w:rFonts w:ascii="Montserrat" w:hAnsi="Montserrat" w:cs="Arial"/>
                <w:sz w:val="18"/>
                <w:szCs w:val="18"/>
                <w:lang w:val="es-ES_tradnl"/>
              </w:rPr>
              <w:t>el “Anexo Técnico” y los “Términos y Condiciones”</w:t>
            </w:r>
            <w:r>
              <w:rPr>
                <w:rFonts w:ascii="Montserrat" w:hAnsi="Montserrat" w:cs="Arial"/>
                <w:sz w:val="18"/>
                <w:szCs w:val="18"/>
                <w:lang w:val="es-ES_tradnl"/>
              </w:rPr>
              <w:t>.</w:t>
            </w:r>
          </w:p>
        </w:tc>
        <w:tc>
          <w:tcPr>
            <w:tcW w:w="1039" w:type="pct"/>
            <w:vAlign w:val="center"/>
          </w:tcPr>
          <w:p w14:paraId="2EE54500" w14:textId="77777777" w:rsidR="00321066" w:rsidRPr="002552D9" w:rsidRDefault="00321066" w:rsidP="00AB2C59">
            <w:pPr>
              <w:suppressAutoHyphens/>
              <w:snapToGrid w:val="0"/>
              <w:ind w:right="49"/>
              <w:jc w:val="center"/>
              <w:rPr>
                <w:rFonts w:ascii="Montserrat" w:eastAsia="Times New Roman" w:hAnsi="Montserrat" w:cs="Arial"/>
                <w:b/>
                <w:sz w:val="18"/>
                <w:szCs w:val="18"/>
                <w:lang w:val="es-ES" w:eastAsia="ar-SA"/>
              </w:rPr>
            </w:pPr>
            <w:r w:rsidRPr="002552D9">
              <w:rPr>
                <w:rFonts w:ascii="Montserrat" w:eastAsia="Times New Roman" w:hAnsi="Montserrat" w:cs="Arial"/>
                <w:b/>
                <w:sz w:val="18"/>
                <w:szCs w:val="18"/>
                <w:lang w:val="es-ES" w:eastAsia="ar-SA"/>
              </w:rPr>
              <w:t>4.2.</w:t>
            </w:r>
            <w:r w:rsidR="00AB2C59">
              <w:rPr>
                <w:rFonts w:ascii="Montserrat" w:eastAsia="Times New Roman" w:hAnsi="Montserrat" w:cs="Arial"/>
                <w:b/>
                <w:sz w:val="18"/>
                <w:szCs w:val="18"/>
                <w:lang w:val="es-ES" w:eastAsia="ar-SA"/>
              </w:rPr>
              <w:t>8</w:t>
            </w:r>
            <w:r w:rsidR="006E7240">
              <w:rPr>
                <w:rFonts w:ascii="Montserrat" w:eastAsia="Times New Roman" w:hAnsi="Montserrat" w:cs="Arial"/>
                <w:b/>
                <w:sz w:val="18"/>
                <w:szCs w:val="18"/>
                <w:lang w:val="es-ES" w:eastAsia="ar-SA"/>
              </w:rPr>
              <w:t>*</w:t>
            </w:r>
          </w:p>
        </w:tc>
        <w:tc>
          <w:tcPr>
            <w:tcW w:w="386" w:type="pct"/>
            <w:gridSpan w:val="2"/>
          </w:tcPr>
          <w:p w14:paraId="2C94DF60" w14:textId="77777777" w:rsidR="00321066" w:rsidRPr="002552D9" w:rsidRDefault="00321066" w:rsidP="00B37639">
            <w:pPr>
              <w:suppressAutoHyphens/>
              <w:snapToGrid w:val="0"/>
              <w:ind w:right="49"/>
              <w:jc w:val="center"/>
              <w:rPr>
                <w:rFonts w:ascii="Montserrat" w:eastAsia="Times New Roman" w:hAnsi="Montserrat" w:cs="Arial"/>
                <w:sz w:val="18"/>
                <w:szCs w:val="18"/>
                <w:lang w:val="es-ES" w:eastAsia="ar-SA"/>
              </w:rPr>
            </w:pPr>
          </w:p>
        </w:tc>
        <w:tc>
          <w:tcPr>
            <w:tcW w:w="405" w:type="pct"/>
          </w:tcPr>
          <w:p w14:paraId="664A3F90" w14:textId="77777777" w:rsidR="00321066" w:rsidRPr="002552D9" w:rsidRDefault="00321066" w:rsidP="00B37639">
            <w:pPr>
              <w:suppressAutoHyphens/>
              <w:snapToGrid w:val="0"/>
              <w:ind w:right="49"/>
              <w:jc w:val="center"/>
              <w:rPr>
                <w:rFonts w:ascii="Montserrat" w:eastAsia="Times New Roman" w:hAnsi="Montserrat" w:cs="Arial"/>
                <w:sz w:val="18"/>
                <w:szCs w:val="18"/>
                <w:lang w:val="es-ES" w:eastAsia="ar-SA"/>
              </w:rPr>
            </w:pPr>
          </w:p>
        </w:tc>
        <w:tc>
          <w:tcPr>
            <w:tcW w:w="1017" w:type="pct"/>
          </w:tcPr>
          <w:p w14:paraId="49756169" w14:textId="77777777" w:rsidR="00321066" w:rsidRPr="002552D9" w:rsidRDefault="00321066" w:rsidP="00B37639">
            <w:pPr>
              <w:suppressAutoHyphens/>
              <w:snapToGrid w:val="0"/>
              <w:ind w:right="49"/>
              <w:jc w:val="center"/>
              <w:rPr>
                <w:rFonts w:ascii="Montserrat" w:eastAsia="Times New Roman" w:hAnsi="Montserrat" w:cs="Arial"/>
                <w:sz w:val="18"/>
                <w:szCs w:val="18"/>
                <w:lang w:val="es-ES" w:eastAsia="ar-SA"/>
              </w:rPr>
            </w:pPr>
          </w:p>
        </w:tc>
      </w:tr>
      <w:tr w:rsidR="00321066" w:rsidRPr="002552D9" w14:paraId="07647312" w14:textId="77777777" w:rsidTr="008A3A5D">
        <w:trPr>
          <w:trHeight w:val="181"/>
          <w:jc w:val="center"/>
        </w:trPr>
        <w:tc>
          <w:tcPr>
            <w:tcW w:w="2153" w:type="pct"/>
            <w:vAlign w:val="center"/>
          </w:tcPr>
          <w:p w14:paraId="68A3D1C4" w14:textId="77777777" w:rsidR="00321066" w:rsidRPr="003977B4" w:rsidRDefault="003977B4" w:rsidP="00B37639">
            <w:pPr>
              <w:ind w:right="49"/>
              <w:jc w:val="both"/>
              <w:rPr>
                <w:rFonts w:ascii="Montserrat" w:hAnsi="Montserrat" w:cs="Arial"/>
                <w:b/>
                <w:sz w:val="18"/>
                <w:szCs w:val="18"/>
              </w:rPr>
            </w:pPr>
            <w:r>
              <w:rPr>
                <w:rFonts w:ascii="Montserrat" w:hAnsi="Montserrat" w:cs="Arial"/>
                <w:b/>
                <w:sz w:val="18"/>
                <w:szCs w:val="18"/>
              </w:rPr>
              <w:t xml:space="preserve">Bienes de importación: </w:t>
            </w:r>
            <w:r w:rsidRPr="003977B4">
              <w:rPr>
                <w:rFonts w:ascii="Montserrat" w:hAnsi="Montserrat" w:cs="Arial"/>
                <w:sz w:val="18"/>
                <w:szCs w:val="18"/>
                <w:lang w:val="es-ES_tradnl"/>
              </w:rPr>
              <w:t>conforme a lo solicitado en</w:t>
            </w:r>
            <w:r>
              <w:rPr>
                <w:rFonts w:ascii="Montserrat" w:hAnsi="Montserrat" w:cs="Arial"/>
                <w:sz w:val="18"/>
                <w:szCs w:val="18"/>
                <w:lang w:val="es-ES_tradnl"/>
              </w:rPr>
              <w:t xml:space="preserve"> la presente Convocatoria, </w:t>
            </w:r>
            <w:r w:rsidRPr="003977B4">
              <w:rPr>
                <w:rFonts w:ascii="Montserrat" w:hAnsi="Montserrat" w:cs="Arial"/>
                <w:sz w:val="18"/>
                <w:szCs w:val="18"/>
                <w:lang w:val="es-ES_tradnl"/>
              </w:rPr>
              <w:t>el “Anexo Técnico” y los “Términos y Condiciones”</w:t>
            </w:r>
            <w:r>
              <w:rPr>
                <w:rFonts w:ascii="Montserrat" w:hAnsi="Montserrat" w:cs="Arial"/>
                <w:sz w:val="18"/>
                <w:szCs w:val="18"/>
                <w:lang w:val="es-ES_tradnl"/>
              </w:rPr>
              <w:t>.</w:t>
            </w:r>
          </w:p>
        </w:tc>
        <w:tc>
          <w:tcPr>
            <w:tcW w:w="1039" w:type="pct"/>
            <w:vAlign w:val="center"/>
          </w:tcPr>
          <w:p w14:paraId="6FB3455C" w14:textId="77777777" w:rsidR="00321066" w:rsidRPr="002552D9" w:rsidRDefault="00321066" w:rsidP="00AB2C59">
            <w:pPr>
              <w:suppressAutoHyphens/>
              <w:snapToGrid w:val="0"/>
              <w:ind w:right="49"/>
              <w:jc w:val="center"/>
              <w:rPr>
                <w:rFonts w:ascii="Montserrat" w:eastAsia="Times New Roman" w:hAnsi="Montserrat" w:cs="Arial"/>
                <w:b/>
                <w:sz w:val="18"/>
                <w:szCs w:val="18"/>
                <w:lang w:val="es-ES" w:eastAsia="ar-SA"/>
              </w:rPr>
            </w:pPr>
            <w:r w:rsidRPr="002552D9">
              <w:rPr>
                <w:rFonts w:ascii="Montserrat" w:eastAsia="Times New Roman" w:hAnsi="Montserrat" w:cs="Arial"/>
                <w:b/>
                <w:sz w:val="18"/>
                <w:szCs w:val="18"/>
                <w:lang w:val="es-ES" w:eastAsia="ar-SA"/>
              </w:rPr>
              <w:t>4.2.</w:t>
            </w:r>
            <w:r w:rsidR="00AB2C59">
              <w:rPr>
                <w:rFonts w:ascii="Montserrat" w:eastAsia="Times New Roman" w:hAnsi="Montserrat" w:cs="Arial"/>
                <w:b/>
                <w:sz w:val="18"/>
                <w:szCs w:val="18"/>
                <w:lang w:val="es-ES" w:eastAsia="ar-SA"/>
              </w:rPr>
              <w:t>9</w:t>
            </w:r>
            <w:r w:rsidR="006E7240">
              <w:rPr>
                <w:rFonts w:ascii="Montserrat" w:eastAsia="Times New Roman" w:hAnsi="Montserrat" w:cs="Arial"/>
                <w:b/>
                <w:sz w:val="18"/>
                <w:szCs w:val="18"/>
                <w:lang w:val="es-ES" w:eastAsia="ar-SA"/>
              </w:rPr>
              <w:t>*</w:t>
            </w:r>
          </w:p>
        </w:tc>
        <w:tc>
          <w:tcPr>
            <w:tcW w:w="386" w:type="pct"/>
            <w:gridSpan w:val="2"/>
          </w:tcPr>
          <w:p w14:paraId="4B78CF9C" w14:textId="77777777" w:rsidR="00321066" w:rsidRPr="002552D9" w:rsidRDefault="00321066" w:rsidP="00B37639">
            <w:pPr>
              <w:suppressAutoHyphens/>
              <w:snapToGrid w:val="0"/>
              <w:ind w:right="49"/>
              <w:jc w:val="center"/>
              <w:rPr>
                <w:rFonts w:ascii="Montserrat" w:eastAsia="Times New Roman" w:hAnsi="Montserrat" w:cs="Arial"/>
                <w:sz w:val="18"/>
                <w:szCs w:val="18"/>
                <w:lang w:val="es-ES" w:eastAsia="ar-SA"/>
              </w:rPr>
            </w:pPr>
          </w:p>
        </w:tc>
        <w:tc>
          <w:tcPr>
            <w:tcW w:w="405" w:type="pct"/>
          </w:tcPr>
          <w:p w14:paraId="74C170CE" w14:textId="77777777" w:rsidR="00321066" w:rsidRPr="002552D9" w:rsidRDefault="00321066" w:rsidP="00B37639">
            <w:pPr>
              <w:suppressAutoHyphens/>
              <w:snapToGrid w:val="0"/>
              <w:ind w:right="49"/>
              <w:jc w:val="center"/>
              <w:rPr>
                <w:rFonts w:ascii="Montserrat" w:eastAsia="Times New Roman" w:hAnsi="Montserrat" w:cs="Arial"/>
                <w:sz w:val="18"/>
                <w:szCs w:val="18"/>
                <w:lang w:val="es-ES" w:eastAsia="ar-SA"/>
              </w:rPr>
            </w:pPr>
          </w:p>
        </w:tc>
        <w:tc>
          <w:tcPr>
            <w:tcW w:w="1017" w:type="pct"/>
          </w:tcPr>
          <w:p w14:paraId="3C118692" w14:textId="77777777" w:rsidR="00321066" w:rsidRPr="002552D9" w:rsidRDefault="00321066" w:rsidP="00B37639">
            <w:pPr>
              <w:suppressAutoHyphens/>
              <w:snapToGrid w:val="0"/>
              <w:ind w:right="49"/>
              <w:jc w:val="center"/>
              <w:rPr>
                <w:rFonts w:ascii="Montserrat" w:eastAsia="Times New Roman" w:hAnsi="Montserrat" w:cs="Arial"/>
                <w:sz w:val="18"/>
                <w:szCs w:val="18"/>
                <w:lang w:val="es-ES" w:eastAsia="ar-SA"/>
              </w:rPr>
            </w:pPr>
          </w:p>
        </w:tc>
      </w:tr>
      <w:tr w:rsidR="001162E8" w:rsidRPr="002552D9" w14:paraId="25C32B3A" w14:textId="77777777" w:rsidTr="008A3A5D">
        <w:trPr>
          <w:trHeight w:val="204"/>
          <w:jc w:val="center"/>
        </w:trPr>
        <w:tc>
          <w:tcPr>
            <w:tcW w:w="2153" w:type="pct"/>
            <w:tcBorders>
              <w:top w:val="single" w:sz="4" w:space="0" w:color="auto"/>
              <w:left w:val="nil"/>
              <w:bottom w:val="nil"/>
              <w:right w:val="nil"/>
            </w:tcBorders>
            <w:vAlign w:val="center"/>
          </w:tcPr>
          <w:p w14:paraId="339F3FD3" w14:textId="77777777" w:rsidR="001162E8" w:rsidRPr="002552D9" w:rsidRDefault="001162E8" w:rsidP="00B37639">
            <w:pPr>
              <w:ind w:right="49"/>
              <w:jc w:val="both"/>
              <w:rPr>
                <w:rFonts w:ascii="Montserrat" w:hAnsi="Montserrat" w:cs="Arial"/>
                <w:bCs/>
                <w:sz w:val="18"/>
                <w:szCs w:val="18"/>
                <w:lang w:eastAsia="ar-SA"/>
              </w:rPr>
            </w:pPr>
          </w:p>
        </w:tc>
        <w:tc>
          <w:tcPr>
            <w:tcW w:w="1039" w:type="pct"/>
            <w:tcBorders>
              <w:top w:val="single" w:sz="4" w:space="0" w:color="auto"/>
              <w:left w:val="nil"/>
              <w:bottom w:val="nil"/>
              <w:right w:val="nil"/>
            </w:tcBorders>
            <w:vAlign w:val="center"/>
          </w:tcPr>
          <w:p w14:paraId="7F6043A9" w14:textId="77777777" w:rsidR="001162E8" w:rsidRPr="002552D9" w:rsidRDefault="001162E8" w:rsidP="00B37639">
            <w:pPr>
              <w:suppressAutoHyphens/>
              <w:snapToGrid w:val="0"/>
              <w:ind w:right="49"/>
              <w:jc w:val="center"/>
              <w:rPr>
                <w:rFonts w:ascii="Montserrat" w:eastAsia="Times New Roman" w:hAnsi="Montserrat" w:cs="Arial"/>
                <w:b/>
                <w:sz w:val="18"/>
                <w:szCs w:val="18"/>
                <w:lang w:val="es-ES" w:eastAsia="ar-SA"/>
              </w:rPr>
            </w:pPr>
          </w:p>
        </w:tc>
        <w:tc>
          <w:tcPr>
            <w:tcW w:w="386" w:type="pct"/>
            <w:gridSpan w:val="2"/>
            <w:tcBorders>
              <w:top w:val="single" w:sz="4" w:space="0" w:color="auto"/>
              <w:left w:val="nil"/>
              <w:bottom w:val="nil"/>
              <w:right w:val="nil"/>
            </w:tcBorders>
          </w:tcPr>
          <w:p w14:paraId="2B10AB93" w14:textId="77777777" w:rsidR="001162E8" w:rsidRPr="002552D9" w:rsidRDefault="001162E8" w:rsidP="00B37639">
            <w:pPr>
              <w:suppressAutoHyphens/>
              <w:snapToGrid w:val="0"/>
              <w:ind w:right="49"/>
              <w:jc w:val="center"/>
              <w:rPr>
                <w:rFonts w:ascii="Montserrat" w:eastAsia="Times New Roman" w:hAnsi="Montserrat" w:cs="Arial"/>
                <w:sz w:val="18"/>
                <w:szCs w:val="18"/>
                <w:lang w:val="es-ES" w:eastAsia="ar-SA"/>
              </w:rPr>
            </w:pPr>
          </w:p>
        </w:tc>
        <w:tc>
          <w:tcPr>
            <w:tcW w:w="405" w:type="pct"/>
            <w:tcBorders>
              <w:top w:val="single" w:sz="4" w:space="0" w:color="auto"/>
              <w:left w:val="nil"/>
              <w:bottom w:val="nil"/>
              <w:right w:val="nil"/>
            </w:tcBorders>
          </w:tcPr>
          <w:p w14:paraId="3992DF93" w14:textId="77777777" w:rsidR="001162E8" w:rsidRPr="002552D9" w:rsidRDefault="001162E8" w:rsidP="00B37639">
            <w:pPr>
              <w:suppressAutoHyphens/>
              <w:snapToGrid w:val="0"/>
              <w:ind w:right="49"/>
              <w:jc w:val="center"/>
              <w:rPr>
                <w:rFonts w:ascii="Montserrat" w:eastAsia="Times New Roman" w:hAnsi="Montserrat" w:cs="Arial"/>
                <w:sz w:val="18"/>
                <w:szCs w:val="18"/>
                <w:lang w:val="es-ES" w:eastAsia="ar-SA"/>
              </w:rPr>
            </w:pPr>
          </w:p>
        </w:tc>
        <w:tc>
          <w:tcPr>
            <w:tcW w:w="1017" w:type="pct"/>
            <w:tcBorders>
              <w:top w:val="single" w:sz="4" w:space="0" w:color="auto"/>
              <w:left w:val="nil"/>
              <w:bottom w:val="nil"/>
              <w:right w:val="nil"/>
            </w:tcBorders>
          </w:tcPr>
          <w:p w14:paraId="5297D495" w14:textId="77777777" w:rsidR="001162E8" w:rsidRPr="002552D9" w:rsidRDefault="001162E8" w:rsidP="00B37639">
            <w:pPr>
              <w:suppressAutoHyphens/>
              <w:snapToGrid w:val="0"/>
              <w:ind w:right="49"/>
              <w:jc w:val="center"/>
              <w:rPr>
                <w:rStyle w:val="Refdecomentario"/>
                <w:rFonts w:ascii="Montserrat" w:eastAsia="Times New Roman" w:hAnsi="Montserrat" w:cs="Times New Roman"/>
                <w:lang w:val="es-ES" w:eastAsia="es-ES"/>
              </w:rPr>
            </w:pPr>
          </w:p>
        </w:tc>
      </w:tr>
      <w:tr w:rsidR="001162E8" w:rsidRPr="002552D9" w14:paraId="2195AF59" w14:textId="77777777" w:rsidTr="008A3A5D">
        <w:trPr>
          <w:trHeight w:val="204"/>
          <w:jc w:val="center"/>
        </w:trPr>
        <w:tc>
          <w:tcPr>
            <w:tcW w:w="2153" w:type="pct"/>
            <w:tcBorders>
              <w:top w:val="nil"/>
              <w:left w:val="nil"/>
              <w:bottom w:val="single" w:sz="4" w:space="0" w:color="auto"/>
              <w:right w:val="nil"/>
            </w:tcBorders>
            <w:vAlign w:val="center"/>
          </w:tcPr>
          <w:p w14:paraId="4B5E1468" w14:textId="77777777" w:rsidR="001162E8" w:rsidRPr="002552D9" w:rsidRDefault="001162E8" w:rsidP="00B37639">
            <w:pPr>
              <w:ind w:right="49"/>
              <w:jc w:val="both"/>
              <w:rPr>
                <w:rFonts w:ascii="Montserrat" w:hAnsi="Montserrat" w:cs="Arial"/>
                <w:bCs/>
                <w:sz w:val="18"/>
                <w:szCs w:val="18"/>
                <w:lang w:eastAsia="ar-SA"/>
              </w:rPr>
            </w:pPr>
          </w:p>
        </w:tc>
        <w:tc>
          <w:tcPr>
            <w:tcW w:w="1039" w:type="pct"/>
            <w:tcBorders>
              <w:top w:val="nil"/>
              <w:left w:val="nil"/>
              <w:bottom w:val="single" w:sz="4" w:space="0" w:color="auto"/>
              <w:right w:val="nil"/>
            </w:tcBorders>
            <w:vAlign w:val="center"/>
          </w:tcPr>
          <w:p w14:paraId="7341A66E" w14:textId="77777777" w:rsidR="001162E8" w:rsidRPr="002552D9" w:rsidRDefault="001162E8" w:rsidP="00B37639">
            <w:pPr>
              <w:suppressAutoHyphens/>
              <w:snapToGrid w:val="0"/>
              <w:ind w:right="49"/>
              <w:jc w:val="center"/>
              <w:rPr>
                <w:rFonts w:ascii="Montserrat" w:eastAsia="Times New Roman" w:hAnsi="Montserrat" w:cs="Arial"/>
                <w:b/>
                <w:sz w:val="18"/>
                <w:szCs w:val="18"/>
                <w:lang w:val="es-ES" w:eastAsia="ar-SA"/>
              </w:rPr>
            </w:pPr>
          </w:p>
        </w:tc>
        <w:tc>
          <w:tcPr>
            <w:tcW w:w="386" w:type="pct"/>
            <w:gridSpan w:val="2"/>
            <w:tcBorders>
              <w:top w:val="nil"/>
              <w:left w:val="nil"/>
              <w:bottom w:val="single" w:sz="4" w:space="0" w:color="auto"/>
              <w:right w:val="nil"/>
            </w:tcBorders>
          </w:tcPr>
          <w:p w14:paraId="389AC332" w14:textId="77777777" w:rsidR="001162E8" w:rsidRPr="002552D9" w:rsidRDefault="001162E8" w:rsidP="00B37639">
            <w:pPr>
              <w:suppressAutoHyphens/>
              <w:snapToGrid w:val="0"/>
              <w:ind w:right="49"/>
              <w:jc w:val="center"/>
              <w:rPr>
                <w:rFonts w:ascii="Montserrat" w:eastAsia="Times New Roman" w:hAnsi="Montserrat" w:cs="Arial"/>
                <w:sz w:val="18"/>
                <w:szCs w:val="18"/>
                <w:lang w:val="es-ES" w:eastAsia="ar-SA"/>
              </w:rPr>
            </w:pPr>
          </w:p>
        </w:tc>
        <w:tc>
          <w:tcPr>
            <w:tcW w:w="405" w:type="pct"/>
            <w:tcBorders>
              <w:top w:val="nil"/>
              <w:left w:val="nil"/>
              <w:bottom w:val="single" w:sz="4" w:space="0" w:color="auto"/>
              <w:right w:val="nil"/>
            </w:tcBorders>
          </w:tcPr>
          <w:p w14:paraId="243F2B1C" w14:textId="77777777" w:rsidR="001162E8" w:rsidRPr="002552D9" w:rsidRDefault="001162E8" w:rsidP="00B37639">
            <w:pPr>
              <w:suppressAutoHyphens/>
              <w:snapToGrid w:val="0"/>
              <w:ind w:right="49"/>
              <w:jc w:val="center"/>
              <w:rPr>
                <w:rFonts w:ascii="Montserrat" w:eastAsia="Times New Roman" w:hAnsi="Montserrat" w:cs="Arial"/>
                <w:sz w:val="18"/>
                <w:szCs w:val="18"/>
                <w:lang w:val="es-ES" w:eastAsia="ar-SA"/>
              </w:rPr>
            </w:pPr>
          </w:p>
        </w:tc>
        <w:tc>
          <w:tcPr>
            <w:tcW w:w="1017" w:type="pct"/>
            <w:tcBorders>
              <w:top w:val="nil"/>
              <w:left w:val="nil"/>
              <w:bottom w:val="single" w:sz="4" w:space="0" w:color="auto"/>
              <w:right w:val="nil"/>
            </w:tcBorders>
          </w:tcPr>
          <w:p w14:paraId="266591C3" w14:textId="77777777" w:rsidR="001162E8" w:rsidRPr="002552D9" w:rsidRDefault="001162E8" w:rsidP="00B37639">
            <w:pPr>
              <w:suppressAutoHyphens/>
              <w:snapToGrid w:val="0"/>
              <w:ind w:right="49"/>
              <w:jc w:val="center"/>
              <w:rPr>
                <w:rStyle w:val="Refdecomentario"/>
                <w:rFonts w:ascii="Montserrat" w:eastAsia="Times New Roman" w:hAnsi="Montserrat" w:cs="Times New Roman"/>
                <w:lang w:val="es-ES" w:eastAsia="es-ES"/>
              </w:rPr>
            </w:pPr>
          </w:p>
        </w:tc>
      </w:tr>
      <w:tr w:rsidR="001162E8" w:rsidRPr="002552D9" w14:paraId="5D5570ED" w14:textId="77777777" w:rsidTr="008A3A5D">
        <w:trPr>
          <w:jc w:val="center"/>
        </w:trPr>
        <w:tc>
          <w:tcPr>
            <w:tcW w:w="2153"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0674A414" w14:textId="77777777" w:rsidR="001162E8" w:rsidRPr="002552D9" w:rsidRDefault="001162E8" w:rsidP="00B37639">
            <w:pPr>
              <w:ind w:right="49"/>
              <w:jc w:val="center"/>
              <w:rPr>
                <w:rFonts w:ascii="Montserrat" w:hAnsi="Montserrat" w:cs="Arial"/>
                <w:b/>
                <w:sz w:val="18"/>
                <w:szCs w:val="18"/>
              </w:rPr>
            </w:pPr>
            <w:r w:rsidRPr="002552D9">
              <w:rPr>
                <w:rFonts w:ascii="Montserrat" w:hAnsi="Montserrat" w:cs="Arial"/>
                <w:b/>
                <w:sz w:val="18"/>
                <w:szCs w:val="18"/>
              </w:rPr>
              <w:t>PROPUESTA ECONÓMICA</w:t>
            </w:r>
          </w:p>
        </w:tc>
        <w:tc>
          <w:tcPr>
            <w:tcW w:w="1039"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43C75654" w14:textId="77777777" w:rsidR="001162E8" w:rsidRPr="002552D9" w:rsidRDefault="001162E8" w:rsidP="00B37639">
            <w:pPr>
              <w:ind w:right="49"/>
              <w:jc w:val="center"/>
              <w:rPr>
                <w:rFonts w:ascii="Montserrat" w:hAnsi="Montserrat" w:cs="Arial"/>
                <w:b/>
                <w:sz w:val="18"/>
                <w:szCs w:val="18"/>
              </w:rPr>
            </w:pPr>
          </w:p>
          <w:p w14:paraId="51479DCB" w14:textId="77777777" w:rsidR="001162E8" w:rsidRPr="002552D9" w:rsidRDefault="001162E8" w:rsidP="00B37639">
            <w:pPr>
              <w:ind w:right="49"/>
              <w:jc w:val="center"/>
              <w:rPr>
                <w:rFonts w:ascii="Montserrat" w:hAnsi="Montserrat" w:cs="Arial"/>
                <w:b/>
                <w:sz w:val="18"/>
                <w:szCs w:val="18"/>
              </w:rPr>
            </w:pPr>
            <w:r w:rsidRPr="002552D9">
              <w:rPr>
                <w:rFonts w:ascii="Montserrat" w:hAnsi="Montserrat" w:cs="Arial"/>
                <w:b/>
                <w:sz w:val="18"/>
                <w:szCs w:val="18"/>
              </w:rPr>
              <w:t>NUMERAL EN EL QUE SE SOLICITA</w:t>
            </w:r>
          </w:p>
        </w:tc>
        <w:tc>
          <w:tcPr>
            <w:tcW w:w="791" w:type="pct"/>
            <w:gridSpan w:val="3"/>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437D6750" w14:textId="77777777" w:rsidR="001162E8" w:rsidRPr="002552D9" w:rsidRDefault="001162E8" w:rsidP="00B37639">
            <w:pPr>
              <w:ind w:right="49"/>
              <w:jc w:val="center"/>
              <w:rPr>
                <w:rFonts w:ascii="Montserrat" w:hAnsi="Montserrat" w:cs="Arial"/>
                <w:b/>
                <w:sz w:val="18"/>
                <w:szCs w:val="18"/>
              </w:rPr>
            </w:pPr>
            <w:r w:rsidRPr="002552D9">
              <w:rPr>
                <w:rFonts w:ascii="Montserrat" w:hAnsi="Montserrat" w:cs="Arial"/>
                <w:b/>
                <w:sz w:val="18"/>
                <w:szCs w:val="18"/>
              </w:rPr>
              <w:t>PRESENTADO</w:t>
            </w:r>
          </w:p>
          <w:p w14:paraId="3CF1377D" w14:textId="77777777" w:rsidR="001162E8" w:rsidRPr="002552D9" w:rsidRDefault="001162E8" w:rsidP="00B37639">
            <w:pPr>
              <w:ind w:right="49"/>
              <w:jc w:val="center"/>
              <w:rPr>
                <w:rFonts w:ascii="Montserrat" w:hAnsi="Montserrat" w:cs="Arial"/>
                <w:b/>
                <w:sz w:val="18"/>
                <w:szCs w:val="18"/>
              </w:rPr>
            </w:pPr>
            <w:r w:rsidRPr="002552D9">
              <w:rPr>
                <w:rFonts w:ascii="Montserrat" w:hAnsi="Montserrat" w:cs="Arial"/>
                <w:b/>
                <w:sz w:val="18"/>
                <w:szCs w:val="18"/>
              </w:rPr>
              <w:t>O NO APLICA</w:t>
            </w:r>
          </w:p>
          <w:p w14:paraId="0CEA7E92" w14:textId="77777777" w:rsidR="001162E8" w:rsidRPr="002552D9" w:rsidRDefault="001162E8" w:rsidP="00B37639">
            <w:pPr>
              <w:ind w:right="49"/>
              <w:jc w:val="center"/>
              <w:rPr>
                <w:rFonts w:ascii="Montserrat" w:hAnsi="Montserrat" w:cs="Arial"/>
                <w:b/>
                <w:sz w:val="18"/>
                <w:szCs w:val="18"/>
              </w:rPr>
            </w:pPr>
            <w:r w:rsidRPr="002552D9">
              <w:rPr>
                <w:rFonts w:ascii="Montserrat" w:hAnsi="Montserrat" w:cs="Arial"/>
                <w:b/>
                <w:sz w:val="18"/>
                <w:szCs w:val="18"/>
              </w:rPr>
              <w:t>SI          NO</w:t>
            </w:r>
          </w:p>
        </w:tc>
        <w:tc>
          <w:tcPr>
            <w:tcW w:w="1017" w:type="pct"/>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1B065772" w14:textId="77777777" w:rsidR="001162E8" w:rsidRPr="002552D9" w:rsidRDefault="001162E8" w:rsidP="00B37639">
            <w:pPr>
              <w:ind w:right="49"/>
              <w:jc w:val="center"/>
              <w:rPr>
                <w:rFonts w:ascii="Montserrat" w:hAnsi="Montserrat" w:cs="Arial"/>
                <w:b/>
                <w:sz w:val="18"/>
                <w:szCs w:val="18"/>
              </w:rPr>
            </w:pPr>
            <w:r w:rsidRPr="002552D9">
              <w:rPr>
                <w:rFonts w:ascii="Montserrat" w:hAnsi="Montserrat" w:cs="Arial"/>
                <w:b/>
                <w:sz w:val="18"/>
                <w:szCs w:val="18"/>
              </w:rPr>
              <w:t>NÚMERO DE FOLIO EN LA PROPUESTA DONDE ESTA EL DOCUMENTO</w:t>
            </w:r>
          </w:p>
        </w:tc>
      </w:tr>
      <w:tr w:rsidR="001162E8" w:rsidRPr="002552D9" w14:paraId="67E1A462" w14:textId="77777777" w:rsidTr="008A3A5D">
        <w:trPr>
          <w:trHeight w:val="204"/>
          <w:jc w:val="center"/>
        </w:trPr>
        <w:tc>
          <w:tcPr>
            <w:tcW w:w="2153" w:type="pct"/>
            <w:tcBorders>
              <w:top w:val="single" w:sz="4" w:space="0" w:color="auto"/>
              <w:bottom w:val="single" w:sz="4" w:space="0" w:color="auto"/>
            </w:tcBorders>
          </w:tcPr>
          <w:p w14:paraId="31DA1D00" w14:textId="77777777" w:rsidR="001162E8" w:rsidRPr="002552D9" w:rsidRDefault="001162E8" w:rsidP="00C3514C">
            <w:pPr>
              <w:snapToGrid w:val="0"/>
              <w:ind w:left="90" w:right="49"/>
              <w:jc w:val="both"/>
              <w:rPr>
                <w:rFonts w:ascii="Montserrat" w:eastAsia="Times New Roman" w:hAnsi="Montserrat" w:cs="Arial"/>
                <w:bCs/>
                <w:sz w:val="18"/>
                <w:szCs w:val="18"/>
                <w:lang w:val="es-ES_tradnl" w:eastAsia="ar-SA"/>
              </w:rPr>
            </w:pPr>
            <w:r w:rsidRPr="002552D9">
              <w:rPr>
                <w:rFonts w:ascii="Montserrat" w:hAnsi="Montserrat" w:cs="Arial"/>
                <w:sz w:val="18"/>
                <w:szCs w:val="18"/>
                <w:lang w:val="es-ES_tradnl"/>
              </w:rPr>
              <w:t xml:space="preserve">Propuesta </w:t>
            </w:r>
            <w:r w:rsidRPr="002552D9">
              <w:rPr>
                <w:rFonts w:ascii="Montserrat" w:hAnsi="Montserrat" w:cs="Arial"/>
                <w:b/>
                <w:sz w:val="18"/>
                <w:szCs w:val="18"/>
                <w:lang w:val="es-ES_tradnl"/>
              </w:rPr>
              <w:t>Económica</w:t>
            </w:r>
            <w:r w:rsidRPr="002552D9">
              <w:rPr>
                <w:rFonts w:ascii="Montserrat" w:hAnsi="Montserrat" w:cs="Arial"/>
                <w:sz w:val="18"/>
                <w:szCs w:val="18"/>
                <w:lang w:val="es-ES_tradnl"/>
              </w:rPr>
              <w:t xml:space="preserve">, </w:t>
            </w:r>
            <w:r w:rsidRPr="002552D9">
              <w:rPr>
                <w:rFonts w:ascii="Montserrat" w:hAnsi="Montserrat" w:cs="Arial"/>
                <w:b/>
                <w:sz w:val="18"/>
                <w:szCs w:val="18"/>
                <w:lang w:val="es-ES_tradnl"/>
              </w:rPr>
              <w:t>Anexo X</w:t>
            </w:r>
            <w:r w:rsidRPr="002552D9">
              <w:rPr>
                <w:rFonts w:ascii="Montserrat" w:hAnsi="Montserrat" w:cs="Arial"/>
                <w:sz w:val="18"/>
                <w:szCs w:val="18"/>
                <w:lang w:val="es-ES_tradnl"/>
              </w:rPr>
              <w:t xml:space="preserve">, </w:t>
            </w:r>
          </w:p>
        </w:tc>
        <w:tc>
          <w:tcPr>
            <w:tcW w:w="1039" w:type="pct"/>
            <w:tcBorders>
              <w:top w:val="single" w:sz="4" w:space="0" w:color="auto"/>
              <w:bottom w:val="single" w:sz="4" w:space="0" w:color="auto"/>
            </w:tcBorders>
            <w:vAlign w:val="center"/>
          </w:tcPr>
          <w:p w14:paraId="179747DE" w14:textId="77777777" w:rsidR="001162E8" w:rsidRPr="002552D9" w:rsidRDefault="006E7240" w:rsidP="00B37639">
            <w:pPr>
              <w:suppressAutoHyphens/>
              <w:snapToGrid w:val="0"/>
              <w:ind w:right="49"/>
              <w:jc w:val="center"/>
              <w:rPr>
                <w:rFonts w:ascii="Montserrat" w:eastAsia="Times New Roman" w:hAnsi="Montserrat" w:cs="Arial"/>
                <w:b/>
                <w:sz w:val="18"/>
                <w:szCs w:val="18"/>
                <w:lang w:val="es-ES" w:eastAsia="ar-SA"/>
              </w:rPr>
            </w:pPr>
            <w:r>
              <w:rPr>
                <w:rFonts w:ascii="Montserrat" w:eastAsia="Times New Roman" w:hAnsi="Montserrat" w:cs="Arial"/>
                <w:b/>
                <w:sz w:val="18"/>
                <w:szCs w:val="18"/>
                <w:lang w:val="es-ES" w:eastAsia="ar-SA"/>
              </w:rPr>
              <w:t>4.3*</w:t>
            </w:r>
          </w:p>
        </w:tc>
        <w:tc>
          <w:tcPr>
            <w:tcW w:w="381" w:type="pct"/>
            <w:tcBorders>
              <w:top w:val="single" w:sz="4" w:space="0" w:color="auto"/>
              <w:bottom w:val="single" w:sz="4" w:space="0" w:color="auto"/>
            </w:tcBorders>
          </w:tcPr>
          <w:p w14:paraId="21ACD256" w14:textId="77777777" w:rsidR="001162E8" w:rsidRPr="002552D9" w:rsidRDefault="001162E8" w:rsidP="00B37639">
            <w:pPr>
              <w:suppressAutoHyphens/>
              <w:snapToGrid w:val="0"/>
              <w:ind w:right="49"/>
              <w:jc w:val="center"/>
              <w:rPr>
                <w:rFonts w:ascii="Montserrat" w:eastAsia="Times New Roman" w:hAnsi="Montserrat" w:cs="Arial"/>
                <w:sz w:val="18"/>
                <w:szCs w:val="18"/>
                <w:lang w:val="es-ES" w:eastAsia="ar-SA"/>
              </w:rPr>
            </w:pPr>
          </w:p>
        </w:tc>
        <w:tc>
          <w:tcPr>
            <w:tcW w:w="410" w:type="pct"/>
            <w:gridSpan w:val="2"/>
            <w:tcBorders>
              <w:top w:val="single" w:sz="4" w:space="0" w:color="auto"/>
              <w:bottom w:val="single" w:sz="4" w:space="0" w:color="auto"/>
              <w:right w:val="single" w:sz="4" w:space="0" w:color="auto"/>
            </w:tcBorders>
          </w:tcPr>
          <w:p w14:paraId="7E0DFA0A" w14:textId="77777777" w:rsidR="001162E8" w:rsidRPr="002552D9" w:rsidRDefault="001162E8" w:rsidP="00B37639">
            <w:pPr>
              <w:suppressAutoHyphens/>
              <w:snapToGrid w:val="0"/>
              <w:ind w:right="49"/>
              <w:jc w:val="center"/>
              <w:rPr>
                <w:rFonts w:ascii="Montserrat" w:eastAsia="Times New Roman" w:hAnsi="Montserrat" w:cs="Arial"/>
                <w:sz w:val="18"/>
                <w:szCs w:val="18"/>
                <w:lang w:val="es-ES" w:eastAsia="ar-SA"/>
              </w:rPr>
            </w:pPr>
          </w:p>
        </w:tc>
        <w:tc>
          <w:tcPr>
            <w:tcW w:w="1017" w:type="pct"/>
            <w:tcBorders>
              <w:top w:val="single" w:sz="4" w:space="0" w:color="auto"/>
              <w:bottom w:val="single" w:sz="4" w:space="0" w:color="auto"/>
            </w:tcBorders>
          </w:tcPr>
          <w:p w14:paraId="793E58CD" w14:textId="77777777" w:rsidR="001162E8" w:rsidRPr="002552D9" w:rsidRDefault="001162E8" w:rsidP="00B37639">
            <w:pPr>
              <w:suppressAutoHyphens/>
              <w:snapToGrid w:val="0"/>
              <w:ind w:right="49"/>
              <w:jc w:val="center"/>
              <w:rPr>
                <w:rFonts w:ascii="Montserrat" w:eastAsia="Times New Roman" w:hAnsi="Montserrat" w:cs="Arial"/>
                <w:sz w:val="18"/>
                <w:szCs w:val="18"/>
                <w:lang w:val="es-ES" w:eastAsia="ar-SA"/>
              </w:rPr>
            </w:pPr>
          </w:p>
        </w:tc>
      </w:tr>
    </w:tbl>
    <w:p w14:paraId="566C43CE" w14:textId="77777777" w:rsidR="00C3514C" w:rsidRDefault="00C3514C" w:rsidP="00B37639">
      <w:pPr>
        <w:suppressAutoHyphens/>
        <w:ind w:right="49"/>
        <w:jc w:val="both"/>
        <w:rPr>
          <w:rFonts w:ascii="Montserrat" w:eastAsia="Times New Roman" w:hAnsi="Montserrat" w:cs="Microsoft Sans Serif"/>
          <w:b/>
          <w:sz w:val="20"/>
          <w:szCs w:val="20"/>
          <w:u w:val="single"/>
          <w:lang w:val="es-ES" w:eastAsia="ar-SA"/>
        </w:rPr>
      </w:pPr>
    </w:p>
    <w:p w14:paraId="12720783" w14:textId="77777777" w:rsidR="001162E8" w:rsidRPr="002552D9" w:rsidRDefault="001162E8" w:rsidP="00B37639">
      <w:pPr>
        <w:suppressAutoHyphens/>
        <w:ind w:right="49"/>
        <w:jc w:val="both"/>
        <w:rPr>
          <w:rFonts w:ascii="Montserrat" w:eastAsia="Times New Roman" w:hAnsi="Montserrat" w:cs="Microsoft Sans Serif"/>
          <w:b/>
          <w:sz w:val="20"/>
          <w:szCs w:val="20"/>
          <w:u w:val="single"/>
          <w:lang w:val="es-ES" w:eastAsia="ar-SA"/>
        </w:rPr>
      </w:pPr>
      <w:r w:rsidRPr="002552D9">
        <w:rPr>
          <w:rFonts w:ascii="Montserrat" w:eastAsia="Times New Roman" w:hAnsi="Montserrat" w:cs="Microsoft Sans Serif"/>
          <w:b/>
          <w:sz w:val="20"/>
          <w:szCs w:val="20"/>
          <w:u w:val="single"/>
          <w:lang w:val="es-ES" w:eastAsia="ar-SA"/>
        </w:rPr>
        <w:t>EL NO PRESENTAR LOS DOCUMENTOS QUE SE IDENTIFICAN CON (*</w:t>
      </w:r>
      <w:r w:rsidR="002175A8" w:rsidRPr="002552D9">
        <w:rPr>
          <w:rFonts w:ascii="Montserrat" w:eastAsia="Times New Roman" w:hAnsi="Montserrat" w:cs="Microsoft Sans Serif"/>
          <w:b/>
          <w:sz w:val="20"/>
          <w:szCs w:val="20"/>
          <w:u w:val="single"/>
          <w:lang w:val="es-ES" w:eastAsia="ar-SA"/>
        </w:rPr>
        <w:t>) AFECTA</w:t>
      </w:r>
      <w:r w:rsidRPr="002552D9">
        <w:rPr>
          <w:rFonts w:ascii="Montserrat" w:eastAsia="Times New Roman" w:hAnsi="Montserrat" w:cs="Microsoft Sans Serif"/>
          <w:b/>
          <w:sz w:val="20"/>
          <w:szCs w:val="20"/>
          <w:u w:val="single"/>
          <w:lang w:val="es-ES" w:eastAsia="ar-SA"/>
        </w:rPr>
        <w:t xml:space="preserve"> LA SOLVENCIA DE LA PROPOSICIÓN. </w:t>
      </w:r>
    </w:p>
    <w:p w14:paraId="3B96DF9E" w14:textId="77777777" w:rsidR="003F38F3" w:rsidRPr="002552D9" w:rsidRDefault="003F38F3" w:rsidP="00B37639">
      <w:pPr>
        <w:rPr>
          <w:rFonts w:ascii="Montserrat" w:eastAsia="Times New Roman" w:hAnsi="Montserrat" w:cs="Arial"/>
          <w:b/>
          <w:sz w:val="20"/>
          <w:szCs w:val="20"/>
          <w:lang w:val="es-ES" w:eastAsia="ar-SA"/>
        </w:rPr>
      </w:pPr>
      <w:r w:rsidRPr="002552D9">
        <w:rPr>
          <w:rFonts w:ascii="Montserrat" w:eastAsia="Times New Roman" w:hAnsi="Montserrat" w:cs="Arial"/>
          <w:b/>
          <w:sz w:val="20"/>
          <w:szCs w:val="20"/>
          <w:lang w:val="es-ES" w:eastAsia="ar-SA"/>
        </w:rPr>
        <w:br w:type="page"/>
      </w:r>
    </w:p>
    <w:p w14:paraId="260D7EA0" w14:textId="77777777" w:rsidR="003F38F3" w:rsidRPr="002552D9" w:rsidRDefault="003F38F3" w:rsidP="00B37639">
      <w:pPr>
        <w:ind w:firstLine="709"/>
        <w:rPr>
          <w:rFonts w:ascii="Montserrat" w:eastAsia="Times New Roman" w:hAnsi="Montserrat" w:cs="Arial"/>
          <w:b/>
          <w:sz w:val="20"/>
          <w:szCs w:val="20"/>
          <w:lang w:val="es-ES" w:eastAsia="ar-SA"/>
        </w:rPr>
      </w:pPr>
    </w:p>
    <w:p w14:paraId="6EBF8BE0" w14:textId="77777777" w:rsidR="00B823B5" w:rsidRPr="00445349" w:rsidRDefault="00B823B5" w:rsidP="00B823B5">
      <w:pPr>
        <w:pStyle w:val="Ttulo1"/>
        <w:numPr>
          <w:ilvl w:val="0"/>
          <w:numId w:val="0"/>
        </w:numPr>
        <w:spacing w:before="0" w:after="0"/>
        <w:ind w:left="360" w:right="49"/>
        <w:jc w:val="center"/>
        <w:rPr>
          <w:rFonts w:ascii="Montserrat" w:hAnsi="Montserrat" w:cs="Arial"/>
          <w:sz w:val="20"/>
          <w:szCs w:val="20"/>
        </w:rPr>
      </w:pPr>
      <w:bookmarkStart w:id="405" w:name="_Toc22644769"/>
      <w:bookmarkStart w:id="406" w:name="_Toc99120392"/>
      <w:bookmarkStart w:id="407" w:name="_Toc120642403"/>
      <w:r w:rsidRPr="00445349">
        <w:rPr>
          <w:rFonts w:ascii="Montserrat" w:hAnsi="Montserrat" w:cs="Arial"/>
          <w:sz w:val="20"/>
          <w:szCs w:val="20"/>
        </w:rPr>
        <w:t xml:space="preserve">ANEXO XVII </w:t>
      </w:r>
      <w:r w:rsidRPr="00445349">
        <w:rPr>
          <w:rFonts w:ascii="Montserrat" w:hAnsi="Montserrat" w:cs="Arial"/>
          <w:sz w:val="20"/>
          <w:szCs w:val="20"/>
        </w:rPr>
        <w:br/>
      </w:r>
      <w:r w:rsidRPr="00445349">
        <w:rPr>
          <w:rFonts w:ascii="Montserrat" w:hAnsi="Montserrat" w:cs="Arial"/>
          <w:sz w:val="20"/>
          <w:szCs w:val="20"/>
          <w:lang w:eastAsia="es-ES"/>
        </w:rPr>
        <w:t>AVISO DE PRIVACIDAD</w:t>
      </w:r>
      <w:bookmarkEnd w:id="405"/>
      <w:r w:rsidRPr="00445349">
        <w:rPr>
          <w:rFonts w:ascii="Montserrat" w:hAnsi="Montserrat" w:cs="Arial"/>
          <w:sz w:val="20"/>
          <w:szCs w:val="20"/>
          <w:lang w:eastAsia="es-ES"/>
        </w:rPr>
        <w:t xml:space="preserve"> INTEGRAL DE LOS PROCEDIMIENTOS DE ADQUISICIONES DE BIENES, ARRENDAMIENTOS Y CONTRATACIÓN DE SERVICIOS</w:t>
      </w:r>
      <w:bookmarkEnd w:id="406"/>
      <w:bookmarkEnd w:id="407"/>
    </w:p>
    <w:p w14:paraId="456602B7" w14:textId="77777777" w:rsidR="00B823B5" w:rsidRPr="00445349" w:rsidRDefault="00B823B5" w:rsidP="00B823B5">
      <w:pPr>
        <w:ind w:firstLine="709"/>
        <w:rPr>
          <w:rFonts w:ascii="Montserrat" w:eastAsia="Times New Roman" w:hAnsi="Montserrat" w:cs="Arial"/>
          <w:b/>
          <w:sz w:val="20"/>
          <w:szCs w:val="20"/>
          <w:lang w:val="es-ES" w:eastAsia="ar-SA"/>
        </w:rPr>
      </w:pPr>
    </w:p>
    <w:p w14:paraId="75830782" w14:textId="77777777" w:rsidR="00B823B5" w:rsidRPr="00445349" w:rsidRDefault="00B823B5" w:rsidP="00B823B5">
      <w:pPr>
        <w:jc w:val="center"/>
        <w:rPr>
          <w:rFonts w:ascii="Montserrat" w:eastAsia="Times New Roman" w:hAnsi="Montserrat" w:cs="Arial"/>
          <w:b/>
          <w:sz w:val="20"/>
          <w:szCs w:val="20"/>
          <w:lang w:val="es-ES" w:eastAsia="ar-SA"/>
        </w:rPr>
      </w:pPr>
      <w:r w:rsidRPr="00445349">
        <w:rPr>
          <w:rFonts w:ascii="Montserrat" w:eastAsia="Times New Roman" w:hAnsi="Montserrat" w:cs="Arial"/>
          <w:b/>
          <w:sz w:val="20"/>
          <w:szCs w:val="20"/>
          <w:lang w:val="es-ES" w:eastAsia="ar-SA"/>
        </w:rPr>
        <w:t xml:space="preserve">(El presente Anexo únicamente es de carácter informativo por lo que no deberá incluirse en la proposición y no será causal de desechamiento la no presentación de la misma.) </w:t>
      </w:r>
    </w:p>
    <w:p w14:paraId="3EC40F0C" w14:textId="77777777" w:rsidR="00B823B5" w:rsidRPr="00445349" w:rsidRDefault="00B823B5" w:rsidP="00B823B5">
      <w:pPr>
        <w:rPr>
          <w:rFonts w:ascii="Montserrat" w:eastAsia="Times New Roman" w:hAnsi="Montserrat" w:cs="Arial"/>
          <w:b/>
          <w:sz w:val="20"/>
          <w:szCs w:val="20"/>
          <w:lang w:val="es-ES" w:eastAsia="ar-SA"/>
        </w:rPr>
      </w:pPr>
    </w:p>
    <w:p w14:paraId="02820CEA" w14:textId="77777777" w:rsidR="00B823B5" w:rsidRPr="00445349" w:rsidRDefault="00B823B5" w:rsidP="00B823B5">
      <w:pPr>
        <w:suppressAutoHyphens/>
        <w:ind w:right="49"/>
        <w:jc w:val="both"/>
        <w:rPr>
          <w:rFonts w:ascii="Montserrat" w:eastAsia="Times New Roman" w:hAnsi="Montserrat" w:cs="Arial"/>
          <w:sz w:val="20"/>
          <w:szCs w:val="20"/>
          <w:lang w:val="es-ES" w:eastAsia="ar-SA"/>
        </w:rPr>
      </w:pPr>
      <w:r w:rsidRPr="00445349">
        <w:rPr>
          <w:rFonts w:ascii="Montserrat" w:eastAsia="Times New Roman" w:hAnsi="Montserrat" w:cs="Arial"/>
          <w:sz w:val="20"/>
          <w:szCs w:val="20"/>
          <w:lang w:val="es-ES" w:eastAsia="ar-SA"/>
        </w:rPr>
        <w:t>El Instituto Mexicano del Seguro Social (IMSS), con domicilio en Avenida Paseo de la Reforma no. 476, colonia Juárez, C.P. 06600, Delegación Cuauhtémoc, Ciudad de México, es responsable del tratamiento de los datos personales que nos proporcione, los cuales serán protegidos conforme a lo dispuesto por la Ley General de Protección de Datos Personales en Posesión de Sujetos Obligados (LGPDPPSO), y demás normatividad que resulte aplicable.</w:t>
      </w:r>
    </w:p>
    <w:p w14:paraId="52362068" w14:textId="77777777" w:rsidR="00B823B5" w:rsidRPr="00445349" w:rsidRDefault="00B823B5" w:rsidP="00B823B5">
      <w:pPr>
        <w:suppressAutoHyphens/>
        <w:ind w:right="49"/>
        <w:rPr>
          <w:rFonts w:ascii="Montserrat" w:eastAsia="Times New Roman" w:hAnsi="Montserrat" w:cs="Arial"/>
          <w:sz w:val="20"/>
          <w:szCs w:val="20"/>
          <w:lang w:val="es-ES" w:eastAsia="ar-SA"/>
        </w:rPr>
      </w:pPr>
    </w:p>
    <w:p w14:paraId="018626DB" w14:textId="77777777" w:rsidR="00B823B5" w:rsidRPr="00445349" w:rsidRDefault="00B823B5" w:rsidP="00B823B5">
      <w:pPr>
        <w:suppressAutoHyphens/>
        <w:ind w:right="49"/>
        <w:rPr>
          <w:rFonts w:ascii="Montserrat" w:eastAsia="Times New Roman" w:hAnsi="Montserrat" w:cs="Arial"/>
          <w:b/>
          <w:sz w:val="20"/>
          <w:szCs w:val="20"/>
          <w:lang w:val="es-ES" w:eastAsia="ar-SA"/>
        </w:rPr>
      </w:pPr>
      <w:r w:rsidRPr="00445349">
        <w:rPr>
          <w:rFonts w:ascii="Montserrat" w:eastAsia="Times New Roman" w:hAnsi="Montserrat" w:cs="Arial"/>
          <w:b/>
          <w:sz w:val="20"/>
          <w:szCs w:val="20"/>
          <w:lang w:val="es-ES" w:eastAsia="ar-SA"/>
        </w:rPr>
        <w:t>¿Qué datos personales se recaban y para qué finalidad?</w:t>
      </w:r>
    </w:p>
    <w:p w14:paraId="128D4759" w14:textId="77777777" w:rsidR="00B823B5" w:rsidRPr="00445349" w:rsidRDefault="00B823B5" w:rsidP="00B823B5">
      <w:pPr>
        <w:suppressAutoHyphens/>
        <w:ind w:right="49"/>
        <w:rPr>
          <w:rFonts w:ascii="Montserrat" w:eastAsia="Times New Roman" w:hAnsi="Montserrat" w:cs="Arial"/>
          <w:sz w:val="20"/>
          <w:szCs w:val="20"/>
          <w:lang w:val="es-ES" w:eastAsia="ar-SA"/>
        </w:rPr>
      </w:pPr>
    </w:p>
    <w:p w14:paraId="50F6E61E" w14:textId="77777777" w:rsidR="00B823B5" w:rsidRPr="00445349" w:rsidRDefault="00B823B5" w:rsidP="00B823B5">
      <w:pPr>
        <w:suppressAutoHyphens/>
        <w:ind w:right="49"/>
        <w:jc w:val="both"/>
        <w:rPr>
          <w:rFonts w:ascii="Montserrat" w:eastAsia="Times New Roman" w:hAnsi="Montserrat" w:cs="Arial"/>
          <w:sz w:val="20"/>
          <w:szCs w:val="20"/>
          <w:lang w:val="es-ES" w:eastAsia="ar-SA"/>
        </w:rPr>
      </w:pPr>
      <w:r w:rsidRPr="00445349">
        <w:rPr>
          <w:rFonts w:ascii="Montserrat" w:eastAsia="Times New Roman" w:hAnsi="Montserrat" w:cs="Arial"/>
          <w:sz w:val="20"/>
          <w:szCs w:val="20"/>
          <w:lang w:val="es-ES" w:eastAsia="ar-SA"/>
        </w:rPr>
        <w:t>Los datos personales que se recabarán son: datos de identificación, datos de contacto y datos patrimoniales y/o financieros.</w:t>
      </w:r>
    </w:p>
    <w:p w14:paraId="2AE6E880" w14:textId="77777777" w:rsidR="00B823B5" w:rsidRPr="00445349" w:rsidRDefault="00B823B5" w:rsidP="00B823B5">
      <w:pPr>
        <w:suppressAutoHyphens/>
        <w:ind w:right="49"/>
        <w:jc w:val="both"/>
        <w:rPr>
          <w:rFonts w:ascii="Montserrat" w:eastAsia="Times New Roman" w:hAnsi="Montserrat" w:cs="Arial"/>
          <w:sz w:val="20"/>
          <w:szCs w:val="20"/>
          <w:lang w:val="es-ES" w:eastAsia="ar-SA"/>
        </w:rPr>
      </w:pPr>
    </w:p>
    <w:p w14:paraId="77723F54" w14:textId="77777777" w:rsidR="00B823B5" w:rsidRPr="00445349" w:rsidRDefault="00B823B5" w:rsidP="00B823B5">
      <w:pPr>
        <w:suppressAutoHyphens/>
        <w:ind w:right="49"/>
        <w:jc w:val="both"/>
        <w:rPr>
          <w:rFonts w:ascii="Montserrat" w:eastAsia="Times New Roman" w:hAnsi="Montserrat" w:cs="Arial"/>
          <w:sz w:val="20"/>
          <w:szCs w:val="20"/>
          <w:lang w:val="es-ES" w:eastAsia="ar-SA"/>
        </w:rPr>
      </w:pPr>
      <w:r w:rsidRPr="00445349">
        <w:rPr>
          <w:rFonts w:ascii="Montserrat" w:eastAsia="Times New Roman" w:hAnsi="Montserrat" w:cs="Arial"/>
          <w:sz w:val="20"/>
          <w:szCs w:val="20"/>
          <w:lang w:val="es-ES" w:eastAsia="ar-SA"/>
        </w:rPr>
        <w:t>No se recabarán datos personales sensibles.</w:t>
      </w:r>
    </w:p>
    <w:p w14:paraId="74F468A2" w14:textId="77777777" w:rsidR="00B823B5" w:rsidRPr="00445349" w:rsidRDefault="00B823B5" w:rsidP="00B823B5">
      <w:pPr>
        <w:suppressAutoHyphens/>
        <w:ind w:right="49"/>
        <w:jc w:val="both"/>
        <w:rPr>
          <w:rFonts w:ascii="Montserrat" w:eastAsia="Times New Roman" w:hAnsi="Montserrat" w:cs="Arial"/>
          <w:sz w:val="20"/>
          <w:szCs w:val="20"/>
          <w:lang w:val="es-ES" w:eastAsia="ar-SA"/>
        </w:rPr>
      </w:pPr>
    </w:p>
    <w:p w14:paraId="5F5EF713" w14:textId="77777777" w:rsidR="00B823B5" w:rsidRPr="00445349" w:rsidRDefault="00B823B5" w:rsidP="00B823B5">
      <w:pPr>
        <w:suppressAutoHyphens/>
        <w:ind w:right="49"/>
        <w:jc w:val="both"/>
        <w:rPr>
          <w:rFonts w:ascii="Montserrat" w:eastAsia="Times New Roman" w:hAnsi="Montserrat" w:cs="Arial"/>
          <w:sz w:val="20"/>
          <w:szCs w:val="20"/>
          <w:lang w:val="es-ES" w:eastAsia="ar-SA"/>
        </w:rPr>
      </w:pPr>
      <w:r w:rsidRPr="00445349">
        <w:rPr>
          <w:rFonts w:ascii="Montserrat" w:eastAsia="Times New Roman" w:hAnsi="Montserrat" w:cs="Arial"/>
          <w:sz w:val="20"/>
          <w:szCs w:val="20"/>
          <w:lang w:val="es-ES" w:eastAsia="ar-SA"/>
        </w:rPr>
        <w:t>Los datos personales recabados serán incorporados y tratados en los expedientes de los procedimientos de adquisiciones de bienes, arrendamientos y contratación de servicios que efectúe el IMSS, en los cuales tenga alguna participación como oferente y/o proveedor; lo anterior para las siguientes finalidades:</w:t>
      </w:r>
    </w:p>
    <w:p w14:paraId="59398737" w14:textId="77777777" w:rsidR="00B823B5" w:rsidRPr="00445349" w:rsidRDefault="00B823B5" w:rsidP="00B823B5">
      <w:pPr>
        <w:suppressAutoHyphens/>
        <w:ind w:left="567" w:right="49" w:hanging="425"/>
        <w:rPr>
          <w:rFonts w:ascii="Montserrat" w:eastAsia="Times New Roman" w:hAnsi="Montserrat" w:cs="Arial"/>
          <w:sz w:val="20"/>
          <w:szCs w:val="20"/>
          <w:lang w:val="es-ES" w:eastAsia="ar-SA"/>
        </w:rPr>
      </w:pPr>
    </w:p>
    <w:p w14:paraId="0F0537BA" w14:textId="77777777" w:rsidR="00B823B5" w:rsidRPr="00445349" w:rsidRDefault="00B823B5" w:rsidP="00B17E2E">
      <w:pPr>
        <w:pStyle w:val="Prrafodelista"/>
        <w:numPr>
          <w:ilvl w:val="0"/>
          <w:numId w:val="61"/>
        </w:numPr>
        <w:suppressAutoHyphens/>
        <w:ind w:left="567" w:right="49" w:hanging="425"/>
        <w:jc w:val="both"/>
        <w:rPr>
          <w:rFonts w:ascii="Montserrat" w:hAnsi="Montserrat" w:cs="Arial"/>
          <w:sz w:val="20"/>
          <w:szCs w:val="20"/>
          <w:lang w:eastAsia="ar-SA"/>
        </w:rPr>
      </w:pPr>
      <w:r w:rsidRPr="00445349">
        <w:rPr>
          <w:rFonts w:ascii="Montserrat" w:hAnsi="Montserrat" w:cs="Arial"/>
          <w:sz w:val="20"/>
          <w:szCs w:val="20"/>
          <w:lang w:eastAsia="ar-SA"/>
        </w:rPr>
        <w:t>Acreditar su existencia legal y/o personalidad jurídica, así como identidad, con motivo de su participación en procedimientos de contratación, en la formalización de contratos y/o convenios modificatorios, así como en los procedimientos de rescisión de contratos y conciliación.</w:t>
      </w:r>
    </w:p>
    <w:p w14:paraId="56379FE1" w14:textId="77777777" w:rsidR="00B823B5" w:rsidRPr="00445349" w:rsidRDefault="00B823B5" w:rsidP="00B17E2E">
      <w:pPr>
        <w:pStyle w:val="Prrafodelista"/>
        <w:numPr>
          <w:ilvl w:val="0"/>
          <w:numId w:val="61"/>
        </w:numPr>
        <w:suppressAutoHyphens/>
        <w:ind w:left="567" w:right="49" w:hanging="425"/>
        <w:jc w:val="both"/>
        <w:rPr>
          <w:rFonts w:ascii="Montserrat" w:hAnsi="Montserrat" w:cs="Arial"/>
          <w:sz w:val="20"/>
          <w:szCs w:val="20"/>
          <w:lang w:eastAsia="ar-SA"/>
        </w:rPr>
      </w:pPr>
      <w:r w:rsidRPr="00445349">
        <w:rPr>
          <w:rFonts w:ascii="Montserrat" w:hAnsi="Montserrat" w:cs="Arial"/>
          <w:sz w:val="20"/>
          <w:szCs w:val="20"/>
          <w:lang w:eastAsia="ar-SA"/>
        </w:rPr>
        <w:t>Realizar notificaciones relacionadas con los procedimientos de contratación, formalización de contratos y/o convenios modificatorios, procedimientos de rescisión de contratos y conciliación.</w:t>
      </w:r>
    </w:p>
    <w:p w14:paraId="2EFD5541" w14:textId="77777777" w:rsidR="00B823B5" w:rsidRPr="00445349" w:rsidRDefault="00B823B5" w:rsidP="00B17E2E">
      <w:pPr>
        <w:pStyle w:val="Prrafodelista"/>
        <w:numPr>
          <w:ilvl w:val="0"/>
          <w:numId w:val="61"/>
        </w:numPr>
        <w:suppressAutoHyphens/>
        <w:ind w:left="567" w:right="49" w:hanging="425"/>
        <w:jc w:val="both"/>
        <w:rPr>
          <w:rFonts w:ascii="Montserrat" w:hAnsi="Montserrat" w:cs="Arial"/>
          <w:sz w:val="20"/>
          <w:szCs w:val="20"/>
          <w:lang w:eastAsia="ar-SA"/>
        </w:rPr>
      </w:pPr>
      <w:r w:rsidRPr="00445349">
        <w:rPr>
          <w:rFonts w:ascii="Montserrat" w:hAnsi="Montserrat" w:cs="Arial"/>
          <w:sz w:val="20"/>
          <w:szCs w:val="20"/>
          <w:lang w:eastAsia="ar-SA"/>
        </w:rPr>
        <w:t>Formalización de instrumentos contractuales derivados de los procedimientos de contratación.</w:t>
      </w:r>
    </w:p>
    <w:p w14:paraId="47BC6246" w14:textId="77777777" w:rsidR="00B823B5" w:rsidRPr="00445349" w:rsidRDefault="00B823B5" w:rsidP="00B17E2E">
      <w:pPr>
        <w:pStyle w:val="Prrafodelista"/>
        <w:numPr>
          <w:ilvl w:val="0"/>
          <w:numId w:val="61"/>
        </w:numPr>
        <w:suppressAutoHyphens/>
        <w:ind w:left="567" w:right="49" w:hanging="425"/>
        <w:jc w:val="both"/>
        <w:rPr>
          <w:rFonts w:ascii="Montserrat" w:hAnsi="Montserrat" w:cs="Arial"/>
          <w:sz w:val="20"/>
          <w:szCs w:val="20"/>
          <w:lang w:eastAsia="ar-SA"/>
        </w:rPr>
      </w:pPr>
      <w:r w:rsidRPr="00445349">
        <w:rPr>
          <w:rFonts w:ascii="Montserrat" w:hAnsi="Montserrat" w:cs="Arial"/>
          <w:sz w:val="20"/>
          <w:szCs w:val="20"/>
          <w:lang w:eastAsia="ar-SA"/>
        </w:rPr>
        <w:t>Dar cumplimiento a las obligaciones de transparencia comunes que marca la Ley General de Transparencia y Acceso a la Información Pública (por lo que se refiere a nombre y firma de licitantes, proveedores adjudicados y/o representantes legales).</w:t>
      </w:r>
    </w:p>
    <w:p w14:paraId="2112F218" w14:textId="77777777" w:rsidR="00B823B5" w:rsidRPr="00445349" w:rsidRDefault="00B823B5" w:rsidP="00B17E2E">
      <w:pPr>
        <w:pStyle w:val="Prrafodelista"/>
        <w:numPr>
          <w:ilvl w:val="0"/>
          <w:numId w:val="61"/>
        </w:numPr>
        <w:suppressAutoHyphens/>
        <w:ind w:left="567" w:right="49" w:hanging="425"/>
        <w:jc w:val="both"/>
        <w:rPr>
          <w:rFonts w:ascii="Montserrat" w:hAnsi="Montserrat" w:cs="Arial"/>
          <w:sz w:val="20"/>
          <w:szCs w:val="20"/>
          <w:lang w:eastAsia="ar-SA"/>
        </w:rPr>
      </w:pPr>
      <w:r w:rsidRPr="00445349">
        <w:rPr>
          <w:rFonts w:ascii="Montserrat" w:hAnsi="Montserrat" w:cs="Arial"/>
          <w:sz w:val="20"/>
          <w:szCs w:val="20"/>
          <w:lang w:eastAsia="ar-SA"/>
        </w:rPr>
        <w:t>Atender las solicitudes de acceso a la información relacionadas con los procedimientos de contratación (por lo que se refiere a nombre y firma de licitantes, proveedores adjudicados y/o representantes legales).</w:t>
      </w:r>
    </w:p>
    <w:p w14:paraId="6EDE5450" w14:textId="77777777" w:rsidR="00B823B5" w:rsidRPr="00445349" w:rsidRDefault="00B823B5" w:rsidP="00B823B5">
      <w:pPr>
        <w:suppressAutoHyphens/>
        <w:ind w:left="567" w:right="49" w:hanging="425"/>
        <w:jc w:val="both"/>
        <w:rPr>
          <w:rFonts w:ascii="Montserrat" w:eastAsia="Times New Roman" w:hAnsi="Montserrat" w:cs="Arial"/>
          <w:sz w:val="20"/>
          <w:szCs w:val="20"/>
          <w:lang w:val="es-ES" w:eastAsia="ar-SA"/>
        </w:rPr>
      </w:pPr>
    </w:p>
    <w:p w14:paraId="625579D8" w14:textId="77777777" w:rsidR="00B823B5" w:rsidRPr="00445349" w:rsidRDefault="00B823B5" w:rsidP="00B823B5">
      <w:pPr>
        <w:suppressAutoHyphens/>
        <w:ind w:right="49"/>
        <w:jc w:val="both"/>
        <w:rPr>
          <w:rFonts w:ascii="Montserrat" w:eastAsia="Times New Roman" w:hAnsi="Montserrat" w:cs="Arial"/>
          <w:sz w:val="20"/>
          <w:szCs w:val="20"/>
          <w:lang w:val="es-ES" w:eastAsia="ar-SA"/>
        </w:rPr>
      </w:pPr>
      <w:r w:rsidRPr="00445349">
        <w:rPr>
          <w:rFonts w:ascii="Montserrat" w:eastAsia="Times New Roman" w:hAnsi="Montserrat" w:cs="Arial"/>
          <w:sz w:val="20"/>
          <w:szCs w:val="20"/>
          <w:lang w:val="es-ES" w:eastAsia="ar-SA"/>
        </w:rPr>
        <w:lastRenderedPageBreak/>
        <w:t>Para dichas finalidades no es necesario el consentimiento del titular para el tratamiento de sus datos personales.</w:t>
      </w:r>
    </w:p>
    <w:p w14:paraId="04304C2F" w14:textId="77777777" w:rsidR="00B823B5" w:rsidRPr="00445349" w:rsidRDefault="00B823B5" w:rsidP="00B823B5">
      <w:pPr>
        <w:tabs>
          <w:tab w:val="left" w:pos="6002"/>
        </w:tabs>
        <w:suppressAutoHyphens/>
        <w:ind w:right="49"/>
        <w:jc w:val="both"/>
        <w:rPr>
          <w:rFonts w:ascii="Montserrat" w:eastAsia="Times New Roman" w:hAnsi="Montserrat" w:cs="Arial"/>
          <w:b/>
          <w:sz w:val="20"/>
          <w:szCs w:val="20"/>
          <w:lang w:val="es-ES" w:eastAsia="ar-SA"/>
        </w:rPr>
      </w:pPr>
      <w:r w:rsidRPr="00445349">
        <w:rPr>
          <w:rFonts w:ascii="Montserrat" w:eastAsia="Times New Roman" w:hAnsi="Montserrat" w:cs="Arial"/>
          <w:b/>
          <w:sz w:val="20"/>
          <w:szCs w:val="20"/>
          <w:lang w:val="es-ES" w:eastAsia="ar-SA"/>
        </w:rPr>
        <w:t>Fundamento para el tratamiento de datos personales.</w:t>
      </w:r>
    </w:p>
    <w:p w14:paraId="4BE74C17" w14:textId="77777777" w:rsidR="00B823B5" w:rsidRPr="00445349" w:rsidRDefault="00B823B5" w:rsidP="00B823B5">
      <w:pPr>
        <w:tabs>
          <w:tab w:val="left" w:pos="6002"/>
        </w:tabs>
        <w:suppressAutoHyphens/>
        <w:ind w:right="49"/>
        <w:jc w:val="both"/>
        <w:rPr>
          <w:rFonts w:ascii="Montserrat" w:eastAsia="Times New Roman" w:hAnsi="Montserrat" w:cs="Arial"/>
          <w:sz w:val="20"/>
          <w:szCs w:val="20"/>
          <w:lang w:val="es-ES" w:eastAsia="ar-SA"/>
        </w:rPr>
      </w:pPr>
    </w:p>
    <w:p w14:paraId="035EDDDC" w14:textId="77777777" w:rsidR="00B823B5" w:rsidRPr="00445349" w:rsidRDefault="00B823B5" w:rsidP="00B823B5">
      <w:pPr>
        <w:suppressAutoHyphens/>
        <w:ind w:right="49"/>
        <w:jc w:val="both"/>
        <w:rPr>
          <w:rFonts w:ascii="Montserrat" w:eastAsia="Times New Roman" w:hAnsi="Montserrat" w:cs="Arial"/>
          <w:sz w:val="20"/>
          <w:szCs w:val="20"/>
          <w:lang w:val="es-ES" w:eastAsia="ar-SA"/>
        </w:rPr>
      </w:pPr>
      <w:r w:rsidRPr="00445349">
        <w:rPr>
          <w:rFonts w:ascii="Montserrat" w:eastAsia="Times New Roman" w:hAnsi="Montserrat" w:cs="Arial"/>
          <w:sz w:val="20"/>
          <w:szCs w:val="20"/>
          <w:lang w:val="es-ES" w:eastAsia="ar-SA"/>
        </w:rPr>
        <w:t xml:space="preserve">El tratamiento de los datos personales se realiza con fundamento en lo establecido en los artículos 3, fracción XXVIII, 22, fracciones I, V y VIII, 26, 27, 28 de la LGPDPPSO; 23, 68, 70 fracción XXVIII y 121 de la LGTAIP; 121 de la LFTAIP, 251, fracciones IV y V de la Ley del Seguro Social, 29, fracción VII, 33 bis, cuarto párrafo, 37, fracción IV, 45, fracción IV, 56 de Ley de Adquisiciones, Arrendamientos y Servicios del Sector Público, 35, fracción II, 39, fracción III, inciso i) y fracción VI, 44, fracción II, 48 fracciones V y VI de su Reglamento, artículo 32-D del Código Fiscal de la Federación, las Políticas, Bases y Lineamientos en materia de adquisiciones, arrendamientos y servicios del IMSS, artículo 69 del Reglamento Interior del Instituto Mexicano del Seguro Social, numeral 7.1.3.1 del Manual de Organización de la Dirección de Administración, y el Acuerdo que establece la información relativa a los procedimientos de licitación pública que las dependencias y entidades de la Administración Pública Federal deberán remitir a la Secretaría de Contraloría y Desarrollo Administrativo por transmisión electrónica o en medio magnético, así como la documentación que las mismas podrán requerir a los proveedores para que éstos acrediten su personalidad en los procedimientos de licitación pública, publicado en el Diario Oficial de la Federación el 11 de abril de 1997. </w:t>
      </w:r>
    </w:p>
    <w:p w14:paraId="6971E9AE" w14:textId="77777777" w:rsidR="00B823B5" w:rsidRPr="00445349" w:rsidRDefault="00B823B5" w:rsidP="00B823B5">
      <w:pPr>
        <w:suppressAutoHyphens/>
        <w:ind w:right="49"/>
        <w:rPr>
          <w:rFonts w:ascii="Montserrat" w:eastAsia="Times New Roman" w:hAnsi="Montserrat" w:cs="Arial"/>
          <w:b/>
          <w:sz w:val="20"/>
          <w:szCs w:val="20"/>
          <w:lang w:val="es-ES" w:eastAsia="ar-SA"/>
        </w:rPr>
      </w:pPr>
    </w:p>
    <w:p w14:paraId="521EB138" w14:textId="77777777" w:rsidR="00B823B5" w:rsidRPr="00445349" w:rsidRDefault="00B823B5" w:rsidP="00B823B5">
      <w:pPr>
        <w:suppressAutoHyphens/>
        <w:ind w:right="49"/>
        <w:rPr>
          <w:rFonts w:ascii="Montserrat" w:eastAsia="Times New Roman" w:hAnsi="Montserrat" w:cs="Arial"/>
          <w:b/>
          <w:sz w:val="20"/>
          <w:szCs w:val="20"/>
          <w:lang w:val="es-ES" w:eastAsia="ar-SA"/>
        </w:rPr>
      </w:pPr>
      <w:r w:rsidRPr="00445349">
        <w:rPr>
          <w:rFonts w:ascii="Montserrat" w:eastAsia="Times New Roman" w:hAnsi="Montserrat" w:cs="Arial"/>
          <w:b/>
          <w:sz w:val="20"/>
          <w:szCs w:val="20"/>
          <w:lang w:val="es-ES" w:eastAsia="ar-SA"/>
        </w:rPr>
        <w:t>Transferencia de datos personales.</w:t>
      </w:r>
    </w:p>
    <w:p w14:paraId="7E819897" w14:textId="77777777" w:rsidR="00B823B5" w:rsidRPr="00445349" w:rsidRDefault="00B823B5" w:rsidP="00B823B5">
      <w:pPr>
        <w:suppressAutoHyphens/>
        <w:ind w:right="49"/>
        <w:rPr>
          <w:rFonts w:ascii="Montserrat" w:eastAsia="Times New Roman" w:hAnsi="Montserrat" w:cs="Arial"/>
          <w:sz w:val="20"/>
          <w:szCs w:val="20"/>
          <w:lang w:val="es-ES" w:eastAsia="ar-SA"/>
        </w:rPr>
      </w:pPr>
    </w:p>
    <w:p w14:paraId="4CC7E499" w14:textId="77777777" w:rsidR="00B823B5" w:rsidRPr="00445349" w:rsidRDefault="00B823B5" w:rsidP="00B823B5">
      <w:pPr>
        <w:suppressAutoHyphens/>
        <w:ind w:right="49"/>
        <w:jc w:val="both"/>
        <w:rPr>
          <w:rFonts w:ascii="Montserrat" w:eastAsia="Times New Roman" w:hAnsi="Montserrat" w:cs="Arial"/>
          <w:sz w:val="20"/>
          <w:szCs w:val="20"/>
          <w:lang w:val="es-ES" w:eastAsia="ar-SA"/>
        </w:rPr>
      </w:pPr>
      <w:r w:rsidRPr="00445349">
        <w:rPr>
          <w:rFonts w:ascii="Montserrat" w:eastAsia="Times New Roman" w:hAnsi="Montserrat" w:cs="Arial"/>
          <w:sz w:val="20"/>
          <w:szCs w:val="20"/>
          <w:lang w:val="es-ES" w:eastAsia="ar-SA"/>
        </w:rPr>
        <w:t>Se informa que no se realizarán transferencias de datos personales, salvo aquellas que sean necesarias para atender requerimientos de información de autoridad competente que estén debidamente fundados y motivados.</w:t>
      </w:r>
    </w:p>
    <w:p w14:paraId="2B999248" w14:textId="77777777" w:rsidR="00B823B5" w:rsidRPr="00445349" w:rsidRDefault="00B823B5" w:rsidP="00B823B5">
      <w:pPr>
        <w:suppressAutoHyphens/>
        <w:ind w:right="49"/>
        <w:jc w:val="both"/>
        <w:rPr>
          <w:rFonts w:ascii="Montserrat" w:eastAsia="Times New Roman" w:hAnsi="Montserrat" w:cs="Arial"/>
          <w:sz w:val="20"/>
          <w:szCs w:val="20"/>
          <w:lang w:val="es-ES" w:eastAsia="ar-SA"/>
        </w:rPr>
      </w:pPr>
    </w:p>
    <w:p w14:paraId="3D8D9FAF" w14:textId="77777777" w:rsidR="00B823B5" w:rsidRPr="00445349" w:rsidRDefault="00B823B5" w:rsidP="00B823B5">
      <w:pPr>
        <w:suppressAutoHyphens/>
        <w:ind w:right="49"/>
        <w:jc w:val="both"/>
        <w:rPr>
          <w:rFonts w:ascii="Montserrat" w:eastAsia="Times New Roman" w:hAnsi="Montserrat" w:cs="Arial"/>
          <w:b/>
          <w:sz w:val="20"/>
          <w:szCs w:val="20"/>
          <w:lang w:val="es-ES" w:eastAsia="ar-SA"/>
        </w:rPr>
      </w:pPr>
      <w:r w:rsidRPr="00445349">
        <w:rPr>
          <w:rFonts w:ascii="Montserrat" w:eastAsia="Times New Roman" w:hAnsi="Montserrat" w:cs="Arial"/>
          <w:b/>
          <w:sz w:val="20"/>
          <w:szCs w:val="20"/>
          <w:lang w:val="es-ES" w:eastAsia="ar-SA"/>
        </w:rPr>
        <w:t>¿Dónde se pueden ejercer los derechos de acceso, corrección/rectificación, cancelación u oposición de datos personales (derechos ARCO)?</w:t>
      </w:r>
    </w:p>
    <w:p w14:paraId="7D33DA02" w14:textId="77777777" w:rsidR="00B823B5" w:rsidRPr="00445349" w:rsidRDefault="00B823B5" w:rsidP="00B823B5">
      <w:pPr>
        <w:suppressAutoHyphens/>
        <w:ind w:right="49"/>
        <w:rPr>
          <w:rFonts w:ascii="Montserrat" w:eastAsia="Times New Roman" w:hAnsi="Montserrat" w:cs="Arial"/>
          <w:sz w:val="20"/>
          <w:szCs w:val="20"/>
          <w:lang w:val="es-ES" w:eastAsia="ar-SA"/>
        </w:rPr>
      </w:pPr>
    </w:p>
    <w:p w14:paraId="493F6BF9" w14:textId="77777777" w:rsidR="00B823B5" w:rsidRPr="00445349" w:rsidRDefault="00B823B5" w:rsidP="00B823B5">
      <w:pPr>
        <w:suppressAutoHyphens/>
        <w:ind w:right="49"/>
        <w:jc w:val="both"/>
        <w:rPr>
          <w:rFonts w:ascii="Montserrat" w:eastAsia="Times New Roman" w:hAnsi="Montserrat" w:cs="Arial"/>
          <w:sz w:val="20"/>
          <w:szCs w:val="20"/>
          <w:lang w:val="es-ES" w:eastAsia="ar-SA"/>
        </w:rPr>
      </w:pPr>
      <w:r w:rsidRPr="00445349">
        <w:rPr>
          <w:rFonts w:ascii="Montserrat" w:eastAsia="Times New Roman" w:hAnsi="Montserrat" w:cs="Arial"/>
          <w:sz w:val="20"/>
          <w:szCs w:val="20"/>
          <w:lang w:val="es-ES" w:eastAsia="ar-SA"/>
        </w:rPr>
        <w:t xml:space="preserve">Usted podrá presentar su solicitud para el ejercicio de los derechos de Acceso, Rectificación, Cancelación u Oposición directamente ante la Unidad de Transparencia del IMSS, ubicada en Av. Paseo de la Reforma, No. 476, Col. Juárez, C.P. 06600, Del. Cuauhtémoc, Ciudad de México, o bien a través de la Plataforma Nacional de Transparencia en la página: </w:t>
      </w:r>
      <w:hyperlink r:id="rId46" w:history="1">
        <w:r w:rsidRPr="00445349">
          <w:rPr>
            <w:rStyle w:val="Hipervnculo"/>
            <w:rFonts w:ascii="Montserrat" w:eastAsia="Times New Roman" w:hAnsi="Montserrat" w:cs="Arial"/>
            <w:color w:val="auto"/>
            <w:sz w:val="20"/>
            <w:szCs w:val="20"/>
            <w:lang w:val="es-ES" w:eastAsia="ar-SA"/>
          </w:rPr>
          <w:t>http://www.plataformadetransparencia.org.mx/</w:t>
        </w:r>
      </w:hyperlink>
      <w:r w:rsidRPr="00445349">
        <w:rPr>
          <w:rFonts w:ascii="Montserrat" w:eastAsia="Times New Roman" w:hAnsi="Montserrat" w:cs="Arial"/>
          <w:sz w:val="20"/>
          <w:szCs w:val="20"/>
          <w:lang w:val="es-ES" w:eastAsia="ar-SA"/>
        </w:rPr>
        <w:t xml:space="preserve">, o en el correo electrónico </w:t>
      </w:r>
      <w:hyperlink r:id="rId47" w:history="1">
        <w:r w:rsidRPr="00445349">
          <w:rPr>
            <w:rStyle w:val="Hipervnculo"/>
            <w:rFonts w:ascii="Montserrat" w:eastAsia="Times New Roman" w:hAnsi="Montserrat" w:cs="Arial"/>
            <w:color w:val="auto"/>
            <w:sz w:val="20"/>
            <w:szCs w:val="20"/>
            <w:lang w:val="es-ES" w:eastAsia="ar-SA"/>
          </w:rPr>
          <w:t>unidad.enlace@imss.gob.mx</w:t>
        </w:r>
      </w:hyperlink>
      <w:r w:rsidRPr="00445349">
        <w:rPr>
          <w:rFonts w:ascii="Montserrat" w:eastAsia="Times New Roman" w:hAnsi="Montserrat" w:cs="Arial"/>
          <w:sz w:val="20"/>
          <w:szCs w:val="20"/>
          <w:lang w:val="es-ES" w:eastAsia="ar-SA"/>
        </w:rPr>
        <w:t>.</w:t>
      </w:r>
    </w:p>
    <w:p w14:paraId="211E0301" w14:textId="77777777" w:rsidR="00B823B5" w:rsidRPr="00445349" w:rsidRDefault="00B823B5" w:rsidP="00B823B5">
      <w:pPr>
        <w:suppressAutoHyphens/>
        <w:ind w:right="49"/>
        <w:jc w:val="both"/>
        <w:rPr>
          <w:rFonts w:ascii="Montserrat" w:eastAsia="Times New Roman" w:hAnsi="Montserrat" w:cs="Arial"/>
          <w:sz w:val="20"/>
          <w:szCs w:val="20"/>
          <w:lang w:val="es-ES" w:eastAsia="ar-SA"/>
        </w:rPr>
      </w:pPr>
    </w:p>
    <w:p w14:paraId="17660526" w14:textId="77777777" w:rsidR="00B823B5" w:rsidRPr="00445349" w:rsidRDefault="00B823B5" w:rsidP="00B823B5">
      <w:pPr>
        <w:suppressAutoHyphens/>
        <w:ind w:right="49"/>
        <w:jc w:val="both"/>
        <w:rPr>
          <w:rFonts w:ascii="Montserrat" w:eastAsia="Times New Roman" w:hAnsi="Montserrat" w:cs="Arial"/>
          <w:sz w:val="20"/>
          <w:szCs w:val="20"/>
          <w:lang w:val="es-ES" w:eastAsia="ar-SA"/>
        </w:rPr>
      </w:pPr>
      <w:r w:rsidRPr="00445349">
        <w:rPr>
          <w:rFonts w:ascii="Montserrat" w:eastAsia="Times New Roman" w:hAnsi="Montserrat" w:cs="Arial"/>
          <w:sz w:val="20"/>
          <w:szCs w:val="20"/>
          <w:lang w:val="es-ES" w:eastAsia="ar-SA"/>
        </w:rPr>
        <w:t>Si desea conocer el procedimiento para el ejercicio de los derechos ARCO, puede acudir a la Unidad de Transparencia y/o enviar un correo electrónico a la dirección citada.</w:t>
      </w:r>
    </w:p>
    <w:p w14:paraId="3FE036BB" w14:textId="77777777" w:rsidR="00B823B5" w:rsidRPr="00445349" w:rsidRDefault="00B823B5" w:rsidP="00B823B5">
      <w:pPr>
        <w:tabs>
          <w:tab w:val="left" w:pos="3180"/>
        </w:tabs>
        <w:suppressAutoHyphens/>
        <w:ind w:right="49"/>
        <w:jc w:val="both"/>
        <w:rPr>
          <w:rFonts w:ascii="Montserrat" w:eastAsia="Times New Roman" w:hAnsi="Montserrat" w:cs="Arial"/>
          <w:b/>
          <w:sz w:val="20"/>
          <w:szCs w:val="20"/>
          <w:lang w:val="es-ES" w:eastAsia="ar-SA"/>
        </w:rPr>
      </w:pPr>
    </w:p>
    <w:p w14:paraId="17A0790E" w14:textId="77777777" w:rsidR="00B823B5" w:rsidRPr="00445349" w:rsidRDefault="00B823B5" w:rsidP="00B823B5">
      <w:pPr>
        <w:suppressAutoHyphens/>
        <w:ind w:right="49"/>
        <w:jc w:val="both"/>
        <w:rPr>
          <w:rFonts w:ascii="Montserrat" w:eastAsia="Times New Roman" w:hAnsi="Montserrat" w:cs="Arial"/>
          <w:b/>
          <w:sz w:val="20"/>
          <w:szCs w:val="20"/>
          <w:lang w:val="es-ES" w:eastAsia="ar-SA"/>
        </w:rPr>
      </w:pPr>
      <w:r w:rsidRPr="00445349">
        <w:rPr>
          <w:rFonts w:ascii="Montserrat" w:eastAsia="Times New Roman" w:hAnsi="Montserrat" w:cs="Arial"/>
          <w:b/>
          <w:sz w:val="20"/>
          <w:szCs w:val="20"/>
          <w:lang w:val="es-ES" w:eastAsia="ar-SA"/>
        </w:rPr>
        <w:t>Cambios al aviso de privacidad</w:t>
      </w:r>
    </w:p>
    <w:p w14:paraId="0250CEC1" w14:textId="77777777" w:rsidR="00B823B5" w:rsidRPr="00445349" w:rsidRDefault="00B823B5" w:rsidP="00B823B5">
      <w:pPr>
        <w:suppressAutoHyphens/>
        <w:ind w:right="49"/>
        <w:jc w:val="both"/>
        <w:rPr>
          <w:rFonts w:ascii="Montserrat" w:eastAsia="Times New Roman" w:hAnsi="Montserrat" w:cs="Arial"/>
          <w:sz w:val="20"/>
          <w:szCs w:val="20"/>
          <w:lang w:val="es-ES" w:eastAsia="ar-SA"/>
        </w:rPr>
      </w:pPr>
    </w:p>
    <w:p w14:paraId="71186C38" w14:textId="77777777" w:rsidR="00B823B5" w:rsidRPr="00445349" w:rsidRDefault="00B823B5" w:rsidP="00B823B5">
      <w:pPr>
        <w:suppressAutoHyphens/>
        <w:ind w:right="49"/>
        <w:jc w:val="both"/>
        <w:rPr>
          <w:rFonts w:ascii="Montserrat" w:eastAsia="Times New Roman" w:hAnsi="Montserrat" w:cs="Arial"/>
          <w:sz w:val="20"/>
          <w:szCs w:val="20"/>
          <w:lang w:val="es-ES" w:eastAsia="ar-SA"/>
        </w:rPr>
      </w:pPr>
      <w:r w:rsidRPr="00445349">
        <w:rPr>
          <w:rFonts w:ascii="Montserrat" w:eastAsia="Times New Roman" w:hAnsi="Montserrat" w:cs="Arial"/>
          <w:sz w:val="20"/>
          <w:szCs w:val="20"/>
          <w:lang w:val="es-ES" w:eastAsia="ar-SA"/>
        </w:rPr>
        <w:t>El presente aviso de privacidad puede sufrir modificaciones, cambios o actualizaciones derivadas de nuevos requerimientos legales o por otras causas.</w:t>
      </w:r>
    </w:p>
    <w:p w14:paraId="50FCA3B2" w14:textId="77777777" w:rsidR="00B823B5" w:rsidRPr="00445349" w:rsidRDefault="00B823B5" w:rsidP="00B823B5">
      <w:pPr>
        <w:suppressAutoHyphens/>
        <w:ind w:right="49"/>
        <w:jc w:val="both"/>
        <w:rPr>
          <w:rFonts w:ascii="Montserrat" w:eastAsia="Times New Roman" w:hAnsi="Montserrat" w:cs="Arial"/>
          <w:sz w:val="20"/>
          <w:szCs w:val="20"/>
          <w:lang w:val="es-ES" w:eastAsia="ar-SA"/>
        </w:rPr>
      </w:pPr>
    </w:p>
    <w:p w14:paraId="0720BE1B" w14:textId="77777777" w:rsidR="00B823B5" w:rsidRPr="00445349" w:rsidRDefault="00B823B5" w:rsidP="00B823B5">
      <w:pPr>
        <w:suppressAutoHyphens/>
        <w:ind w:right="49"/>
        <w:jc w:val="both"/>
        <w:rPr>
          <w:rFonts w:ascii="Montserrat" w:eastAsia="Times New Roman" w:hAnsi="Montserrat" w:cs="Arial"/>
          <w:sz w:val="20"/>
          <w:szCs w:val="20"/>
          <w:lang w:val="es-ES" w:eastAsia="ar-SA"/>
        </w:rPr>
      </w:pPr>
      <w:r w:rsidRPr="00445349">
        <w:rPr>
          <w:rFonts w:ascii="Montserrat" w:eastAsia="Times New Roman" w:hAnsi="Montserrat" w:cs="Arial"/>
          <w:sz w:val="20"/>
          <w:szCs w:val="20"/>
          <w:lang w:val="es-ES" w:eastAsia="ar-SA"/>
        </w:rPr>
        <w:lastRenderedPageBreak/>
        <w:t>En caso de que se efectúen cambios, los mismos se comunicarán a través de la página de internet institucional, www.imss.gob.mx, o bien de manera presencial en nuestras instalaciones.</w:t>
      </w:r>
    </w:p>
    <w:p w14:paraId="0E29CE81" w14:textId="77777777" w:rsidR="00B823B5" w:rsidRPr="00445349" w:rsidRDefault="00B823B5" w:rsidP="00B823B5">
      <w:pPr>
        <w:suppressAutoHyphens/>
        <w:ind w:right="49"/>
        <w:jc w:val="both"/>
        <w:rPr>
          <w:rFonts w:ascii="Montserrat" w:eastAsia="Times New Roman" w:hAnsi="Montserrat" w:cs="Arial"/>
          <w:sz w:val="20"/>
          <w:szCs w:val="20"/>
          <w:lang w:val="es-ES" w:eastAsia="ar-SA"/>
        </w:rPr>
      </w:pPr>
    </w:p>
    <w:p w14:paraId="74E3E348" w14:textId="77777777" w:rsidR="00B823B5" w:rsidRPr="00445349" w:rsidRDefault="00B823B5" w:rsidP="00B823B5">
      <w:pPr>
        <w:ind w:right="292"/>
        <w:jc w:val="center"/>
        <w:rPr>
          <w:rFonts w:ascii="Montserrat" w:eastAsia="Arial" w:hAnsi="Montserrat" w:cs="Arial"/>
          <w:sz w:val="20"/>
          <w:szCs w:val="20"/>
        </w:rPr>
      </w:pPr>
      <w:r w:rsidRPr="00445349">
        <w:rPr>
          <w:rFonts w:ascii="Montserrat" w:eastAsia="Arial" w:hAnsi="Montserrat" w:cs="Arial"/>
          <w:b/>
          <w:spacing w:val="-2"/>
          <w:sz w:val="20"/>
          <w:szCs w:val="20"/>
        </w:rPr>
        <w:t>A</w:t>
      </w:r>
      <w:r w:rsidRPr="00445349">
        <w:rPr>
          <w:rFonts w:ascii="Montserrat" w:eastAsia="Arial" w:hAnsi="Montserrat" w:cs="Arial"/>
          <w:b/>
          <w:spacing w:val="2"/>
          <w:sz w:val="20"/>
          <w:szCs w:val="20"/>
        </w:rPr>
        <w:t>VI</w:t>
      </w:r>
      <w:r w:rsidRPr="00445349">
        <w:rPr>
          <w:rFonts w:ascii="Montserrat" w:eastAsia="Arial" w:hAnsi="Montserrat" w:cs="Arial"/>
          <w:b/>
          <w:spacing w:val="-1"/>
          <w:sz w:val="20"/>
          <w:szCs w:val="20"/>
        </w:rPr>
        <w:t>S</w:t>
      </w:r>
      <w:r w:rsidRPr="00445349">
        <w:rPr>
          <w:rFonts w:ascii="Montserrat" w:eastAsia="Arial" w:hAnsi="Montserrat" w:cs="Arial"/>
          <w:b/>
          <w:sz w:val="20"/>
          <w:szCs w:val="20"/>
        </w:rPr>
        <w:t>O</w:t>
      </w:r>
      <w:r w:rsidRPr="00445349">
        <w:rPr>
          <w:rFonts w:ascii="Montserrat" w:eastAsia="Arial" w:hAnsi="Montserrat" w:cs="Arial"/>
          <w:b/>
          <w:spacing w:val="-5"/>
          <w:sz w:val="20"/>
          <w:szCs w:val="20"/>
        </w:rPr>
        <w:t xml:space="preserve"> </w:t>
      </w:r>
      <w:r w:rsidRPr="00445349">
        <w:rPr>
          <w:rFonts w:ascii="Montserrat" w:eastAsia="Arial" w:hAnsi="Montserrat" w:cs="Arial"/>
          <w:b/>
          <w:sz w:val="20"/>
          <w:szCs w:val="20"/>
        </w:rPr>
        <w:t>DE</w:t>
      </w:r>
      <w:r w:rsidRPr="00445349">
        <w:rPr>
          <w:rFonts w:ascii="Montserrat" w:eastAsia="Arial" w:hAnsi="Montserrat" w:cs="Arial"/>
          <w:b/>
          <w:spacing w:val="-2"/>
          <w:sz w:val="20"/>
          <w:szCs w:val="20"/>
        </w:rPr>
        <w:t xml:space="preserve"> </w:t>
      </w:r>
      <w:r w:rsidRPr="00445349">
        <w:rPr>
          <w:rFonts w:ascii="Montserrat" w:eastAsia="Arial" w:hAnsi="Montserrat" w:cs="Arial"/>
          <w:b/>
          <w:spacing w:val="-1"/>
          <w:sz w:val="20"/>
          <w:szCs w:val="20"/>
        </w:rPr>
        <w:t>P</w:t>
      </w:r>
      <w:r w:rsidRPr="00445349">
        <w:rPr>
          <w:rFonts w:ascii="Montserrat" w:eastAsia="Arial" w:hAnsi="Montserrat" w:cs="Arial"/>
          <w:b/>
          <w:sz w:val="20"/>
          <w:szCs w:val="20"/>
        </w:rPr>
        <w:t>R</w:t>
      </w:r>
      <w:r w:rsidRPr="00445349">
        <w:rPr>
          <w:rFonts w:ascii="Montserrat" w:eastAsia="Arial" w:hAnsi="Montserrat" w:cs="Arial"/>
          <w:b/>
          <w:spacing w:val="2"/>
          <w:sz w:val="20"/>
          <w:szCs w:val="20"/>
        </w:rPr>
        <w:t>I</w:t>
      </w:r>
      <w:r w:rsidRPr="00445349">
        <w:rPr>
          <w:rFonts w:ascii="Montserrat" w:eastAsia="Arial" w:hAnsi="Montserrat" w:cs="Arial"/>
          <w:b/>
          <w:spacing w:val="4"/>
          <w:sz w:val="20"/>
          <w:szCs w:val="20"/>
        </w:rPr>
        <w:t>V</w:t>
      </w:r>
      <w:r w:rsidRPr="00445349">
        <w:rPr>
          <w:rFonts w:ascii="Montserrat" w:eastAsia="Arial" w:hAnsi="Montserrat" w:cs="Arial"/>
          <w:b/>
          <w:spacing w:val="-5"/>
          <w:sz w:val="20"/>
          <w:szCs w:val="20"/>
        </w:rPr>
        <w:t>A</w:t>
      </w:r>
      <w:r w:rsidRPr="00445349">
        <w:rPr>
          <w:rFonts w:ascii="Montserrat" w:eastAsia="Arial" w:hAnsi="Montserrat" w:cs="Arial"/>
          <w:b/>
          <w:sz w:val="20"/>
          <w:szCs w:val="20"/>
        </w:rPr>
        <w:t>C</w:t>
      </w:r>
      <w:r w:rsidRPr="00445349">
        <w:rPr>
          <w:rFonts w:ascii="Montserrat" w:eastAsia="Arial" w:hAnsi="Montserrat" w:cs="Arial"/>
          <w:b/>
          <w:spacing w:val="2"/>
          <w:sz w:val="20"/>
          <w:szCs w:val="20"/>
        </w:rPr>
        <w:t>I</w:t>
      </w:r>
      <w:r w:rsidRPr="00445349">
        <w:rPr>
          <w:rFonts w:ascii="Montserrat" w:eastAsia="Arial" w:hAnsi="Montserrat" w:cs="Arial"/>
          <w:b/>
          <w:spacing w:val="5"/>
          <w:sz w:val="20"/>
          <w:szCs w:val="20"/>
        </w:rPr>
        <w:t>D</w:t>
      </w:r>
      <w:r w:rsidRPr="00445349">
        <w:rPr>
          <w:rFonts w:ascii="Montserrat" w:eastAsia="Arial" w:hAnsi="Montserrat" w:cs="Arial"/>
          <w:b/>
          <w:spacing w:val="-5"/>
          <w:sz w:val="20"/>
          <w:szCs w:val="20"/>
        </w:rPr>
        <w:t>A</w:t>
      </w:r>
      <w:r w:rsidRPr="00445349">
        <w:rPr>
          <w:rFonts w:ascii="Montserrat" w:eastAsia="Arial" w:hAnsi="Montserrat" w:cs="Arial"/>
          <w:b/>
          <w:sz w:val="20"/>
          <w:szCs w:val="20"/>
        </w:rPr>
        <w:t>D</w:t>
      </w:r>
      <w:r w:rsidRPr="00445349">
        <w:rPr>
          <w:rFonts w:ascii="Montserrat" w:eastAsia="Arial" w:hAnsi="Montserrat" w:cs="Arial"/>
          <w:b/>
          <w:spacing w:val="-12"/>
          <w:sz w:val="20"/>
          <w:szCs w:val="20"/>
        </w:rPr>
        <w:t xml:space="preserve"> </w:t>
      </w:r>
      <w:r w:rsidRPr="00445349">
        <w:rPr>
          <w:rFonts w:ascii="Montserrat" w:eastAsia="Arial" w:hAnsi="Montserrat" w:cs="Arial"/>
          <w:b/>
          <w:spacing w:val="2"/>
          <w:sz w:val="20"/>
          <w:szCs w:val="20"/>
        </w:rPr>
        <w:t>I</w:t>
      </w:r>
      <w:r w:rsidRPr="00445349">
        <w:rPr>
          <w:rFonts w:ascii="Montserrat" w:eastAsia="Arial" w:hAnsi="Montserrat" w:cs="Arial"/>
          <w:b/>
          <w:sz w:val="20"/>
          <w:szCs w:val="20"/>
        </w:rPr>
        <w:t>N</w:t>
      </w:r>
      <w:r w:rsidRPr="00445349">
        <w:rPr>
          <w:rFonts w:ascii="Montserrat" w:eastAsia="Arial" w:hAnsi="Montserrat" w:cs="Arial"/>
          <w:b/>
          <w:spacing w:val="3"/>
          <w:sz w:val="20"/>
          <w:szCs w:val="20"/>
        </w:rPr>
        <w:t>T</w:t>
      </w:r>
      <w:r w:rsidRPr="00445349">
        <w:rPr>
          <w:rFonts w:ascii="Montserrat" w:eastAsia="Arial" w:hAnsi="Montserrat" w:cs="Arial"/>
          <w:b/>
          <w:spacing w:val="-1"/>
          <w:sz w:val="20"/>
          <w:szCs w:val="20"/>
        </w:rPr>
        <w:t>E</w:t>
      </w:r>
      <w:r w:rsidRPr="00445349">
        <w:rPr>
          <w:rFonts w:ascii="Montserrat" w:eastAsia="Arial" w:hAnsi="Montserrat" w:cs="Arial"/>
          <w:b/>
          <w:spacing w:val="1"/>
          <w:sz w:val="20"/>
          <w:szCs w:val="20"/>
        </w:rPr>
        <w:t>G</w:t>
      </w:r>
      <w:r w:rsidRPr="00445349">
        <w:rPr>
          <w:rFonts w:ascii="Montserrat" w:eastAsia="Arial" w:hAnsi="Montserrat" w:cs="Arial"/>
          <w:b/>
          <w:spacing w:val="3"/>
          <w:sz w:val="20"/>
          <w:szCs w:val="20"/>
        </w:rPr>
        <w:t>R</w:t>
      </w:r>
      <w:r w:rsidRPr="00445349">
        <w:rPr>
          <w:rFonts w:ascii="Montserrat" w:eastAsia="Arial" w:hAnsi="Montserrat" w:cs="Arial"/>
          <w:b/>
          <w:spacing w:val="-5"/>
          <w:sz w:val="20"/>
          <w:szCs w:val="20"/>
        </w:rPr>
        <w:t>A</w:t>
      </w:r>
      <w:r w:rsidRPr="00445349">
        <w:rPr>
          <w:rFonts w:ascii="Montserrat" w:eastAsia="Arial" w:hAnsi="Montserrat" w:cs="Arial"/>
          <w:b/>
          <w:sz w:val="20"/>
          <w:szCs w:val="20"/>
        </w:rPr>
        <w:t>L</w:t>
      </w:r>
      <w:r w:rsidRPr="00445349">
        <w:rPr>
          <w:rFonts w:ascii="Montserrat" w:eastAsia="Arial" w:hAnsi="Montserrat" w:cs="Arial"/>
          <w:b/>
          <w:spacing w:val="-10"/>
          <w:sz w:val="20"/>
          <w:szCs w:val="20"/>
        </w:rPr>
        <w:t xml:space="preserve"> </w:t>
      </w:r>
      <w:r w:rsidRPr="00445349">
        <w:rPr>
          <w:rFonts w:ascii="Montserrat" w:eastAsia="Arial" w:hAnsi="Montserrat" w:cs="Arial"/>
          <w:b/>
          <w:spacing w:val="3"/>
          <w:sz w:val="20"/>
          <w:szCs w:val="20"/>
        </w:rPr>
        <w:t>D</w:t>
      </w:r>
      <w:r w:rsidRPr="00445349">
        <w:rPr>
          <w:rFonts w:ascii="Montserrat" w:eastAsia="Arial" w:hAnsi="Montserrat" w:cs="Arial"/>
          <w:b/>
          <w:sz w:val="20"/>
          <w:szCs w:val="20"/>
        </w:rPr>
        <w:t>E</w:t>
      </w:r>
      <w:r w:rsidRPr="00445349">
        <w:rPr>
          <w:rFonts w:ascii="Montserrat" w:eastAsia="Arial" w:hAnsi="Montserrat" w:cs="Arial"/>
          <w:b/>
          <w:spacing w:val="-4"/>
          <w:sz w:val="20"/>
          <w:szCs w:val="20"/>
        </w:rPr>
        <w:t xml:space="preserve"> </w:t>
      </w:r>
      <w:r w:rsidRPr="00445349">
        <w:rPr>
          <w:rFonts w:ascii="Montserrat" w:eastAsia="Arial" w:hAnsi="Montserrat" w:cs="Arial"/>
          <w:b/>
          <w:spacing w:val="1"/>
          <w:sz w:val="20"/>
          <w:szCs w:val="20"/>
        </w:rPr>
        <w:t>LO</w:t>
      </w:r>
      <w:r w:rsidRPr="00445349">
        <w:rPr>
          <w:rFonts w:ascii="Montserrat" w:eastAsia="Arial" w:hAnsi="Montserrat" w:cs="Arial"/>
          <w:b/>
          <w:sz w:val="20"/>
          <w:szCs w:val="20"/>
        </w:rPr>
        <w:t>S</w:t>
      </w:r>
      <w:r w:rsidRPr="00445349">
        <w:rPr>
          <w:rFonts w:ascii="Montserrat" w:eastAsia="Arial" w:hAnsi="Montserrat" w:cs="Arial"/>
          <w:b/>
          <w:spacing w:val="-3"/>
          <w:sz w:val="20"/>
          <w:szCs w:val="20"/>
        </w:rPr>
        <w:t xml:space="preserve"> </w:t>
      </w:r>
      <w:r w:rsidRPr="00445349">
        <w:rPr>
          <w:rFonts w:ascii="Montserrat" w:eastAsia="Arial" w:hAnsi="Montserrat" w:cs="Arial"/>
          <w:b/>
          <w:spacing w:val="-1"/>
          <w:sz w:val="20"/>
          <w:szCs w:val="20"/>
        </w:rPr>
        <w:t>P</w:t>
      </w:r>
      <w:r w:rsidRPr="00445349">
        <w:rPr>
          <w:rFonts w:ascii="Montserrat" w:eastAsia="Arial" w:hAnsi="Montserrat" w:cs="Arial"/>
          <w:b/>
          <w:sz w:val="20"/>
          <w:szCs w:val="20"/>
        </w:rPr>
        <w:t>R</w:t>
      </w:r>
      <w:r w:rsidRPr="00445349">
        <w:rPr>
          <w:rFonts w:ascii="Montserrat" w:eastAsia="Arial" w:hAnsi="Montserrat" w:cs="Arial"/>
          <w:b/>
          <w:spacing w:val="1"/>
          <w:sz w:val="20"/>
          <w:szCs w:val="20"/>
        </w:rPr>
        <w:t>O</w:t>
      </w:r>
      <w:r w:rsidRPr="00445349">
        <w:rPr>
          <w:rFonts w:ascii="Montserrat" w:eastAsia="Arial" w:hAnsi="Montserrat" w:cs="Arial"/>
          <w:b/>
          <w:spacing w:val="3"/>
          <w:sz w:val="20"/>
          <w:szCs w:val="20"/>
        </w:rPr>
        <w:t>C</w:t>
      </w:r>
      <w:r w:rsidRPr="00445349">
        <w:rPr>
          <w:rFonts w:ascii="Montserrat" w:eastAsia="Arial" w:hAnsi="Montserrat" w:cs="Arial"/>
          <w:b/>
          <w:spacing w:val="-1"/>
          <w:sz w:val="20"/>
          <w:szCs w:val="20"/>
        </w:rPr>
        <w:t>E</w:t>
      </w:r>
      <w:r w:rsidRPr="00445349">
        <w:rPr>
          <w:rFonts w:ascii="Montserrat" w:eastAsia="Arial" w:hAnsi="Montserrat" w:cs="Arial"/>
          <w:b/>
          <w:sz w:val="20"/>
          <w:szCs w:val="20"/>
        </w:rPr>
        <w:t>DI</w:t>
      </w:r>
      <w:r w:rsidRPr="00445349">
        <w:rPr>
          <w:rFonts w:ascii="Montserrat" w:eastAsia="Arial" w:hAnsi="Montserrat" w:cs="Arial"/>
          <w:b/>
          <w:spacing w:val="4"/>
          <w:sz w:val="20"/>
          <w:szCs w:val="20"/>
        </w:rPr>
        <w:t>M</w:t>
      </w:r>
      <w:r w:rsidRPr="00445349">
        <w:rPr>
          <w:rFonts w:ascii="Montserrat" w:eastAsia="Arial" w:hAnsi="Montserrat" w:cs="Arial"/>
          <w:b/>
          <w:sz w:val="20"/>
          <w:szCs w:val="20"/>
        </w:rPr>
        <w:t>I</w:t>
      </w:r>
      <w:r w:rsidRPr="00445349">
        <w:rPr>
          <w:rFonts w:ascii="Montserrat" w:eastAsia="Arial" w:hAnsi="Montserrat" w:cs="Arial"/>
          <w:b/>
          <w:spacing w:val="-1"/>
          <w:sz w:val="20"/>
          <w:szCs w:val="20"/>
        </w:rPr>
        <w:t>E</w:t>
      </w:r>
      <w:r w:rsidRPr="00445349">
        <w:rPr>
          <w:rFonts w:ascii="Montserrat" w:eastAsia="Arial" w:hAnsi="Montserrat" w:cs="Arial"/>
          <w:b/>
          <w:sz w:val="20"/>
          <w:szCs w:val="20"/>
        </w:rPr>
        <w:t>N</w:t>
      </w:r>
      <w:r w:rsidRPr="00445349">
        <w:rPr>
          <w:rFonts w:ascii="Montserrat" w:eastAsia="Arial" w:hAnsi="Montserrat" w:cs="Arial"/>
          <w:b/>
          <w:spacing w:val="3"/>
          <w:sz w:val="20"/>
          <w:szCs w:val="20"/>
        </w:rPr>
        <w:t>T</w:t>
      </w:r>
      <w:r w:rsidRPr="00445349">
        <w:rPr>
          <w:rFonts w:ascii="Montserrat" w:eastAsia="Arial" w:hAnsi="Montserrat" w:cs="Arial"/>
          <w:b/>
          <w:spacing w:val="1"/>
          <w:sz w:val="20"/>
          <w:szCs w:val="20"/>
        </w:rPr>
        <w:t>O</w:t>
      </w:r>
      <w:r w:rsidRPr="00445349">
        <w:rPr>
          <w:rFonts w:ascii="Montserrat" w:eastAsia="Arial" w:hAnsi="Montserrat" w:cs="Arial"/>
          <w:b/>
          <w:sz w:val="20"/>
          <w:szCs w:val="20"/>
        </w:rPr>
        <w:t>S</w:t>
      </w:r>
      <w:r w:rsidRPr="00445349">
        <w:rPr>
          <w:rFonts w:ascii="Montserrat" w:eastAsia="Arial" w:hAnsi="Montserrat" w:cs="Arial"/>
          <w:b/>
          <w:spacing w:val="-19"/>
          <w:sz w:val="20"/>
          <w:szCs w:val="20"/>
        </w:rPr>
        <w:t xml:space="preserve"> </w:t>
      </w:r>
      <w:r w:rsidRPr="00445349">
        <w:rPr>
          <w:rFonts w:ascii="Montserrat" w:eastAsia="Arial" w:hAnsi="Montserrat" w:cs="Arial"/>
          <w:b/>
          <w:w w:val="99"/>
          <w:sz w:val="20"/>
          <w:szCs w:val="20"/>
        </w:rPr>
        <w:t>DE</w:t>
      </w:r>
    </w:p>
    <w:p w14:paraId="659338BD" w14:textId="77777777" w:rsidR="00B823B5" w:rsidRPr="00445349" w:rsidRDefault="00B823B5" w:rsidP="00B823B5">
      <w:pPr>
        <w:ind w:right="3"/>
        <w:jc w:val="center"/>
        <w:rPr>
          <w:rFonts w:ascii="Montserrat" w:eastAsia="Arial" w:hAnsi="Montserrat" w:cs="Arial"/>
          <w:sz w:val="20"/>
          <w:szCs w:val="20"/>
        </w:rPr>
      </w:pPr>
      <w:r w:rsidRPr="00445349">
        <w:rPr>
          <w:rFonts w:ascii="Montserrat" w:eastAsia="Arial" w:hAnsi="Montserrat" w:cs="Arial"/>
          <w:b/>
          <w:spacing w:val="-5"/>
          <w:sz w:val="20"/>
          <w:szCs w:val="20"/>
        </w:rPr>
        <w:t>A</w:t>
      </w:r>
      <w:r w:rsidRPr="00445349">
        <w:rPr>
          <w:rFonts w:ascii="Montserrat" w:eastAsia="Arial" w:hAnsi="Montserrat" w:cs="Arial"/>
          <w:b/>
          <w:spacing w:val="3"/>
          <w:sz w:val="20"/>
          <w:szCs w:val="20"/>
        </w:rPr>
        <w:t>D</w:t>
      </w:r>
      <w:r w:rsidRPr="00445349">
        <w:rPr>
          <w:rFonts w:ascii="Montserrat" w:eastAsia="Arial" w:hAnsi="Montserrat" w:cs="Arial"/>
          <w:b/>
          <w:spacing w:val="1"/>
          <w:sz w:val="20"/>
          <w:szCs w:val="20"/>
        </w:rPr>
        <w:t>Q</w:t>
      </w:r>
      <w:r w:rsidRPr="00445349">
        <w:rPr>
          <w:rFonts w:ascii="Montserrat" w:eastAsia="Arial" w:hAnsi="Montserrat" w:cs="Arial"/>
          <w:b/>
          <w:spacing w:val="3"/>
          <w:sz w:val="20"/>
          <w:szCs w:val="20"/>
        </w:rPr>
        <w:t>U</w:t>
      </w:r>
      <w:r w:rsidRPr="00445349">
        <w:rPr>
          <w:rFonts w:ascii="Montserrat" w:eastAsia="Arial" w:hAnsi="Montserrat" w:cs="Arial"/>
          <w:b/>
          <w:sz w:val="20"/>
          <w:szCs w:val="20"/>
        </w:rPr>
        <w:t>I</w:t>
      </w:r>
      <w:r w:rsidRPr="00445349">
        <w:rPr>
          <w:rFonts w:ascii="Montserrat" w:eastAsia="Arial" w:hAnsi="Montserrat" w:cs="Arial"/>
          <w:b/>
          <w:spacing w:val="-1"/>
          <w:sz w:val="20"/>
          <w:szCs w:val="20"/>
        </w:rPr>
        <w:t>S</w:t>
      </w:r>
      <w:r w:rsidRPr="00445349">
        <w:rPr>
          <w:rFonts w:ascii="Montserrat" w:eastAsia="Arial" w:hAnsi="Montserrat" w:cs="Arial"/>
          <w:b/>
          <w:sz w:val="20"/>
          <w:szCs w:val="20"/>
        </w:rPr>
        <w:t>I</w:t>
      </w:r>
      <w:r w:rsidRPr="00445349">
        <w:rPr>
          <w:rFonts w:ascii="Montserrat" w:eastAsia="Arial" w:hAnsi="Montserrat" w:cs="Arial"/>
          <w:b/>
          <w:spacing w:val="3"/>
          <w:sz w:val="20"/>
          <w:szCs w:val="20"/>
        </w:rPr>
        <w:t>C</w:t>
      </w:r>
      <w:r w:rsidRPr="00445349">
        <w:rPr>
          <w:rFonts w:ascii="Montserrat" w:eastAsia="Arial" w:hAnsi="Montserrat" w:cs="Arial"/>
          <w:b/>
          <w:sz w:val="20"/>
          <w:szCs w:val="20"/>
        </w:rPr>
        <w:t>I</w:t>
      </w:r>
      <w:r w:rsidRPr="00445349">
        <w:rPr>
          <w:rFonts w:ascii="Montserrat" w:eastAsia="Arial" w:hAnsi="Montserrat" w:cs="Arial"/>
          <w:b/>
          <w:spacing w:val="1"/>
          <w:sz w:val="20"/>
          <w:szCs w:val="20"/>
        </w:rPr>
        <w:t>O</w:t>
      </w:r>
      <w:r w:rsidRPr="00445349">
        <w:rPr>
          <w:rFonts w:ascii="Montserrat" w:eastAsia="Arial" w:hAnsi="Montserrat" w:cs="Arial"/>
          <w:b/>
          <w:sz w:val="20"/>
          <w:szCs w:val="20"/>
        </w:rPr>
        <w:t>N</w:t>
      </w:r>
      <w:r w:rsidRPr="00445349">
        <w:rPr>
          <w:rFonts w:ascii="Montserrat" w:eastAsia="Arial" w:hAnsi="Montserrat" w:cs="Arial"/>
          <w:b/>
          <w:spacing w:val="2"/>
          <w:sz w:val="20"/>
          <w:szCs w:val="20"/>
        </w:rPr>
        <w:t>E</w:t>
      </w:r>
      <w:r w:rsidRPr="00445349">
        <w:rPr>
          <w:rFonts w:ascii="Montserrat" w:eastAsia="Arial" w:hAnsi="Montserrat" w:cs="Arial"/>
          <w:b/>
          <w:sz w:val="20"/>
          <w:szCs w:val="20"/>
        </w:rPr>
        <w:t>S</w:t>
      </w:r>
      <w:r w:rsidRPr="00445349">
        <w:rPr>
          <w:rFonts w:ascii="Montserrat" w:eastAsia="Arial" w:hAnsi="Montserrat" w:cs="Arial"/>
          <w:b/>
          <w:spacing w:val="-17"/>
          <w:sz w:val="20"/>
          <w:szCs w:val="20"/>
        </w:rPr>
        <w:t xml:space="preserve"> </w:t>
      </w:r>
      <w:r w:rsidRPr="00445349">
        <w:rPr>
          <w:rFonts w:ascii="Montserrat" w:eastAsia="Arial" w:hAnsi="Montserrat" w:cs="Arial"/>
          <w:b/>
          <w:spacing w:val="3"/>
          <w:sz w:val="20"/>
          <w:szCs w:val="20"/>
        </w:rPr>
        <w:t>D</w:t>
      </w:r>
      <w:r w:rsidRPr="00445349">
        <w:rPr>
          <w:rFonts w:ascii="Montserrat" w:eastAsia="Arial" w:hAnsi="Montserrat" w:cs="Arial"/>
          <w:b/>
          <w:sz w:val="20"/>
          <w:szCs w:val="20"/>
        </w:rPr>
        <w:t>E</w:t>
      </w:r>
      <w:r w:rsidRPr="00445349">
        <w:rPr>
          <w:rFonts w:ascii="Montserrat" w:eastAsia="Arial" w:hAnsi="Montserrat" w:cs="Arial"/>
          <w:b/>
          <w:spacing w:val="-4"/>
          <w:sz w:val="20"/>
          <w:szCs w:val="20"/>
        </w:rPr>
        <w:t xml:space="preserve"> </w:t>
      </w:r>
      <w:r w:rsidRPr="00445349">
        <w:rPr>
          <w:rFonts w:ascii="Montserrat" w:eastAsia="Arial" w:hAnsi="Montserrat" w:cs="Arial"/>
          <w:b/>
          <w:sz w:val="20"/>
          <w:szCs w:val="20"/>
        </w:rPr>
        <w:t>B</w:t>
      </w:r>
      <w:r w:rsidRPr="00445349">
        <w:rPr>
          <w:rFonts w:ascii="Montserrat" w:eastAsia="Arial" w:hAnsi="Montserrat" w:cs="Arial"/>
          <w:b/>
          <w:spacing w:val="2"/>
          <w:sz w:val="20"/>
          <w:szCs w:val="20"/>
        </w:rPr>
        <w:t>IE</w:t>
      </w:r>
      <w:r w:rsidRPr="00445349">
        <w:rPr>
          <w:rFonts w:ascii="Montserrat" w:eastAsia="Arial" w:hAnsi="Montserrat" w:cs="Arial"/>
          <w:b/>
          <w:sz w:val="20"/>
          <w:szCs w:val="20"/>
        </w:rPr>
        <w:t>N</w:t>
      </w:r>
      <w:r w:rsidRPr="00445349">
        <w:rPr>
          <w:rFonts w:ascii="Montserrat" w:eastAsia="Arial" w:hAnsi="Montserrat" w:cs="Arial"/>
          <w:b/>
          <w:spacing w:val="-1"/>
          <w:sz w:val="20"/>
          <w:szCs w:val="20"/>
        </w:rPr>
        <w:t>E</w:t>
      </w:r>
      <w:r w:rsidRPr="00445349">
        <w:rPr>
          <w:rFonts w:ascii="Montserrat" w:eastAsia="Arial" w:hAnsi="Montserrat" w:cs="Arial"/>
          <w:b/>
          <w:spacing w:val="2"/>
          <w:sz w:val="20"/>
          <w:szCs w:val="20"/>
        </w:rPr>
        <w:t>S</w:t>
      </w:r>
      <w:r w:rsidRPr="00445349">
        <w:rPr>
          <w:rFonts w:ascii="Montserrat" w:eastAsia="Arial" w:hAnsi="Montserrat" w:cs="Arial"/>
          <w:b/>
          <w:sz w:val="20"/>
          <w:szCs w:val="20"/>
        </w:rPr>
        <w:t>,</w:t>
      </w:r>
      <w:r w:rsidRPr="00445349">
        <w:rPr>
          <w:rFonts w:ascii="Montserrat" w:eastAsia="Arial" w:hAnsi="Montserrat" w:cs="Arial"/>
          <w:b/>
          <w:spacing w:val="-4"/>
          <w:sz w:val="20"/>
          <w:szCs w:val="20"/>
        </w:rPr>
        <w:t xml:space="preserve"> </w:t>
      </w:r>
      <w:r w:rsidRPr="00445349">
        <w:rPr>
          <w:rFonts w:ascii="Montserrat" w:eastAsia="Arial" w:hAnsi="Montserrat" w:cs="Arial"/>
          <w:b/>
          <w:spacing w:val="-5"/>
          <w:sz w:val="20"/>
          <w:szCs w:val="20"/>
        </w:rPr>
        <w:t>A</w:t>
      </w:r>
      <w:r w:rsidRPr="00445349">
        <w:rPr>
          <w:rFonts w:ascii="Montserrat" w:eastAsia="Arial" w:hAnsi="Montserrat" w:cs="Arial"/>
          <w:b/>
          <w:sz w:val="20"/>
          <w:szCs w:val="20"/>
        </w:rPr>
        <w:t>R</w:t>
      </w:r>
      <w:r w:rsidRPr="00445349">
        <w:rPr>
          <w:rFonts w:ascii="Montserrat" w:eastAsia="Arial" w:hAnsi="Montserrat" w:cs="Arial"/>
          <w:b/>
          <w:spacing w:val="3"/>
          <w:sz w:val="20"/>
          <w:szCs w:val="20"/>
        </w:rPr>
        <w:t>R</w:t>
      </w:r>
      <w:r w:rsidRPr="00445349">
        <w:rPr>
          <w:rFonts w:ascii="Montserrat" w:eastAsia="Arial" w:hAnsi="Montserrat" w:cs="Arial"/>
          <w:b/>
          <w:spacing w:val="-1"/>
          <w:sz w:val="20"/>
          <w:szCs w:val="20"/>
        </w:rPr>
        <w:t>E</w:t>
      </w:r>
      <w:r w:rsidRPr="00445349">
        <w:rPr>
          <w:rFonts w:ascii="Montserrat" w:eastAsia="Arial" w:hAnsi="Montserrat" w:cs="Arial"/>
          <w:b/>
          <w:sz w:val="20"/>
          <w:szCs w:val="20"/>
        </w:rPr>
        <w:t>N</w:t>
      </w:r>
      <w:r w:rsidRPr="00445349">
        <w:rPr>
          <w:rFonts w:ascii="Montserrat" w:eastAsia="Arial" w:hAnsi="Montserrat" w:cs="Arial"/>
          <w:b/>
          <w:spacing w:val="5"/>
          <w:sz w:val="20"/>
          <w:szCs w:val="20"/>
        </w:rPr>
        <w:t>D</w:t>
      </w:r>
      <w:r w:rsidRPr="00445349">
        <w:rPr>
          <w:rFonts w:ascii="Montserrat" w:eastAsia="Arial" w:hAnsi="Montserrat" w:cs="Arial"/>
          <w:b/>
          <w:spacing w:val="-7"/>
          <w:sz w:val="20"/>
          <w:szCs w:val="20"/>
        </w:rPr>
        <w:t>A</w:t>
      </w:r>
      <w:r w:rsidRPr="00445349">
        <w:rPr>
          <w:rFonts w:ascii="Montserrat" w:eastAsia="Arial" w:hAnsi="Montserrat" w:cs="Arial"/>
          <w:b/>
          <w:spacing w:val="4"/>
          <w:sz w:val="20"/>
          <w:szCs w:val="20"/>
        </w:rPr>
        <w:t>M</w:t>
      </w:r>
      <w:r w:rsidRPr="00445349">
        <w:rPr>
          <w:rFonts w:ascii="Montserrat" w:eastAsia="Arial" w:hAnsi="Montserrat" w:cs="Arial"/>
          <w:b/>
          <w:spacing w:val="2"/>
          <w:sz w:val="20"/>
          <w:szCs w:val="20"/>
        </w:rPr>
        <w:t>I</w:t>
      </w:r>
      <w:r w:rsidRPr="00445349">
        <w:rPr>
          <w:rFonts w:ascii="Montserrat" w:eastAsia="Arial" w:hAnsi="Montserrat" w:cs="Arial"/>
          <w:b/>
          <w:spacing w:val="-1"/>
          <w:sz w:val="20"/>
          <w:szCs w:val="20"/>
        </w:rPr>
        <w:t>E</w:t>
      </w:r>
      <w:r w:rsidRPr="00445349">
        <w:rPr>
          <w:rFonts w:ascii="Montserrat" w:eastAsia="Arial" w:hAnsi="Montserrat" w:cs="Arial"/>
          <w:b/>
          <w:sz w:val="20"/>
          <w:szCs w:val="20"/>
        </w:rPr>
        <w:t>N</w:t>
      </w:r>
      <w:r w:rsidRPr="00445349">
        <w:rPr>
          <w:rFonts w:ascii="Montserrat" w:eastAsia="Arial" w:hAnsi="Montserrat" w:cs="Arial"/>
          <w:b/>
          <w:spacing w:val="3"/>
          <w:sz w:val="20"/>
          <w:szCs w:val="20"/>
        </w:rPr>
        <w:t>T</w:t>
      </w:r>
      <w:r w:rsidRPr="00445349">
        <w:rPr>
          <w:rFonts w:ascii="Montserrat" w:eastAsia="Arial" w:hAnsi="Montserrat" w:cs="Arial"/>
          <w:b/>
          <w:spacing w:val="1"/>
          <w:sz w:val="20"/>
          <w:szCs w:val="20"/>
        </w:rPr>
        <w:t>O</w:t>
      </w:r>
      <w:r w:rsidRPr="00445349">
        <w:rPr>
          <w:rFonts w:ascii="Montserrat" w:eastAsia="Arial" w:hAnsi="Montserrat" w:cs="Arial"/>
          <w:b/>
          <w:sz w:val="20"/>
          <w:szCs w:val="20"/>
        </w:rPr>
        <w:t>S</w:t>
      </w:r>
      <w:r w:rsidRPr="00445349">
        <w:rPr>
          <w:rFonts w:ascii="Montserrat" w:eastAsia="Arial" w:hAnsi="Montserrat" w:cs="Arial"/>
          <w:b/>
          <w:spacing w:val="-20"/>
          <w:sz w:val="20"/>
          <w:szCs w:val="20"/>
        </w:rPr>
        <w:t xml:space="preserve"> </w:t>
      </w:r>
      <w:r w:rsidRPr="00445349">
        <w:rPr>
          <w:rFonts w:ascii="Montserrat" w:eastAsia="Arial" w:hAnsi="Montserrat" w:cs="Arial"/>
          <w:b/>
          <w:sz w:val="20"/>
          <w:szCs w:val="20"/>
        </w:rPr>
        <w:t>Y C</w:t>
      </w:r>
      <w:r w:rsidRPr="00445349">
        <w:rPr>
          <w:rFonts w:ascii="Montserrat" w:eastAsia="Arial" w:hAnsi="Montserrat" w:cs="Arial"/>
          <w:b/>
          <w:spacing w:val="1"/>
          <w:sz w:val="20"/>
          <w:szCs w:val="20"/>
        </w:rPr>
        <w:t>O</w:t>
      </w:r>
      <w:r w:rsidRPr="00445349">
        <w:rPr>
          <w:rFonts w:ascii="Montserrat" w:eastAsia="Arial" w:hAnsi="Montserrat" w:cs="Arial"/>
          <w:b/>
          <w:sz w:val="20"/>
          <w:szCs w:val="20"/>
        </w:rPr>
        <w:t>N</w:t>
      </w:r>
      <w:r w:rsidRPr="00445349">
        <w:rPr>
          <w:rFonts w:ascii="Montserrat" w:eastAsia="Arial" w:hAnsi="Montserrat" w:cs="Arial"/>
          <w:b/>
          <w:spacing w:val="3"/>
          <w:sz w:val="20"/>
          <w:szCs w:val="20"/>
        </w:rPr>
        <w:t>TR</w:t>
      </w:r>
      <w:r w:rsidRPr="00445349">
        <w:rPr>
          <w:rFonts w:ascii="Montserrat" w:eastAsia="Arial" w:hAnsi="Montserrat" w:cs="Arial"/>
          <w:b/>
          <w:spacing w:val="-7"/>
          <w:sz w:val="20"/>
          <w:szCs w:val="20"/>
        </w:rPr>
        <w:t>A</w:t>
      </w:r>
      <w:r w:rsidRPr="00445349">
        <w:rPr>
          <w:rFonts w:ascii="Montserrat" w:eastAsia="Arial" w:hAnsi="Montserrat" w:cs="Arial"/>
          <w:b/>
          <w:spacing w:val="6"/>
          <w:sz w:val="20"/>
          <w:szCs w:val="20"/>
        </w:rPr>
        <w:t>T</w:t>
      </w:r>
      <w:r w:rsidRPr="00445349">
        <w:rPr>
          <w:rFonts w:ascii="Montserrat" w:eastAsia="Arial" w:hAnsi="Montserrat" w:cs="Arial"/>
          <w:b/>
          <w:spacing w:val="-5"/>
          <w:sz w:val="20"/>
          <w:szCs w:val="20"/>
        </w:rPr>
        <w:t>A</w:t>
      </w:r>
      <w:r w:rsidRPr="00445349">
        <w:rPr>
          <w:rFonts w:ascii="Montserrat" w:eastAsia="Arial" w:hAnsi="Montserrat" w:cs="Arial"/>
          <w:b/>
          <w:spacing w:val="3"/>
          <w:sz w:val="20"/>
          <w:szCs w:val="20"/>
        </w:rPr>
        <w:t>C</w:t>
      </w:r>
      <w:r w:rsidRPr="00445349">
        <w:rPr>
          <w:rFonts w:ascii="Montserrat" w:eastAsia="Arial" w:hAnsi="Montserrat" w:cs="Arial"/>
          <w:b/>
          <w:sz w:val="20"/>
          <w:szCs w:val="20"/>
        </w:rPr>
        <w:t>I</w:t>
      </w:r>
      <w:r w:rsidRPr="00445349">
        <w:rPr>
          <w:rFonts w:ascii="Montserrat" w:eastAsia="Arial" w:hAnsi="Montserrat" w:cs="Arial"/>
          <w:b/>
          <w:spacing w:val="1"/>
          <w:sz w:val="20"/>
          <w:szCs w:val="20"/>
        </w:rPr>
        <w:t>Ó</w:t>
      </w:r>
      <w:r w:rsidRPr="00445349">
        <w:rPr>
          <w:rFonts w:ascii="Montserrat" w:eastAsia="Arial" w:hAnsi="Montserrat" w:cs="Arial"/>
          <w:b/>
          <w:sz w:val="20"/>
          <w:szCs w:val="20"/>
        </w:rPr>
        <w:t>N</w:t>
      </w:r>
      <w:r w:rsidRPr="00445349">
        <w:rPr>
          <w:rFonts w:ascii="Montserrat" w:eastAsia="Arial" w:hAnsi="Montserrat" w:cs="Arial"/>
          <w:b/>
          <w:spacing w:val="-16"/>
          <w:sz w:val="20"/>
          <w:szCs w:val="20"/>
        </w:rPr>
        <w:t xml:space="preserve"> </w:t>
      </w:r>
      <w:r w:rsidRPr="00445349">
        <w:rPr>
          <w:rFonts w:ascii="Montserrat" w:eastAsia="Arial" w:hAnsi="Montserrat" w:cs="Arial"/>
          <w:b/>
          <w:spacing w:val="3"/>
          <w:w w:val="99"/>
          <w:sz w:val="20"/>
          <w:szCs w:val="20"/>
        </w:rPr>
        <w:t>D</w:t>
      </w:r>
      <w:r w:rsidRPr="00445349">
        <w:rPr>
          <w:rFonts w:ascii="Montserrat" w:eastAsia="Arial" w:hAnsi="Montserrat" w:cs="Arial"/>
          <w:b/>
          <w:w w:val="99"/>
          <w:sz w:val="20"/>
          <w:szCs w:val="20"/>
        </w:rPr>
        <w:t xml:space="preserve">E </w:t>
      </w:r>
      <w:r w:rsidRPr="00445349">
        <w:rPr>
          <w:rFonts w:ascii="Montserrat" w:eastAsia="Arial" w:hAnsi="Montserrat" w:cs="Arial"/>
          <w:b/>
          <w:spacing w:val="-1"/>
          <w:w w:val="99"/>
          <w:sz w:val="20"/>
          <w:szCs w:val="20"/>
        </w:rPr>
        <w:t>SE</w:t>
      </w:r>
      <w:r w:rsidRPr="00445349">
        <w:rPr>
          <w:rFonts w:ascii="Montserrat" w:eastAsia="Arial" w:hAnsi="Montserrat" w:cs="Arial"/>
          <w:b/>
          <w:spacing w:val="3"/>
          <w:w w:val="99"/>
          <w:sz w:val="20"/>
          <w:szCs w:val="20"/>
        </w:rPr>
        <w:t>R</w:t>
      </w:r>
      <w:r w:rsidRPr="00445349">
        <w:rPr>
          <w:rFonts w:ascii="Montserrat" w:eastAsia="Arial" w:hAnsi="Montserrat" w:cs="Arial"/>
          <w:b/>
          <w:spacing w:val="-1"/>
          <w:w w:val="99"/>
          <w:sz w:val="20"/>
          <w:szCs w:val="20"/>
        </w:rPr>
        <w:t>V</w:t>
      </w:r>
      <w:r w:rsidRPr="00445349">
        <w:rPr>
          <w:rFonts w:ascii="Montserrat" w:eastAsia="Arial" w:hAnsi="Montserrat" w:cs="Arial"/>
          <w:b/>
          <w:w w:val="99"/>
          <w:sz w:val="20"/>
          <w:szCs w:val="20"/>
        </w:rPr>
        <w:t>ICI</w:t>
      </w:r>
      <w:r w:rsidRPr="00445349">
        <w:rPr>
          <w:rFonts w:ascii="Montserrat" w:eastAsia="Arial" w:hAnsi="Montserrat" w:cs="Arial"/>
          <w:b/>
          <w:spacing w:val="3"/>
          <w:w w:val="99"/>
          <w:sz w:val="20"/>
          <w:szCs w:val="20"/>
        </w:rPr>
        <w:t>O</w:t>
      </w:r>
      <w:r w:rsidRPr="00445349">
        <w:rPr>
          <w:rFonts w:ascii="Montserrat" w:eastAsia="Arial" w:hAnsi="Montserrat" w:cs="Arial"/>
          <w:b/>
          <w:w w:val="99"/>
          <w:sz w:val="20"/>
          <w:szCs w:val="20"/>
        </w:rPr>
        <w:t>S</w:t>
      </w:r>
    </w:p>
    <w:p w14:paraId="5BF4A6F7" w14:textId="77777777" w:rsidR="00B823B5" w:rsidRPr="00445349" w:rsidRDefault="00B823B5" w:rsidP="00B823B5">
      <w:pPr>
        <w:rPr>
          <w:rFonts w:ascii="Montserrat" w:eastAsia="Times New Roman" w:hAnsi="Montserrat" w:cs="Arial"/>
          <w:sz w:val="20"/>
          <w:szCs w:val="20"/>
          <w:lang w:val="es-ES" w:eastAsia="ar-SA"/>
        </w:rPr>
      </w:pPr>
    </w:p>
    <w:p w14:paraId="53B638AE" w14:textId="77777777" w:rsidR="00B823B5" w:rsidRPr="00445349" w:rsidRDefault="00B823B5" w:rsidP="00B823B5">
      <w:pPr>
        <w:ind w:right="67"/>
        <w:jc w:val="both"/>
        <w:rPr>
          <w:rFonts w:ascii="Montserrat" w:eastAsia="Arial" w:hAnsi="Montserrat" w:cs="Arial"/>
          <w:sz w:val="20"/>
          <w:szCs w:val="20"/>
        </w:rPr>
      </w:pPr>
      <w:r w:rsidRPr="00445349">
        <w:rPr>
          <w:rFonts w:ascii="Montserrat" w:eastAsia="Arial" w:hAnsi="Montserrat" w:cs="Arial"/>
          <w:spacing w:val="-1"/>
          <w:sz w:val="20"/>
          <w:szCs w:val="20"/>
        </w:rPr>
        <w:t>E</w:t>
      </w:r>
      <w:r w:rsidRPr="00445349">
        <w:rPr>
          <w:rFonts w:ascii="Montserrat" w:eastAsia="Arial" w:hAnsi="Montserrat" w:cs="Arial"/>
          <w:sz w:val="20"/>
          <w:szCs w:val="20"/>
        </w:rPr>
        <w:t>l</w:t>
      </w:r>
      <w:r w:rsidRPr="00445349">
        <w:rPr>
          <w:rFonts w:ascii="Montserrat" w:eastAsia="Arial" w:hAnsi="Montserrat" w:cs="Arial"/>
          <w:spacing w:val="9"/>
          <w:sz w:val="20"/>
          <w:szCs w:val="20"/>
        </w:rPr>
        <w:t xml:space="preserve"> </w:t>
      </w:r>
      <w:r w:rsidRPr="00445349">
        <w:rPr>
          <w:rFonts w:ascii="Montserrat" w:eastAsia="Arial" w:hAnsi="Montserrat" w:cs="Arial"/>
          <w:sz w:val="20"/>
          <w:szCs w:val="20"/>
        </w:rPr>
        <w:t>In</w:t>
      </w:r>
      <w:r w:rsidRPr="00445349">
        <w:rPr>
          <w:rFonts w:ascii="Montserrat" w:eastAsia="Arial" w:hAnsi="Montserrat" w:cs="Arial"/>
          <w:spacing w:val="1"/>
          <w:sz w:val="20"/>
          <w:szCs w:val="20"/>
        </w:rPr>
        <w:t>s</w:t>
      </w:r>
      <w:r w:rsidRPr="00445349">
        <w:rPr>
          <w:rFonts w:ascii="Montserrat" w:eastAsia="Arial" w:hAnsi="Montserrat" w:cs="Arial"/>
          <w:spacing w:val="2"/>
          <w:sz w:val="20"/>
          <w:szCs w:val="20"/>
        </w:rPr>
        <w:t>t</w:t>
      </w:r>
      <w:r w:rsidRPr="00445349">
        <w:rPr>
          <w:rFonts w:ascii="Montserrat" w:eastAsia="Arial" w:hAnsi="Montserrat" w:cs="Arial"/>
          <w:spacing w:val="-1"/>
          <w:sz w:val="20"/>
          <w:szCs w:val="20"/>
        </w:rPr>
        <w:t>i</w:t>
      </w:r>
      <w:r w:rsidRPr="00445349">
        <w:rPr>
          <w:rFonts w:ascii="Montserrat" w:eastAsia="Arial" w:hAnsi="Montserrat" w:cs="Arial"/>
          <w:sz w:val="20"/>
          <w:szCs w:val="20"/>
        </w:rPr>
        <w:t>tu</w:t>
      </w:r>
      <w:r w:rsidRPr="00445349">
        <w:rPr>
          <w:rFonts w:ascii="Montserrat" w:eastAsia="Arial" w:hAnsi="Montserrat" w:cs="Arial"/>
          <w:spacing w:val="2"/>
          <w:sz w:val="20"/>
          <w:szCs w:val="20"/>
        </w:rPr>
        <w:t>t</w:t>
      </w:r>
      <w:r w:rsidRPr="00445349">
        <w:rPr>
          <w:rFonts w:ascii="Montserrat" w:eastAsia="Arial" w:hAnsi="Montserrat" w:cs="Arial"/>
          <w:sz w:val="20"/>
          <w:szCs w:val="20"/>
        </w:rPr>
        <w:t>o</w:t>
      </w:r>
      <w:r w:rsidRPr="00445349">
        <w:rPr>
          <w:rFonts w:ascii="Montserrat" w:eastAsia="Arial" w:hAnsi="Montserrat" w:cs="Arial"/>
          <w:spacing w:val="4"/>
          <w:sz w:val="20"/>
          <w:szCs w:val="20"/>
        </w:rPr>
        <w:t xml:space="preserve"> </w:t>
      </w:r>
      <w:r w:rsidRPr="00445349">
        <w:rPr>
          <w:rFonts w:ascii="Montserrat" w:eastAsia="Arial" w:hAnsi="Montserrat" w:cs="Arial"/>
          <w:sz w:val="20"/>
          <w:szCs w:val="20"/>
        </w:rPr>
        <w:t>Me</w:t>
      </w:r>
      <w:r w:rsidRPr="00445349">
        <w:rPr>
          <w:rFonts w:ascii="Montserrat" w:eastAsia="Arial" w:hAnsi="Montserrat" w:cs="Arial"/>
          <w:spacing w:val="1"/>
          <w:sz w:val="20"/>
          <w:szCs w:val="20"/>
        </w:rPr>
        <w:t>x</w:t>
      </w:r>
      <w:r w:rsidRPr="00445349">
        <w:rPr>
          <w:rFonts w:ascii="Montserrat" w:eastAsia="Arial" w:hAnsi="Montserrat" w:cs="Arial"/>
          <w:spacing w:val="-1"/>
          <w:sz w:val="20"/>
          <w:szCs w:val="20"/>
        </w:rPr>
        <w:t>i</w:t>
      </w:r>
      <w:r w:rsidRPr="00445349">
        <w:rPr>
          <w:rFonts w:ascii="Montserrat" w:eastAsia="Arial" w:hAnsi="Montserrat" w:cs="Arial"/>
          <w:spacing w:val="1"/>
          <w:sz w:val="20"/>
          <w:szCs w:val="20"/>
        </w:rPr>
        <w:t>c</w:t>
      </w:r>
      <w:r w:rsidRPr="00445349">
        <w:rPr>
          <w:rFonts w:ascii="Montserrat" w:eastAsia="Arial" w:hAnsi="Montserrat" w:cs="Arial"/>
          <w:sz w:val="20"/>
          <w:szCs w:val="20"/>
        </w:rPr>
        <w:t>a</w:t>
      </w:r>
      <w:r w:rsidRPr="00445349">
        <w:rPr>
          <w:rFonts w:ascii="Montserrat" w:eastAsia="Arial" w:hAnsi="Montserrat" w:cs="Arial"/>
          <w:spacing w:val="2"/>
          <w:sz w:val="20"/>
          <w:szCs w:val="20"/>
        </w:rPr>
        <w:t>n</w:t>
      </w:r>
      <w:r w:rsidRPr="00445349">
        <w:rPr>
          <w:rFonts w:ascii="Montserrat" w:eastAsia="Arial" w:hAnsi="Montserrat" w:cs="Arial"/>
          <w:sz w:val="20"/>
          <w:szCs w:val="20"/>
        </w:rPr>
        <w:t>o</w:t>
      </w:r>
      <w:r w:rsidRPr="00445349">
        <w:rPr>
          <w:rFonts w:ascii="Montserrat" w:eastAsia="Arial" w:hAnsi="Montserrat" w:cs="Arial"/>
          <w:spacing w:val="2"/>
          <w:sz w:val="20"/>
          <w:szCs w:val="20"/>
        </w:rPr>
        <w:t xml:space="preserve"> </w:t>
      </w:r>
      <w:r w:rsidRPr="00445349">
        <w:rPr>
          <w:rFonts w:ascii="Montserrat" w:eastAsia="Arial" w:hAnsi="Montserrat" w:cs="Arial"/>
          <w:sz w:val="20"/>
          <w:szCs w:val="20"/>
        </w:rPr>
        <w:t>d</w:t>
      </w:r>
      <w:r w:rsidRPr="00445349">
        <w:rPr>
          <w:rFonts w:ascii="Montserrat" w:eastAsia="Arial" w:hAnsi="Montserrat" w:cs="Arial"/>
          <w:spacing w:val="2"/>
          <w:sz w:val="20"/>
          <w:szCs w:val="20"/>
        </w:rPr>
        <w:t>e</w:t>
      </w:r>
      <w:r w:rsidRPr="00445349">
        <w:rPr>
          <w:rFonts w:ascii="Montserrat" w:eastAsia="Arial" w:hAnsi="Montserrat" w:cs="Arial"/>
          <w:sz w:val="20"/>
          <w:szCs w:val="20"/>
        </w:rPr>
        <w:t>l</w:t>
      </w:r>
      <w:r w:rsidRPr="00445349">
        <w:rPr>
          <w:rFonts w:ascii="Montserrat" w:eastAsia="Arial" w:hAnsi="Montserrat" w:cs="Arial"/>
          <w:spacing w:val="8"/>
          <w:sz w:val="20"/>
          <w:szCs w:val="20"/>
        </w:rPr>
        <w:t xml:space="preserve"> </w:t>
      </w:r>
      <w:r w:rsidRPr="00445349">
        <w:rPr>
          <w:rFonts w:ascii="Montserrat" w:eastAsia="Arial" w:hAnsi="Montserrat" w:cs="Arial"/>
          <w:spacing w:val="2"/>
          <w:sz w:val="20"/>
          <w:szCs w:val="20"/>
        </w:rPr>
        <w:t>S</w:t>
      </w:r>
      <w:r w:rsidRPr="00445349">
        <w:rPr>
          <w:rFonts w:ascii="Montserrat" w:eastAsia="Arial" w:hAnsi="Montserrat" w:cs="Arial"/>
          <w:sz w:val="20"/>
          <w:szCs w:val="20"/>
        </w:rPr>
        <w:t>egu</w:t>
      </w:r>
      <w:r w:rsidRPr="00445349">
        <w:rPr>
          <w:rFonts w:ascii="Montserrat" w:eastAsia="Arial" w:hAnsi="Montserrat" w:cs="Arial"/>
          <w:spacing w:val="1"/>
          <w:sz w:val="20"/>
          <w:szCs w:val="20"/>
        </w:rPr>
        <w:t>r</w:t>
      </w:r>
      <w:r w:rsidRPr="00445349">
        <w:rPr>
          <w:rFonts w:ascii="Montserrat" w:eastAsia="Arial" w:hAnsi="Montserrat" w:cs="Arial"/>
          <w:sz w:val="20"/>
          <w:szCs w:val="20"/>
        </w:rPr>
        <w:t>o</w:t>
      </w:r>
      <w:r w:rsidRPr="00445349">
        <w:rPr>
          <w:rFonts w:ascii="Montserrat" w:eastAsia="Arial" w:hAnsi="Montserrat" w:cs="Arial"/>
          <w:spacing w:val="4"/>
          <w:sz w:val="20"/>
          <w:szCs w:val="20"/>
        </w:rPr>
        <w:t xml:space="preserve"> </w:t>
      </w:r>
      <w:r w:rsidRPr="00445349">
        <w:rPr>
          <w:rFonts w:ascii="Montserrat" w:eastAsia="Arial" w:hAnsi="Montserrat" w:cs="Arial"/>
          <w:spacing w:val="2"/>
          <w:sz w:val="20"/>
          <w:szCs w:val="20"/>
        </w:rPr>
        <w:t>S</w:t>
      </w:r>
      <w:r w:rsidRPr="00445349">
        <w:rPr>
          <w:rFonts w:ascii="Montserrat" w:eastAsia="Arial" w:hAnsi="Montserrat" w:cs="Arial"/>
          <w:sz w:val="20"/>
          <w:szCs w:val="20"/>
        </w:rPr>
        <w:t>o</w:t>
      </w:r>
      <w:r w:rsidRPr="00445349">
        <w:rPr>
          <w:rFonts w:ascii="Montserrat" w:eastAsia="Arial" w:hAnsi="Montserrat" w:cs="Arial"/>
          <w:spacing w:val="1"/>
          <w:sz w:val="20"/>
          <w:szCs w:val="20"/>
        </w:rPr>
        <w:t>c</w:t>
      </w:r>
      <w:r w:rsidRPr="00445349">
        <w:rPr>
          <w:rFonts w:ascii="Montserrat" w:eastAsia="Arial" w:hAnsi="Montserrat" w:cs="Arial"/>
          <w:spacing w:val="-1"/>
          <w:sz w:val="20"/>
          <w:szCs w:val="20"/>
        </w:rPr>
        <w:t>i</w:t>
      </w:r>
      <w:r w:rsidRPr="00445349">
        <w:rPr>
          <w:rFonts w:ascii="Montserrat" w:eastAsia="Arial" w:hAnsi="Montserrat" w:cs="Arial"/>
          <w:spacing w:val="2"/>
          <w:sz w:val="20"/>
          <w:szCs w:val="20"/>
        </w:rPr>
        <w:t>a</w:t>
      </w:r>
      <w:r w:rsidRPr="00445349">
        <w:rPr>
          <w:rFonts w:ascii="Montserrat" w:eastAsia="Arial" w:hAnsi="Montserrat" w:cs="Arial"/>
          <w:sz w:val="20"/>
          <w:szCs w:val="20"/>
        </w:rPr>
        <w:t>l</w:t>
      </w:r>
      <w:r w:rsidRPr="00445349">
        <w:rPr>
          <w:rFonts w:ascii="Montserrat" w:eastAsia="Arial" w:hAnsi="Montserrat" w:cs="Arial"/>
          <w:spacing w:val="5"/>
          <w:sz w:val="20"/>
          <w:szCs w:val="20"/>
        </w:rPr>
        <w:t xml:space="preserve"> </w:t>
      </w:r>
      <w:r w:rsidRPr="00445349">
        <w:rPr>
          <w:rFonts w:ascii="Montserrat" w:eastAsia="Arial" w:hAnsi="Montserrat" w:cs="Arial"/>
          <w:spacing w:val="1"/>
          <w:sz w:val="20"/>
          <w:szCs w:val="20"/>
        </w:rPr>
        <w:t>(</w:t>
      </w:r>
      <w:r w:rsidRPr="00445349">
        <w:rPr>
          <w:rFonts w:ascii="Montserrat" w:eastAsia="Arial" w:hAnsi="Montserrat" w:cs="Arial"/>
          <w:sz w:val="20"/>
          <w:szCs w:val="20"/>
        </w:rPr>
        <w:t>IM</w:t>
      </w:r>
      <w:r w:rsidRPr="00445349">
        <w:rPr>
          <w:rFonts w:ascii="Montserrat" w:eastAsia="Arial" w:hAnsi="Montserrat" w:cs="Arial"/>
          <w:spacing w:val="2"/>
          <w:sz w:val="20"/>
          <w:szCs w:val="20"/>
        </w:rPr>
        <w:t>S</w:t>
      </w:r>
      <w:r w:rsidRPr="00445349">
        <w:rPr>
          <w:rFonts w:ascii="Montserrat" w:eastAsia="Arial" w:hAnsi="Montserrat" w:cs="Arial"/>
          <w:spacing w:val="-1"/>
          <w:sz w:val="20"/>
          <w:szCs w:val="20"/>
        </w:rPr>
        <w:t>S</w:t>
      </w:r>
      <w:r w:rsidRPr="00445349">
        <w:rPr>
          <w:rFonts w:ascii="Montserrat" w:eastAsia="Arial" w:hAnsi="Montserrat" w:cs="Arial"/>
          <w:spacing w:val="1"/>
          <w:sz w:val="20"/>
          <w:szCs w:val="20"/>
        </w:rPr>
        <w:t>)</w:t>
      </w:r>
      <w:r w:rsidRPr="00445349">
        <w:rPr>
          <w:rFonts w:ascii="Montserrat" w:eastAsia="Arial" w:hAnsi="Montserrat" w:cs="Arial"/>
          <w:sz w:val="20"/>
          <w:szCs w:val="20"/>
        </w:rPr>
        <w:t>,</w:t>
      </w:r>
      <w:r w:rsidRPr="00445349">
        <w:rPr>
          <w:rFonts w:ascii="Montserrat" w:eastAsia="Arial" w:hAnsi="Montserrat" w:cs="Arial"/>
          <w:spacing w:val="5"/>
          <w:sz w:val="20"/>
          <w:szCs w:val="20"/>
        </w:rPr>
        <w:t xml:space="preserve"> </w:t>
      </w:r>
      <w:r w:rsidRPr="00445349">
        <w:rPr>
          <w:rFonts w:ascii="Montserrat" w:eastAsia="Arial" w:hAnsi="Montserrat" w:cs="Arial"/>
          <w:sz w:val="20"/>
          <w:szCs w:val="20"/>
        </w:rPr>
        <w:t>es</w:t>
      </w:r>
      <w:r w:rsidRPr="00445349">
        <w:rPr>
          <w:rFonts w:ascii="Montserrat" w:eastAsia="Arial" w:hAnsi="Montserrat" w:cs="Arial"/>
          <w:spacing w:val="11"/>
          <w:sz w:val="20"/>
          <w:szCs w:val="20"/>
        </w:rPr>
        <w:t xml:space="preserve"> </w:t>
      </w:r>
      <w:r w:rsidRPr="00445349">
        <w:rPr>
          <w:rFonts w:ascii="Montserrat" w:eastAsia="Arial" w:hAnsi="Montserrat" w:cs="Arial"/>
          <w:spacing w:val="1"/>
          <w:sz w:val="20"/>
          <w:szCs w:val="20"/>
        </w:rPr>
        <w:t>r</w:t>
      </w:r>
      <w:r w:rsidRPr="00445349">
        <w:rPr>
          <w:rFonts w:ascii="Montserrat" w:eastAsia="Arial" w:hAnsi="Montserrat" w:cs="Arial"/>
          <w:sz w:val="20"/>
          <w:szCs w:val="20"/>
        </w:rPr>
        <w:t>e</w:t>
      </w:r>
      <w:r w:rsidRPr="00445349">
        <w:rPr>
          <w:rFonts w:ascii="Montserrat" w:eastAsia="Arial" w:hAnsi="Montserrat" w:cs="Arial"/>
          <w:spacing w:val="1"/>
          <w:sz w:val="20"/>
          <w:szCs w:val="20"/>
        </w:rPr>
        <w:t>s</w:t>
      </w:r>
      <w:r w:rsidRPr="00445349">
        <w:rPr>
          <w:rFonts w:ascii="Montserrat" w:eastAsia="Arial" w:hAnsi="Montserrat" w:cs="Arial"/>
          <w:sz w:val="20"/>
          <w:szCs w:val="20"/>
        </w:rPr>
        <w:t>pon</w:t>
      </w:r>
      <w:r w:rsidRPr="00445349">
        <w:rPr>
          <w:rFonts w:ascii="Montserrat" w:eastAsia="Arial" w:hAnsi="Montserrat" w:cs="Arial"/>
          <w:spacing w:val="1"/>
          <w:sz w:val="20"/>
          <w:szCs w:val="20"/>
        </w:rPr>
        <w:t>s</w:t>
      </w:r>
      <w:r w:rsidRPr="00445349">
        <w:rPr>
          <w:rFonts w:ascii="Montserrat" w:eastAsia="Arial" w:hAnsi="Montserrat" w:cs="Arial"/>
          <w:sz w:val="20"/>
          <w:szCs w:val="20"/>
        </w:rPr>
        <w:t>a</w:t>
      </w:r>
      <w:r w:rsidRPr="00445349">
        <w:rPr>
          <w:rFonts w:ascii="Montserrat" w:eastAsia="Arial" w:hAnsi="Montserrat" w:cs="Arial"/>
          <w:spacing w:val="2"/>
          <w:sz w:val="20"/>
          <w:szCs w:val="20"/>
        </w:rPr>
        <w:t>b</w:t>
      </w:r>
      <w:r w:rsidRPr="00445349">
        <w:rPr>
          <w:rFonts w:ascii="Montserrat" w:eastAsia="Arial" w:hAnsi="Montserrat" w:cs="Arial"/>
          <w:spacing w:val="-1"/>
          <w:sz w:val="20"/>
          <w:szCs w:val="20"/>
        </w:rPr>
        <w:t>l</w:t>
      </w:r>
      <w:r w:rsidRPr="00445349">
        <w:rPr>
          <w:rFonts w:ascii="Montserrat" w:eastAsia="Arial" w:hAnsi="Montserrat" w:cs="Arial"/>
          <w:sz w:val="20"/>
          <w:szCs w:val="20"/>
        </w:rPr>
        <w:t>e d</w:t>
      </w:r>
      <w:r w:rsidRPr="00445349">
        <w:rPr>
          <w:rFonts w:ascii="Montserrat" w:eastAsia="Arial" w:hAnsi="Montserrat" w:cs="Arial"/>
          <w:spacing w:val="2"/>
          <w:sz w:val="20"/>
          <w:szCs w:val="20"/>
        </w:rPr>
        <w:t>e</w:t>
      </w:r>
      <w:r w:rsidRPr="00445349">
        <w:rPr>
          <w:rFonts w:ascii="Montserrat" w:eastAsia="Arial" w:hAnsi="Montserrat" w:cs="Arial"/>
          <w:sz w:val="20"/>
          <w:szCs w:val="20"/>
        </w:rPr>
        <w:t>l</w:t>
      </w:r>
      <w:r w:rsidRPr="00445349">
        <w:rPr>
          <w:rFonts w:ascii="Montserrat" w:eastAsia="Arial" w:hAnsi="Montserrat" w:cs="Arial"/>
          <w:spacing w:val="8"/>
          <w:sz w:val="20"/>
          <w:szCs w:val="20"/>
        </w:rPr>
        <w:t xml:space="preserve"> </w:t>
      </w:r>
      <w:r w:rsidRPr="00445349">
        <w:rPr>
          <w:rFonts w:ascii="Montserrat" w:eastAsia="Arial" w:hAnsi="Montserrat" w:cs="Arial"/>
          <w:sz w:val="20"/>
          <w:szCs w:val="20"/>
        </w:rPr>
        <w:t>t</w:t>
      </w:r>
      <w:r w:rsidRPr="00445349">
        <w:rPr>
          <w:rFonts w:ascii="Montserrat" w:eastAsia="Arial" w:hAnsi="Montserrat" w:cs="Arial"/>
          <w:spacing w:val="1"/>
          <w:sz w:val="20"/>
          <w:szCs w:val="20"/>
        </w:rPr>
        <w:t>r</w:t>
      </w:r>
      <w:r w:rsidRPr="00445349">
        <w:rPr>
          <w:rFonts w:ascii="Montserrat" w:eastAsia="Arial" w:hAnsi="Montserrat" w:cs="Arial"/>
          <w:sz w:val="20"/>
          <w:szCs w:val="20"/>
        </w:rPr>
        <w:t>ata</w:t>
      </w:r>
      <w:r w:rsidRPr="00445349">
        <w:rPr>
          <w:rFonts w:ascii="Montserrat" w:eastAsia="Arial" w:hAnsi="Montserrat" w:cs="Arial"/>
          <w:spacing w:val="4"/>
          <w:sz w:val="20"/>
          <w:szCs w:val="20"/>
        </w:rPr>
        <w:t>m</w:t>
      </w:r>
      <w:r w:rsidRPr="00445349">
        <w:rPr>
          <w:rFonts w:ascii="Montserrat" w:eastAsia="Arial" w:hAnsi="Montserrat" w:cs="Arial"/>
          <w:spacing w:val="-1"/>
          <w:sz w:val="20"/>
          <w:szCs w:val="20"/>
        </w:rPr>
        <w:t>i</w:t>
      </w:r>
      <w:r w:rsidRPr="00445349">
        <w:rPr>
          <w:rFonts w:ascii="Montserrat" w:eastAsia="Arial" w:hAnsi="Montserrat" w:cs="Arial"/>
          <w:sz w:val="20"/>
          <w:szCs w:val="20"/>
        </w:rPr>
        <w:t>ento</w:t>
      </w:r>
      <w:r w:rsidRPr="00445349">
        <w:rPr>
          <w:rFonts w:ascii="Montserrat" w:eastAsia="Arial" w:hAnsi="Montserrat" w:cs="Arial"/>
          <w:spacing w:val="4"/>
          <w:sz w:val="20"/>
          <w:szCs w:val="20"/>
        </w:rPr>
        <w:t xml:space="preserve"> </w:t>
      </w:r>
      <w:r w:rsidRPr="00445349">
        <w:rPr>
          <w:rFonts w:ascii="Montserrat" w:eastAsia="Arial" w:hAnsi="Montserrat" w:cs="Arial"/>
          <w:sz w:val="20"/>
          <w:szCs w:val="20"/>
        </w:rPr>
        <w:t>de</w:t>
      </w:r>
      <w:r w:rsidRPr="00445349">
        <w:rPr>
          <w:rFonts w:ascii="Montserrat" w:eastAsia="Arial" w:hAnsi="Montserrat" w:cs="Arial"/>
          <w:spacing w:val="9"/>
          <w:sz w:val="20"/>
          <w:szCs w:val="20"/>
        </w:rPr>
        <w:t xml:space="preserve"> </w:t>
      </w:r>
      <w:r w:rsidRPr="00445349">
        <w:rPr>
          <w:rFonts w:ascii="Montserrat" w:eastAsia="Arial" w:hAnsi="Montserrat" w:cs="Arial"/>
          <w:spacing w:val="-1"/>
          <w:sz w:val="20"/>
          <w:szCs w:val="20"/>
        </w:rPr>
        <w:t>l</w:t>
      </w:r>
      <w:r w:rsidRPr="00445349">
        <w:rPr>
          <w:rFonts w:ascii="Montserrat" w:eastAsia="Arial" w:hAnsi="Montserrat" w:cs="Arial"/>
          <w:sz w:val="20"/>
          <w:szCs w:val="20"/>
        </w:rPr>
        <w:t>os</w:t>
      </w:r>
      <w:r w:rsidRPr="00445349">
        <w:rPr>
          <w:rFonts w:ascii="Montserrat" w:eastAsia="Arial" w:hAnsi="Montserrat" w:cs="Arial"/>
          <w:spacing w:val="10"/>
          <w:sz w:val="20"/>
          <w:szCs w:val="20"/>
        </w:rPr>
        <w:t xml:space="preserve"> </w:t>
      </w:r>
      <w:r w:rsidRPr="00445349">
        <w:rPr>
          <w:rFonts w:ascii="Montserrat" w:eastAsia="Arial" w:hAnsi="Montserrat" w:cs="Arial"/>
          <w:sz w:val="20"/>
          <w:szCs w:val="20"/>
        </w:rPr>
        <w:t>da</w:t>
      </w:r>
      <w:r w:rsidRPr="00445349">
        <w:rPr>
          <w:rFonts w:ascii="Montserrat" w:eastAsia="Arial" w:hAnsi="Montserrat" w:cs="Arial"/>
          <w:spacing w:val="2"/>
          <w:sz w:val="20"/>
          <w:szCs w:val="20"/>
        </w:rPr>
        <w:t>t</w:t>
      </w:r>
      <w:r w:rsidRPr="00445349">
        <w:rPr>
          <w:rFonts w:ascii="Montserrat" w:eastAsia="Arial" w:hAnsi="Montserrat" w:cs="Arial"/>
          <w:sz w:val="20"/>
          <w:szCs w:val="20"/>
        </w:rPr>
        <w:t>os</w:t>
      </w:r>
      <w:r w:rsidRPr="00445349">
        <w:rPr>
          <w:rFonts w:ascii="Montserrat" w:eastAsia="Arial" w:hAnsi="Montserrat" w:cs="Arial"/>
          <w:spacing w:val="8"/>
          <w:sz w:val="20"/>
          <w:szCs w:val="20"/>
        </w:rPr>
        <w:t xml:space="preserve"> </w:t>
      </w:r>
      <w:r w:rsidRPr="00445349">
        <w:rPr>
          <w:rFonts w:ascii="Montserrat" w:eastAsia="Arial" w:hAnsi="Montserrat" w:cs="Arial"/>
          <w:sz w:val="20"/>
          <w:szCs w:val="20"/>
        </w:rPr>
        <w:t>pe</w:t>
      </w:r>
      <w:r w:rsidRPr="00445349">
        <w:rPr>
          <w:rFonts w:ascii="Montserrat" w:eastAsia="Arial" w:hAnsi="Montserrat" w:cs="Arial"/>
          <w:spacing w:val="1"/>
          <w:sz w:val="20"/>
          <w:szCs w:val="20"/>
        </w:rPr>
        <w:t>rs</w:t>
      </w:r>
      <w:r w:rsidRPr="00445349">
        <w:rPr>
          <w:rFonts w:ascii="Montserrat" w:eastAsia="Arial" w:hAnsi="Montserrat" w:cs="Arial"/>
          <w:sz w:val="20"/>
          <w:szCs w:val="20"/>
        </w:rPr>
        <w:t>on</w:t>
      </w:r>
      <w:r w:rsidRPr="00445349">
        <w:rPr>
          <w:rFonts w:ascii="Montserrat" w:eastAsia="Arial" w:hAnsi="Montserrat" w:cs="Arial"/>
          <w:spacing w:val="2"/>
          <w:sz w:val="20"/>
          <w:szCs w:val="20"/>
        </w:rPr>
        <w:t>a</w:t>
      </w:r>
      <w:r w:rsidRPr="00445349">
        <w:rPr>
          <w:rFonts w:ascii="Montserrat" w:eastAsia="Arial" w:hAnsi="Montserrat" w:cs="Arial"/>
          <w:spacing w:val="-1"/>
          <w:sz w:val="20"/>
          <w:szCs w:val="20"/>
        </w:rPr>
        <w:t>l</w:t>
      </w:r>
      <w:r w:rsidRPr="00445349">
        <w:rPr>
          <w:rFonts w:ascii="Montserrat" w:eastAsia="Arial" w:hAnsi="Montserrat" w:cs="Arial"/>
          <w:sz w:val="20"/>
          <w:szCs w:val="20"/>
        </w:rPr>
        <w:t>es</w:t>
      </w:r>
      <w:r w:rsidRPr="00445349">
        <w:rPr>
          <w:rFonts w:ascii="Montserrat" w:eastAsia="Arial" w:hAnsi="Montserrat" w:cs="Arial"/>
          <w:spacing w:val="3"/>
          <w:sz w:val="20"/>
          <w:szCs w:val="20"/>
        </w:rPr>
        <w:t xml:space="preserve"> </w:t>
      </w:r>
      <w:r w:rsidRPr="00445349">
        <w:rPr>
          <w:rFonts w:ascii="Montserrat" w:eastAsia="Arial" w:hAnsi="Montserrat" w:cs="Arial"/>
          <w:sz w:val="20"/>
          <w:szCs w:val="20"/>
        </w:rPr>
        <w:t>q</w:t>
      </w:r>
      <w:r w:rsidRPr="00445349">
        <w:rPr>
          <w:rFonts w:ascii="Montserrat" w:eastAsia="Arial" w:hAnsi="Montserrat" w:cs="Arial"/>
          <w:spacing w:val="2"/>
          <w:sz w:val="20"/>
          <w:szCs w:val="20"/>
        </w:rPr>
        <w:t>u</w:t>
      </w:r>
      <w:r w:rsidRPr="00445349">
        <w:rPr>
          <w:rFonts w:ascii="Montserrat" w:eastAsia="Arial" w:hAnsi="Montserrat" w:cs="Arial"/>
          <w:sz w:val="20"/>
          <w:szCs w:val="20"/>
        </w:rPr>
        <w:t>e nos</w:t>
      </w:r>
      <w:r w:rsidRPr="00445349">
        <w:rPr>
          <w:rFonts w:ascii="Montserrat" w:eastAsia="Arial" w:hAnsi="Montserrat" w:cs="Arial"/>
          <w:spacing w:val="9"/>
          <w:sz w:val="20"/>
          <w:szCs w:val="20"/>
        </w:rPr>
        <w:t xml:space="preserve"> </w:t>
      </w:r>
      <w:r w:rsidRPr="00445349">
        <w:rPr>
          <w:rFonts w:ascii="Montserrat" w:eastAsia="Arial" w:hAnsi="Montserrat" w:cs="Arial"/>
          <w:sz w:val="20"/>
          <w:szCs w:val="20"/>
        </w:rPr>
        <w:t>p</w:t>
      </w:r>
      <w:r w:rsidRPr="00445349">
        <w:rPr>
          <w:rFonts w:ascii="Montserrat" w:eastAsia="Arial" w:hAnsi="Montserrat" w:cs="Arial"/>
          <w:spacing w:val="1"/>
          <w:sz w:val="20"/>
          <w:szCs w:val="20"/>
        </w:rPr>
        <w:t>r</w:t>
      </w:r>
      <w:r w:rsidRPr="00445349">
        <w:rPr>
          <w:rFonts w:ascii="Montserrat" w:eastAsia="Arial" w:hAnsi="Montserrat" w:cs="Arial"/>
          <w:sz w:val="20"/>
          <w:szCs w:val="20"/>
        </w:rPr>
        <w:t>opo</w:t>
      </w:r>
      <w:r w:rsidRPr="00445349">
        <w:rPr>
          <w:rFonts w:ascii="Montserrat" w:eastAsia="Arial" w:hAnsi="Montserrat" w:cs="Arial"/>
          <w:spacing w:val="1"/>
          <w:sz w:val="20"/>
          <w:szCs w:val="20"/>
        </w:rPr>
        <w:t>rc</w:t>
      </w:r>
      <w:r w:rsidRPr="00445349">
        <w:rPr>
          <w:rFonts w:ascii="Montserrat" w:eastAsia="Arial" w:hAnsi="Montserrat" w:cs="Arial"/>
          <w:spacing w:val="-1"/>
          <w:sz w:val="20"/>
          <w:szCs w:val="20"/>
        </w:rPr>
        <w:t>i</w:t>
      </w:r>
      <w:r w:rsidRPr="00445349">
        <w:rPr>
          <w:rFonts w:ascii="Montserrat" w:eastAsia="Arial" w:hAnsi="Montserrat" w:cs="Arial"/>
          <w:spacing w:val="2"/>
          <w:sz w:val="20"/>
          <w:szCs w:val="20"/>
        </w:rPr>
        <w:t>o</w:t>
      </w:r>
      <w:r w:rsidRPr="00445349">
        <w:rPr>
          <w:rFonts w:ascii="Montserrat" w:eastAsia="Arial" w:hAnsi="Montserrat" w:cs="Arial"/>
          <w:sz w:val="20"/>
          <w:szCs w:val="20"/>
        </w:rPr>
        <w:t xml:space="preserve">ne, </w:t>
      </w:r>
      <w:r w:rsidRPr="00445349">
        <w:rPr>
          <w:rFonts w:ascii="Montserrat" w:eastAsia="Arial" w:hAnsi="Montserrat" w:cs="Arial"/>
          <w:spacing w:val="1"/>
          <w:sz w:val="20"/>
          <w:szCs w:val="20"/>
        </w:rPr>
        <w:t>l</w:t>
      </w:r>
      <w:r w:rsidRPr="00445349">
        <w:rPr>
          <w:rFonts w:ascii="Montserrat" w:eastAsia="Arial" w:hAnsi="Montserrat" w:cs="Arial"/>
          <w:sz w:val="20"/>
          <w:szCs w:val="20"/>
        </w:rPr>
        <w:t>os</w:t>
      </w:r>
      <w:r w:rsidRPr="00445349">
        <w:rPr>
          <w:rFonts w:ascii="Montserrat" w:eastAsia="Arial" w:hAnsi="Montserrat" w:cs="Arial"/>
          <w:spacing w:val="10"/>
          <w:sz w:val="20"/>
          <w:szCs w:val="20"/>
        </w:rPr>
        <w:t xml:space="preserve"> </w:t>
      </w:r>
      <w:r w:rsidRPr="00445349">
        <w:rPr>
          <w:rFonts w:ascii="Montserrat" w:eastAsia="Arial" w:hAnsi="Montserrat" w:cs="Arial"/>
          <w:spacing w:val="1"/>
          <w:sz w:val="20"/>
          <w:szCs w:val="20"/>
        </w:rPr>
        <w:t>c</w:t>
      </w:r>
      <w:r w:rsidRPr="00445349">
        <w:rPr>
          <w:rFonts w:ascii="Montserrat" w:eastAsia="Arial" w:hAnsi="Montserrat" w:cs="Arial"/>
          <w:sz w:val="20"/>
          <w:szCs w:val="20"/>
        </w:rPr>
        <w:t>ua</w:t>
      </w:r>
      <w:r w:rsidRPr="00445349">
        <w:rPr>
          <w:rFonts w:ascii="Montserrat" w:eastAsia="Arial" w:hAnsi="Montserrat" w:cs="Arial"/>
          <w:spacing w:val="-1"/>
          <w:sz w:val="20"/>
          <w:szCs w:val="20"/>
        </w:rPr>
        <w:t>l</w:t>
      </w:r>
      <w:r w:rsidRPr="00445349">
        <w:rPr>
          <w:rFonts w:ascii="Montserrat" w:eastAsia="Arial" w:hAnsi="Montserrat" w:cs="Arial"/>
          <w:spacing w:val="2"/>
          <w:sz w:val="20"/>
          <w:szCs w:val="20"/>
        </w:rPr>
        <w:t>e</w:t>
      </w:r>
      <w:r w:rsidRPr="00445349">
        <w:rPr>
          <w:rFonts w:ascii="Montserrat" w:eastAsia="Arial" w:hAnsi="Montserrat" w:cs="Arial"/>
          <w:sz w:val="20"/>
          <w:szCs w:val="20"/>
        </w:rPr>
        <w:t>s</w:t>
      </w:r>
      <w:r w:rsidRPr="00445349">
        <w:rPr>
          <w:rFonts w:ascii="Montserrat" w:eastAsia="Arial" w:hAnsi="Montserrat" w:cs="Arial"/>
          <w:spacing w:val="7"/>
          <w:sz w:val="20"/>
          <w:szCs w:val="20"/>
        </w:rPr>
        <w:t xml:space="preserve"> </w:t>
      </w:r>
      <w:r w:rsidRPr="00445349">
        <w:rPr>
          <w:rFonts w:ascii="Montserrat" w:eastAsia="Arial" w:hAnsi="Montserrat" w:cs="Arial"/>
          <w:spacing w:val="1"/>
          <w:sz w:val="20"/>
          <w:szCs w:val="20"/>
        </w:rPr>
        <w:t>s</w:t>
      </w:r>
      <w:r w:rsidRPr="00445349">
        <w:rPr>
          <w:rFonts w:ascii="Montserrat" w:eastAsia="Arial" w:hAnsi="Montserrat" w:cs="Arial"/>
          <w:sz w:val="20"/>
          <w:szCs w:val="20"/>
        </w:rPr>
        <w:t>e</w:t>
      </w:r>
      <w:r w:rsidRPr="00445349">
        <w:rPr>
          <w:rFonts w:ascii="Montserrat" w:eastAsia="Arial" w:hAnsi="Montserrat" w:cs="Arial"/>
          <w:spacing w:val="1"/>
          <w:sz w:val="20"/>
          <w:szCs w:val="20"/>
        </w:rPr>
        <w:t>r</w:t>
      </w:r>
      <w:r w:rsidRPr="00445349">
        <w:rPr>
          <w:rFonts w:ascii="Montserrat" w:eastAsia="Arial" w:hAnsi="Montserrat" w:cs="Arial"/>
          <w:sz w:val="20"/>
          <w:szCs w:val="20"/>
        </w:rPr>
        <w:t>án</w:t>
      </w:r>
      <w:r w:rsidRPr="00445349">
        <w:rPr>
          <w:rFonts w:ascii="Montserrat" w:eastAsia="Arial" w:hAnsi="Montserrat" w:cs="Arial"/>
          <w:spacing w:val="5"/>
          <w:sz w:val="20"/>
          <w:szCs w:val="20"/>
        </w:rPr>
        <w:t xml:space="preserve"> </w:t>
      </w:r>
      <w:r w:rsidRPr="00445349">
        <w:rPr>
          <w:rFonts w:ascii="Montserrat" w:eastAsia="Arial" w:hAnsi="Montserrat" w:cs="Arial"/>
          <w:sz w:val="20"/>
          <w:szCs w:val="20"/>
        </w:rPr>
        <w:t>p</w:t>
      </w:r>
      <w:r w:rsidRPr="00445349">
        <w:rPr>
          <w:rFonts w:ascii="Montserrat" w:eastAsia="Arial" w:hAnsi="Montserrat" w:cs="Arial"/>
          <w:spacing w:val="1"/>
          <w:sz w:val="20"/>
          <w:szCs w:val="20"/>
        </w:rPr>
        <w:t>r</w:t>
      </w:r>
      <w:r w:rsidRPr="00445349">
        <w:rPr>
          <w:rFonts w:ascii="Montserrat" w:eastAsia="Arial" w:hAnsi="Montserrat" w:cs="Arial"/>
          <w:sz w:val="20"/>
          <w:szCs w:val="20"/>
        </w:rPr>
        <w:t>oteg</w:t>
      </w:r>
      <w:r w:rsidRPr="00445349">
        <w:rPr>
          <w:rFonts w:ascii="Montserrat" w:eastAsia="Arial" w:hAnsi="Montserrat" w:cs="Arial"/>
          <w:spacing w:val="1"/>
          <w:sz w:val="20"/>
          <w:szCs w:val="20"/>
        </w:rPr>
        <w:t>i</w:t>
      </w:r>
      <w:r w:rsidRPr="00445349">
        <w:rPr>
          <w:rFonts w:ascii="Montserrat" w:eastAsia="Arial" w:hAnsi="Montserrat" w:cs="Arial"/>
          <w:sz w:val="20"/>
          <w:szCs w:val="20"/>
        </w:rPr>
        <w:t>dos</w:t>
      </w:r>
      <w:r w:rsidRPr="00445349">
        <w:rPr>
          <w:rFonts w:ascii="Montserrat" w:eastAsia="Arial" w:hAnsi="Montserrat" w:cs="Arial"/>
          <w:spacing w:val="3"/>
          <w:sz w:val="20"/>
          <w:szCs w:val="20"/>
        </w:rPr>
        <w:t xml:space="preserve"> </w:t>
      </w:r>
      <w:r w:rsidRPr="00445349">
        <w:rPr>
          <w:rFonts w:ascii="Montserrat" w:eastAsia="Arial" w:hAnsi="Montserrat" w:cs="Arial"/>
          <w:spacing w:val="1"/>
          <w:sz w:val="20"/>
          <w:szCs w:val="20"/>
        </w:rPr>
        <w:t>c</w:t>
      </w:r>
      <w:r w:rsidRPr="00445349">
        <w:rPr>
          <w:rFonts w:ascii="Montserrat" w:eastAsia="Arial" w:hAnsi="Montserrat" w:cs="Arial"/>
          <w:sz w:val="20"/>
          <w:szCs w:val="20"/>
        </w:rPr>
        <w:t>on</w:t>
      </w:r>
      <w:r w:rsidRPr="00445349">
        <w:rPr>
          <w:rFonts w:ascii="Montserrat" w:eastAsia="Arial" w:hAnsi="Montserrat" w:cs="Arial"/>
          <w:spacing w:val="2"/>
          <w:sz w:val="20"/>
          <w:szCs w:val="20"/>
        </w:rPr>
        <w:t>f</w:t>
      </w:r>
      <w:r w:rsidRPr="00445349">
        <w:rPr>
          <w:rFonts w:ascii="Montserrat" w:eastAsia="Arial" w:hAnsi="Montserrat" w:cs="Arial"/>
          <w:sz w:val="20"/>
          <w:szCs w:val="20"/>
        </w:rPr>
        <w:t>o</w:t>
      </w:r>
      <w:r w:rsidRPr="00445349">
        <w:rPr>
          <w:rFonts w:ascii="Montserrat" w:eastAsia="Arial" w:hAnsi="Montserrat" w:cs="Arial"/>
          <w:spacing w:val="1"/>
          <w:sz w:val="20"/>
          <w:szCs w:val="20"/>
        </w:rPr>
        <w:t>r</w:t>
      </w:r>
      <w:r w:rsidRPr="00445349">
        <w:rPr>
          <w:rFonts w:ascii="Montserrat" w:eastAsia="Arial" w:hAnsi="Montserrat" w:cs="Arial"/>
          <w:spacing w:val="4"/>
          <w:sz w:val="20"/>
          <w:szCs w:val="20"/>
        </w:rPr>
        <w:t>m</w:t>
      </w:r>
      <w:r w:rsidRPr="00445349">
        <w:rPr>
          <w:rFonts w:ascii="Montserrat" w:eastAsia="Arial" w:hAnsi="Montserrat" w:cs="Arial"/>
          <w:sz w:val="20"/>
          <w:szCs w:val="20"/>
        </w:rPr>
        <w:t>e a</w:t>
      </w:r>
      <w:r w:rsidRPr="00445349">
        <w:rPr>
          <w:rFonts w:ascii="Montserrat" w:eastAsia="Arial" w:hAnsi="Montserrat" w:cs="Arial"/>
          <w:spacing w:val="9"/>
          <w:sz w:val="20"/>
          <w:szCs w:val="20"/>
        </w:rPr>
        <w:t xml:space="preserve"> </w:t>
      </w:r>
      <w:r w:rsidRPr="00445349">
        <w:rPr>
          <w:rFonts w:ascii="Montserrat" w:eastAsia="Arial" w:hAnsi="Montserrat" w:cs="Arial"/>
          <w:spacing w:val="-1"/>
          <w:sz w:val="20"/>
          <w:szCs w:val="20"/>
        </w:rPr>
        <w:t>l</w:t>
      </w:r>
      <w:r w:rsidRPr="00445349">
        <w:rPr>
          <w:rFonts w:ascii="Montserrat" w:eastAsia="Arial" w:hAnsi="Montserrat" w:cs="Arial"/>
          <w:sz w:val="20"/>
          <w:szCs w:val="20"/>
        </w:rPr>
        <w:t>o</w:t>
      </w:r>
      <w:r w:rsidRPr="00445349">
        <w:rPr>
          <w:rFonts w:ascii="Montserrat" w:eastAsia="Arial" w:hAnsi="Montserrat" w:cs="Arial"/>
          <w:spacing w:val="9"/>
          <w:sz w:val="20"/>
          <w:szCs w:val="20"/>
        </w:rPr>
        <w:t xml:space="preserve"> </w:t>
      </w:r>
      <w:r w:rsidRPr="00445349">
        <w:rPr>
          <w:rFonts w:ascii="Montserrat" w:eastAsia="Arial" w:hAnsi="Montserrat" w:cs="Arial"/>
          <w:sz w:val="20"/>
          <w:szCs w:val="20"/>
        </w:rPr>
        <w:t>d</w:t>
      </w:r>
      <w:r w:rsidRPr="00445349">
        <w:rPr>
          <w:rFonts w:ascii="Montserrat" w:eastAsia="Arial" w:hAnsi="Montserrat" w:cs="Arial"/>
          <w:spacing w:val="-1"/>
          <w:sz w:val="20"/>
          <w:szCs w:val="20"/>
        </w:rPr>
        <w:t>i</w:t>
      </w:r>
      <w:r w:rsidRPr="00445349">
        <w:rPr>
          <w:rFonts w:ascii="Montserrat" w:eastAsia="Arial" w:hAnsi="Montserrat" w:cs="Arial"/>
          <w:spacing w:val="1"/>
          <w:sz w:val="20"/>
          <w:szCs w:val="20"/>
        </w:rPr>
        <w:t>s</w:t>
      </w:r>
      <w:r w:rsidRPr="00445349">
        <w:rPr>
          <w:rFonts w:ascii="Montserrat" w:eastAsia="Arial" w:hAnsi="Montserrat" w:cs="Arial"/>
          <w:sz w:val="20"/>
          <w:szCs w:val="20"/>
        </w:rPr>
        <w:t>pue</w:t>
      </w:r>
      <w:r w:rsidRPr="00445349">
        <w:rPr>
          <w:rFonts w:ascii="Montserrat" w:eastAsia="Arial" w:hAnsi="Montserrat" w:cs="Arial"/>
          <w:spacing w:val="1"/>
          <w:sz w:val="20"/>
          <w:szCs w:val="20"/>
        </w:rPr>
        <w:t>s</w:t>
      </w:r>
      <w:r w:rsidRPr="00445349">
        <w:rPr>
          <w:rFonts w:ascii="Montserrat" w:eastAsia="Arial" w:hAnsi="Montserrat" w:cs="Arial"/>
          <w:spacing w:val="2"/>
          <w:sz w:val="20"/>
          <w:szCs w:val="20"/>
        </w:rPr>
        <w:t>t</w:t>
      </w:r>
      <w:r w:rsidRPr="00445349">
        <w:rPr>
          <w:rFonts w:ascii="Montserrat" w:eastAsia="Arial" w:hAnsi="Montserrat" w:cs="Arial"/>
          <w:sz w:val="20"/>
          <w:szCs w:val="20"/>
        </w:rPr>
        <w:t>o</w:t>
      </w:r>
      <w:r w:rsidRPr="00445349">
        <w:rPr>
          <w:rFonts w:ascii="Montserrat" w:eastAsia="Arial" w:hAnsi="Montserrat" w:cs="Arial"/>
          <w:spacing w:val="2"/>
          <w:sz w:val="20"/>
          <w:szCs w:val="20"/>
        </w:rPr>
        <w:t xml:space="preserve"> </w:t>
      </w:r>
      <w:r w:rsidRPr="00445349">
        <w:rPr>
          <w:rFonts w:ascii="Montserrat" w:eastAsia="Arial" w:hAnsi="Montserrat" w:cs="Arial"/>
          <w:sz w:val="20"/>
          <w:szCs w:val="20"/>
        </w:rPr>
        <w:t>por</w:t>
      </w:r>
      <w:r w:rsidRPr="00445349">
        <w:rPr>
          <w:rFonts w:ascii="Montserrat" w:eastAsia="Arial" w:hAnsi="Montserrat" w:cs="Arial"/>
          <w:spacing w:val="9"/>
          <w:sz w:val="20"/>
          <w:szCs w:val="20"/>
        </w:rPr>
        <w:t xml:space="preserve"> </w:t>
      </w:r>
      <w:r w:rsidRPr="00445349">
        <w:rPr>
          <w:rFonts w:ascii="Montserrat" w:eastAsia="Arial" w:hAnsi="Montserrat" w:cs="Arial"/>
          <w:spacing w:val="-1"/>
          <w:sz w:val="20"/>
          <w:szCs w:val="20"/>
        </w:rPr>
        <w:t>l</w:t>
      </w:r>
      <w:r w:rsidRPr="00445349">
        <w:rPr>
          <w:rFonts w:ascii="Montserrat" w:eastAsia="Arial" w:hAnsi="Montserrat" w:cs="Arial"/>
          <w:sz w:val="20"/>
          <w:szCs w:val="20"/>
        </w:rPr>
        <w:t>a</w:t>
      </w:r>
      <w:r w:rsidRPr="00445349">
        <w:rPr>
          <w:rFonts w:ascii="Montserrat" w:eastAsia="Arial" w:hAnsi="Montserrat" w:cs="Arial"/>
          <w:spacing w:val="9"/>
          <w:sz w:val="20"/>
          <w:szCs w:val="20"/>
        </w:rPr>
        <w:t xml:space="preserve"> </w:t>
      </w:r>
      <w:r w:rsidRPr="00445349">
        <w:rPr>
          <w:rFonts w:ascii="Montserrat" w:eastAsia="Arial" w:hAnsi="Montserrat" w:cs="Arial"/>
          <w:spacing w:val="2"/>
          <w:sz w:val="20"/>
          <w:szCs w:val="20"/>
        </w:rPr>
        <w:t>Le</w:t>
      </w:r>
      <w:r w:rsidRPr="00445349">
        <w:rPr>
          <w:rFonts w:ascii="Montserrat" w:eastAsia="Arial" w:hAnsi="Montserrat" w:cs="Arial"/>
          <w:sz w:val="20"/>
          <w:szCs w:val="20"/>
        </w:rPr>
        <w:t>y</w:t>
      </w:r>
      <w:r w:rsidRPr="00445349">
        <w:rPr>
          <w:rFonts w:ascii="Montserrat" w:eastAsia="Arial" w:hAnsi="Montserrat" w:cs="Arial"/>
          <w:spacing w:val="4"/>
          <w:sz w:val="20"/>
          <w:szCs w:val="20"/>
        </w:rPr>
        <w:t xml:space="preserve"> </w:t>
      </w:r>
      <w:r w:rsidRPr="00445349">
        <w:rPr>
          <w:rFonts w:ascii="Montserrat" w:eastAsia="Arial" w:hAnsi="Montserrat" w:cs="Arial"/>
          <w:spacing w:val="1"/>
          <w:sz w:val="20"/>
          <w:szCs w:val="20"/>
        </w:rPr>
        <w:t>G</w:t>
      </w:r>
      <w:r w:rsidRPr="00445349">
        <w:rPr>
          <w:rFonts w:ascii="Montserrat" w:eastAsia="Arial" w:hAnsi="Montserrat" w:cs="Arial"/>
          <w:sz w:val="20"/>
          <w:szCs w:val="20"/>
        </w:rPr>
        <w:t>e</w:t>
      </w:r>
      <w:r w:rsidRPr="00445349">
        <w:rPr>
          <w:rFonts w:ascii="Montserrat" w:eastAsia="Arial" w:hAnsi="Montserrat" w:cs="Arial"/>
          <w:spacing w:val="2"/>
          <w:sz w:val="20"/>
          <w:szCs w:val="20"/>
        </w:rPr>
        <w:t>n</w:t>
      </w:r>
      <w:r w:rsidRPr="00445349">
        <w:rPr>
          <w:rFonts w:ascii="Montserrat" w:eastAsia="Arial" w:hAnsi="Montserrat" w:cs="Arial"/>
          <w:sz w:val="20"/>
          <w:szCs w:val="20"/>
        </w:rPr>
        <w:t>e</w:t>
      </w:r>
      <w:r w:rsidRPr="00445349">
        <w:rPr>
          <w:rFonts w:ascii="Montserrat" w:eastAsia="Arial" w:hAnsi="Montserrat" w:cs="Arial"/>
          <w:spacing w:val="1"/>
          <w:sz w:val="20"/>
          <w:szCs w:val="20"/>
        </w:rPr>
        <w:t>r</w:t>
      </w:r>
      <w:r w:rsidRPr="00445349">
        <w:rPr>
          <w:rFonts w:ascii="Montserrat" w:eastAsia="Arial" w:hAnsi="Montserrat" w:cs="Arial"/>
          <w:sz w:val="20"/>
          <w:szCs w:val="20"/>
        </w:rPr>
        <w:t>al</w:t>
      </w:r>
      <w:r w:rsidRPr="00445349">
        <w:rPr>
          <w:rFonts w:ascii="Montserrat" w:eastAsia="Arial" w:hAnsi="Montserrat" w:cs="Arial"/>
          <w:spacing w:val="3"/>
          <w:sz w:val="20"/>
          <w:szCs w:val="20"/>
        </w:rPr>
        <w:t xml:space="preserve"> </w:t>
      </w:r>
      <w:r w:rsidRPr="00445349">
        <w:rPr>
          <w:rFonts w:ascii="Montserrat" w:eastAsia="Arial" w:hAnsi="Montserrat" w:cs="Arial"/>
          <w:sz w:val="20"/>
          <w:szCs w:val="20"/>
        </w:rPr>
        <w:t>de</w:t>
      </w:r>
      <w:r w:rsidRPr="00445349">
        <w:rPr>
          <w:rFonts w:ascii="Montserrat" w:eastAsia="Arial" w:hAnsi="Montserrat" w:cs="Arial"/>
          <w:spacing w:val="11"/>
          <w:sz w:val="20"/>
          <w:szCs w:val="20"/>
        </w:rPr>
        <w:t xml:space="preserve"> </w:t>
      </w:r>
      <w:r w:rsidRPr="00445349">
        <w:rPr>
          <w:rFonts w:ascii="Montserrat" w:eastAsia="Arial" w:hAnsi="Montserrat" w:cs="Arial"/>
          <w:spacing w:val="-1"/>
          <w:sz w:val="20"/>
          <w:szCs w:val="20"/>
        </w:rPr>
        <w:t>P</w:t>
      </w:r>
      <w:r w:rsidRPr="00445349">
        <w:rPr>
          <w:rFonts w:ascii="Montserrat" w:eastAsia="Arial" w:hAnsi="Montserrat" w:cs="Arial"/>
          <w:spacing w:val="1"/>
          <w:sz w:val="20"/>
          <w:szCs w:val="20"/>
        </w:rPr>
        <w:t>r</w:t>
      </w:r>
      <w:r w:rsidRPr="00445349">
        <w:rPr>
          <w:rFonts w:ascii="Montserrat" w:eastAsia="Arial" w:hAnsi="Montserrat" w:cs="Arial"/>
          <w:sz w:val="20"/>
          <w:szCs w:val="20"/>
        </w:rPr>
        <w:t>ote</w:t>
      </w:r>
      <w:r w:rsidRPr="00445349">
        <w:rPr>
          <w:rFonts w:ascii="Montserrat" w:eastAsia="Arial" w:hAnsi="Montserrat" w:cs="Arial"/>
          <w:spacing w:val="1"/>
          <w:sz w:val="20"/>
          <w:szCs w:val="20"/>
        </w:rPr>
        <w:t>cci</w:t>
      </w:r>
      <w:r w:rsidRPr="00445349">
        <w:rPr>
          <w:rFonts w:ascii="Montserrat" w:eastAsia="Arial" w:hAnsi="Montserrat" w:cs="Arial"/>
          <w:sz w:val="20"/>
          <w:szCs w:val="20"/>
        </w:rPr>
        <w:t>ón</w:t>
      </w:r>
      <w:r w:rsidRPr="00445349">
        <w:rPr>
          <w:rFonts w:ascii="Montserrat" w:eastAsia="Arial" w:hAnsi="Montserrat" w:cs="Arial"/>
          <w:spacing w:val="4"/>
          <w:sz w:val="20"/>
          <w:szCs w:val="20"/>
        </w:rPr>
        <w:t xml:space="preserve"> </w:t>
      </w:r>
      <w:r w:rsidRPr="00445349">
        <w:rPr>
          <w:rFonts w:ascii="Montserrat" w:eastAsia="Arial" w:hAnsi="Montserrat" w:cs="Arial"/>
          <w:sz w:val="20"/>
          <w:szCs w:val="20"/>
        </w:rPr>
        <w:t>de Datos</w:t>
      </w:r>
      <w:r w:rsidRPr="00445349">
        <w:rPr>
          <w:rFonts w:ascii="Montserrat" w:eastAsia="Arial" w:hAnsi="Montserrat" w:cs="Arial"/>
          <w:spacing w:val="51"/>
          <w:sz w:val="20"/>
          <w:szCs w:val="20"/>
        </w:rPr>
        <w:t xml:space="preserve"> </w:t>
      </w:r>
      <w:r w:rsidRPr="00445349">
        <w:rPr>
          <w:rFonts w:ascii="Montserrat" w:eastAsia="Arial" w:hAnsi="Montserrat" w:cs="Arial"/>
          <w:spacing w:val="2"/>
          <w:sz w:val="20"/>
          <w:szCs w:val="20"/>
        </w:rPr>
        <w:t>P</w:t>
      </w:r>
      <w:r w:rsidRPr="00445349">
        <w:rPr>
          <w:rFonts w:ascii="Montserrat" w:eastAsia="Arial" w:hAnsi="Montserrat" w:cs="Arial"/>
          <w:sz w:val="20"/>
          <w:szCs w:val="20"/>
        </w:rPr>
        <w:t>e</w:t>
      </w:r>
      <w:r w:rsidRPr="00445349">
        <w:rPr>
          <w:rFonts w:ascii="Montserrat" w:eastAsia="Arial" w:hAnsi="Montserrat" w:cs="Arial"/>
          <w:spacing w:val="1"/>
          <w:sz w:val="20"/>
          <w:szCs w:val="20"/>
        </w:rPr>
        <w:t>rs</w:t>
      </w:r>
      <w:r w:rsidRPr="00445349">
        <w:rPr>
          <w:rFonts w:ascii="Montserrat" w:eastAsia="Arial" w:hAnsi="Montserrat" w:cs="Arial"/>
          <w:sz w:val="20"/>
          <w:szCs w:val="20"/>
        </w:rPr>
        <w:t>on</w:t>
      </w:r>
      <w:r w:rsidRPr="00445349">
        <w:rPr>
          <w:rFonts w:ascii="Montserrat" w:eastAsia="Arial" w:hAnsi="Montserrat" w:cs="Arial"/>
          <w:spacing w:val="2"/>
          <w:sz w:val="20"/>
          <w:szCs w:val="20"/>
        </w:rPr>
        <w:t>a</w:t>
      </w:r>
      <w:r w:rsidRPr="00445349">
        <w:rPr>
          <w:rFonts w:ascii="Montserrat" w:eastAsia="Arial" w:hAnsi="Montserrat" w:cs="Arial"/>
          <w:spacing w:val="-1"/>
          <w:sz w:val="20"/>
          <w:szCs w:val="20"/>
        </w:rPr>
        <w:t>l</w:t>
      </w:r>
      <w:r w:rsidRPr="00445349">
        <w:rPr>
          <w:rFonts w:ascii="Montserrat" w:eastAsia="Arial" w:hAnsi="Montserrat" w:cs="Arial"/>
          <w:sz w:val="20"/>
          <w:szCs w:val="20"/>
        </w:rPr>
        <w:t>es</w:t>
      </w:r>
      <w:r w:rsidRPr="00445349">
        <w:rPr>
          <w:rFonts w:ascii="Montserrat" w:eastAsia="Arial" w:hAnsi="Montserrat" w:cs="Arial"/>
          <w:spacing w:val="47"/>
          <w:sz w:val="20"/>
          <w:szCs w:val="20"/>
        </w:rPr>
        <w:t xml:space="preserve"> </w:t>
      </w:r>
      <w:r w:rsidRPr="00445349">
        <w:rPr>
          <w:rFonts w:ascii="Montserrat" w:eastAsia="Arial" w:hAnsi="Montserrat" w:cs="Arial"/>
          <w:sz w:val="20"/>
          <w:szCs w:val="20"/>
        </w:rPr>
        <w:t xml:space="preserve">en </w:t>
      </w:r>
      <w:r w:rsidRPr="00445349">
        <w:rPr>
          <w:rFonts w:ascii="Montserrat" w:eastAsia="Arial" w:hAnsi="Montserrat" w:cs="Arial"/>
          <w:spacing w:val="-1"/>
          <w:sz w:val="20"/>
          <w:szCs w:val="20"/>
        </w:rPr>
        <w:t>P</w:t>
      </w:r>
      <w:r w:rsidRPr="00445349">
        <w:rPr>
          <w:rFonts w:ascii="Montserrat" w:eastAsia="Arial" w:hAnsi="Montserrat" w:cs="Arial"/>
          <w:sz w:val="20"/>
          <w:szCs w:val="20"/>
        </w:rPr>
        <w:t>o</w:t>
      </w:r>
      <w:r w:rsidRPr="00445349">
        <w:rPr>
          <w:rFonts w:ascii="Montserrat" w:eastAsia="Arial" w:hAnsi="Montserrat" w:cs="Arial"/>
          <w:spacing w:val="4"/>
          <w:sz w:val="20"/>
          <w:szCs w:val="20"/>
        </w:rPr>
        <w:t>s</w:t>
      </w:r>
      <w:r w:rsidRPr="00445349">
        <w:rPr>
          <w:rFonts w:ascii="Montserrat" w:eastAsia="Arial" w:hAnsi="Montserrat" w:cs="Arial"/>
          <w:sz w:val="20"/>
          <w:szCs w:val="20"/>
        </w:rPr>
        <w:t>e</w:t>
      </w:r>
      <w:r w:rsidRPr="00445349">
        <w:rPr>
          <w:rFonts w:ascii="Montserrat" w:eastAsia="Arial" w:hAnsi="Montserrat" w:cs="Arial"/>
          <w:spacing w:val="1"/>
          <w:sz w:val="20"/>
          <w:szCs w:val="20"/>
        </w:rPr>
        <w:t>s</w:t>
      </w:r>
      <w:r w:rsidRPr="00445349">
        <w:rPr>
          <w:rFonts w:ascii="Montserrat" w:eastAsia="Arial" w:hAnsi="Montserrat" w:cs="Arial"/>
          <w:spacing w:val="-1"/>
          <w:sz w:val="20"/>
          <w:szCs w:val="20"/>
        </w:rPr>
        <w:t>i</w:t>
      </w:r>
      <w:r w:rsidRPr="00445349">
        <w:rPr>
          <w:rFonts w:ascii="Montserrat" w:eastAsia="Arial" w:hAnsi="Montserrat" w:cs="Arial"/>
          <w:sz w:val="20"/>
          <w:szCs w:val="20"/>
        </w:rPr>
        <w:t>ón</w:t>
      </w:r>
      <w:r w:rsidRPr="00445349">
        <w:rPr>
          <w:rFonts w:ascii="Montserrat" w:eastAsia="Arial" w:hAnsi="Montserrat" w:cs="Arial"/>
          <w:spacing w:val="49"/>
          <w:sz w:val="20"/>
          <w:szCs w:val="20"/>
        </w:rPr>
        <w:t xml:space="preserve"> </w:t>
      </w:r>
      <w:r w:rsidRPr="00445349">
        <w:rPr>
          <w:rFonts w:ascii="Montserrat" w:eastAsia="Arial" w:hAnsi="Montserrat" w:cs="Arial"/>
          <w:sz w:val="20"/>
          <w:szCs w:val="20"/>
        </w:rPr>
        <w:t xml:space="preserve">de </w:t>
      </w:r>
      <w:r w:rsidRPr="00445349">
        <w:rPr>
          <w:rFonts w:ascii="Montserrat" w:eastAsia="Arial" w:hAnsi="Montserrat" w:cs="Arial"/>
          <w:spacing w:val="-1"/>
          <w:sz w:val="20"/>
          <w:szCs w:val="20"/>
        </w:rPr>
        <w:t>S</w:t>
      </w:r>
      <w:r w:rsidRPr="00445349">
        <w:rPr>
          <w:rFonts w:ascii="Montserrat" w:eastAsia="Arial" w:hAnsi="Montserrat" w:cs="Arial"/>
          <w:sz w:val="20"/>
          <w:szCs w:val="20"/>
        </w:rPr>
        <w:t>u</w:t>
      </w:r>
      <w:r w:rsidRPr="00445349">
        <w:rPr>
          <w:rFonts w:ascii="Montserrat" w:eastAsia="Arial" w:hAnsi="Montserrat" w:cs="Arial"/>
          <w:spacing w:val="1"/>
          <w:sz w:val="20"/>
          <w:szCs w:val="20"/>
        </w:rPr>
        <w:t>j</w:t>
      </w:r>
      <w:r w:rsidRPr="00445349">
        <w:rPr>
          <w:rFonts w:ascii="Montserrat" w:eastAsia="Arial" w:hAnsi="Montserrat" w:cs="Arial"/>
          <w:sz w:val="20"/>
          <w:szCs w:val="20"/>
        </w:rPr>
        <w:t>etos</w:t>
      </w:r>
      <w:r w:rsidRPr="00445349">
        <w:rPr>
          <w:rFonts w:ascii="Montserrat" w:eastAsia="Arial" w:hAnsi="Montserrat" w:cs="Arial"/>
          <w:spacing w:val="50"/>
          <w:sz w:val="20"/>
          <w:szCs w:val="20"/>
        </w:rPr>
        <w:t xml:space="preserve"> </w:t>
      </w:r>
      <w:r w:rsidRPr="00445349">
        <w:rPr>
          <w:rFonts w:ascii="Montserrat" w:eastAsia="Arial" w:hAnsi="Montserrat" w:cs="Arial"/>
          <w:spacing w:val="1"/>
          <w:sz w:val="20"/>
          <w:szCs w:val="20"/>
        </w:rPr>
        <w:t>O</w:t>
      </w:r>
      <w:r w:rsidRPr="00445349">
        <w:rPr>
          <w:rFonts w:ascii="Montserrat" w:eastAsia="Arial" w:hAnsi="Montserrat" w:cs="Arial"/>
          <w:spacing w:val="2"/>
          <w:sz w:val="20"/>
          <w:szCs w:val="20"/>
        </w:rPr>
        <w:t>b</w:t>
      </w:r>
      <w:r w:rsidRPr="00445349">
        <w:rPr>
          <w:rFonts w:ascii="Montserrat" w:eastAsia="Arial" w:hAnsi="Montserrat" w:cs="Arial"/>
          <w:spacing w:val="-1"/>
          <w:sz w:val="20"/>
          <w:szCs w:val="20"/>
        </w:rPr>
        <w:t>l</w:t>
      </w:r>
      <w:r w:rsidRPr="00445349">
        <w:rPr>
          <w:rFonts w:ascii="Montserrat" w:eastAsia="Arial" w:hAnsi="Montserrat" w:cs="Arial"/>
          <w:spacing w:val="1"/>
          <w:sz w:val="20"/>
          <w:szCs w:val="20"/>
        </w:rPr>
        <w:t>i</w:t>
      </w:r>
      <w:r w:rsidRPr="00445349">
        <w:rPr>
          <w:rFonts w:ascii="Montserrat" w:eastAsia="Arial" w:hAnsi="Montserrat" w:cs="Arial"/>
          <w:sz w:val="20"/>
          <w:szCs w:val="20"/>
        </w:rPr>
        <w:t>ga</w:t>
      </w:r>
      <w:r w:rsidRPr="00445349">
        <w:rPr>
          <w:rFonts w:ascii="Montserrat" w:eastAsia="Arial" w:hAnsi="Montserrat" w:cs="Arial"/>
          <w:spacing w:val="2"/>
          <w:sz w:val="20"/>
          <w:szCs w:val="20"/>
        </w:rPr>
        <w:t>d</w:t>
      </w:r>
      <w:r w:rsidRPr="00445349">
        <w:rPr>
          <w:rFonts w:ascii="Montserrat" w:eastAsia="Arial" w:hAnsi="Montserrat" w:cs="Arial"/>
          <w:sz w:val="20"/>
          <w:szCs w:val="20"/>
        </w:rPr>
        <w:t>os</w:t>
      </w:r>
      <w:r w:rsidRPr="00445349">
        <w:rPr>
          <w:rFonts w:ascii="Montserrat" w:eastAsia="Arial" w:hAnsi="Montserrat" w:cs="Arial"/>
          <w:spacing w:val="49"/>
          <w:sz w:val="20"/>
          <w:szCs w:val="20"/>
        </w:rPr>
        <w:t xml:space="preserve"> </w:t>
      </w:r>
      <w:r w:rsidRPr="00445349">
        <w:rPr>
          <w:rFonts w:ascii="Montserrat" w:eastAsia="Arial" w:hAnsi="Montserrat" w:cs="Arial"/>
          <w:spacing w:val="1"/>
          <w:sz w:val="20"/>
          <w:szCs w:val="20"/>
        </w:rPr>
        <w:t>(</w:t>
      </w:r>
      <w:r w:rsidRPr="00445349">
        <w:rPr>
          <w:rFonts w:ascii="Montserrat" w:eastAsia="Arial" w:hAnsi="Montserrat" w:cs="Arial"/>
          <w:sz w:val="20"/>
          <w:szCs w:val="20"/>
        </w:rPr>
        <w:t>L</w:t>
      </w:r>
      <w:r w:rsidRPr="00445349">
        <w:rPr>
          <w:rFonts w:ascii="Montserrat" w:eastAsia="Arial" w:hAnsi="Montserrat" w:cs="Arial"/>
          <w:spacing w:val="1"/>
          <w:sz w:val="20"/>
          <w:szCs w:val="20"/>
        </w:rPr>
        <w:t>G</w:t>
      </w:r>
      <w:r w:rsidRPr="00445349">
        <w:rPr>
          <w:rFonts w:ascii="Montserrat" w:eastAsia="Arial" w:hAnsi="Montserrat" w:cs="Arial"/>
          <w:spacing w:val="-1"/>
          <w:sz w:val="20"/>
          <w:szCs w:val="20"/>
        </w:rPr>
        <w:t>P</w:t>
      </w:r>
      <w:r w:rsidRPr="00445349">
        <w:rPr>
          <w:rFonts w:ascii="Montserrat" w:eastAsia="Arial" w:hAnsi="Montserrat" w:cs="Arial"/>
          <w:sz w:val="20"/>
          <w:szCs w:val="20"/>
        </w:rPr>
        <w:t>D</w:t>
      </w:r>
      <w:r w:rsidRPr="00445349">
        <w:rPr>
          <w:rFonts w:ascii="Montserrat" w:eastAsia="Arial" w:hAnsi="Montserrat" w:cs="Arial"/>
          <w:spacing w:val="2"/>
          <w:sz w:val="20"/>
          <w:szCs w:val="20"/>
        </w:rPr>
        <w:t>PP</w:t>
      </w:r>
      <w:r w:rsidRPr="00445349">
        <w:rPr>
          <w:rFonts w:ascii="Montserrat" w:eastAsia="Arial" w:hAnsi="Montserrat" w:cs="Arial"/>
          <w:spacing w:val="-1"/>
          <w:sz w:val="20"/>
          <w:szCs w:val="20"/>
        </w:rPr>
        <w:t>S</w:t>
      </w:r>
      <w:r w:rsidRPr="00445349">
        <w:rPr>
          <w:rFonts w:ascii="Montserrat" w:eastAsia="Arial" w:hAnsi="Montserrat" w:cs="Arial"/>
          <w:spacing w:val="1"/>
          <w:sz w:val="20"/>
          <w:szCs w:val="20"/>
        </w:rPr>
        <w:t>O)</w:t>
      </w:r>
      <w:r w:rsidRPr="00445349">
        <w:rPr>
          <w:rFonts w:ascii="Montserrat" w:eastAsia="Arial" w:hAnsi="Montserrat" w:cs="Arial"/>
          <w:sz w:val="20"/>
          <w:szCs w:val="20"/>
        </w:rPr>
        <w:t>,</w:t>
      </w:r>
      <w:r w:rsidRPr="00445349">
        <w:rPr>
          <w:rFonts w:ascii="Montserrat" w:eastAsia="Arial" w:hAnsi="Montserrat" w:cs="Arial"/>
          <w:spacing w:val="45"/>
          <w:sz w:val="20"/>
          <w:szCs w:val="20"/>
        </w:rPr>
        <w:t xml:space="preserve"> </w:t>
      </w:r>
      <w:r w:rsidRPr="00445349">
        <w:rPr>
          <w:rFonts w:ascii="Montserrat" w:eastAsia="Arial" w:hAnsi="Montserrat" w:cs="Arial"/>
          <w:sz w:val="20"/>
          <w:szCs w:val="20"/>
        </w:rPr>
        <w:t>y</w:t>
      </w:r>
      <w:r w:rsidRPr="00445349">
        <w:rPr>
          <w:rFonts w:ascii="Montserrat" w:eastAsia="Arial" w:hAnsi="Montserrat" w:cs="Arial"/>
          <w:spacing w:val="51"/>
          <w:sz w:val="20"/>
          <w:szCs w:val="20"/>
        </w:rPr>
        <w:t xml:space="preserve"> </w:t>
      </w:r>
      <w:r w:rsidRPr="00445349">
        <w:rPr>
          <w:rFonts w:ascii="Montserrat" w:eastAsia="Arial" w:hAnsi="Montserrat" w:cs="Arial"/>
          <w:spacing w:val="2"/>
          <w:sz w:val="20"/>
          <w:szCs w:val="20"/>
        </w:rPr>
        <w:t>d</w:t>
      </w:r>
      <w:r w:rsidRPr="00445349">
        <w:rPr>
          <w:rFonts w:ascii="Montserrat" w:eastAsia="Arial" w:hAnsi="Montserrat" w:cs="Arial"/>
          <w:sz w:val="20"/>
          <w:szCs w:val="20"/>
        </w:rPr>
        <w:t>e</w:t>
      </w:r>
      <w:r w:rsidRPr="00445349">
        <w:rPr>
          <w:rFonts w:ascii="Montserrat" w:eastAsia="Arial" w:hAnsi="Montserrat" w:cs="Arial"/>
          <w:spacing w:val="4"/>
          <w:sz w:val="20"/>
          <w:szCs w:val="20"/>
        </w:rPr>
        <w:t>m</w:t>
      </w:r>
      <w:r w:rsidRPr="00445349">
        <w:rPr>
          <w:rFonts w:ascii="Montserrat" w:eastAsia="Arial" w:hAnsi="Montserrat" w:cs="Arial"/>
          <w:spacing w:val="-3"/>
          <w:sz w:val="20"/>
          <w:szCs w:val="20"/>
        </w:rPr>
        <w:t>á</w:t>
      </w:r>
      <w:r w:rsidRPr="00445349">
        <w:rPr>
          <w:rFonts w:ascii="Montserrat" w:eastAsia="Arial" w:hAnsi="Montserrat" w:cs="Arial"/>
          <w:sz w:val="20"/>
          <w:szCs w:val="20"/>
        </w:rPr>
        <w:t>s</w:t>
      </w:r>
      <w:r w:rsidRPr="00445349">
        <w:rPr>
          <w:rFonts w:ascii="Montserrat" w:eastAsia="Arial" w:hAnsi="Montserrat" w:cs="Arial"/>
          <w:spacing w:val="51"/>
          <w:sz w:val="20"/>
          <w:szCs w:val="20"/>
        </w:rPr>
        <w:t xml:space="preserve"> </w:t>
      </w:r>
      <w:r w:rsidRPr="00445349">
        <w:rPr>
          <w:rFonts w:ascii="Montserrat" w:eastAsia="Arial" w:hAnsi="Montserrat" w:cs="Arial"/>
          <w:sz w:val="20"/>
          <w:szCs w:val="20"/>
        </w:rPr>
        <w:t>no</w:t>
      </w:r>
      <w:r w:rsidRPr="00445349">
        <w:rPr>
          <w:rFonts w:ascii="Montserrat" w:eastAsia="Arial" w:hAnsi="Montserrat" w:cs="Arial"/>
          <w:spacing w:val="1"/>
          <w:sz w:val="20"/>
          <w:szCs w:val="20"/>
        </w:rPr>
        <w:t>r</w:t>
      </w:r>
      <w:r w:rsidRPr="00445349">
        <w:rPr>
          <w:rFonts w:ascii="Montserrat" w:eastAsia="Arial" w:hAnsi="Montserrat" w:cs="Arial"/>
          <w:spacing w:val="4"/>
          <w:sz w:val="20"/>
          <w:szCs w:val="20"/>
        </w:rPr>
        <w:t>m</w:t>
      </w:r>
      <w:r w:rsidRPr="00445349">
        <w:rPr>
          <w:rFonts w:ascii="Montserrat" w:eastAsia="Arial" w:hAnsi="Montserrat" w:cs="Arial"/>
          <w:sz w:val="20"/>
          <w:szCs w:val="20"/>
        </w:rPr>
        <w:t>at</w:t>
      </w:r>
      <w:r w:rsidRPr="00445349">
        <w:rPr>
          <w:rFonts w:ascii="Montserrat" w:eastAsia="Arial" w:hAnsi="Montserrat" w:cs="Arial"/>
          <w:spacing w:val="-1"/>
          <w:sz w:val="20"/>
          <w:szCs w:val="20"/>
        </w:rPr>
        <w:t>ivi</w:t>
      </w:r>
      <w:r w:rsidRPr="00445349">
        <w:rPr>
          <w:rFonts w:ascii="Montserrat" w:eastAsia="Arial" w:hAnsi="Montserrat" w:cs="Arial"/>
          <w:sz w:val="20"/>
          <w:szCs w:val="20"/>
        </w:rPr>
        <w:t>d</w:t>
      </w:r>
      <w:r w:rsidRPr="00445349">
        <w:rPr>
          <w:rFonts w:ascii="Montserrat" w:eastAsia="Arial" w:hAnsi="Montserrat" w:cs="Arial"/>
          <w:spacing w:val="2"/>
          <w:sz w:val="20"/>
          <w:szCs w:val="20"/>
        </w:rPr>
        <w:t>a</w:t>
      </w:r>
      <w:r w:rsidRPr="00445349">
        <w:rPr>
          <w:rFonts w:ascii="Montserrat" w:eastAsia="Arial" w:hAnsi="Montserrat" w:cs="Arial"/>
          <w:sz w:val="20"/>
          <w:szCs w:val="20"/>
        </w:rPr>
        <w:t>d</w:t>
      </w:r>
      <w:r w:rsidRPr="00445349">
        <w:rPr>
          <w:rFonts w:ascii="Montserrat" w:eastAsia="Arial" w:hAnsi="Montserrat" w:cs="Arial"/>
          <w:spacing w:val="44"/>
          <w:sz w:val="20"/>
          <w:szCs w:val="20"/>
        </w:rPr>
        <w:t xml:space="preserve"> </w:t>
      </w:r>
      <w:r w:rsidRPr="00445349">
        <w:rPr>
          <w:rFonts w:ascii="Montserrat" w:eastAsia="Arial" w:hAnsi="Montserrat" w:cs="Arial"/>
          <w:spacing w:val="2"/>
          <w:sz w:val="20"/>
          <w:szCs w:val="20"/>
        </w:rPr>
        <w:t>q</w:t>
      </w:r>
      <w:r w:rsidRPr="00445349">
        <w:rPr>
          <w:rFonts w:ascii="Montserrat" w:eastAsia="Arial" w:hAnsi="Montserrat" w:cs="Arial"/>
          <w:sz w:val="20"/>
          <w:szCs w:val="20"/>
        </w:rPr>
        <w:t>ue</w:t>
      </w:r>
      <w:r w:rsidRPr="00445349">
        <w:rPr>
          <w:rFonts w:ascii="Montserrat" w:eastAsia="Arial" w:hAnsi="Montserrat" w:cs="Arial"/>
          <w:spacing w:val="51"/>
          <w:sz w:val="20"/>
          <w:szCs w:val="20"/>
        </w:rPr>
        <w:t xml:space="preserve"> </w:t>
      </w:r>
      <w:r w:rsidRPr="00445349">
        <w:rPr>
          <w:rFonts w:ascii="Montserrat" w:eastAsia="Arial" w:hAnsi="Montserrat" w:cs="Arial"/>
          <w:spacing w:val="1"/>
          <w:sz w:val="20"/>
          <w:szCs w:val="20"/>
        </w:rPr>
        <w:t>r</w:t>
      </w:r>
      <w:r w:rsidRPr="00445349">
        <w:rPr>
          <w:rFonts w:ascii="Montserrat" w:eastAsia="Arial" w:hAnsi="Montserrat" w:cs="Arial"/>
          <w:sz w:val="20"/>
          <w:szCs w:val="20"/>
        </w:rPr>
        <w:t>e</w:t>
      </w:r>
      <w:r w:rsidRPr="00445349">
        <w:rPr>
          <w:rFonts w:ascii="Montserrat" w:eastAsia="Arial" w:hAnsi="Montserrat" w:cs="Arial"/>
          <w:spacing w:val="1"/>
          <w:sz w:val="20"/>
          <w:szCs w:val="20"/>
        </w:rPr>
        <w:t>s</w:t>
      </w:r>
      <w:r w:rsidRPr="00445349">
        <w:rPr>
          <w:rFonts w:ascii="Montserrat" w:eastAsia="Arial" w:hAnsi="Montserrat" w:cs="Arial"/>
          <w:spacing w:val="2"/>
          <w:sz w:val="20"/>
          <w:szCs w:val="20"/>
        </w:rPr>
        <w:t>u</w:t>
      </w:r>
      <w:r w:rsidRPr="00445349">
        <w:rPr>
          <w:rFonts w:ascii="Montserrat" w:eastAsia="Arial" w:hAnsi="Montserrat" w:cs="Arial"/>
          <w:spacing w:val="-1"/>
          <w:sz w:val="20"/>
          <w:szCs w:val="20"/>
        </w:rPr>
        <w:t>l</w:t>
      </w:r>
      <w:r w:rsidRPr="00445349">
        <w:rPr>
          <w:rFonts w:ascii="Montserrat" w:eastAsia="Arial" w:hAnsi="Montserrat" w:cs="Arial"/>
          <w:spacing w:val="2"/>
          <w:sz w:val="20"/>
          <w:szCs w:val="20"/>
        </w:rPr>
        <w:t>t</w:t>
      </w:r>
      <w:r w:rsidRPr="00445349">
        <w:rPr>
          <w:rFonts w:ascii="Montserrat" w:eastAsia="Arial" w:hAnsi="Montserrat" w:cs="Arial"/>
          <w:sz w:val="20"/>
          <w:szCs w:val="20"/>
        </w:rPr>
        <w:t>e ap</w:t>
      </w:r>
      <w:r w:rsidRPr="00445349">
        <w:rPr>
          <w:rFonts w:ascii="Montserrat" w:eastAsia="Arial" w:hAnsi="Montserrat" w:cs="Arial"/>
          <w:spacing w:val="1"/>
          <w:sz w:val="20"/>
          <w:szCs w:val="20"/>
        </w:rPr>
        <w:t>l</w:t>
      </w:r>
      <w:r w:rsidRPr="00445349">
        <w:rPr>
          <w:rFonts w:ascii="Montserrat" w:eastAsia="Arial" w:hAnsi="Montserrat" w:cs="Arial"/>
          <w:spacing w:val="-1"/>
          <w:sz w:val="20"/>
          <w:szCs w:val="20"/>
        </w:rPr>
        <w:t>i</w:t>
      </w:r>
      <w:r w:rsidRPr="00445349">
        <w:rPr>
          <w:rFonts w:ascii="Montserrat" w:eastAsia="Arial" w:hAnsi="Montserrat" w:cs="Arial"/>
          <w:spacing w:val="1"/>
          <w:sz w:val="20"/>
          <w:szCs w:val="20"/>
        </w:rPr>
        <w:t>c</w:t>
      </w:r>
      <w:r w:rsidRPr="00445349">
        <w:rPr>
          <w:rFonts w:ascii="Montserrat" w:eastAsia="Arial" w:hAnsi="Montserrat" w:cs="Arial"/>
          <w:sz w:val="20"/>
          <w:szCs w:val="20"/>
        </w:rPr>
        <w:t>a</w:t>
      </w:r>
      <w:r w:rsidRPr="00445349">
        <w:rPr>
          <w:rFonts w:ascii="Montserrat" w:eastAsia="Arial" w:hAnsi="Montserrat" w:cs="Arial"/>
          <w:spacing w:val="2"/>
          <w:sz w:val="20"/>
          <w:szCs w:val="20"/>
        </w:rPr>
        <w:t>b</w:t>
      </w:r>
      <w:r w:rsidRPr="00445349">
        <w:rPr>
          <w:rFonts w:ascii="Montserrat" w:eastAsia="Arial" w:hAnsi="Montserrat" w:cs="Arial"/>
          <w:spacing w:val="-1"/>
          <w:sz w:val="20"/>
          <w:szCs w:val="20"/>
        </w:rPr>
        <w:t>l</w:t>
      </w:r>
      <w:r w:rsidRPr="00445349">
        <w:rPr>
          <w:rFonts w:ascii="Montserrat" w:eastAsia="Arial" w:hAnsi="Montserrat" w:cs="Arial"/>
          <w:sz w:val="20"/>
          <w:szCs w:val="20"/>
        </w:rPr>
        <w:t>e.</w:t>
      </w:r>
    </w:p>
    <w:p w14:paraId="10A95B15" w14:textId="77777777" w:rsidR="00B823B5" w:rsidRPr="00445349" w:rsidRDefault="00B823B5" w:rsidP="00B823B5">
      <w:pPr>
        <w:rPr>
          <w:rFonts w:ascii="Montserrat" w:hAnsi="Montserrat"/>
          <w:sz w:val="20"/>
          <w:szCs w:val="20"/>
        </w:rPr>
      </w:pPr>
    </w:p>
    <w:p w14:paraId="4C17EF5F" w14:textId="77777777" w:rsidR="00B823B5" w:rsidRPr="00445349" w:rsidRDefault="00B823B5" w:rsidP="00B823B5">
      <w:pPr>
        <w:ind w:right="67"/>
        <w:jc w:val="both"/>
        <w:rPr>
          <w:rFonts w:ascii="Montserrat" w:eastAsia="Arial" w:hAnsi="Montserrat" w:cs="Arial"/>
          <w:b/>
          <w:sz w:val="20"/>
          <w:szCs w:val="20"/>
        </w:rPr>
      </w:pPr>
      <w:r w:rsidRPr="00445349">
        <w:rPr>
          <w:rFonts w:ascii="Montserrat" w:eastAsia="Arial" w:hAnsi="Montserrat" w:cs="Arial"/>
          <w:b/>
          <w:spacing w:val="-1"/>
          <w:sz w:val="20"/>
          <w:szCs w:val="20"/>
        </w:rPr>
        <w:t>¿Para</w:t>
      </w:r>
      <w:r w:rsidRPr="00445349">
        <w:rPr>
          <w:rFonts w:ascii="Montserrat" w:eastAsia="Arial" w:hAnsi="Montserrat" w:cs="Arial"/>
          <w:b/>
          <w:spacing w:val="-7"/>
          <w:sz w:val="20"/>
          <w:szCs w:val="20"/>
        </w:rPr>
        <w:t xml:space="preserve"> </w:t>
      </w:r>
      <w:r w:rsidRPr="00445349">
        <w:rPr>
          <w:rFonts w:ascii="Montserrat" w:eastAsia="Arial" w:hAnsi="Montserrat" w:cs="Arial"/>
          <w:b/>
          <w:spacing w:val="1"/>
          <w:sz w:val="20"/>
          <w:szCs w:val="20"/>
        </w:rPr>
        <w:t>qu</w:t>
      </w:r>
      <w:r w:rsidRPr="00445349">
        <w:rPr>
          <w:rFonts w:ascii="Montserrat" w:eastAsia="Arial" w:hAnsi="Montserrat" w:cs="Arial"/>
          <w:b/>
          <w:sz w:val="20"/>
          <w:szCs w:val="20"/>
        </w:rPr>
        <w:t>é</w:t>
      </w:r>
      <w:r w:rsidRPr="00445349">
        <w:rPr>
          <w:rFonts w:ascii="Montserrat" w:eastAsia="Arial" w:hAnsi="Montserrat" w:cs="Arial"/>
          <w:b/>
          <w:spacing w:val="-5"/>
          <w:sz w:val="20"/>
          <w:szCs w:val="20"/>
        </w:rPr>
        <w:t xml:space="preserve"> </w:t>
      </w:r>
      <w:r w:rsidRPr="00445349">
        <w:rPr>
          <w:rFonts w:ascii="Montserrat" w:eastAsia="Arial" w:hAnsi="Montserrat" w:cs="Arial"/>
          <w:b/>
          <w:spacing w:val="1"/>
          <w:sz w:val="20"/>
          <w:szCs w:val="20"/>
        </w:rPr>
        <w:t>f</w:t>
      </w:r>
      <w:r w:rsidRPr="00445349">
        <w:rPr>
          <w:rFonts w:ascii="Montserrat" w:eastAsia="Arial" w:hAnsi="Montserrat" w:cs="Arial"/>
          <w:b/>
          <w:sz w:val="20"/>
          <w:szCs w:val="20"/>
        </w:rPr>
        <w:t>i</w:t>
      </w:r>
      <w:r w:rsidRPr="00445349">
        <w:rPr>
          <w:rFonts w:ascii="Montserrat" w:eastAsia="Arial" w:hAnsi="Montserrat" w:cs="Arial"/>
          <w:b/>
          <w:spacing w:val="1"/>
          <w:sz w:val="20"/>
          <w:szCs w:val="20"/>
        </w:rPr>
        <w:t>n</w:t>
      </w:r>
      <w:r w:rsidRPr="00445349">
        <w:rPr>
          <w:rFonts w:ascii="Montserrat" w:eastAsia="Arial" w:hAnsi="Montserrat" w:cs="Arial"/>
          <w:b/>
          <w:sz w:val="20"/>
          <w:szCs w:val="20"/>
        </w:rPr>
        <w:t>a</w:t>
      </w:r>
      <w:r w:rsidRPr="00445349">
        <w:rPr>
          <w:rFonts w:ascii="Montserrat" w:eastAsia="Arial" w:hAnsi="Montserrat" w:cs="Arial"/>
          <w:b/>
          <w:spacing w:val="2"/>
          <w:sz w:val="20"/>
          <w:szCs w:val="20"/>
        </w:rPr>
        <w:t>l</w:t>
      </w:r>
      <w:r w:rsidRPr="00445349">
        <w:rPr>
          <w:rFonts w:ascii="Montserrat" w:eastAsia="Arial" w:hAnsi="Montserrat" w:cs="Arial"/>
          <w:b/>
          <w:sz w:val="20"/>
          <w:szCs w:val="20"/>
        </w:rPr>
        <w:t>i</w:t>
      </w:r>
      <w:r w:rsidRPr="00445349">
        <w:rPr>
          <w:rFonts w:ascii="Montserrat" w:eastAsia="Arial" w:hAnsi="Montserrat" w:cs="Arial"/>
          <w:b/>
          <w:spacing w:val="1"/>
          <w:sz w:val="20"/>
          <w:szCs w:val="20"/>
        </w:rPr>
        <w:t>d</w:t>
      </w:r>
      <w:r w:rsidRPr="00445349">
        <w:rPr>
          <w:rFonts w:ascii="Montserrat" w:eastAsia="Arial" w:hAnsi="Montserrat" w:cs="Arial"/>
          <w:b/>
          <w:sz w:val="20"/>
          <w:szCs w:val="20"/>
        </w:rPr>
        <w:t>a</w:t>
      </w:r>
      <w:r w:rsidRPr="00445349">
        <w:rPr>
          <w:rFonts w:ascii="Montserrat" w:eastAsia="Arial" w:hAnsi="Montserrat" w:cs="Arial"/>
          <w:b/>
          <w:spacing w:val="1"/>
          <w:sz w:val="20"/>
          <w:szCs w:val="20"/>
        </w:rPr>
        <w:t>d</w:t>
      </w:r>
      <w:r w:rsidRPr="00445349">
        <w:rPr>
          <w:rFonts w:ascii="Montserrat" w:eastAsia="Arial" w:hAnsi="Montserrat" w:cs="Arial"/>
          <w:b/>
          <w:sz w:val="20"/>
          <w:szCs w:val="20"/>
        </w:rPr>
        <w:t>es</w:t>
      </w:r>
      <w:r w:rsidRPr="00445349">
        <w:rPr>
          <w:rFonts w:ascii="Montserrat" w:eastAsia="Arial" w:hAnsi="Montserrat" w:cs="Arial"/>
          <w:b/>
          <w:spacing w:val="-8"/>
          <w:sz w:val="20"/>
          <w:szCs w:val="20"/>
        </w:rPr>
        <w:t xml:space="preserve"> </w:t>
      </w:r>
      <w:r w:rsidRPr="00445349">
        <w:rPr>
          <w:rFonts w:ascii="Montserrat" w:eastAsia="Arial" w:hAnsi="Montserrat" w:cs="Arial"/>
          <w:b/>
          <w:spacing w:val="-1"/>
          <w:sz w:val="20"/>
          <w:szCs w:val="20"/>
        </w:rPr>
        <w:t>r</w:t>
      </w:r>
      <w:r w:rsidRPr="00445349">
        <w:rPr>
          <w:rFonts w:ascii="Montserrat" w:eastAsia="Arial" w:hAnsi="Montserrat" w:cs="Arial"/>
          <w:b/>
          <w:spacing w:val="2"/>
          <w:sz w:val="20"/>
          <w:szCs w:val="20"/>
        </w:rPr>
        <w:t>ec</w:t>
      </w:r>
      <w:r w:rsidRPr="00445349">
        <w:rPr>
          <w:rFonts w:ascii="Montserrat" w:eastAsia="Arial" w:hAnsi="Montserrat" w:cs="Arial"/>
          <w:b/>
          <w:sz w:val="20"/>
          <w:szCs w:val="20"/>
        </w:rPr>
        <w:t>a</w:t>
      </w:r>
      <w:r w:rsidRPr="00445349">
        <w:rPr>
          <w:rFonts w:ascii="Montserrat" w:eastAsia="Arial" w:hAnsi="Montserrat" w:cs="Arial"/>
          <w:b/>
          <w:spacing w:val="1"/>
          <w:sz w:val="20"/>
          <w:szCs w:val="20"/>
        </w:rPr>
        <w:t>b</w:t>
      </w:r>
      <w:r w:rsidRPr="00445349">
        <w:rPr>
          <w:rFonts w:ascii="Montserrat" w:eastAsia="Arial" w:hAnsi="Montserrat" w:cs="Arial"/>
          <w:b/>
          <w:sz w:val="20"/>
          <w:szCs w:val="20"/>
        </w:rPr>
        <w:t>am</w:t>
      </w:r>
      <w:r w:rsidRPr="00445349">
        <w:rPr>
          <w:rFonts w:ascii="Montserrat" w:eastAsia="Arial" w:hAnsi="Montserrat" w:cs="Arial"/>
          <w:b/>
          <w:spacing w:val="1"/>
          <w:sz w:val="20"/>
          <w:szCs w:val="20"/>
        </w:rPr>
        <w:t>o</w:t>
      </w:r>
      <w:r w:rsidRPr="00445349">
        <w:rPr>
          <w:rFonts w:ascii="Montserrat" w:eastAsia="Arial" w:hAnsi="Montserrat" w:cs="Arial"/>
          <w:b/>
          <w:sz w:val="20"/>
          <w:szCs w:val="20"/>
        </w:rPr>
        <w:t>s</w:t>
      </w:r>
      <w:r w:rsidRPr="00445349">
        <w:rPr>
          <w:rFonts w:ascii="Montserrat" w:eastAsia="Arial" w:hAnsi="Montserrat" w:cs="Arial"/>
          <w:b/>
          <w:spacing w:val="-12"/>
          <w:sz w:val="20"/>
          <w:szCs w:val="20"/>
        </w:rPr>
        <w:t xml:space="preserve"> </w:t>
      </w:r>
      <w:r w:rsidRPr="00445349">
        <w:rPr>
          <w:rFonts w:ascii="Montserrat" w:eastAsia="Arial" w:hAnsi="Montserrat" w:cs="Arial"/>
          <w:b/>
          <w:sz w:val="20"/>
          <w:szCs w:val="20"/>
        </w:rPr>
        <w:t>s</w:t>
      </w:r>
      <w:r w:rsidRPr="00445349">
        <w:rPr>
          <w:rFonts w:ascii="Montserrat" w:eastAsia="Arial" w:hAnsi="Montserrat" w:cs="Arial"/>
          <w:b/>
          <w:spacing w:val="3"/>
          <w:sz w:val="20"/>
          <w:szCs w:val="20"/>
        </w:rPr>
        <w:t>u</w:t>
      </w:r>
      <w:r w:rsidRPr="00445349">
        <w:rPr>
          <w:rFonts w:ascii="Montserrat" w:eastAsia="Arial" w:hAnsi="Montserrat" w:cs="Arial"/>
          <w:b/>
          <w:sz w:val="20"/>
          <w:szCs w:val="20"/>
        </w:rPr>
        <w:t>s</w:t>
      </w:r>
      <w:r w:rsidRPr="00445349">
        <w:rPr>
          <w:rFonts w:ascii="Montserrat" w:eastAsia="Arial" w:hAnsi="Montserrat" w:cs="Arial"/>
          <w:b/>
          <w:spacing w:val="-4"/>
          <w:sz w:val="20"/>
          <w:szCs w:val="20"/>
        </w:rPr>
        <w:t xml:space="preserve"> </w:t>
      </w:r>
      <w:r w:rsidRPr="00445349">
        <w:rPr>
          <w:rFonts w:ascii="Montserrat" w:eastAsia="Arial" w:hAnsi="Montserrat" w:cs="Arial"/>
          <w:b/>
          <w:spacing w:val="1"/>
          <w:sz w:val="20"/>
          <w:szCs w:val="20"/>
        </w:rPr>
        <w:t>d</w:t>
      </w:r>
      <w:r w:rsidRPr="00445349">
        <w:rPr>
          <w:rFonts w:ascii="Montserrat" w:eastAsia="Arial" w:hAnsi="Montserrat" w:cs="Arial"/>
          <w:b/>
          <w:sz w:val="20"/>
          <w:szCs w:val="20"/>
        </w:rPr>
        <w:t>a</w:t>
      </w:r>
      <w:r w:rsidRPr="00445349">
        <w:rPr>
          <w:rFonts w:ascii="Montserrat" w:eastAsia="Arial" w:hAnsi="Montserrat" w:cs="Arial"/>
          <w:b/>
          <w:spacing w:val="1"/>
          <w:sz w:val="20"/>
          <w:szCs w:val="20"/>
        </w:rPr>
        <w:t>to</w:t>
      </w:r>
      <w:r w:rsidRPr="00445349">
        <w:rPr>
          <w:rFonts w:ascii="Montserrat" w:eastAsia="Arial" w:hAnsi="Montserrat" w:cs="Arial"/>
          <w:b/>
          <w:sz w:val="20"/>
          <w:szCs w:val="20"/>
        </w:rPr>
        <w:t>s?</w:t>
      </w:r>
    </w:p>
    <w:p w14:paraId="4D46F8EF" w14:textId="77777777" w:rsidR="00B823B5" w:rsidRPr="00445349" w:rsidRDefault="00B823B5" w:rsidP="00B823B5">
      <w:pPr>
        <w:tabs>
          <w:tab w:val="left" w:pos="820"/>
        </w:tabs>
        <w:ind w:right="70"/>
        <w:jc w:val="both"/>
        <w:rPr>
          <w:rFonts w:ascii="Montserrat" w:eastAsia="Arial" w:hAnsi="Montserrat" w:cs="Arial"/>
          <w:sz w:val="20"/>
          <w:szCs w:val="20"/>
        </w:rPr>
      </w:pPr>
    </w:p>
    <w:p w14:paraId="36C8D878" w14:textId="77777777" w:rsidR="00B823B5" w:rsidRPr="00445349" w:rsidRDefault="00B823B5" w:rsidP="00B17E2E">
      <w:pPr>
        <w:pStyle w:val="Prrafodelista"/>
        <w:numPr>
          <w:ilvl w:val="0"/>
          <w:numId w:val="62"/>
        </w:numPr>
        <w:ind w:left="567" w:right="70" w:hanging="283"/>
        <w:jc w:val="both"/>
        <w:rPr>
          <w:rFonts w:ascii="Montserrat" w:eastAsia="Arial" w:hAnsi="Montserrat" w:cs="Arial"/>
          <w:sz w:val="20"/>
          <w:szCs w:val="20"/>
        </w:rPr>
      </w:pPr>
      <w:r w:rsidRPr="00445349">
        <w:rPr>
          <w:rFonts w:ascii="Montserrat" w:eastAsia="Arial" w:hAnsi="Montserrat" w:cs="Arial"/>
          <w:sz w:val="20"/>
          <w:szCs w:val="20"/>
        </w:rPr>
        <w:t>Acreditar su existencia legal y/o personalidad jurídica, así como identidad, con motivo de su participación en procedimientos de contratación, en la formalización de contratos y/o convenios modificatorios, así como en los procedimientos de rescisión de contratos y conciliación.</w:t>
      </w:r>
    </w:p>
    <w:p w14:paraId="52253FCC" w14:textId="77777777" w:rsidR="00B823B5" w:rsidRPr="00445349" w:rsidRDefault="00B823B5" w:rsidP="00B17E2E">
      <w:pPr>
        <w:pStyle w:val="Prrafodelista"/>
        <w:numPr>
          <w:ilvl w:val="0"/>
          <w:numId w:val="62"/>
        </w:numPr>
        <w:ind w:left="567" w:right="70" w:hanging="283"/>
        <w:jc w:val="both"/>
        <w:rPr>
          <w:rFonts w:ascii="Montserrat" w:eastAsia="Arial" w:hAnsi="Montserrat" w:cs="Arial"/>
          <w:sz w:val="20"/>
          <w:szCs w:val="20"/>
        </w:rPr>
      </w:pPr>
      <w:r w:rsidRPr="00445349">
        <w:rPr>
          <w:rFonts w:ascii="Montserrat" w:eastAsia="Arial" w:hAnsi="Montserrat" w:cs="Arial"/>
          <w:sz w:val="20"/>
          <w:szCs w:val="20"/>
        </w:rPr>
        <w:t>Realizar notificaciones relacionadas con los procedimientos de contratación, formalización de contratos y/o convenios modificatorios, procedimientos de rescisión de contratos y conciliación.</w:t>
      </w:r>
    </w:p>
    <w:p w14:paraId="7A0D4488" w14:textId="77777777" w:rsidR="00B823B5" w:rsidRPr="00445349" w:rsidRDefault="00B823B5" w:rsidP="00B17E2E">
      <w:pPr>
        <w:pStyle w:val="Prrafodelista"/>
        <w:numPr>
          <w:ilvl w:val="0"/>
          <w:numId w:val="62"/>
        </w:numPr>
        <w:ind w:left="567" w:right="70" w:hanging="283"/>
        <w:jc w:val="both"/>
        <w:rPr>
          <w:rFonts w:ascii="Montserrat" w:eastAsia="Arial" w:hAnsi="Montserrat" w:cs="Arial"/>
          <w:sz w:val="20"/>
          <w:szCs w:val="20"/>
        </w:rPr>
      </w:pPr>
      <w:r w:rsidRPr="00445349">
        <w:rPr>
          <w:rFonts w:ascii="Montserrat" w:eastAsia="Arial" w:hAnsi="Montserrat" w:cs="Arial"/>
          <w:sz w:val="20"/>
          <w:szCs w:val="20"/>
        </w:rPr>
        <w:t>Formalización de instrumentos contractuales derivados de los procedimientos de contratación.</w:t>
      </w:r>
    </w:p>
    <w:p w14:paraId="6A0B03EC" w14:textId="77777777" w:rsidR="00B823B5" w:rsidRPr="00445349" w:rsidRDefault="00B823B5" w:rsidP="00B17E2E">
      <w:pPr>
        <w:pStyle w:val="Prrafodelista"/>
        <w:numPr>
          <w:ilvl w:val="0"/>
          <w:numId w:val="62"/>
        </w:numPr>
        <w:ind w:left="567" w:right="70" w:hanging="283"/>
        <w:jc w:val="both"/>
        <w:rPr>
          <w:rFonts w:ascii="Montserrat" w:eastAsia="Arial" w:hAnsi="Montserrat" w:cs="Arial"/>
          <w:sz w:val="20"/>
          <w:szCs w:val="20"/>
        </w:rPr>
      </w:pPr>
      <w:r w:rsidRPr="00445349">
        <w:rPr>
          <w:rFonts w:ascii="Montserrat" w:eastAsia="Arial" w:hAnsi="Montserrat" w:cs="Arial"/>
          <w:sz w:val="20"/>
          <w:szCs w:val="20"/>
        </w:rPr>
        <w:t>Dar cumplimiento a las obligaciones de transparencia comunes que marca la Ley General de Transparencia y Acceso a la Información Pública (por lo que se refiere a nombre y firma de licitantes, proveedores adjudicados y/o representantes legales).</w:t>
      </w:r>
    </w:p>
    <w:p w14:paraId="43A271F1" w14:textId="77777777" w:rsidR="00B823B5" w:rsidRPr="00445349" w:rsidRDefault="00B823B5" w:rsidP="00B17E2E">
      <w:pPr>
        <w:pStyle w:val="Prrafodelista"/>
        <w:numPr>
          <w:ilvl w:val="0"/>
          <w:numId w:val="62"/>
        </w:numPr>
        <w:ind w:left="567" w:right="70" w:hanging="283"/>
        <w:jc w:val="both"/>
        <w:rPr>
          <w:rFonts w:ascii="Montserrat" w:eastAsia="Arial" w:hAnsi="Montserrat" w:cs="Arial"/>
          <w:sz w:val="20"/>
          <w:szCs w:val="20"/>
        </w:rPr>
      </w:pPr>
      <w:r w:rsidRPr="00445349">
        <w:rPr>
          <w:rFonts w:ascii="Montserrat" w:eastAsia="Arial" w:hAnsi="Montserrat" w:cs="Arial"/>
          <w:sz w:val="20"/>
          <w:szCs w:val="20"/>
        </w:rPr>
        <w:t>Atender las solicitudes de acceso a la información relacionadas con los procedimientos de contratación (por lo que se refiere a nombre y firma de licitantes, proveedores adjudicados y/o representantes</w:t>
      </w:r>
      <w:r w:rsidRPr="00445349">
        <w:rPr>
          <w:rFonts w:ascii="Montserrat" w:eastAsia="Arial" w:hAnsi="Montserrat" w:cs="Arial"/>
          <w:spacing w:val="-10"/>
          <w:sz w:val="20"/>
          <w:szCs w:val="20"/>
        </w:rPr>
        <w:t xml:space="preserve"> </w:t>
      </w:r>
      <w:r w:rsidRPr="00445349">
        <w:rPr>
          <w:rFonts w:ascii="Montserrat" w:eastAsia="Arial" w:hAnsi="Montserrat" w:cs="Arial"/>
          <w:spacing w:val="-1"/>
          <w:sz w:val="20"/>
          <w:szCs w:val="20"/>
        </w:rPr>
        <w:t>l</w:t>
      </w:r>
      <w:r w:rsidRPr="00445349">
        <w:rPr>
          <w:rFonts w:ascii="Montserrat" w:eastAsia="Arial" w:hAnsi="Montserrat" w:cs="Arial"/>
          <w:sz w:val="20"/>
          <w:szCs w:val="20"/>
        </w:rPr>
        <w:t>e</w:t>
      </w:r>
      <w:r w:rsidRPr="00445349">
        <w:rPr>
          <w:rFonts w:ascii="Montserrat" w:eastAsia="Arial" w:hAnsi="Montserrat" w:cs="Arial"/>
          <w:spacing w:val="2"/>
          <w:sz w:val="20"/>
          <w:szCs w:val="20"/>
        </w:rPr>
        <w:t>g</w:t>
      </w:r>
      <w:r w:rsidRPr="00445349">
        <w:rPr>
          <w:rFonts w:ascii="Montserrat" w:eastAsia="Arial" w:hAnsi="Montserrat" w:cs="Arial"/>
          <w:sz w:val="20"/>
          <w:szCs w:val="20"/>
        </w:rPr>
        <w:t>a</w:t>
      </w:r>
      <w:r w:rsidRPr="00445349">
        <w:rPr>
          <w:rFonts w:ascii="Montserrat" w:eastAsia="Arial" w:hAnsi="Montserrat" w:cs="Arial"/>
          <w:spacing w:val="1"/>
          <w:sz w:val="20"/>
          <w:szCs w:val="20"/>
        </w:rPr>
        <w:t>l</w:t>
      </w:r>
      <w:r w:rsidRPr="00445349">
        <w:rPr>
          <w:rFonts w:ascii="Montserrat" w:eastAsia="Arial" w:hAnsi="Montserrat" w:cs="Arial"/>
          <w:sz w:val="20"/>
          <w:szCs w:val="20"/>
        </w:rPr>
        <w:t>e</w:t>
      </w:r>
      <w:r w:rsidRPr="00445349">
        <w:rPr>
          <w:rFonts w:ascii="Montserrat" w:eastAsia="Arial" w:hAnsi="Montserrat" w:cs="Arial"/>
          <w:spacing w:val="1"/>
          <w:sz w:val="20"/>
          <w:szCs w:val="20"/>
        </w:rPr>
        <w:t>s)</w:t>
      </w:r>
      <w:r w:rsidRPr="00445349">
        <w:rPr>
          <w:rFonts w:ascii="Montserrat" w:eastAsia="Arial" w:hAnsi="Montserrat" w:cs="Arial"/>
          <w:sz w:val="20"/>
          <w:szCs w:val="20"/>
        </w:rPr>
        <w:t>.</w:t>
      </w:r>
    </w:p>
    <w:p w14:paraId="49F9F208" w14:textId="77777777" w:rsidR="00B823B5" w:rsidRPr="00445349" w:rsidRDefault="00B823B5" w:rsidP="00B823B5">
      <w:pPr>
        <w:ind w:left="567" w:hanging="283"/>
        <w:rPr>
          <w:rFonts w:ascii="Montserrat" w:hAnsi="Montserrat"/>
          <w:sz w:val="20"/>
          <w:szCs w:val="20"/>
        </w:rPr>
      </w:pPr>
    </w:p>
    <w:p w14:paraId="14C701B0" w14:textId="77777777" w:rsidR="00B823B5" w:rsidRPr="00445349" w:rsidRDefault="00B823B5" w:rsidP="00B823B5">
      <w:pPr>
        <w:ind w:right="67"/>
        <w:jc w:val="both"/>
        <w:rPr>
          <w:rFonts w:ascii="Montserrat" w:eastAsia="Arial" w:hAnsi="Montserrat" w:cs="Arial"/>
          <w:sz w:val="20"/>
          <w:szCs w:val="20"/>
        </w:rPr>
      </w:pPr>
      <w:r w:rsidRPr="00445349">
        <w:rPr>
          <w:rFonts w:ascii="Montserrat" w:eastAsia="Arial" w:hAnsi="Montserrat" w:cs="Arial"/>
          <w:b/>
          <w:spacing w:val="1"/>
          <w:sz w:val="20"/>
          <w:szCs w:val="20"/>
        </w:rPr>
        <w:t>¿</w:t>
      </w:r>
      <w:r w:rsidRPr="00445349">
        <w:rPr>
          <w:rFonts w:ascii="Montserrat" w:eastAsia="Arial" w:hAnsi="Montserrat" w:cs="Arial"/>
          <w:b/>
          <w:spacing w:val="-1"/>
          <w:sz w:val="20"/>
          <w:szCs w:val="20"/>
        </w:rPr>
        <w:t>Con</w:t>
      </w:r>
      <w:r w:rsidRPr="00445349">
        <w:rPr>
          <w:rFonts w:ascii="Montserrat" w:eastAsia="Arial" w:hAnsi="Montserrat" w:cs="Arial"/>
          <w:b/>
          <w:spacing w:val="-5"/>
          <w:sz w:val="20"/>
          <w:szCs w:val="20"/>
        </w:rPr>
        <w:t xml:space="preserve"> </w:t>
      </w:r>
      <w:r w:rsidRPr="00445349">
        <w:rPr>
          <w:rFonts w:ascii="Montserrat" w:eastAsia="Arial" w:hAnsi="Montserrat" w:cs="Arial"/>
          <w:b/>
          <w:spacing w:val="1"/>
          <w:sz w:val="20"/>
          <w:szCs w:val="20"/>
        </w:rPr>
        <w:t>qu</w:t>
      </w:r>
      <w:r w:rsidRPr="00445349">
        <w:rPr>
          <w:rFonts w:ascii="Montserrat" w:eastAsia="Arial" w:hAnsi="Montserrat" w:cs="Arial"/>
          <w:b/>
          <w:sz w:val="20"/>
          <w:szCs w:val="20"/>
        </w:rPr>
        <w:t>ién</w:t>
      </w:r>
      <w:r w:rsidRPr="00445349">
        <w:rPr>
          <w:rFonts w:ascii="Montserrat" w:eastAsia="Arial" w:hAnsi="Montserrat" w:cs="Arial"/>
          <w:b/>
          <w:spacing w:val="-5"/>
          <w:sz w:val="20"/>
          <w:szCs w:val="20"/>
        </w:rPr>
        <w:t xml:space="preserve"> </w:t>
      </w:r>
      <w:r w:rsidRPr="00445349">
        <w:rPr>
          <w:rFonts w:ascii="Montserrat" w:eastAsia="Arial" w:hAnsi="Montserrat" w:cs="Arial"/>
          <w:b/>
          <w:sz w:val="20"/>
          <w:szCs w:val="20"/>
        </w:rPr>
        <w:t>c</w:t>
      </w:r>
      <w:r w:rsidRPr="00445349">
        <w:rPr>
          <w:rFonts w:ascii="Montserrat" w:eastAsia="Arial" w:hAnsi="Montserrat" w:cs="Arial"/>
          <w:b/>
          <w:spacing w:val="1"/>
          <w:sz w:val="20"/>
          <w:szCs w:val="20"/>
        </w:rPr>
        <w:t>o</w:t>
      </w:r>
      <w:r w:rsidRPr="00445349">
        <w:rPr>
          <w:rFonts w:ascii="Montserrat" w:eastAsia="Arial" w:hAnsi="Montserrat" w:cs="Arial"/>
          <w:b/>
          <w:sz w:val="20"/>
          <w:szCs w:val="20"/>
        </w:rPr>
        <w:t>m</w:t>
      </w:r>
      <w:r w:rsidRPr="00445349">
        <w:rPr>
          <w:rFonts w:ascii="Montserrat" w:eastAsia="Arial" w:hAnsi="Montserrat" w:cs="Arial"/>
          <w:b/>
          <w:spacing w:val="1"/>
          <w:sz w:val="20"/>
          <w:szCs w:val="20"/>
        </w:rPr>
        <w:t>p</w:t>
      </w:r>
      <w:r w:rsidRPr="00445349">
        <w:rPr>
          <w:rFonts w:ascii="Montserrat" w:eastAsia="Arial" w:hAnsi="Montserrat" w:cs="Arial"/>
          <w:b/>
          <w:sz w:val="20"/>
          <w:szCs w:val="20"/>
        </w:rPr>
        <w:t>a</w:t>
      </w:r>
      <w:r w:rsidRPr="00445349">
        <w:rPr>
          <w:rFonts w:ascii="Montserrat" w:eastAsia="Arial" w:hAnsi="Montserrat" w:cs="Arial"/>
          <w:b/>
          <w:spacing w:val="-1"/>
          <w:sz w:val="20"/>
          <w:szCs w:val="20"/>
        </w:rPr>
        <w:t>r</w:t>
      </w:r>
      <w:r w:rsidRPr="00445349">
        <w:rPr>
          <w:rFonts w:ascii="Montserrat" w:eastAsia="Arial" w:hAnsi="Montserrat" w:cs="Arial"/>
          <w:b/>
          <w:spacing w:val="1"/>
          <w:sz w:val="20"/>
          <w:szCs w:val="20"/>
        </w:rPr>
        <w:t>t</w:t>
      </w:r>
      <w:r w:rsidRPr="00445349">
        <w:rPr>
          <w:rFonts w:ascii="Montserrat" w:eastAsia="Arial" w:hAnsi="Montserrat" w:cs="Arial"/>
          <w:b/>
          <w:spacing w:val="2"/>
          <w:sz w:val="20"/>
          <w:szCs w:val="20"/>
        </w:rPr>
        <w:t>i</w:t>
      </w:r>
      <w:r w:rsidRPr="00445349">
        <w:rPr>
          <w:rFonts w:ascii="Montserrat" w:eastAsia="Arial" w:hAnsi="Montserrat" w:cs="Arial"/>
          <w:b/>
          <w:sz w:val="20"/>
          <w:szCs w:val="20"/>
        </w:rPr>
        <w:t>m</w:t>
      </w:r>
      <w:r w:rsidRPr="00445349">
        <w:rPr>
          <w:rFonts w:ascii="Montserrat" w:eastAsia="Arial" w:hAnsi="Montserrat" w:cs="Arial"/>
          <w:b/>
          <w:spacing w:val="1"/>
          <w:sz w:val="20"/>
          <w:szCs w:val="20"/>
        </w:rPr>
        <w:t>o</w:t>
      </w:r>
      <w:r w:rsidRPr="00445349">
        <w:rPr>
          <w:rFonts w:ascii="Montserrat" w:eastAsia="Arial" w:hAnsi="Montserrat" w:cs="Arial"/>
          <w:b/>
          <w:sz w:val="20"/>
          <w:szCs w:val="20"/>
        </w:rPr>
        <w:t>s</w:t>
      </w:r>
      <w:r w:rsidRPr="00445349">
        <w:rPr>
          <w:rFonts w:ascii="Montserrat" w:eastAsia="Arial" w:hAnsi="Montserrat" w:cs="Arial"/>
          <w:b/>
          <w:spacing w:val="-11"/>
          <w:sz w:val="20"/>
          <w:szCs w:val="20"/>
        </w:rPr>
        <w:t xml:space="preserve"> </w:t>
      </w:r>
      <w:r w:rsidRPr="00445349">
        <w:rPr>
          <w:rFonts w:ascii="Montserrat" w:eastAsia="Arial" w:hAnsi="Montserrat" w:cs="Arial"/>
          <w:b/>
          <w:sz w:val="20"/>
          <w:szCs w:val="20"/>
        </w:rPr>
        <w:t>su</w:t>
      </w:r>
      <w:r w:rsidRPr="00445349">
        <w:rPr>
          <w:rFonts w:ascii="Montserrat" w:eastAsia="Arial" w:hAnsi="Montserrat" w:cs="Arial"/>
          <w:b/>
          <w:spacing w:val="-2"/>
          <w:sz w:val="20"/>
          <w:szCs w:val="20"/>
        </w:rPr>
        <w:t xml:space="preserve"> </w:t>
      </w:r>
      <w:r w:rsidRPr="00445349">
        <w:rPr>
          <w:rFonts w:ascii="Montserrat" w:eastAsia="Arial" w:hAnsi="Montserrat" w:cs="Arial"/>
          <w:b/>
          <w:sz w:val="20"/>
          <w:szCs w:val="20"/>
        </w:rPr>
        <w:t>i</w:t>
      </w:r>
      <w:r w:rsidRPr="00445349">
        <w:rPr>
          <w:rFonts w:ascii="Montserrat" w:eastAsia="Arial" w:hAnsi="Montserrat" w:cs="Arial"/>
          <w:b/>
          <w:spacing w:val="1"/>
          <w:sz w:val="20"/>
          <w:szCs w:val="20"/>
        </w:rPr>
        <w:t>nfo</w:t>
      </w:r>
      <w:r w:rsidRPr="00445349">
        <w:rPr>
          <w:rFonts w:ascii="Montserrat" w:eastAsia="Arial" w:hAnsi="Montserrat" w:cs="Arial"/>
          <w:b/>
          <w:spacing w:val="-1"/>
          <w:sz w:val="20"/>
          <w:szCs w:val="20"/>
        </w:rPr>
        <w:t>r</w:t>
      </w:r>
      <w:r w:rsidRPr="00445349">
        <w:rPr>
          <w:rFonts w:ascii="Montserrat" w:eastAsia="Arial" w:hAnsi="Montserrat" w:cs="Arial"/>
          <w:b/>
          <w:sz w:val="20"/>
          <w:szCs w:val="20"/>
        </w:rPr>
        <w:t>m</w:t>
      </w:r>
      <w:r w:rsidRPr="00445349">
        <w:rPr>
          <w:rFonts w:ascii="Montserrat" w:eastAsia="Arial" w:hAnsi="Montserrat" w:cs="Arial"/>
          <w:b/>
          <w:spacing w:val="2"/>
          <w:sz w:val="20"/>
          <w:szCs w:val="20"/>
        </w:rPr>
        <w:t>a</w:t>
      </w:r>
      <w:r w:rsidRPr="00445349">
        <w:rPr>
          <w:rFonts w:ascii="Montserrat" w:eastAsia="Arial" w:hAnsi="Montserrat" w:cs="Arial"/>
          <w:b/>
          <w:sz w:val="20"/>
          <w:szCs w:val="20"/>
        </w:rPr>
        <w:t>ci</w:t>
      </w:r>
      <w:r w:rsidRPr="00445349">
        <w:rPr>
          <w:rFonts w:ascii="Montserrat" w:eastAsia="Arial" w:hAnsi="Montserrat" w:cs="Arial"/>
          <w:b/>
          <w:spacing w:val="1"/>
          <w:sz w:val="20"/>
          <w:szCs w:val="20"/>
        </w:rPr>
        <w:t>ó</w:t>
      </w:r>
      <w:r w:rsidRPr="00445349">
        <w:rPr>
          <w:rFonts w:ascii="Montserrat" w:eastAsia="Arial" w:hAnsi="Montserrat" w:cs="Arial"/>
          <w:b/>
          <w:sz w:val="20"/>
          <w:szCs w:val="20"/>
        </w:rPr>
        <w:t>n</w:t>
      </w:r>
      <w:r w:rsidRPr="00445349">
        <w:rPr>
          <w:rFonts w:ascii="Montserrat" w:eastAsia="Arial" w:hAnsi="Montserrat" w:cs="Arial"/>
          <w:b/>
          <w:spacing w:val="-11"/>
          <w:sz w:val="20"/>
          <w:szCs w:val="20"/>
        </w:rPr>
        <w:t xml:space="preserve"> </w:t>
      </w:r>
      <w:r w:rsidRPr="00445349">
        <w:rPr>
          <w:rFonts w:ascii="Montserrat" w:eastAsia="Arial" w:hAnsi="Montserrat" w:cs="Arial"/>
          <w:b/>
          <w:spacing w:val="1"/>
          <w:sz w:val="20"/>
          <w:szCs w:val="20"/>
        </w:rPr>
        <w:t>p</w:t>
      </w:r>
      <w:r w:rsidRPr="00445349">
        <w:rPr>
          <w:rFonts w:ascii="Montserrat" w:eastAsia="Arial" w:hAnsi="Montserrat" w:cs="Arial"/>
          <w:b/>
          <w:sz w:val="20"/>
          <w:szCs w:val="20"/>
        </w:rPr>
        <w:t>e</w:t>
      </w:r>
      <w:r w:rsidRPr="00445349">
        <w:rPr>
          <w:rFonts w:ascii="Montserrat" w:eastAsia="Arial" w:hAnsi="Montserrat" w:cs="Arial"/>
          <w:b/>
          <w:spacing w:val="2"/>
          <w:sz w:val="20"/>
          <w:szCs w:val="20"/>
        </w:rPr>
        <w:t>r</w:t>
      </w:r>
      <w:r w:rsidRPr="00445349">
        <w:rPr>
          <w:rFonts w:ascii="Montserrat" w:eastAsia="Arial" w:hAnsi="Montserrat" w:cs="Arial"/>
          <w:b/>
          <w:sz w:val="20"/>
          <w:szCs w:val="20"/>
        </w:rPr>
        <w:t>s</w:t>
      </w:r>
      <w:r w:rsidRPr="00445349">
        <w:rPr>
          <w:rFonts w:ascii="Montserrat" w:eastAsia="Arial" w:hAnsi="Montserrat" w:cs="Arial"/>
          <w:b/>
          <w:spacing w:val="1"/>
          <w:sz w:val="20"/>
          <w:szCs w:val="20"/>
        </w:rPr>
        <w:t>on</w:t>
      </w:r>
      <w:r w:rsidRPr="00445349">
        <w:rPr>
          <w:rFonts w:ascii="Montserrat" w:eastAsia="Arial" w:hAnsi="Montserrat" w:cs="Arial"/>
          <w:b/>
          <w:sz w:val="20"/>
          <w:szCs w:val="20"/>
        </w:rPr>
        <w:t>al</w:t>
      </w:r>
      <w:r w:rsidRPr="00445349">
        <w:rPr>
          <w:rFonts w:ascii="Montserrat" w:eastAsia="Arial" w:hAnsi="Montserrat" w:cs="Arial"/>
          <w:b/>
          <w:spacing w:val="-6"/>
          <w:sz w:val="20"/>
          <w:szCs w:val="20"/>
        </w:rPr>
        <w:t xml:space="preserve"> </w:t>
      </w:r>
      <w:r w:rsidRPr="00445349">
        <w:rPr>
          <w:rFonts w:ascii="Montserrat" w:eastAsia="Arial" w:hAnsi="Montserrat" w:cs="Arial"/>
          <w:b/>
          <w:sz w:val="20"/>
          <w:szCs w:val="20"/>
        </w:rPr>
        <w:t>y</w:t>
      </w:r>
      <w:r w:rsidRPr="00445349">
        <w:rPr>
          <w:rFonts w:ascii="Montserrat" w:eastAsia="Arial" w:hAnsi="Montserrat" w:cs="Arial"/>
          <w:b/>
          <w:spacing w:val="-2"/>
          <w:sz w:val="20"/>
          <w:szCs w:val="20"/>
        </w:rPr>
        <w:t xml:space="preserve"> </w:t>
      </w:r>
      <w:r w:rsidRPr="00445349">
        <w:rPr>
          <w:rFonts w:ascii="Montserrat" w:eastAsia="Arial" w:hAnsi="Montserrat" w:cs="Arial"/>
          <w:b/>
          <w:spacing w:val="1"/>
          <w:sz w:val="20"/>
          <w:szCs w:val="20"/>
        </w:rPr>
        <w:t>p</w:t>
      </w:r>
      <w:r w:rsidRPr="00445349">
        <w:rPr>
          <w:rFonts w:ascii="Montserrat" w:eastAsia="Arial" w:hAnsi="Montserrat" w:cs="Arial"/>
          <w:b/>
          <w:sz w:val="20"/>
          <w:szCs w:val="20"/>
        </w:rPr>
        <w:t>a</w:t>
      </w:r>
      <w:r w:rsidRPr="00445349">
        <w:rPr>
          <w:rFonts w:ascii="Montserrat" w:eastAsia="Arial" w:hAnsi="Montserrat" w:cs="Arial"/>
          <w:b/>
          <w:spacing w:val="2"/>
          <w:sz w:val="20"/>
          <w:szCs w:val="20"/>
        </w:rPr>
        <w:t>r</w:t>
      </w:r>
      <w:r w:rsidRPr="00445349">
        <w:rPr>
          <w:rFonts w:ascii="Montserrat" w:eastAsia="Arial" w:hAnsi="Montserrat" w:cs="Arial"/>
          <w:b/>
          <w:sz w:val="20"/>
          <w:szCs w:val="20"/>
        </w:rPr>
        <w:t>a</w:t>
      </w:r>
      <w:r w:rsidRPr="00445349">
        <w:rPr>
          <w:rFonts w:ascii="Montserrat" w:eastAsia="Arial" w:hAnsi="Montserrat" w:cs="Arial"/>
          <w:b/>
          <w:spacing w:val="-5"/>
          <w:sz w:val="20"/>
          <w:szCs w:val="20"/>
        </w:rPr>
        <w:t xml:space="preserve"> </w:t>
      </w:r>
      <w:r w:rsidRPr="00445349">
        <w:rPr>
          <w:rFonts w:ascii="Montserrat" w:eastAsia="Arial" w:hAnsi="Montserrat" w:cs="Arial"/>
          <w:b/>
          <w:spacing w:val="1"/>
          <w:sz w:val="20"/>
          <w:szCs w:val="20"/>
        </w:rPr>
        <w:t>qu</w:t>
      </w:r>
      <w:r w:rsidRPr="00445349">
        <w:rPr>
          <w:rFonts w:ascii="Montserrat" w:eastAsia="Arial" w:hAnsi="Montserrat" w:cs="Arial"/>
          <w:b/>
          <w:sz w:val="20"/>
          <w:szCs w:val="20"/>
        </w:rPr>
        <w:t>é</w:t>
      </w:r>
      <w:r w:rsidRPr="00445349">
        <w:rPr>
          <w:rFonts w:ascii="Montserrat" w:eastAsia="Arial" w:hAnsi="Montserrat" w:cs="Arial"/>
          <w:b/>
          <w:spacing w:val="-5"/>
          <w:sz w:val="20"/>
          <w:szCs w:val="20"/>
        </w:rPr>
        <w:t xml:space="preserve"> </w:t>
      </w:r>
      <w:r w:rsidRPr="00445349">
        <w:rPr>
          <w:rFonts w:ascii="Montserrat" w:eastAsia="Arial" w:hAnsi="Montserrat" w:cs="Arial"/>
          <w:b/>
          <w:spacing w:val="1"/>
          <w:sz w:val="20"/>
          <w:szCs w:val="20"/>
        </w:rPr>
        <w:t>f</w:t>
      </w:r>
      <w:r w:rsidRPr="00445349">
        <w:rPr>
          <w:rFonts w:ascii="Montserrat" w:eastAsia="Arial" w:hAnsi="Montserrat" w:cs="Arial"/>
          <w:b/>
          <w:sz w:val="20"/>
          <w:szCs w:val="20"/>
        </w:rPr>
        <w:t>i</w:t>
      </w:r>
      <w:r w:rsidRPr="00445349">
        <w:rPr>
          <w:rFonts w:ascii="Montserrat" w:eastAsia="Arial" w:hAnsi="Montserrat" w:cs="Arial"/>
          <w:b/>
          <w:spacing w:val="1"/>
          <w:sz w:val="20"/>
          <w:szCs w:val="20"/>
        </w:rPr>
        <w:t>n</w:t>
      </w:r>
      <w:r w:rsidRPr="00445349">
        <w:rPr>
          <w:rFonts w:ascii="Montserrat" w:eastAsia="Arial" w:hAnsi="Montserrat" w:cs="Arial"/>
          <w:b/>
          <w:spacing w:val="2"/>
          <w:sz w:val="20"/>
          <w:szCs w:val="20"/>
        </w:rPr>
        <w:t>e</w:t>
      </w:r>
      <w:r w:rsidRPr="00445349">
        <w:rPr>
          <w:rFonts w:ascii="Montserrat" w:eastAsia="Arial" w:hAnsi="Montserrat" w:cs="Arial"/>
          <w:b/>
          <w:sz w:val="20"/>
          <w:szCs w:val="20"/>
        </w:rPr>
        <w:t>s?</w:t>
      </w:r>
    </w:p>
    <w:p w14:paraId="31987C2E" w14:textId="77777777" w:rsidR="00B823B5" w:rsidRPr="00445349" w:rsidRDefault="00B823B5" w:rsidP="00B823B5">
      <w:pPr>
        <w:rPr>
          <w:rFonts w:ascii="Montserrat" w:hAnsi="Montserrat"/>
          <w:sz w:val="20"/>
          <w:szCs w:val="20"/>
        </w:rPr>
      </w:pPr>
    </w:p>
    <w:p w14:paraId="41E0AFE0" w14:textId="77777777" w:rsidR="00B823B5" w:rsidRPr="00445349" w:rsidRDefault="00B823B5" w:rsidP="00B823B5">
      <w:pPr>
        <w:ind w:right="68"/>
        <w:jc w:val="both"/>
        <w:rPr>
          <w:rFonts w:ascii="Montserrat" w:eastAsia="Arial" w:hAnsi="Montserrat" w:cs="Arial"/>
          <w:sz w:val="20"/>
          <w:szCs w:val="20"/>
        </w:rPr>
      </w:pPr>
      <w:r w:rsidRPr="00445349">
        <w:rPr>
          <w:rFonts w:ascii="Montserrat" w:eastAsia="Arial" w:hAnsi="Montserrat" w:cs="Arial"/>
          <w:spacing w:val="-1"/>
          <w:sz w:val="20"/>
          <w:szCs w:val="20"/>
        </w:rPr>
        <w:t>S</w:t>
      </w:r>
      <w:r w:rsidRPr="00445349">
        <w:rPr>
          <w:rFonts w:ascii="Montserrat" w:eastAsia="Arial" w:hAnsi="Montserrat" w:cs="Arial"/>
          <w:sz w:val="20"/>
          <w:szCs w:val="20"/>
        </w:rPr>
        <w:t>e</w:t>
      </w:r>
      <w:r w:rsidRPr="00445349">
        <w:rPr>
          <w:rFonts w:ascii="Montserrat" w:eastAsia="Arial" w:hAnsi="Montserrat" w:cs="Arial"/>
          <w:spacing w:val="2"/>
          <w:sz w:val="20"/>
          <w:szCs w:val="20"/>
        </w:rPr>
        <w:t xml:space="preserve"> </w:t>
      </w:r>
      <w:r w:rsidRPr="00445349">
        <w:rPr>
          <w:rFonts w:ascii="Montserrat" w:eastAsia="Arial" w:hAnsi="Montserrat" w:cs="Arial"/>
          <w:spacing w:val="-1"/>
          <w:sz w:val="20"/>
          <w:szCs w:val="20"/>
        </w:rPr>
        <w:t>i</w:t>
      </w:r>
      <w:r w:rsidRPr="00445349">
        <w:rPr>
          <w:rFonts w:ascii="Montserrat" w:eastAsia="Arial" w:hAnsi="Montserrat" w:cs="Arial"/>
          <w:sz w:val="20"/>
          <w:szCs w:val="20"/>
        </w:rPr>
        <w:t>n</w:t>
      </w:r>
      <w:r w:rsidRPr="00445349">
        <w:rPr>
          <w:rFonts w:ascii="Montserrat" w:eastAsia="Arial" w:hAnsi="Montserrat" w:cs="Arial"/>
          <w:spacing w:val="2"/>
          <w:sz w:val="20"/>
          <w:szCs w:val="20"/>
        </w:rPr>
        <w:t>f</w:t>
      </w:r>
      <w:r w:rsidRPr="00445349">
        <w:rPr>
          <w:rFonts w:ascii="Montserrat" w:eastAsia="Arial" w:hAnsi="Montserrat" w:cs="Arial"/>
          <w:sz w:val="20"/>
          <w:szCs w:val="20"/>
        </w:rPr>
        <w:t>o</w:t>
      </w:r>
      <w:r w:rsidRPr="00445349">
        <w:rPr>
          <w:rFonts w:ascii="Montserrat" w:eastAsia="Arial" w:hAnsi="Montserrat" w:cs="Arial"/>
          <w:spacing w:val="1"/>
          <w:sz w:val="20"/>
          <w:szCs w:val="20"/>
        </w:rPr>
        <w:t>r</w:t>
      </w:r>
      <w:r w:rsidRPr="00445349">
        <w:rPr>
          <w:rFonts w:ascii="Montserrat" w:eastAsia="Arial" w:hAnsi="Montserrat" w:cs="Arial"/>
          <w:spacing w:val="4"/>
          <w:sz w:val="20"/>
          <w:szCs w:val="20"/>
        </w:rPr>
        <w:t>m</w:t>
      </w:r>
      <w:r w:rsidRPr="00445349">
        <w:rPr>
          <w:rFonts w:ascii="Montserrat" w:eastAsia="Arial" w:hAnsi="Montserrat" w:cs="Arial"/>
          <w:sz w:val="20"/>
          <w:szCs w:val="20"/>
        </w:rPr>
        <w:t>a</w:t>
      </w:r>
      <w:r w:rsidRPr="00445349">
        <w:rPr>
          <w:rFonts w:ascii="Montserrat" w:eastAsia="Arial" w:hAnsi="Montserrat" w:cs="Arial"/>
          <w:spacing w:val="-5"/>
          <w:sz w:val="20"/>
          <w:szCs w:val="20"/>
        </w:rPr>
        <w:t xml:space="preserve"> </w:t>
      </w:r>
      <w:r w:rsidRPr="00445349">
        <w:rPr>
          <w:rFonts w:ascii="Montserrat" w:eastAsia="Arial" w:hAnsi="Montserrat" w:cs="Arial"/>
          <w:sz w:val="20"/>
          <w:szCs w:val="20"/>
        </w:rPr>
        <w:t>que</w:t>
      </w:r>
      <w:r w:rsidRPr="00445349">
        <w:rPr>
          <w:rFonts w:ascii="Montserrat" w:eastAsia="Arial" w:hAnsi="Montserrat" w:cs="Arial"/>
          <w:spacing w:val="-1"/>
          <w:sz w:val="20"/>
          <w:szCs w:val="20"/>
        </w:rPr>
        <w:t xml:space="preserve"> </w:t>
      </w:r>
      <w:r w:rsidRPr="00445349">
        <w:rPr>
          <w:rFonts w:ascii="Montserrat" w:eastAsia="Arial" w:hAnsi="Montserrat" w:cs="Arial"/>
          <w:spacing w:val="2"/>
          <w:sz w:val="20"/>
          <w:szCs w:val="20"/>
        </w:rPr>
        <w:t>n</w:t>
      </w:r>
      <w:r w:rsidRPr="00445349">
        <w:rPr>
          <w:rFonts w:ascii="Montserrat" w:eastAsia="Arial" w:hAnsi="Montserrat" w:cs="Arial"/>
          <w:sz w:val="20"/>
          <w:szCs w:val="20"/>
        </w:rPr>
        <w:t xml:space="preserve">o </w:t>
      </w:r>
      <w:r w:rsidRPr="00445349">
        <w:rPr>
          <w:rFonts w:ascii="Montserrat" w:eastAsia="Arial" w:hAnsi="Montserrat" w:cs="Arial"/>
          <w:spacing w:val="1"/>
          <w:sz w:val="20"/>
          <w:szCs w:val="20"/>
        </w:rPr>
        <w:t>s</w:t>
      </w:r>
      <w:r w:rsidRPr="00445349">
        <w:rPr>
          <w:rFonts w:ascii="Montserrat" w:eastAsia="Arial" w:hAnsi="Montserrat" w:cs="Arial"/>
          <w:sz w:val="20"/>
          <w:szCs w:val="20"/>
        </w:rPr>
        <w:t xml:space="preserve">e </w:t>
      </w:r>
      <w:r w:rsidRPr="00445349">
        <w:rPr>
          <w:rFonts w:ascii="Montserrat" w:eastAsia="Arial" w:hAnsi="Montserrat" w:cs="Arial"/>
          <w:spacing w:val="1"/>
          <w:sz w:val="20"/>
          <w:szCs w:val="20"/>
        </w:rPr>
        <w:t>r</w:t>
      </w:r>
      <w:r w:rsidRPr="00445349">
        <w:rPr>
          <w:rFonts w:ascii="Montserrat" w:eastAsia="Arial" w:hAnsi="Montserrat" w:cs="Arial"/>
          <w:spacing w:val="2"/>
          <w:sz w:val="20"/>
          <w:szCs w:val="20"/>
        </w:rPr>
        <w:t>e</w:t>
      </w:r>
      <w:r w:rsidRPr="00445349">
        <w:rPr>
          <w:rFonts w:ascii="Montserrat" w:eastAsia="Arial" w:hAnsi="Montserrat" w:cs="Arial"/>
          <w:sz w:val="20"/>
          <w:szCs w:val="20"/>
        </w:rPr>
        <w:t>a</w:t>
      </w:r>
      <w:r w:rsidRPr="00445349">
        <w:rPr>
          <w:rFonts w:ascii="Montserrat" w:eastAsia="Arial" w:hAnsi="Montserrat" w:cs="Arial"/>
          <w:spacing w:val="1"/>
          <w:sz w:val="20"/>
          <w:szCs w:val="20"/>
        </w:rPr>
        <w:t>li</w:t>
      </w:r>
      <w:r w:rsidRPr="00445349">
        <w:rPr>
          <w:rFonts w:ascii="Montserrat" w:eastAsia="Arial" w:hAnsi="Montserrat" w:cs="Arial"/>
          <w:spacing w:val="-1"/>
          <w:sz w:val="20"/>
          <w:szCs w:val="20"/>
        </w:rPr>
        <w:t>z</w:t>
      </w:r>
      <w:r w:rsidRPr="00445349">
        <w:rPr>
          <w:rFonts w:ascii="Montserrat" w:eastAsia="Arial" w:hAnsi="Montserrat" w:cs="Arial"/>
          <w:sz w:val="20"/>
          <w:szCs w:val="20"/>
        </w:rPr>
        <w:t>a</w:t>
      </w:r>
      <w:r w:rsidRPr="00445349">
        <w:rPr>
          <w:rFonts w:ascii="Montserrat" w:eastAsia="Arial" w:hAnsi="Montserrat" w:cs="Arial"/>
          <w:spacing w:val="1"/>
          <w:sz w:val="20"/>
          <w:szCs w:val="20"/>
        </w:rPr>
        <w:t>r</w:t>
      </w:r>
      <w:r w:rsidRPr="00445349">
        <w:rPr>
          <w:rFonts w:ascii="Montserrat" w:eastAsia="Arial" w:hAnsi="Montserrat" w:cs="Arial"/>
          <w:sz w:val="20"/>
          <w:szCs w:val="20"/>
        </w:rPr>
        <w:t>án</w:t>
      </w:r>
      <w:r w:rsidRPr="00445349">
        <w:rPr>
          <w:rFonts w:ascii="Montserrat" w:eastAsia="Arial" w:hAnsi="Montserrat" w:cs="Arial"/>
          <w:spacing w:val="-7"/>
          <w:sz w:val="20"/>
          <w:szCs w:val="20"/>
        </w:rPr>
        <w:t xml:space="preserve"> </w:t>
      </w:r>
      <w:r w:rsidRPr="00445349">
        <w:rPr>
          <w:rFonts w:ascii="Montserrat" w:eastAsia="Arial" w:hAnsi="Montserrat" w:cs="Arial"/>
          <w:sz w:val="20"/>
          <w:szCs w:val="20"/>
        </w:rPr>
        <w:t>t</w:t>
      </w:r>
      <w:r w:rsidRPr="00445349">
        <w:rPr>
          <w:rFonts w:ascii="Montserrat" w:eastAsia="Arial" w:hAnsi="Montserrat" w:cs="Arial"/>
          <w:spacing w:val="1"/>
          <w:sz w:val="20"/>
          <w:szCs w:val="20"/>
        </w:rPr>
        <w:t>r</w:t>
      </w:r>
      <w:r w:rsidRPr="00445349">
        <w:rPr>
          <w:rFonts w:ascii="Montserrat" w:eastAsia="Arial" w:hAnsi="Montserrat" w:cs="Arial"/>
          <w:spacing w:val="2"/>
          <w:sz w:val="20"/>
          <w:szCs w:val="20"/>
        </w:rPr>
        <w:t>a</w:t>
      </w:r>
      <w:r w:rsidRPr="00445349">
        <w:rPr>
          <w:rFonts w:ascii="Montserrat" w:eastAsia="Arial" w:hAnsi="Montserrat" w:cs="Arial"/>
          <w:sz w:val="20"/>
          <w:szCs w:val="20"/>
        </w:rPr>
        <w:t>n</w:t>
      </w:r>
      <w:r w:rsidRPr="00445349">
        <w:rPr>
          <w:rFonts w:ascii="Montserrat" w:eastAsia="Arial" w:hAnsi="Montserrat" w:cs="Arial"/>
          <w:spacing w:val="1"/>
          <w:sz w:val="20"/>
          <w:szCs w:val="20"/>
        </w:rPr>
        <w:t>s</w:t>
      </w:r>
      <w:r w:rsidRPr="00445349">
        <w:rPr>
          <w:rFonts w:ascii="Montserrat" w:eastAsia="Arial" w:hAnsi="Montserrat" w:cs="Arial"/>
          <w:spacing w:val="2"/>
          <w:sz w:val="20"/>
          <w:szCs w:val="20"/>
        </w:rPr>
        <w:t>f</w:t>
      </w:r>
      <w:r w:rsidRPr="00445349">
        <w:rPr>
          <w:rFonts w:ascii="Montserrat" w:eastAsia="Arial" w:hAnsi="Montserrat" w:cs="Arial"/>
          <w:sz w:val="20"/>
          <w:szCs w:val="20"/>
        </w:rPr>
        <w:t>e</w:t>
      </w:r>
      <w:r w:rsidRPr="00445349">
        <w:rPr>
          <w:rFonts w:ascii="Montserrat" w:eastAsia="Arial" w:hAnsi="Montserrat" w:cs="Arial"/>
          <w:spacing w:val="1"/>
          <w:sz w:val="20"/>
          <w:szCs w:val="20"/>
        </w:rPr>
        <w:t>r</w:t>
      </w:r>
      <w:r w:rsidRPr="00445349">
        <w:rPr>
          <w:rFonts w:ascii="Montserrat" w:eastAsia="Arial" w:hAnsi="Montserrat" w:cs="Arial"/>
          <w:sz w:val="20"/>
          <w:szCs w:val="20"/>
        </w:rPr>
        <w:t>en</w:t>
      </w:r>
      <w:r w:rsidRPr="00445349">
        <w:rPr>
          <w:rFonts w:ascii="Montserrat" w:eastAsia="Arial" w:hAnsi="Montserrat" w:cs="Arial"/>
          <w:spacing w:val="1"/>
          <w:sz w:val="20"/>
          <w:szCs w:val="20"/>
        </w:rPr>
        <w:t>c</w:t>
      </w:r>
      <w:r w:rsidRPr="00445349">
        <w:rPr>
          <w:rFonts w:ascii="Montserrat" w:eastAsia="Arial" w:hAnsi="Montserrat" w:cs="Arial"/>
          <w:spacing w:val="-1"/>
          <w:sz w:val="20"/>
          <w:szCs w:val="20"/>
        </w:rPr>
        <w:t>i</w:t>
      </w:r>
      <w:r w:rsidRPr="00445349">
        <w:rPr>
          <w:rFonts w:ascii="Montserrat" w:eastAsia="Arial" w:hAnsi="Montserrat" w:cs="Arial"/>
          <w:sz w:val="20"/>
          <w:szCs w:val="20"/>
        </w:rPr>
        <w:t>as</w:t>
      </w:r>
      <w:r w:rsidRPr="00445349">
        <w:rPr>
          <w:rFonts w:ascii="Montserrat" w:eastAsia="Arial" w:hAnsi="Montserrat" w:cs="Arial"/>
          <w:spacing w:val="-10"/>
          <w:sz w:val="20"/>
          <w:szCs w:val="20"/>
        </w:rPr>
        <w:t xml:space="preserve"> </w:t>
      </w:r>
      <w:r w:rsidRPr="00445349">
        <w:rPr>
          <w:rFonts w:ascii="Montserrat" w:eastAsia="Arial" w:hAnsi="Montserrat" w:cs="Arial"/>
          <w:spacing w:val="2"/>
          <w:sz w:val="20"/>
          <w:szCs w:val="20"/>
        </w:rPr>
        <w:t>d</w:t>
      </w:r>
      <w:r w:rsidRPr="00445349">
        <w:rPr>
          <w:rFonts w:ascii="Montserrat" w:eastAsia="Arial" w:hAnsi="Montserrat" w:cs="Arial"/>
          <w:sz w:val="20"/>
          <w:szCs w:val="20"/>
        </w:rPr>
        <w:t xml:space="preserve">e </w:t>
      </w:r>
      <w:r w:rsidRPr="00445349">
        <w:rPr>
          <w:rFonts w:ascii="Montserrat" w:eastAsia="Arial" w:hAnsi="Montserrat" w:cs="Arial"/>
          <w:spacing w:val="2"/>
          <w:sz w:val="20"/>
          <w:szCs w:val="20"/>
        </w:rPr>
        <w:t>d</w:t>
      </w:r>
      <w:r w:rsidRPr="00445349">
        <w:rPr>
          <w:rFonts w:ascii="Montserrat" w:eastAsia="Arial" w:hAnsi="Montserrat" w:cs="Arial"/>
          <w:sz w:val="20"/>
          <w:szCs w:val="20"/>
        </w:rPr>
        <w:t>at</w:t>
      </w:r>
      <w:r w:rsidRPr="00445349">
        <w:rPr>
          <w:rFonts w:ascii="Montserrat" w:eastAsia="Arial" w:hAnsi="Montserrat" w:cs="Arial"/>
          <w:spacing w:val="2"/>
          <w:sz w:val="20"/>
          <w:szCs w:val="20"/>
        </w:rPr>
        <w:t>o</w:t>
      </w:r>
      <w:r w:rsidRPr="00445349">
        <w:rPr>
          <w:rFonts w:ascii="Montserrat" w:eastAsia="Arial" w:hAnsi="Montserrat" w:cs="Arial"/>
          <w:sz w:val="20"/>
          <w:szCs w:val="20"/>
        </w:rPr>
        <w:t>s</w:t>
      </w:r>
      <w:r w:rsidRPr="00445349">
        <w:rPr>
          <w:rFonts w:ascii="Montserrat" w:eastAsia="Arial" w:hAnsi="Montserrat" w:cs="Arial"/>
          <w:spacing w:val="-2"/>
          <w:sz w:val="20"/>
          <w:szCs w:val="20"/>
        </w:rPr>
        <w:t xml:space="preserve"> </w:t>
      </w:r>
      <w:r w:rsidRPr="00445349">
        <w:rPr>
          <w:rFonts w:ascii="Montserrat" w:eastAsia="Arial" w:hAnsi="Montserrat" w:cs="Arial"/>
          <w:sz w:val="20"/>
          <w:szCs w:val="20"/>
        </w:rPr>
        <w:t>pe</w:t>
      </w:r>
      <w:r w:rsidRPr="00445349">
        <w:rPr>
          <w:rFonts w:ascii="Montserrat" w:eastAsia="Arial" w:hAnsi="Montserrat" w:cs="Arial"/>
          <w:spacing w:val="1"/>
          <w:sz w:val="20"/>
          <w:szCs w:val="20"/>
        </w:rPr>
        <w:t>rs</w:t>
      </w:r>
      <w:r w:rsidRPr="00445349">
        <w:rPr>
          <w:rFonts w:ascii="Montserrat" w:eastAsia="Arial" w:hAnsi="Montserrat" w:cs="Arial"/>
          <w:sz w:val="20"/>
          <w:szCs w:val="20"/>
        </w:rPr>
        <w:t>on</w:t>
      </w:r>
      <w:r w:rsidRPr="00445349">
        <w:rPr>
          <w:rFonts w:ascii="Montserrat" w:eastAsia="Arial" w:hAnsi="Montserrat" w:cs="Arial"/>
          <w:spacing w:val="2"/>
          <w:sz w:val="20"/>
          <w:szCs w:val="20"/>
        </w:rPr>
        <w:t>a</w:t>
      </w:r>
      <w:r w:rsidRPr="00445349">
        <w:rPr>
          <w:rFonts w:ascii="Montserrat" w:eastAsia="Arial" w:hAnsi="Montserrat" w:cs="Arial"/>
          <w:spacing w:val="-1"/>
          <w:sz w:val="20"/>
          <w:szCs w:val="20"/>
        </w:rPr>
        <w:t>l</w:t>
      </w:r>
      <w:r w:rsidRPr="00445349">
        <w:rPr>
          <w:rFonts w:ascii="Montserrat" w:eastAsia="Arial" w:hAnsi="Montserrat" w:cs="Arial"/>
          <w:sz w:val="20"/>
          <w:szCs w:val="20"/>
        </w:rPr>
        <w:t>e</w:t>
      </w:r>
      <w:r w:rsidRPr="00445349">
        <w:rPr>
          <w:rFonts w:ascii="Montserrat" w:eastAsia="Arial" w:hAnsi="Montserrat" w:cs="Arial"/>
          <w:spacing w:val="1"/>
          <w:sz w:val="20"/>
          <w:szCs w:val="20"/>
        </w:rPr>
        <w:t>s</w:t>
      </w:r>
      <w:r w:rsidRPr="00445349">
        <w:rPr>
          <w:rFonts w:ascii="Montserrat" w:eastAsia="Arial" w:hAnsi="Montserrat" w:cs="Arial"/>
          <w:sz w:val="20"/>
          <w:szCs w:val="20"/>
        </w:rPr>
        <w:t>,</w:t>
      </w:r>
      <w:r w:rsidRPr="00445349">
        <w:rPr>
          <w:rFonts w:ascii="Montserrat" w:eastAsia="Arial" w:hAnsi="Montserrat" w:cs="Arial"/>
          <w:spacing w:val="-8"/>
          <w:sz w:val="20"/>
          <w:szCs w:val="20"/>
        </w:rPr>
        <w:t xml:space="preserve"> </w:t>
      </w:r>
      <w:r w:rsidRPr="00445349">
        <w:rPr>
          <w:rFonts w:ascii="Montserrat" w:eastAsia="Arial" w:hAnsi="Montserrat" w:cs="Arial"/>
          <w:spacing w:val="1"/>
          <w:sz w:val="20"/>
          <w:szCs w:val="20"/>
        </w:rPr>
        <w:t>s</w:t>
      </w:r>
      <w:r w:rsidRPr="00445349">
        <w:rPr>
          <w:rFonts w:ascii="Montserrat" w:eastAsia="Arial" w:hAnsi="Montserrat" w:cs="Arial"/>
          <w:spacing w:val="2"/>
          <w:sz w:val="20"/>
          <w:szCs w:val="20"/>
        </w:rPr>
        <w:t>a</w:t>
      </w:r>
      <w:r w:rsidRPr="00445349">
        <w:rPr>
          <w:rFonts w:ascii="Montserrat" w:eastAsia="Arial" w:hAnsi="Montserrat" w:cs="Arial"/>
          <w:spacing w:val="-1"/>
          <w:sz w:val="20"/>
          <w:szCs w:val="20"/>
        </w:rPr>
        <w:t>l</w:t>
      </w:r>
      <w:r w:rsidRPr="00445349">
        <w:rPr>
          <w:rFonts w:ascii="Montserrat" w:eastAsia="Arial" w:hAnsi="Montserrat" w:cs="Arial"/>
          <w:spacing w:val="1"/>
          <w:sz w:val="20"/>
          <w:szCs w:val="20"/>
        </w:rPr>
        <w:t>v</w:t>
      </w:r>
      <w:r w:rsidRPr="00445349">
        <w:rPr>
          <w:rFonts w:ascii="Montserrat" w:eastAsia="Arial" w:hAnsi="Montserrat" w:cs="Arial"/>
          <w:sz w:val="20"/>
          <w:szCs w:val="20"/>
        </w:rPr>
        <w:t>o</w:t>
      </w:r>
      <w:r w:rsidRPr="00445349">
        <w:rPr>
          <w:rFonts w:ascii="Montserrat" w:eastAsia="Arial" w:hAnsi="Montserrat" w:cs="Arial"/>
          <w:spacing w:val="-3"/>
          <w:sz w:val="20"/>
          <w:szCs w:val="20"/>
        </w:rPr>
        <w:t xml:space="preserve"> </w:t>
      </w:r>
      <w:r w:rsidRPr="00445349">
        <w:rPr>
          <w:rFonts w:ascii="Montserrat" w:eastAsia="Arial" w:hAnsi="Montserrat" w:cs="Arial"/>
          <w:spacing w:val="2"/>
          <w:sz w:val="20"/>
          <w:szCs w:val="20"/>
        </w:rPr>
        <w:t>a</w:t>
      </w:r>
      <w:r w:rsidRPr="00445349">
        <w:rPr>
          <w:rFonts w:ascii="Montserrat" w:eastAsia="Arial" w:hAnsi="Montserrat" w:cs="Arial"/>
          <w:sz w:val="20"/>
          <w:szCs w:val="20"/>
        </w:rPr>
        <w:t>qu</w:t>
      </w:r>
      <w:r w:rsidRPr="00445349">
        <w:rPr>
          <w:rFonts w:ascii="Montserrat" w:eastAsia="Arial" w:hAnsi="Montserrat" w:cs="Arial"/>
          <w:spacing w:val="2"/>
          <w:sz w:val="20"/>
          <w:szCs w:val="20"/>
        </w:rPr>
        <w:t>e</w:t>
      </w:r>
      <w:r w:rsidRPr="00445349">
        <w:rPr>
          <w:rFonts w:ascii="Montserrat" w:eastAsia="Arial" w:hAnsi="Montserrat" w:cs="Arial"/>
          <w:spacing w:val="-1"/>
          <w:sz w:val="20"/>
          <w:szCs w:val="20"/>
        </w:rPr>
        <w:t>l</w:t>
      </w:r>
      <w:r w:rsidRPr="00445349">
        <w:rPr>
          <w:rFonts w:ascii="Montserrat" w:eastAsia="Arial" w:hAnsi="Montserrat" w:cs="Arial"/>
          <w:spacing w:val="1"/>
          <w:sz w:val="20"/>
          <w:szCs w:val="20"/>
        </w:rPr>
        <w:t>l</w:t>
      </w:r>
      <w:r w:rsidRPr="00445349">
        <w:rPr>
          <w:rFonts w:ascii="Montserrat" w:eastAsia="Arial" w:hAnsi="Montserrat" w:cs="Arial"/>
          <w:spacing w:val="2"/>
          <w:sz w:val="20"/>
          <w:szCs w:val="20"/>
        </w:rPr>
        <w:t>a</w:t>
      </w:r>
      <w:r w:rsidRPr="00445349">
        <w:rPr>
          <w:rFonts w:ascii="Montserrat" w:eastAsia="Arial" w:hAnsi="Montserrat" w:cs="Arial"/>
          <w:sz w:val="20"/>
          <w:szCs w:val="20"/>
        </w:rPr>
        <w:t>s</w:t>
      </w:r>
      <w:r w:rsidRPr="00445349">
        <w:rPr>
          <w:rFonts w:ascii="Montserrat" w:eastAsia="Arial" w:hAnsi="Montserrat" w:cs="Arial"/>
          <w:spacing w:val="-4"/>
          <w:sz w:val="20"/>
          <w:szCs w:val="20"/>
        </w:rPr>
        <w:t xml:space="preserve"> </w:t>
      </w:r>
      <w:r w:rsidRPr="00445349">
        <w:rPr>
          <w:rFonts w:ascii="Montserrat" w:eastAsia="Arial" w:hAnsi="Montserrat" w:cs="Arial"/>
          <w:sz w:val="20"/>
          <w:szCs w:val="20"/>
        </w:rPr>
        <w:t>que</w:t>
      </w:r>
      <w:r w:rsidRPr="00445349">
        <w:rPr>
          <w:rFonts w:ascii="Montserrat" w:eastAsia="Arial" w:hAnsi="Montserrat" w:cs="Arial"/>
          <w:spacing w:val="-1"/>
          <w:sz w:val="20"/>
          <w:szCs w:val="20"/>
        </w:rPr>
        <w:t xml:space="preserve"> </w:t>
      </w:r>
      <w:r w:rsidRPr="00445349">
        <w:rPr>
          <w:rFonts w:ascii="Montserrat" w:eastAsia="Arial" w:hAnsi="Montserrat" w:cs="Arial"/>
          <w:spacing w:val="1"/>
          <w:sz w:val="20"/>
          <w:szCs w:val="20"/>
        </w:rPr>
        <w:t>s</w:t>
      </w:r>
      <w:r w:rsidRPr="00445349">
        <w:rPr>
          <w:rFonts w:ascii="Montserrat" w:eastAsia="Arial" w:hAnsi="Montserrat" w:cs="Arial"/>
          <w:spacing w:val="2"/>
          <w:sz w:val="20"/>
          <w:szCs w:val="20"/>
        </w:rPr>
        <w:t>e</w:t>
      </w:r>
      <w:r w:rsidRPr="00445349">
        <w:rPr>
          <w:rFonts w:ascii="Montserrat" w:eastAsia="Arial" w:hAnsi="Montserrat" w:cs="Arial"/>
          <w:sz w:val="20"/>
          <w:szCs w:val="20"/>
        </w:rPr>
        <w:t>an ne</w:t>
      </w:r>
      <w:r w:rsidRPr="00445349">
        <w:rPr>
          <w:rFonts w:ascii="Montserrat" w:eastAsia="Arial" w:hAnsi="Montserrat" w:cs="Arial"/>
          <w:spacing w:val="1"/>
          <w:sz w:val="20"/>
          <w:szCs w:val="20"/>
        </w:rPr>
        <w:t>c</w:t>
      </w:r>
      <w:r w:rsidRPr="00445349">
        <w:rPr>
          <w:rFonts w:ascii="Montserrat" w:eastAsia="Arial" w:hAnsi="Montserrat" w:cs="Arial"/>
          <w:sz w:val="20"/>
          <w:szCs w:val="20"/>
        </w:rPr>
        <w:t>e</w:t>
      </w:r>
      <w:r w:rsidRPr="00445349">
        <w:rPr>
          <w:rFonts w:ascii="Montserrat" w:eastAsia="Arial" w:hAnsi="Montserrat" w:cs="Arial"/>
          <w:spacing w:val="1"/>
          <w:sz w:val="20"/>
          <w:szCs w:val="20"/>
        </w:rPr>
        <w:t>s</w:t>
      </w:r>
      <w:r w:rsidRPr="00445349">
        <w:rPr>
          <w:rFonts w:ascii="Montserrat" w:eastAsia="Arial" w:hAnsi="Montserrat" w:cs="Arial"/>
          <w:sz w:val="20"/>
          <w:szCs w:val="20"/>
        </w:rPr>
        <w:t>a</w:t>
      </w:r>
      <w:r w:rsidRPr="00445349">
        <w:rPr>
          <w:rFonts w:ascii="Montserrat" w:eastAsia="Arial" w:hAnsi="Montserrat" w:cs="Arial"/>
          <w:spacing w:val="1"/>
          <w:sz w:val="20"/>
          <w:szCs w:val="20"/>
        </w:rPr>
        <w:t>ri</w:t>
      </w:r>
      <w:r w:rsidRPr="00445349">
        <w:rPr>
          <w:rFonts w:ascii="Montserrat" w:eastAsia="Arial" w:hAnsi="Montserrat" w:cs="Arial"/>
          <w:sz w:val="20"/>
          <w:szCs w:val="20"/>
        </w:rPr>
        <w:t>as</w:t>
      </w:r>
      <w:r w:rsidRPr="00445349">
        <w:rPr>
          <w:rFonts w:ascii="Montserrat" w:eastAsia="Arial" w:hAnsi="Montserrat" w:cs="Arial"/>
          <w:spacing w:val="-7"/>
          <w:sz w:val="20"/>
          <w:szCs w:val="20"/>
        </w:rPr>
        <w:t xml:space="preserve"> </w:t>
      </w:r>
      <w:r w:rsidRPr="00445349">
        <w:rPr>
          <w:rFonts w:ascii="Montserrat" w:eastAsia="Arial" w:hAnsi="Montserrat" w:cs="Arial"/>
          <w:sz w:val="20"/>
          <w:szCs w:val="20"/>
        </w:rPr>
        <w:t>pa</w:t>
      </w:r>
      <w:r w:rsidRPr="00445349">
        <w:rPr>
          <w:rFonts w:ascii="Montserrat" w:eastAsia="Arial" w:hAnsi="Montserrat" w:cs="Arial"/>
          <w:spacing w:val="3"/>
          <w:sz w:val="20"/>
          <w:szCs w:val="20"/>
        </w:rPr>
        <w:t>r</w:t>
      </w:r>
      <w:r w:rsidRPr="00445349">
        <w:rPr>
          <w:rFonts w:ascii="Montserrat" w:eastAsia="Arial" w:hAnsi="Montserrat" w:cs="Arial"/>
          <w:sz w:val="20"/>
          <w:szCs w:val="20"/>
        </w:rPr>
        <w:t>a ate</w:t>
      </w:r>
      <w:r w:rsidRPr="00445349">
        <w:rPr>
          <w:rFonts w:ascii="Montserrat" w:eastAsia="Arial" w:hAnsi="Montserrat" w:cs="Arial"/>
          <w:spacing w:val="2"/>
          <w:sz w:val="20"/>
          <w:szCs w:val="20"/>
        </w:rPr>
        <w:t>n</w:t>
      </w:r>
      <w:r w:rsidRPr="00445349">
        <w:rPr>
          <w:rFonts w:ascii="Montserrat" w:eastAsia="Arial" w:hAnsi="Montserrat" w:cs="Arial"/>
          <w:sz w:val="20"/>
          <w:szCs w:val="20"/>
        </w:rPr>
        <w:t>der</w:t>
      </w:r>
      <w:r w:rsidRPr="00445349">
        <w:rPr>
          <w:rFonts w:ascii="Montserrat" w:eastAsia="Arial" w:hAnsi="Montserrat" w:cs="Arial"/>
          <w:spacing w:val="6"/>
          <w:sz w:val="20"/>
          <w:szCs w:val="20"/>
        </w:rPr>
        <w:t xml:space="preserve"> </w:t>
      </w:r>
      <w:r w:rsidRPr="00445349">
        <w:rPr>
          <w:rFonts w:ascii="Montserrat" w:eastAsia="Arial" w:hAnsi="Montserrat" w:cs="Arial"/>
          <w:spacing w:val="1"/>
          <w:sz w:val="20"/>
          <w:szCs w:val="20"/>
        </w:rPr>
        <w:t>r</w:t>
      </w:r>
      <w:r w:rsidRPr="00445349">
        <w:rPr>
          <w:rFonts w:ascii="Montserrat" w:eastAsia="Arial" w:hAnsi="Montserrat" w:cs="Arial"/>
          <w:sz w:val="20"/>
          <w:szCs w:val="20"/>
        </w:rPr>
        <w:t>eque</w:t>
      </w:r>
      <w:r w:rsidRPr="00445349">
        <w:rPr>
          <w:rFonts w:ascii="Montserrat" w:eastAsia="Arial" w:hAnsi="Montserrat" w:cs="Arial"/>
          <w:spacing w:val="3"/>
          <w:sz w:val="20"/>
          <w:szCs w:val="20"/>
        </w:rPr>
        <w:t>r</w:t>
      </w:r>
      <w:r w:rsidRPr="00445349">
        <w:rPr>
          <w:rFonts w:ascii="Montserrat" w:eastAsia="Arial" w:hAnsi="Montserrat" w:cs="Arial"/>
          <w:spacing w:val="-1"/>
          <w:sz w:val="20"/>
          <w:szCs w:val="20"/>
        </w:rPr>
        <w:t>i</w:t>
      </w:r>
      <w:r w:rsidRPr="00445349">
        <w:rPr>
          <w:rFonts w:ascii="Montserrat" w:eastAsia="Arial" w:hAnsi="Montserrat" w:cs="Arial"/>
          <w:spacing w:val="4"/>
          <w:sz w:val="20"/>
          <w:szCs w:val="20"/>
        </w:rPr>
        <w:t>m</w:t>
      </w:r>
      <w:r w:rsidRPr="00445349">
        <w:rPr>
          <w:rFonts w:ascii="Montserrat" w:eastAsia="Arial" w:hAnsi="Montserrat" w:cs="Arial"/>
          <w:spacing w:val="-1"/>
          <w:sz w:val="20"/>
          <w:szCs w:val="20"/>
        </w:rPr>
        <w:t>i</w:t>
      </w:r>
      <w:r w:rsidRPr="00445349">
        <w:rPr>
          <w:rFonts w:ascii="Montserrat" w:eastAsia="Arial" w:hAnsi="Montserrat" w:cs="Arial"/>
          <w:sz w:val="20"/>
          <w:szCs w:val="20"/>
        </w:rPr>
        <w:t>entos de</w:t>
      </w:r>
      <w:r w:rsidRPr="00445349">
        <w:rPr>
          <w:rFonts w:ascii="Montserrat" w:eastAsia="Arial" w:hAnsi="Montserrat" w:cs="Arial"/>
          <w:spacing w:val="10"/>
          <w:sz w:val="20"/>
          <w:szCs w:val="20"/>
        </w:rPr>
        <w:t xml:space="preserve"> </w:t>
      </w:r>
      <w:r w:rsidRPr="00445349">
        <w:rPr>
          <w:rFonts w:ascii="Montserrat" w:eastAsia="Arial" w:hAnsi="Montserrat" w:cs="Arial"/>
          <w:spacing w:val="-1"/>
          <w:sz w:val="20"/>
          <w:szCs w:val="20"/>
        </w:rPr>
        <w:t>i</w:t>
      </w:r>
      <w:r w:rsidRPr="00445349">
        <w:rPr>
          <w:rFonts w:ascii="Montserrat" w:eastAsia="Arial" w:hAnsi="Montserrat" w:cs="Arial"/>
          <w:sz w:val="20"/>
          <w:szCs w:val="20"/>
        </w:rPr>
        <w:t>n</w:t>
      </w:r>
      <w:r w:rsidRPr="00445349">
        <w:rPr>
          <w:rFonts w:ascii="Montserrat" w:eastAsia="Arial" w:hAnsi="Montserrat" w:cs="Arial"/>
          <w:spacing w:val="2"/>
          <w:sz w:val="20"/>
          <w:szCs w:val="20"/>
        </w:rPr>
        <w:t>f</w:t>
      </w:r>
      <w:r w:rsidRPr="00445349">
        <w:rPr>
          <w:rFonts w:ascii="Montserrat" w:eastAsia="Arial" w:hAnsi="Montserrat" w:cs="Arial"/>
          <w:sz w:val="20"/>
          <w:szCs w:val="20"/>
        </w:rPr>
        <w:t>o</w:t>
      </w:r>
      <w:r w:rsidRPr="00445349">
        <w:rPr>
          <w:rFonts w:ascii="Montserrat" w:eastAsia="Arial" w:hAnsi="Montserrat" w:cs="Arial"/>
          <w:spacing w:val="-2"/>
          <w:sz w:val="20"/>
          <w:szCs w:val="20"/>
        </w:rPr>
        <w:t>r</w:t>
      </w:r>
      <w:r w:rsidRPr="00445349">
        <w:rPr>
          <w:rFonts w:ascii="Montserrat" w:eastAsia="Arial" w:hAnsi="Montserrat" w:cs="Arial"/>
          <w:spacing w:val="4"/>
          <w:sz w:val="20"/>
          <w:szCs w:val="20"/>
        </w:rPr>
        <w:t>m</w:t>
      </w:r>
      <w:r w:rsidRPr="00445349">
        <w:rPr>
          <w:rFonts w:ascii="Montserrat" w:eastAsia="Arial" w:hAnsi="Montserrat" w:cs="Arial"/>
          <w:sz w:val="20"/>
          <w:szCs w:val="20"/>
        </w:rPr>
        <w:t>a</w:t>
      </w:r>
      <w:r w:rsidRPr="00445349">
        <w:rPr>
          <w:rFonts w:ascii="Montserrat" w:eastAsia="Arial" w:hAnsi="Montserrat" w:cs="Arial"/>
          <w:spacing w:val="1"/>
          <w:sz w:val="20"/>
          <w:szCs w:val="20"/>
        </w:rPr>
        <w:t>c</w:t>
      </w:r>
      <w:r w:rsidRPr="00445349">
        <w:rPr>
          <w:rFonts w:ascii="Montserrat" w:eastAsia="Arial" w:hAnsi="Montserrat" w:cs="Arial"/>
          <w:spacing w:val="-1"/>
          <w:sz w:val="20"/>
          <w:szCs w:val="20"/>
        </w:rPr>
        <w:t>i</w:t>
      </w:r>
      <w:r w:rsidRPr="00445349">
        <w:rPr>
          <w:rFonts w:ascii="Montserrat" w:eastAsia="Arial" w:hAnsi="Montserrat" w:cs="Arial"/>
          <w:sz w:val="20"/>
          <w:szCs w:val="20"/>
        </w:rPr>
        <w:t>ón</w:t>
      </w:r>
      <w:r w:rsidRPr="00445349">
        <w:rPr>
          <w:rFonts w:ascii="Montserrat" w:eastAsia="Arial" w:hAnsi="Montserrat" w:cs="Arial"/>
          <w:spacing w:val="2"/>
          <w:sz w:val="20"/>
          <w:szCs w:val="20"/>
        </w:rPr>
        <w:t xml:space="preserve"> </w:t>
      </w:r>
      <w:r w:rsidRPr="00445349">
        <w:rPr>
          <w:rFonts w:ascii="Montserrat" w:eastAsia="Arial" w:hAnsi="Montserrat" w:cs="Arial"/>
          <w:sz w:val="20"/>
          <w:szCs w:val="20"/>
        </w:rPr>
        <w:t>de</w:t>
      </w:r>
      <w:r w:rsidRPr="00445349">
        <w:rPr>
          <w:rFonts w:ascii="Montserrat" w:eastAsia="Arial" w:hAnsi="Montserrat" w:cs="Arial"/>
          <w:spacing w:val="10"/>
          <w:sz w:val="20"/>
          <w:szCs w:val="20"/>
        </w:rPr>
        <w:t xml:space="preserve"> </w:t>
      </w:r>
      <w:r w:rsidRPr="00445349">
        <w:rPr>
          <w:rFonts w:ascii="Montserrat" w:eastAsia="Arial" w:hAnsi="Montserrat" w:cs="Arial"/>
          <w:sz w:val="20"/>
          <w:szCs w:val="20"/>
        </w:rPr>
        <w:t>au</w:t>
      </w:r>
      <w:r w:rsidRPr="00445349">
        <w:rPr>
          <w:rFonts w:ascii="Montserrat" w:eastAsia="Arial" w:hAnsi="Montserrat" w:cs="Arial"/>
          <w:spacing w:val="2"/>
          <w:sz w:val="20"/>
          <w:szCs w:val="20"/>
        </w:rPr>
        <w:t>t</w:t>
      </w:r>
      <w:r w:rsidRPr="00445349">
        <w:rPr>
          <w:rFonts w:ascii="Montserrat" w:eastAsia="Arial" w:hAnsi="Montserrat" w:cs="Arial"/>
          <w:sz w:val="20"/>
          <w:szCs w:val="20"/>
        </w:rPr>
        <w:t>o</w:t>
      </w:r>
      <w:r w:rsidRPr="00445349">
        <w:rPr>
          <w:rFonts w:ascii="Montserrat" w:eastAsia="Arial" w:hAnsi="Montserrat" w:cs="Arial"/>
          <w:spacing w:val="1"/>
          <w:sz w:val="20"/>
          <w:szCs w:val="20"/>
        </w:rPr>
        <w:t>r</w:t>
      </w:r>
      <w:r w:rsidRPr="00445349">
        <w:rPr>
          <w:rFonts w:ascii="Montserrat" w:eastAsia="Arial" w:hAnsi="Montserrat" w:cs="Arial"/>
          <w:spacing w:val="-1"/>
          <w:sz w:val="20"/>
          <w:szCs w:val="20"/>
        </w:rPr>
        <w:t>i</w:t>
      </w:r>
      <w:r w:rsidRPr="00445349">
        <w:rPr>
          <w:rFonts w:ascii="Montserrat" w:eastAsia="Arial" w:hAnsi="Montserrat" w:cs="Arial"/>
          <w:spacing w:val="2"/>
          <w:sz w:val="20"/>
          <w:szCs w:val="20"/>
        </w:rPr>
        <w:t>d</w:t>
      </w:r>
      <w:r w:rsidRPr="00445349">
        <w:rPr>
          <w:rFonts w:ascii="Montserrat" w:eastAsia="Arial" w:hAnsi="Montserrat" w:cs="Arial"/>
          <w:sz w:val="20"/>
          <w:szCs w:val="20"/>
        </w:rPr>
        <w:t>ad</w:t>
      </w:r>
      <w:r w:rsidRPr="00445349">
        <w:rPr>
          <w:rFonts w:ascii="Montserrat" w:eastAsia="Arial" w:hAnsi="Montserrat" w:cs="Arial"/>
          <w:spacing w:val="4"/>
          <w:sz w:val="20"/>
          <w:szCs w:val="20"/>
        </w:rPr>
        <w:t xml:space="preserve"> </w:t>
      </w:r>
      <w:r w:rsidRPr="00445349">
        <w:rPr>
          <w:rFonts w:ascii="Montserrat" w:eastAsia="Arial" w:hAnsi="Montserrat" w:cs="Arial"/>
          <w:spacing w:val="1"/>
          <w:sz w:val="20"/>
          <w:szCs w:val="20"/>
        </w:rPr>
        <w:t>c</w:t>
      </w:r>
      <w:r w:rsidRPr="00445349">
        <w:rPr>
          <w:rFonts w:ascii="Montserrat" w:eastAsia="Arial" w:hAnsi="Montserrat" w:cs="Arial"/>
          <w:sz w:val="20"/>
          <w:szCs w:val="20"/>
        </w:rPr>
        <w:t>o</w:t>
      </w:r>
      <w:r w:rsidRPr="00445349">
        <w:rPr>
          <w:rFonts w:ascii="Montserrat" w:eastAsia="Arial" w:hAnsi="Montserrat" w:cs="Arial"/>
          <w:spacing w:val="4"/>
          <w:sz w:val="20"/>
          <w:szCs w:val="20"/>
        </w:rPr>
        <w:t>m</w:t>
      </w:r>
      <w:r w:rsidRPr="00445349">
        <w:rPr>
          <w:rFonts w:ascii="Montserrat" w:eastAsia="Arial" w:hAnsi="Montserrat" w:cs="Arial"/>
          <w:sz w:val="20"/>
          <w:szCs w:val="20"/>
        </w:rPr>
        <w:t>petente</w:t>
      </w:r>
      <w:r w:rsidRPr="00445349">
        <w:rPr>
          <w:rFonts w:ascii="Montserrat" w:eastAsia="Arial" w:hAnsi="Montserrat" w:cs="Arial"/>
          <w:spacing w:val="2"/>
          <w:sz w:val="20"/>
          <w:szCs w:val="20"/>
        </w:rPr>
        <w:t xml:space="preserve"> </w:t>
      </w:r>
      <w:r w:rsidRPr="00445349">
        <w:rPr>
          <w:rFonts w:ascii="Montserrat" w:eastAsia="Arial" w:hAnsi="Montserrat" w:cs="Arial"/>
          <w:sz w:val="20"/>
          <w:szCs w:val="20"/>
        </w:rPr>
        <w:t>que</w:t>
      </w:r>
      <w:r w:rsidRPr="00445349">
        <w:rPr>
          <w:rFonts w:ascii="Montserrat" w:eastAsia="Arial" w:hAnsi="Montserrat" w:cs="Arial"/>
          <w:spacing w:val="9"/>
          <w:sz w:val="20"/>
          <w:szCs w:val="20"/>
        </w:rPr>
        <w:t xml:space="preserve"> </w:t>
      </w:r>
      <w:r w:rsidRPr="00445349">
        <w:rPr>
          <w:rFonts w:ascii="Montserrat" w:eastAsia="Arial" w:hAnsi="Montserrat" w:cs="Arial"/>
          <w:sz w:val="20"/>
          <w:szCs w:val="20"/>
        </w:rPr>
        <w:t>e</w:t>
      </w:r>
      <w:r w:rsidRPr="00445349">
        <w:rPr>
          <w:rFonts w:ascii="Montserrat" w:eastAsia="Arial" w:hAnsi="Montserrat" w:cs="Arial"/>
          <w:spacing w:val="1"/>
          <w:sz w:val="20"/>
          <w:szCs w:val="20"/>
        </w:rPr>
        <w:t>s</w:t>
      </w:r>
      <w:r w:rsidRPr="00445349">
        <w:rPr>
          <w:rFonts w:ascii="Montserrat" w:eastAsia="Arial" w:hAnsi="Montserrat" w:cs="Arial"/>
          <w:sz w:val="20"/>
          <w:szCs w:val="20"/>
        </w:rPr>
        <w:t>t</w:t>
      </w:r>
      <w:r w:rsidRPr="00445349">
        <w:rPr>
          <w:rFonts w:ascii="Montserrat" w:eastAsia="Arial" w:hAnsi="Montserrat" w:cs="Arial"/>
          <w:spacing w:val="2"/>
          <w:sz w:val="20"/>
          <w:szCs w:val="20"/>
        </w:rPr>
        <w:t>é</w:t>
      </w:r>
      <w:r w:rsidRPr="00445349">
        <w:rPr>
          <w:rFonts w:ascii="Montserrat" w:eastAsia="Arial" w:hAnsi="Montserrat" w:cs="Arial"/>
          <w:sz w:val="20"/>
          <w:szCs w:val="20"/>
        </w:rPr>
        <w:t>n</w:t>
      </w:r>
      <w:r w:rsidRPr="00445349">
        <w:rPr>
          <w:rFonts w:ascii="Montserrat" w:eastAsia="Arial" w:hAnsi="Montserrat" w:cs="Arial"/>
          <w:spacing w:val="7"/>
          <w:sz w:val="20"/>
          <w:szCs w:val="20"/>
        </w:rPr>
        <w:t xml:space="preserve"> </w:t>
      </w:r>
      <w:r w:rsidRPr="00445349">
        <w:rPr>
          <w:rFonts w:ascii="Montserrat" w:eastAsia="Arial" w:hAnsi="Montserrat" w:cs="Arial"/>
          <w:sz w:val="20"/>
          <w:szCs w:val="20"/>
        </w:rPr>
        <w:t>deb</w:t>
      </w:r>
      <w:r w:rsidRPr="00445349">
        <w:rPr>
          <w:rFonts w:ascii="Montserrat" w:eastAsia="Arial" w:hAnsi="Montserrat" w:cs="Arial"/>
          <w:spacing w:val="1"/>
          <w:sz w:val="20"/>
          <w:szCs w:val="20"/>
        </w:rPr>
        <w:t>i</w:t>
      </w:r>
      <w:r w:rsidRPr="00445349">
        <w:rPr>
          <w:rFonts w:ascii="Montserrat" w:eastAsia="Arial" w:hAnsi="Montserrat" w:cs="Arial"/>
          <w:sz w:val="20"/>
          <w:szCs w:val="20"/>
        </w:rPr>
        <w:t>da</w:t>
      </w:r>
      <w:r w:rsidRPr="00445349">
        <w:rPr>
          <w:rFonts w:ascii="Montserrat" w:eastAsia="Arial" w:hAnsi="Montserrat" w:cs="Arial"/>
          <w:spacing w:val="4"/>
          <w:sz w:val="20"/>
          <w:szCs w:val="20"/>
        </w:rPr>
        <w:t>m</w:t>
      </w:r>
      <w:r w:rsidRPr="00445349">
        <w:rPr>
          <w:rFonts w:ascii="Montserrat" w:eastAsia="Arial" w:hAnsi="Montserrat" w:cs="Arial"/>
          <w:sz w:val="20"/>
          <w:szCs w:val="20"/>
        </w:rPr>
        <w:t>ente</w:t>
      </w:r>
      <w:r w:rsidRPr="00445349">
        <w:rPr>
          <w:rFonts w:ascii="Montserrat" w:eastAsia="Arial" w:hAnsi="Montserrat" w:cs="Arial"/>
          <w:spacing w:val="1"/>
          <w:sz w:val="20"/>
          <w:szCs w:val="20"/>
        </w:rPr>
        <w:t xml:space="preserve"> </w:t>
      </w:r>
      <w:r w:rsidRPr="00445349">
        <w:rPr>
          <w:rFonts w:ascii="Montserrat" w:eastAsia="Arial" w:hAnsi="Montserrat" w:cs="Arial"/>
          <w:spacing w:val="2"/>
          <w:sz w:val="20"/>
          <w:szCs w:val="20"/>
        </w:rPr>
        <w:t>f</w:t>
      </w:r>
      <w:r w:rsidRPr="00445349">
        <w:rPr>
          <w:rFonts w:ascii="Montserrat" w:eastAsia="Arial" w:hAnsi="Montserrat" w:cs="Arial"/>
          <w:sz w:val="20"/>
          <w:szCs w:val="20"/>
        </w:rPr>
        <w:t>unda</w:t>
      </w:r>
      <w:r w:rsidRPr="00445349">
        <w:rPr>
          <w:rFonts w:ascii="Montserrat" w:eastAsia="Arial" w:hAnsi="Montserrat" w:cs="Arial"/>
          <w:spacing w:val="2"/>
          <w:sz w:val="20"/>
          <w:szCs w:val="20"/>
        </w:rPr>
        <w:t>d</w:t>
      </w:r>
      <w:r w:rsidRPr="00445349">
        <w:rPr>
          <w:rFonts w:ascii="Montserrat" w:eastAsia="Arial" w:hAnsi="Montserrat" w:cs="Arial"/>
          <w:sz w:val="20"/>
          <w:szCs w:val="20"/>
        </w:rPr>
        <w:t>os</w:t>
      </w:r>
      <w:r w:rsidRPr="00445349">
        <w:rPr>
          <w:rFonts w:ascii="Montserrat" w:eastAsia="Arial" w:hAnsi="Montserrat" w:cs="Arial"/>
          <w:spacing w:val="10"/>
          <w:sz w:val="20"/>
          <w:szCs w:val="20"/>
        </w:rPr>
        <w:t xml:space="preserve"> </w:t>
      </w:r>
      <w:r w:rsidRPr="00445349">
        <w:rPr>
          <w:rFonts w:ascii="Montserrat" w:eastAsia="Arial" w:hAnsi="Montserrat" w:cs="Arial"/>
          <w:sz w:val="20"/>
          <w:szCs w:val="20"/>
        </w:rPr>
        <w:t xml:space="preserve">y </w:t>
      </w:r>
      <w:r w:rsidRPr="00445349">
        <w:rPr>
          <w:rFonts w:ascii="Montserrat" w:eastAsia="Arial" w:hAnsi="Montserrat" w:cs="Arial"/>
          <w:spacing w:val="4"/>
          <w:sz w:val="20"/>
          <w:szCs w:val="20"/>
        </w:rPr>
        <w:t>m</w:t>
      </w:r>
      <w:r w:rsidRPr="00445349">
        <w:rPr>
          <w:rFonts w:ascii="Montserrat" w:eastAsia="Arial" w:hAnsi="Montserrat" w:cs="Arial"/>
          <w:sz w:val="20"/>
          <w:szCs w:val="20"/>
        </w:rPr>
        <w:t>ot</w:t>
      </w:r>
      <w:r w:rsidRPr="00445349">
        <w:rPr>
          <w:rFonts w:ascii="Montserrat" w:eastAsia="Arial" w:hAnsi="Montserrat" w:cs="Arial"/>
          <w:spacing w:val="-1"/>
          <w:sz w:val="20"/>
          <w:szCs w:val="20"/>
        </w:rPr>
        <w:t>iv</w:t>
      </w:r>
      <w:r w:rsidRPr="00445349">
        <w:rPr>
          <w:rFonts w:ascii="Montserrat" w:eastAsia="Arial" w:hAnsi="Montserrat" w:cs="Arial"/>
          <w:sz w:val="20"/>
          <w:szCs w:val="20"/>
        </w:rPr>
        <w:t>ado</w:t>
      </w:r>
      <w:r w:rsidRPr="00445349">
        <w:rPr>
          <w:rFonts w:ascii="Montserrat" w:eastAsia="Arial" w:hAnsi="Montserrat" w:cs="Arial"/>
          <w:spacing w:val="1"/>
          <w:sz w:val="20"/>
          <w:szCs w:val="20"/>
        </w:rPr>
        <w:t>s</w:t>
      </w:r>
      <w:r w:rsidRPr="00445349">
        <w:rPr>
          <w:rFonts w:ascii="Montserrat" w:eastAsia="Arial" w:hAnsi="Montserrat" w:cs="Arial"/>
          <w:sz w:val="20"/>
          <w:szCs w:val="20"/>
        </w:rPr>
        <w:t>.</w:t>
      </w:r>
    </w:p>
    <w:p w14:paraId="63C802EF" w14:textId="77777777" w:rsidR="00B823B5" w:rsidRPr="00445349" w:rsidRDefault="00B823B5" w:rsidP="00B823B5">
      <w:pPr>
        <w:rPr>
          <w:rFonts w:ascii="Montserrat" w:hAnsi="Montserrat"/>
          <w:sz w:val="20"/>
          <w:szCs w:val="20"/>
        </w:rPr>
      </w:pPr>
    </w:p>
    <w:p w14:paraId="0B256D82" w14:textId="77777777" w:rsidR="00B823B5" w:rsidRPr="00445349" w:rsidRDefault="00B823B5" w:rsidP="00B823B5">
      <w:pPr>
        <w:ind w:right="70"/>
        <w:jc w:val="both"/>
        <w:rPr>
          <w:rFonts w:ascii="Montserrat" w:eastAsia="Arial" w:hAnsi="Montserrat" w:cs="Arial"/>
          <w:sz w:val="20"/>
          <w:szCs w:val="20"/>
        </w:rPr>
      </w:pPr>
      <w:r w:rsidRPr="00445349">
        <w:rPr>
          <w:rFonts w:ascii="Montserrat" w:eastAsia="Arial" w:hAnsi="Montserrat" w:cs="Arial"/>
          <w:spacing w:val="-1"/>
          <w:sz w:val="20"/>
          <w:szCs w:val="20"/>
        </w:rPr>
        <w:t>S</w:t>
      </w:r>
      <w:r w:rsidRPr="00445349">
        <w:rPr>
          <w:rFonts w:ascii="Montserrat" w:eastAsia="Arial" w:hAnsi="Montserrat" w:cs="Arial"/>
          <w:sz w:val="20"/>
          <w:szCs w:val="20"/>
        </w:rPr>
        <w:t>i</w:t>
      </w:r>
      <w:r w:rsidRPr="00445349">
        <w:rPr>
          <w:rFonts w:ascii="Montserrat" w:eastAsia="Arial" w:hAnsi="Montserrat" w:cs="Arial"/>
          <w:spacing w:val="8"/>
          <w:sz w:val="20"/>
          <w:szCs w:val="20"/>
        </w:rPr>
        <w:t xml:space="preserve"> </w:t>
      </w:r>
      <w:r w:rsidRPr="00445349">
        <w:rPr>
          <w:rFonts w:ascii="Montserrat" w:eastAsia="Arial" w:hAnsi="Montserrat" w:cs="Arial"/>
          <w:sz w:val="20"/>
          <w:szCs w:val="20"/>
        </w:rPr>
        <w:t>de</w:t>
      </w:r>
      <w:r w:rsidRPr="00445349">
        <w:rPr>
          <w:rFonts w:ascii="Montserrat" w:eastAsia="Arial" w:hAnsi="Montserrat" w:cs="Arial"/>
          <w:spacing w:val="1"/>
          <w:sz w:val="20"/>
          <w:szCs w:val="20"/>
        </w:rPr>
        <w:t>s</w:t>
      </w:r>
      <w:r w:rsidRPr="00445349">
        <w:rPr>
          <w:rFonts w:ascii="Montserrat" w:eastAsia="Arial" w:hAnsi="Montserrat" w:cs="Arial"/>
          <w:spacing w:val="2"/>
          <w:sz w:val="20"/>
          <w:szCs w:val="20"/>
        </w:rPr>
        <w:t>e</w:t>
      </w:r>
      <w:r w:rsidRPr="00445349">
        <w:rPr>
          <w:rFonts w:ascii="Montserrat" w:eastAsia="Arial" w:hAnsi="Montserrat" w:cs="Arial"/>
          <w:sz w:val="20"/>
          <w:szCs w:val="20"/>
        </w:rPr>
        <w:t>a</w:t>
      </w:r>
      <w:r w:rsidRPr="00445349">
        <w:rPr>
          <w:rFonts w:ascii="Montserrat" w:eastAsia="Arial" w:hAnsi="Montserrat" w:cs="Arial"/>
          <w:spacing w:val="4"/>
          <w:sz w:val="20"/>
          <w:szCs w:val="20"/>
        </w:rPr>
        <w:t xml:space="preserve"> </w:t>
      </w:r>
      <w:r w:rsidRPr="00445349">
        <w:rPr>
          <w:rFonts w:ascii="Montserrat" w:eastAsia="Arial" w:hAnsi="Montserrat" w:cs="Arial"/>
          <w:spacing w:val="1"/>
          <w:sz w:val="20"/>
          <w:szCs w:val="20"/>
        </w:rPr>
        <w:t>c</w:t>
      </w:r>
      <w:r w:rsidRPr="00445349">
        <w:rPr>
          <w:rFonts w:ascii="Montserrat" w:eastAsia="Arial" w:hAnsi="Montserrat" w:cs="Arial"/>
          <w:sz w:val="20"/>
          <w:szCs w:val="20"/>
        </w:rPr>
        <w:t>ono</w:t>
      </w:r>
      <w:r w:rsidRPr="00445349">
        <w:rPr>
          <w:rFonts w:ascii="Montserrat" w:eastAsia="Arial" w:hAnsi="Montserrat" w:cs="Arial"/>
          <w:spacing w:val="1"/>
          <w:sz w:val="20"/>
          <w:szCs w:val="20"/>
        </w:rPr>
        <w:t>c</w:t>
      </w:r>
      <w:r w:rsidRPr="00445349">
        <w:rPr>
          <w:rFonts w:ascii="Montserrat" w:eastAsia="Arial" w:hAnsi="Montserrat" w:cs="Arial"/>
          <w:sz w:val="20"/>
          <w:szCs w:val="20"/>
        </w:rPr>
        <w:t>er</w:t>
      </w:r>
      <w:r w:rsidRPr="00445349">
        <w:rPr>
          <w:rFonts w:ascii="Montserrat" w:eastAsia="Arial" w:hAnsi="Montserrat" w:cs="Arial"/>
          <w:spacing w:val="4"/>
          <w:sz w:val="20"/>
          <w:szCs w:val="20"/>
        </w:rPr>
        <w:t xml:space="preserve"> </w:t>
      </w:r>
      <w:r w:rsidRPr="00445349">
        <w:rPr>
          <w:rFonts w:ascii="Montserrat" w:eastAsia="Arial" w:hAnsi="Montserrat" w:cs="Arial"/>
          <w:sz w:val="20"/>
          <w:szCs w:val="20"/>
        </w:rPr>
        <w:t>nue</w:t>
      </w:r>
      <w:r w:rsidRPr="00445349">
        <w:rPr>
          <w:rFonts w:ascii="Montserrat" w:eastAsia="Arial" w:hAnsi="Montserrat" w:cs="Arial"/>
          <w:spacing w:val="1"/>
          <w:sz w:val="20"/>
          <w:szCs w:val="20"/>
        </w:rPr>
        <w:t>s</w:t>
      </w:r>
      <w:r w:rsidRPr="00445349">
        <w:rPr>
          <w:rFonts w:ascii="Montserrat" w:eastAsia="Arial" w:hAnsi="Montserrat" w:cs="Arial"/>
          <w:sz w:val="20"/>
          <w:szCs w:val="20"/>
        </w:rPr>
        <w:t>t</w:t>
      </w:r>
      <w:r w:rsidRPr="00445349">
        <w:rPr>
          <w:rFonts w:ascii="Montserrat" w:eastAsia="Arial" w:hAnsi="Montserrat" w:cs="Arial"/>
          <w:spacing w:val="1"/>
          <w:sz w:val="20"/>
          <w:szCs w:val="20"/>
        </w:rPr>
        <w:t>r</w:t>
      </w:r>
      <w:r w:rsidRPr="00445349">
        <w:rPr>
          <w:rFonts w:ascii="Montserrat" w:eastAsia="Arial" w:hAnsi="Montserrat" w:cs="Arial"/>
          <w:sz w:val="20"/>
          <w:szCs w:val="20"/>
        </w:rPr>
        <w:t>o</w:t>
      </w:r>
      <w:r w:rsidRPr="00445349">
        <w:rPr>
          <w:rFonts w:ascii="Montserrat" w:eastAsia="Arial" w:hAnsi="Montserrat" w:cs="Arial"/>
          <w:spacing w:val="6"/>
          <w:sz w:val="20"/>
          <w:szCs w:val="20"/>
        </w:rPr>
        <w:t xml:space="preserve"> </w:t>
      </w:r>
      <w:r w:rsidRPr="00445349">
        <w:rPr>
          <w:rFonts w:ascii="Montserrat" w:eastAsia="Arial" w:hAnsi="Montserrat" w:cs="Arial"/>
          <w:spacing w:val="-1"/>
          <w:sz w:val="20"/>
          <w:szCs w:val="20"/>
        </w:rPr>
        <w:t>A</w:t>
      </w:r>
      <w:r w:rsidRPr="00445349">
        <w:rPr>
          <w:rFonts w:ascii="Montserrat" w:eastAsia="Arial" w:hAnsi="Montserrat" w:cs="Arial"/>
          <w:spacing w:val="1"/>
          <w:sz w:val="20"/>
          <w:szCs w:val="20"/>
        </w:rPr>
        <w:t>v</w:t>
      </w:r>
      <w:r w:rsidRPr="00445349">
        <w:rPr>
          <w:rFonts w:ascii="Montserrat" w:eastAsia="Arial" w:hAnsi="Montserrat" w:cs="Arial"/>
          <w:spacing w:val="-1"/>
          <w:sz w:val="20"/>
          <w:szCs w:val="20"/>
        </w:rPr>
        <w:t>i</w:t>
      </w:r>
      <w:r w:rsidRPr="00445349">
        <w:rPr>
          <w:rFonts w:ascii="Montserrat" w:eastAsia="Arial" w:hAnsi="Montserrat" w:cs="Arial"/>
          <w:spacing w:val="1"/>
          <w:sz w:val="20"/>
          <w:szCs w:val="20"/>
        </w:rPr>
        <w:t>s</w:t>
      </w:r>
      <w:r w:rsidRPr="00445349">
        <w:rPr>
          <w:rFonts w:ascii="Montserrat" w:eastAsia="Arial" w:hAnsi="Montserrat" w:cs="Arial"/>
          <w:sz w:val="20"/>
          <w:szCs w:val="20"/>
        </w:rPr>
        <w:t>o</w:t>
      </w:r>
      <w:r w:rsidRPr="00445349">
        <w:rPr>
          <w:rFonts w:ascii="Montserrat" w:eastAsia="Arial" w:hAnsi="Montserrat" w:cs="Arial"/>
          <w:spacing w:val="5"/>
          <w:sz w:val="20"/>
          <w:szCs w:val="20"/>
        </w:rPr>
        <w:t xml:space="preserve"> </w:t>
      </w:r>
      <w:r w:rsidRPr="00445349">
        <w:rPr>
          <w:rFonts w:ascii="Montserrat" w:eastAsia="Arial" w:hAnsi="Montserrat" w:cs="Arial"/>
          <w:sz w:val="20"/>
          <w:szCs w:val="20"/>
        </w:rPr>
        <w:t>de</w:t>
      </w:r>
      <w:r w:rsidRPr="00445349">
        <w:rPr>
          <w:rFonts w:ascii="Montserrat" w:eastAsia="Arial" w:hAnsi="Montserrat" w:cs="Arial"/>
          <w:spacing w:val="7"/>
          <w:sz w:val="20"/>
          <w:szCs w:val="20"/>
        </w:rPr>
        <w:t xml:space="preserve"> </w:t>
      </w:r>
      <w:r w:rsidRPr="00445349">
        <w:rPr>
          <w:rFonts w:ascii="Montserrat" w:eastAsia="Arial" w:hAnsi="Montserrat" w:cs="Arial"/>
          <w:spacing w:val="-1"/>
          <w:sz w:val="20"/>
          <w:szCs w:val="20"/>
        </w:rPr>
        <w:t>P</w:t>
      </w:r>
      <w:r w:rsidRPr="00445349">
        <w:rPr>
          <w:rFonts w:ascii="Montserrat" w:eastAsia="Arial" w:hAnsi="Montserrat" w:cs="Arial"/>
          <w:spacing w:val="1"/>
          <w:sz w:val="20"/>
          <w:szCs w:val="20"/>
        </w:rPr>
        <w:t>riv</w:t>
      </w:r>
      <w:r w:rsidRPr="00445349">
        <w:rPr>
          <w:rFonts w:ascii="Montserrat" w:eastAsia="Arial" w:hAnsi="Montserrat" w:cs="Arial"/>
          <w:sz w:val="20"/>
          <w:szCs w:val="20"/>
        </w:rPr>
        <w:t>a</w:t>
      </w:r>
      <w:r w:rsidRPr="00445349">
        <w:rPr>
          <w:rFonts w:ascii="Montserrat" w:eastAsia="Arial" w:hAnsi="Montserrat" w:cs="Arial"/>
          <w:spacing w:val="1"/>
          <w:sz w:val="20"/>
          <w:szCs w:val="20"/>
        </w:rPr>
        <w:t>c</w:t>
      </w:r>
      <w:r w:rsidRPr="00445349">
        <w:rPr>
          <w:rFonts w:ascii="Montserrat" w:eastAsia="Arial" w:hAnsi="Montserrat" w:cs="Arial"/>
          <w:spacing w:val="-1"/>
          <w:sz w:val="20"/>
          <w:szCs w:val="20"/>
        </w:rPr>
        <w:t>i</w:t>
      </w:r>
      <w:r w:rsidRPr="00445349">
        <w:rPr>
          <w:rFonts w:ascii="Montserrat" w:eastAsia="Arial" w:hAnsi="Montserrat" w:cs="Arial"/>
          <w:sz w:val="20"/>
          <w:szCs w:val="20"/>
        </w:rPr>
        <w:t>d</w:t>
      </w:r>
      <w:r w:rsidRPr="00445349">
        <w:rPr>
          <w:rFonts w:ascii="Montserrat" w:eastAsia="Arial" w:hAnsi="Montserrat" w:cs="Arial"/>
          <w:spacing w:val="2"/>
          <w:sz w:val="20"/>
          <w:szCs w:val="20"/>
        </w:rPr>
        <w:t>a</w:t>
      </w:r>
      <w:r w:rsidRPr="00445349">
        <w:rPr>
          <w:rFonts w:ascii="Montserrat" w:eastAsia="Arial" w:hAnsi="Montserrat" w:cs="Arial"/>
          <w:sz w:val="20"/>
          <w:szCs w:val="20"/>
        </w:rPr>
        <w:t xml:space="preserve">d </w:t>
      </w:r>
      <w:r w:rsidRPr="00445349">
        <w:rPr>
          <w:rFonts w:ascii="Montserrat" w:eastAsia="Arial" w:hAnsi="Montserrat" w:cs="Arial"/>
          <w:spacing w:val="1"/>
          <w:sz w:val="20"/>
          <w:szCs w:val="20"/>
        </w:rPr>
        <w:t>I</w:t>
      </w:r>
      <w:r w:rsidRPr="00445349">
        <w:rPr>
          <w:rFonts w:ascii="Montserrat" w:eastAsia="Arial" w:hAnsi="Montserrat" w:cs="Arial"/>
          <w:sz w:val="20"/>
          <w:szCs w:val="20"/>
        </w:rPr>
        <w:t>nt</w:t>
      </w:r>
      <w:r w:rsidRPr="00445349">
        <w:rPr>
          <w:rFonts w:ascii="Montserrat" w:eastAsia="Arial" w:hAnsi="Montserrat" w:cs="Arial"/>
          <w:spacing w:val="2"/>
          <w:sz w:val="20"/>
          <w:szCs w:val="20"/>
        </w:rPr>
        <w:t>e</w:t>
      </w:r>
      <w:r w:rsidRPr="00445349">
        <w:rPr>
          <w:rFonts w:ascii="Montserrat" w:eastAsia="Arial" w:hAnsi="Montserrat" w:cs="Arial"/>
          <w:sz w:val="20"/>
          <w:szCs w:val="20"/>
        </w:rPr>
        <w:t>g</w:t>
      </w:r>
      <w:r w:rsidRPr="00445349">
        <w:rPr>
          <w:rFonts w:ascii="Montserrat" w:eastAsia="Arial" w:hAnsi="Montserrat" w:cs="Arial"/>
          <w:spacing w:val="1"/>
          <w:sz w:val="20"/>
          <w:szCs w:val="20"/>
        </w:rPr>
        <w:t>r</w:t>
      </w:r>
      <w:r w:rsidRPr="00445349">
        <w:rPr>
          <w:rFonts w:ascii="Montserrat" w:eastAsia="Arial" w:hAnsi="Montserrat" w:cs="Arial"/>
          <w:sz w:val="20"/>
          <w:szCs w:val="20"/>
        </w:rPr>
        <w:t>a</w:t>
      </w:r>
      <w:r w:rsidRPr="00445349">
        <w:rPr>
          <w:rFonts w:ascii="Montserrat" w:eastAsia="Arial" w:hAnsi="Montserrat" w:cs="Arial"/>
          <w:spacing w:val="-1"/>
          <w:sz w:val="20"/>
          <w:szCs w:val="20"/>
        </w:rPr>
        <w:t>l</w:t>
      </w:r>
      <w:r w:rsidRPr="00445349">
        <w:rPr>
          <w:rFonts w:ascii="Montserrat" w:eastAsia="Arial" w:hAnsi="Montserrat" w:cs="Arial"/>
          <w:sz w:val="20"/>
          <w:szCs w:val="20"/>
        </w:rPr>
        <w:t>,</w:t>
      </w:r>
      <w:r w:rsidRPr="00445349">
        <w:rPr>
          <w:rFonts w:ascii="Montserrat" w:eastAsia="Arial" w:hAnsi="Montserrat" w:cs="Arial"/>
          <w:spacing w:val="2"/>
          <w:sz w:val="20"/>
          <w:szCs w:val="20"/>
        </w:rPr>
        <w:t xml:space="preserve"> </w:t>
      </w:r>
      <w:r w:rsidRPr="00445349">
        <w:rPr>
          <w:rFonts w:ascii="Montserrat" w:eastAsia="Arial" w:hAnsi="Montserrat" w:cs="Arial"/>
          <w:sz w:val="20"/>
          <w:szCs w:val="20"/>
        </w:rPr>
        <w:t>p</w:t>
      </w:r>
      <w:r w:rsidRPr="00445349">
        <w:rPr>
          <w:rFonts w:ascii="Montserrat" w:eastAsia="Arial" w:hAnsi="Montserrat" w:cs="Arial"/>
          <w:spacing w:val="2"/>
          <w:sz w:val="20"/>
          <w:szCs w:val="20"/>
        </w:rPr>
        <w:t>u</w:t>
      </w:r>
      <w:r w:rsidRPr="00445349">
        <w:rPr>
          <w:rFonts w:ascii="Montserrat" w:eastAsia="Arial" w:hAnsi="Montserrat" w:cs="Arial"/>
          <w:sz w:val="20"/>
          <w:szCs w:val="20"/>
        </w:rPr>
        <w:t>ede</w:t>
      </w:r>
      <w:r w:rsidRPr="00445349">
        <w:rPr>
          <w:rFonts w:ascii="Montserrat" w:eastAsia="Arial" w:hAnsi="Montserrat" w:cs="Arial"/>
          <w:spacing w:val="4"/>
          <w:sz w:val="20"/>
          <w:szCs w:val="20"/>
        </w:rPr>
        <w:t xml:space="preserve"> </w:t>
      </w:r>
      <w:r w:rsidRPr="00445349">
        <w:rPr>
          <w:rFonts w:ascii="Montserrat" w:eastAsia="Arial" w:hAnsi="Montserrat" w:cs="Arial"/>
          <w:spacing w:val="1"/>
          <w:sz w:val="20"/>
          <w:szCs w:val="20"/>
        </w:rPr>
        <w:t>c</w:t>
      </w:r>
      <w:r w:rsidRPr="00445349">
        <w:rPr>
          <w:rFonts w:ascii="Montserrat" w:eastAsia="Arial" w:hAnsi="Montserrat" w:cs="Arial"/>
          <w:sz w:val="20"/>
          <w:szCs w:val="20"/>
        </w:rPr>
        <w:t>on</w:t>
      </w:r>
      <w:r w:rsidRPr="00445349">
        <w:rPr>
          <w:rFonts w:ascii="Montserrat" w:eastAsia="Arial" w:hAnsi="Montserrat" w:cs="Arial"/>
          <w:spacing w:val="1"/>
          <w:sz w:val="20"/>
          <w:szCs w:val="20"/>
        </w:rPr>
        <w:t>s</w:t>
      </w:r>
      <w:r w:rsidRPr="00445349">
        <w:rPr>
          <w:rFonts w:ascii="Montserrat" w:eastAsia="Arial" w:hAnsi="Montserrat" w:cs="Arial"/>
          <w:spacing w:val="2"/>
          <w:sz w:val="20"/>
          <w:szCs w:val="20"/>
        </w:rPr>
        <w:t>u</w:t>
      </w:r>
      <w:r w:rsidRPr="00445349">
        <w:rPr>
          <w:rFonts w:ascii="Montserrat" w:eastAsia="Arial" w:hAnsi="Montserrat" w:cs="Arial"/>
          <w:spacing w:val="-1"/>
          <w:sz w:val="20"/>
          <w:szCs w:val="20"/>
        </w:rPr>
        <w:t>l</w:t>
      </w:r>
      <w:r w:rsidRPr="00445349">
        <w:rPr>
          <w:rFonts w:ascii="Montserrat" w:eastAsia="Arial" w:hAnsi="Montserrat" w:cs="Arial"/>
          <w:sz w:val="20"/>
          <w:szCs w:val="20"/>
        </w:rPr>
        <w:t>ta</w:t>
      </w:r>
      <w:r w:rsidRPr="00445349">
        <w:rPr>
          <w:rFonts w:ascii="Montserrat" w:eastAsia="Arial" w:hAnsi="Montserrat" w:cs="Arial"/>
          <w:spacing w:val="3"/>
          <w:sz w:val="20"/>
          <w:szCs w:val="20"/>
        </w:rPr>
        <w:t>r</w:t>
      </w:r>
      <w:r w:rsidRPr="00445349">
        <w:rPr>
          <w:rFonts w:ascii="Montserrat" w:eastAsia="Arial" w:hAnsi="Montserrat" w:cs="Arial"/>
          <w:spacing w:val="-1"/>
          <w:sz w:val="20"/>
          <w:szCs w:val="20"/>
        </w:rPr>
        <w:t>l</w:t>
      </w:r>
      <w:r w:rsidRPr="00445349">
        <w:rPr>
          <w:rFonts w:ascii="Montserrat" w:eastAsia="Arial" w:hAnsi="Montserrat" w:cs="Arial"/>
          <w:sz w:val="20"/>
          <w:szCs w:val="20"/>
        </w:rPr>
        <w:t>o en</w:t>
      </w:r>
      <w:r w:rsidRPr="00445349">
        <w:rPr>
          <w:rFonts w:ascii="Montserrat" w:eastAsia="Arial" w:hAnsi="Montserrat" w:cs="Arial"/>
          <w:spacing w:val="7"/>
          <w:sz w:val="20"/>
          <w:szCs w:val="20"/>
        </w:rPr>
        <w:t xml:space="preserve"> </w:t>
      </w:r>
      <w:r w:rsidRPr="00445349">
        <w:rPr>
          <w:rFonts w:ascii="Montserrat" w:eastAsia="Arial" w:hAnsi="Montserrat" w:cs="Arial"/>
          <w:spacing w:val="2"/>
          <w:sz w:val="20"/>
          <w:szCs w:val="20"/>
        </w:rPr>
        <w:t>e</w:t>
      </w:r>
      <w:r w:rsidRPr="00445349">
        <w:rPr>
          <w:rFonts w:ascii="Montserrat" w:eastAsia="Arial" w:hAnsi="Montserrat" w:cs="Arial"/>
          <w:sz w:val="20"/>
          <w:szCs w:val="20"/>
        </w:rPr>
        <w:t>l</w:t>
      </w:r>
      <w:r w:rsidRPr="00445349">
        <w:rPr>
          <w:rFonts w:ascii="Montserrat" w:eastAsia="Arial" w:hAnsi="Montserrat" w:cs="Arial"/>
          <w:spacing w:val="10"/>
          <w:sz w:val="20"/>
          <w:szCs w:val="20"/>
        </w:rPr>
        <w:t xml:space="preserve"> </w:t>
      </w:r>
      <w:r w:rsidRPr="00445349">
        <w:rPr>
          <w:rFonts w:ascii="Montserrat" w:eastAsia="Arial" w:hAnsi="Montserrat" w:cs="Arial"/>
          <w:spacing w:val="1"/>
          <w:sz w:val="20"/>
          <w:szCs w:val="20"/>
        </w:rPr>
        <w:t>s</w:t>
      </w:r>
      <w:r w:rsidRPr="00445349">
        <w:rPr>
          <w:rFonts w:ascii="Montserrat" w:eastAsia="Arial" w:hAnsi="Montserrat" w:cs="Arial"/>
          <w:spacing w:val="-1"/>
          <w:sz w:val="20"/>
          <w:szCs w:val="20"/>
        </w:rPr>
        <w:t>i</w:t>
      </w:r>
      <w:r w:rsidRPr="00445349">
        <w:rPr>
          <w:rFonts w:ascii="Montserrat" w:eastAsia="Arial" w:hAnsi="Montserrat" w:cs="Arial"/>
          <w:sz w:val="20"/>
          <w:szCs w:val="20"/>
        </w:rPr>
        <w:t>t</w:t>
      </w:r>
      <w:r w:rsidRPr="00445349">
        <w:rPr>
          <w:rFonts w:ascii="Montserrat" w:eastAsia="Arial" w:hAnsi="Montserrat" w:cs="Arial"/>
          <w:spacing w:val="-1"/>
          <w:sz w:val="20"/>
          <w:szCs w:val="20"/>
        </w:rPr>
        <w:t>i</w:t>
      </w:r>
      <w:r w:rsidRPr="00445349">
        <w:rPr>
          <w:rFonts w:ascii="Montserrat" w:eastAsia="Arial" w:hAnsi="Montserrat" w:cs="Arial"/>
          <w:sz w:val="20"/>
          <w:szCs w:val="20"/>
        </w:rPr>
        <w:t>o</w:t>
      </w:r>
      <w:r w:rsidRPr="00445349">
        <w:rPr>
          <w:rFonts w:ascii="Montserrat" w:eastAsia="Arial" w:hAnsi="Montserrat" w:cs="Arial"/>
          <w:spacing w:val="6"/>
          <w:sz w:val="20"/>
          <w:szCs w:val="20"/>
        </w:rPr>
        <w:t xml:space="preserve"> </w:t>
      </w:r>
      <w:r w:rsidRPr="00445349">
        <w:rPr>
          <w:rFonts w:ascii="Montserrat" w:eastAsia="Arial" w:hAnsi="Montserrat" w:cs="Arial"/>
          <w:sz w:val="20"/>
          <w:szCs w:val="20"/>
        </w:rPr>
        <w:t>de</w:t>
      </w:r>
      <w:r w:rsidRPr="00445349">
        <w:rPr>
          <w:rFonts w:ascii="Montserrat" w:eastAsia="Arial" w:hAnsi="Montserrat" w:cs="Arial"/>
          <w:spacing w:val="7"/>
          <w:sz w:val="20"/>
          <w:szCs w:val="20"/>
        </w:rPr>
        <w:t xml:space="preserve"> </w:t>
      </w:r>
      <w:r w:rsidRPr="00445349">
        <w:rPr>
          <w:rFonts w:ascii="Montserrat" w:eastAsia="Arial" w:hAnsi="Montserrat" w:cs="Arial"/>
          <w:spacing w:val="-1"/>
          <w:sz w:val="20"/>
          <w:szCs w:val="20"/>
        </w:rPr>
        <w:t>i</w:t>
      </w:r>
      <w:r w:rsidRPr="00445349">
        <w:rPr>
          <w:rFonts w:ascii="Montserrat" w:eastAsia="Arial" w:hAnsi="Montserrat" w:cs="Arial"/>
          <w:spacing w:val="2"/>
          <w:sz w:val="20"/>
          <w:szCs w:val="20"/>
        </w:rPr>
        <w:t>n</w:t>
      </w:r>
      <w:r w:rsidRPr="00445349">
        <w:rPr>
          <w:rFonts w:ascii="Montserrat" w:eastAsia="Arial" w:hAnsi="Montserrat" w:cs="Arial"/>
          <w:sz w:val="20"/>
          <w:szCs w:val="20"/>
        </w:rPr>
        <w:t>te</w:t>
      </w:r>
      <w:r w:rsidRPr="00445349">
        <w:rPr>
          <w:rFonts w:ascii="Montserrat" w:eastAsia="Arial" w:hAnsi="Montserrat" w:cs="Arial"/>
          <w:spacing w:val="1"/>
          <w:sz w:val="20"/>
          <w:szCs w:val="20"/>
        </w:rPr>
        <w:t>r</w:t>
      </w:r>
      <w:r w:rsidRPr="00445349">
        <w:rPr>
          <w:rFonts w:ascii="Montserrat" w:eastAsia="Arial" w:hAnsi="Montserrat" w:cs="Arial"/>
          <w:sz w:val="20"/>
          <w:szCs w:val="20"/>
        </w:rPr>
        <w:t>n</w:t>
      </w:r>
      <w:r w:rsidRPr="00445349">
        <w:rPr>
          <w:rFonts w:ascii="Montserrat" w:eastAsia="Arial" w:hAnsi="Montserrat" w:cs="Arial"/>
          <w:spacing w:val="2"/>
          <w:sz w:val="20"/>
          <w:szCs w:val="20"/>
        </w:rPr>
        <w:t>e</w:t>
      </w:r>
      <w:r w:rsidRPr="00445349">
        <w:rPr>
          <w:rFonts w:ascii="Montserrat" w:eastAsia="Arial" w:hAnsi="Montserrat" w:cs="Arial"/>
          <w:sz w:val="20"/>
          <w:szCs w:val="20"/>
        </w:rPr>
        <w:t>t</w:t>
      </w:r>
      <w:r w:rsidRPr="00445349">
        <w:rPr>
          <w:rFonts w:ascii="Montserrat" w:eastAsia="Arial" w:hAnsi="Montserrat" w:cs="Arial"/>
          <w:spacing w:val="3"/>
          <w:sz w:val="20"/>
          <w:szCs w:val="20"/>
        </w:rPr>
        <w:t xml:space="preserve"> </w:t>
      </w:r>
      <w:r w:rsidRPr="00445349">
        <w:rPr>
          <w:rFonts w:ascii="Montserrat" w:eastAsia="Arial" w:hAnsi="Montserrat" w:cs="Arial"/>
          <w:spacing w:val="-1"/>
          <w:sz w:val="20"/>
          <w:szCs w:val="20"/>
        </w:rPr>
        <w:t>i</w:t>
      </w:r>
      <w:r w:rsidRPr="00445349">
        <w:rPr>
          <w:rFonts w:ascii="Montserrat" w:eastAsia="Arial" w:hAnsi="Montserrat" w:cs="Arial"/>
          <w:sz w:val="20"/>
          <w:szCs w:val="20"/>
        </w:rPr>
        <w:t>n</w:t>
      </w:r>
      <w:r w:rsidRPr="00445349">
        <w:rPr>
          <w:rFonts w:ascii="Montserrat" w:eastAsia="Arial" w:hAnsi="Montserrat" w:cs="Arial"/>
          <w:spacing w:val="1"/>
          <w:sz w:val="20"/>
          <w:szCs w:val="20"/>
        </w:rPr>
        <w:t>s</w:t>
      </w:r>
      <w:r w:rsidRPr="00445349">
        <w:rPr>
          <w:rFonts w:ascii="Montserrat" w:eastAsia="Arial" w:hAnsi="Montserrat" w:cs="Arial"/>
          <w:sz w:val="20"/>
          <w:szCs w:val="20"/>
        </w:rPr>
        <w:t>t</w:t>
      </w:r>
      <w:r w:rsidRPr="00445349">
        <w:rPr>
          <w:rFonts w:ascii="Montserrat" w:eastAsia="Arial" w:hAnsi="Montserrat" w:cs="Arial"/>
          <w:spacing w:val="1"/>
          <w:sz w:val="20"/>
          <w:szCs w:val="20"/>
        </w:rPr>
        <w:t>i</w:t>
      </w:r>
      <w:r w:rsidRPr="00445349">
        <w:rPr>
          <w:rFonts w:ascii="Montserrat" w:eastAsia="Arial" w:hAnsi="Montserrat" w:cs="Arial"/>
          <w:sz w:val="20"/>
          <w:szCs w:val="20"/>
        </w:rPr>
        <w:t>tu</w:t>
      </w:r>
      <w:r w:rsidRPr="00445349">
        <w:rPr>
          <w:rFonts w:ascii="Montserrat" w:eastAsia="Arial" w:hAnsi="Montserrat" w:cs="Arial"/>
          <w:spacing w:val="1"/>
          <w:sz w:val="20"/>
          <w:szCs w:val="20"/>
        </w:rPr>
        <w:t>c</w:t>
      </w:r>
      <w:r w:rsidRPr="00445349">
        <w:rPr>
          <w:rFonts w:ascii="Montserrat" w:eastAsia="Arial" w:hAnsi="Montserrat" w:cs="Arial"/>
          <w:spacing w:val="-1"/>
          <w:sz w:val="20"/>
          <w:szCs w:val="20"/>
        </w:rPr>
        <w:t>i</w:t>
      </w:r>
      <w:r w:rsidRPr="00445349">
        <w:rPr>
          <w:rFonts w:ascii="Montserrat" w:eastAsia="Arial" w:hAnsi="Montserrat" w:cs="Arial"/>
          <w:spacing w:val="2"/>
          <w:sz w:val="20"/>
          <w:szCs w:val="20"/>
        </w:rPr>
        <w:t>on</w:t>
      </w:r>
      <w:r w:rsidRPr="00445349">
        <w:rPr>
          <w:rFonts w:ascii="Montserrat" w:eastAsia="Arial" w:hAnsi="Montserrat" w:cs="Arial"/>
          <w:sz w:val="20"/>
          <w:szCs w:val="20"/>
        </w:rPr>
        <w:t>a</w:t>
      </w:r>
      <w:r w:rsidRPr="00445349">
        <w:rPr>
          <w:rFonts w:ascii="Montserrat" w:eastAsia="Arial" w:hAnsi="Montserrat" w:cs="Arial"/>
          <w:spacing w:val="-1"/>
          <w:sz w:val="20"/>
          <w:szCs w:val="20"/>
        </w:rPr>
        <w:t>l</w:t>
      </w:r>
      <w:r w:rsidRPr="00445349">
        <w:rPr>
          <w:rFonts w:ascii="Montserrat" w:eastAsia="Arial" w:hAnsi="Montserrat" w:cs="Arial"/>
          <w:sz w:val="20"/>
          <w:szCs w:val="20"/>
        </w:rPr>
        <w:t xml:space="preserve">, </w:t>
      </w:r>
      <w:hyperlink r:id="rId48">
        <w:r w:rsidRPr="00445349">
          <w:rPr>
            <w:rFonts w:ascii="Montserrat" w:eastAsia="Arial" w:hAnsi="Montserrat" w:cs="Arial"/>
            <w:sz w:val="20"/>
            <w:szCs w:val="20"/>
            <w:u w:val="single" w:color="0000FF"/>
          </w:rPr>
          <w:t>www.</w:t>
        </w:r>
        <w:r w:rsidRPr="00445349">
          <w:rPr>
            <w:rFonts w:ascii="Montserrat" w:eastAsia="Arial" w:hAnsi="Montserrat" w:cs="Arial"/>
            <w:spacing w:val="-1"/>
            <w:sz w:val="20"/>
            <w:szCs w:val="20"/>
            <w:u w:val="single" w:color="0000FF"/>
          </w:rPr>
          <w:t>i</w:t>
        </w:r>
        <w:r w:rsidRPr="00445349">
          <w:rPr>
            <w:rFonts w:ascii="Montserrat" w:eastAsia="Arial" w:hAnsi="Montserrat" w:cs="Arial"/>
            <w:spacing w:val="4"/>
            <w:sz w:val="20"/>
            <w:szCs w:val="20"/>
            <w:u w:val="single" w:color="0000FF"/>
          </w:rPr>
          <w:t>m</w:t>
        </w:r>
        <w:r w:rsidRPr="00445349">
          <w:rPr>
            <w:rFonts w:ascii="Montserrat" w:eastAsia="Arial" w:hAnsi="Montserrat" w:cs="Arial"/>
            <w:spacing w:val="1"/>
            <w:sz w:val="20"/>
            <w:szCs w:val="20"/>
            <w:u w:val="single" w:color="0000FF"/>
          </w:rPr>
          <w:t>ss</w:t>
        </w:r>
        <w:r w:rsidRPr="00445349">
          <w:rPr>
            <w:rFonts w:ascii="Montserrat" w:eastAsia="Arial" w:hAnsi="Montserrat" w:cs="Arial"/>
            <w:sz w:val="20"/>
            <w:szCs w:val="20"/>
            <w:u w:val="single" w:color="0000FF"/>
          </w:rPr>
          <w:t>.gob.</w:t>
        </w:r>
        <w:r w:rsidRPr="00445349">
          <w:rPr>
            <w:rFonts w:ascii="Montserrat" w:eastAsia="Arial" w:hAnsi="Montserrat" w:cs="Arial"/>
            <w:spacing w:val="2"/>
            <w:sz w:val="20"/>
            <w:szCs w:val="20"/>
            <w:u w:val="single" w:color="0000FF"/>
          </w:rPr>
          <w:t>m</w:t>
        </w:r>
        <w:r w:rsidRPr="00445349">
          <w:rPr>
            <w:rFonts w:ascii="Montserrat" w:eastAsia="Arial" w:hAnsi="Montserrat" w:cs="Arial"/>
            <w:spacing w:val="1"/>
            <w:sz w:val="20"/>
            <w:szCs w:val="20"/>
            <w:u w:val="single" w:color="0000FF"/>
          </w:rPr>
          <w:t>x</w:t>
        </w:r>
        <w:r w:rsidRPr="00445349">
          <w:rPr>
            <w:rFonts w:ascii="Montserrat" w:eastAsia="Arial" w:hAnsi="Montserrat" w:cs="Arial"/>
            <w:sz w:val="20"/>
            <w:szCs w:val="20"/>
          </w:rPr>
          <w:t>,</w:t>
        </w:r>
        <w:r w:rsidRPr="00445349">
          <w:rPr>
            <w:rFonts w:ascii="Montserrat" w:eastAsia="Arial" w:hAnsi="Montserrat" w:cs="Arial"/>
            <w:spacing w:val="-17"/>
            <w:sz w:val="20"/>
            <w:szCs w:val="20"/>
          </w:rPr>
          <w:t xml:space="preserve"> </w:t>
        </w:r>
        <w:r w:rsidRPr="00445349">
          <w:rPr>
            <w:rFonts w:ascii="Montserrat" w:eastAsia="Arial" w:hAnsi="Montserrat" w:cs="Arial"/>
            <w:sz w:val="20"/>
            <w:szCs w:val="20"/>
          </w:rPr>
          <w:t>o</w:t>
        </w:r>
      </w:hyperlink>
      <w:r w:rsidRPr="00445349">
        <w:rPr>
          <w:rFonts w:ascii="Montserrat" w:eastAsia="Arial" w:hAnsi="Montserrat" w:cs="Arial"/>
          <w:spacing w:val="-2"/>
          <w:sz w:val="20"/>
          <w:szCs w:val="20"/>
        </w:rPr>
        <w:t xml:space="preserve"> </w:t>
      </w:r>
      <w:r w:rsidRPr="00445349">
        <w:rPr>
          <w:rFonts w:ascii="Montserrat" w:eastAsia="Arial" w:hAnsi="Montserrat" w:cs="Arial"/>
          <w:sz w:val="20"/>
          <w:szCs w:val="20"/>
        </w:rPr>
        <w:t>b</w:t>
      </w:r>
      <w:r w:rsidRPr="00445349">
        <w:rPr>
          <w:rFonts w:ascii="Montserrat" w:eastAsia="Arial" w:hAnsi="Montserrat" w:cs="Arial"/>
          <w:spacing w:val="-1"/>
          <w:sz w:val="20"/>
          <w:szCs w:val="20"/>
        </w:rPr>
        <w:t>i</w:t>
      </w:r>
      <w:r w:rsidRPr="00445349">
        <w:rPr>
          <w:rFonts w:ascii="Montserrat" w:eastAsia="Arial" w:hAnsi="Montserrat" w:cs="Arial"/>
          <w:spacing w:val="2"/>
          <w:sz w:val="20"/>
          <w:szCs w:val="20"/>
        </w:rPr>
        <w:t>e</w:t>
      </w:r>
      <w:r w:rsidRPr="00445349">
        <w:rPr>
          <w:rFonts w:ascii="Montserrat" w:eastAsia="Arial" w:hAnsi="Montserrat" w:cs="Arial"/>
          <w:sz w:val="20"/>
          <w:szCs w:val="20"/>
        </w:rPr>
        <w:t>n</w:t>
      </w:r>
      <w:r w:rsidRPr="00445349">
        <w:rPr>
          <w:rFonts w:ascii="Montserrat" w:eastAsia="Arial" w:hAnsi="Montserrat" w:cs="Arial"/>
          <w:spacing w:val="-5"/>
          <w:sz w:val="20"/>
          <w:szCs w:val="20"/>
        </w:rPr>
        <w:t xml:space="preserve"> </w:t>
      </w:r>
      <w:r w:rsidRPr="00445349">
        <w:rPr>
          <w:rFonts w:ascii="Montserrat" w:eastAsia="Arial" w:hAnsi="Montserrat" w:cs="Arial"/>
          <w:spacing w:val="2"/>
          <w:sz w:val="20"/>
          <w:szCs w:val="20"/>
        </w:rPr>
        <w:t>d</w:t>
      </w:r>
      <w:r w:rsidRPr="00445349">
        <w:rPr>
          <w:rFonts w:ascii="Montserrat" w:eastAsia="Arial" w:hAnsi="Montserrat" w:cs="Arial"/>
          <w:sz w:val="20"/>
          <w:szCs w:val="20"/>
        </w:rPr>
        <w:t>e</w:t>
      </w:r>
      <w:r w:rsidRPr="00445349">
        <w:rPr>
          <w:rFonts w:ascii="Montserrat" w:eastAsia="Arial" w:hAnsi="Montserrat" w:cs="Arial"/>
          <w:spacing w:val="-3"/>
          <w:sz w:val="20"/>
          <w:szCs w:val="20"/>
        </w:rPr>
        <w:t xml:space="preserve"> </w:t>
      </w:r>
      <w:r w:rsidRPr="00445349">
        <w:rPr>
          <w:rFonts w:ascii="Montserrat" w:eastAsia="Arial" w:hAnsi="Montserrat" w:cs="Arial"/>
          <w:spacing w:val="4"/>
          <w:sz w:val="20"/>
          <w:szCs w:val="20"/>
        </w:rPr>
        <w:t>m</w:t>
      </w:r>
      <w:r w:rsidRPr="00445349">
        <w:rPr>
          <w:rFonts w:ascii="Montserrat" w:eastAsia="Arial" w:hAnsi="Montserrat" w:cs="Arial"/>
          <w:sz w:val="20"/>
          <w:szCs w:val="20"/>
        </w:rPr>
        <w:t>ane</w:t>
      </w:r>
      <w:r w:rsidRPr="00445349">
        <w:rPr>
          <w:rFonts w:ascii="Montserrat" w:eastAsia="Arial" w:hAnsi="Montserrat" w:cs="Arial"/>
          <w:spacing w:val="1"/>
          <w:sz w:val="20"/>
          <w:szCs w:val="20"/>
        </w:rPr>
        <w:t>r</w:t>
      </w:r>
      <w:r w:rsidRPr="00445349">
        <w:rPr>
          <w:rFonts w:ascii="Montserrat" w:eastAsia="Arial" w:hAnsi="Montserrat" w:cs="Arial"/>
          <w:sz w:val="20"/>
          <w:szCs w:val="20"/>
        </w:rPr>
        <w:t>a</w:t>
      </w:r>
      <w:r w:rsidRPr="00445349">
        <w:rPr>
          <w:rFonts w:ascii="Montserrat" w:eastAsia="Arial" w:hAnsi="Montserrat" w:cs="Arial"/>
          <w:spacing w:val="-8"/>
          <w:sz w:val="20"/>
          <w:szCs w:val="20"/>
        </w:rPr>
        <w:t xml:space="preserve"> </w:t>
      </w:r>
      <w:r w:rsidRPr="00445349">
        <w:rPr>
          <w:rFonts w:ascii="Montserrat" w:eastAsia="Arial" w:hAnsi="Montserrat" w:cs="Arial"/>
          <w:sz w:val="20"/>
          <w:szCs w:val="20"/>
        </w:rPr>
        <w:t>p</w:t>
      </w:r>
      <w:r w:rsidRPr="00445349">
        <w:rPr>
          <w:rFonts w:ascii="Montserrat" w:eastAsia="Arial" w:hAnsi="Montserrat" w:cs="Arial"/>
          <w:spacing w:val="1"/>
          <w:sz w:val="20"/>
          <w:szCs w:val="20"/>
        </w:rPr>
        <w:t>r</w:t>
      </w:r>
      <w:r w:rsidRPr="00445349">
        <w:rPr>
          <w:rFonts w:ascii="Montserrat" w:eastAsia="Arial" w:hAnsi="Montserrat" w:cs="Arial"/>
          <w:sz w:val="20"/>
          <w:szCs w:val="20"/>
        </w:rPr>
        <w:t>e</w:t>
      </w:r>
      <w:r w:rsidRPr="00445349">
        <w:rPr>
          <w:rFonts w:ascii="Montserrat" w:eastAsia="Arial" w:hAnsi="Montserrat" w:cs="Arial"/>
          <w:spacing w:val="1"/>
          <w:sz w:val="20"/>
          <w:szCs w:val="20"/>
        </w:rPr>
        <w:t>s</w:t>
      </w:r>
      <w:r w:rsidRPr="00445349">
        <w:rPr>
          <w:rFonts w:ascii="Montserrat" w:eastAsia="Arial" w:hAnsi="Montserrat" w:cs="Arial"/>
          <w:sz w:val="20"/>
          <w:szCs w:val="20"/>
        </w:rPr>
        <w:t>en</w:t>
      </w:r>
      <w:r w:rsidRPr="00445349">
        <w:rPr>
          <w:rFonts w:ascii="Montserrat" w:eastAsia="Arial" w:hAnsi="Montserrat" w:cs="Arial"/>
          <w:spacing w:val="1"/>
          <w:sz w:val="20"/>
          <w:szCs w:val="20"/>
        </w:rPr>
        <w:t>ci</w:t>
      </w:r>
      <w:r w:rsidRPr="00445349">
        <w:rPr>
          <w:rFonts w:ascii="Montserrat" w:eastAsia="Arial" w:hAnsi="Montserrat" w:cs="Arial"/>
          <w:sz w:val="20"/>
          <w:szCs w:val="20"/>
        </w:rPr>
        <w:t>al</w:t>
      </w:r>
      <w:r w:rsidRPr="00445349">
        <w:rPr>
          <w:rFonts w:ascii="Montserrat" w:eastAsia="Arial" w:hAnsi="Montserrat" w:cs="Arial"/>
          <w:spacing w:val="-8"/>
          <w:sz w:val="20"/>
          <w:szCs w:val="20"/>
        </w:rPr>
        <w:t xml:space="preserve"> </w:t>
      </w:r>
      <w:r w:rsidRPr="00445349">
        <w:rPr>
          <w:rFonts w:ascii="Montserrat" w:eastAsia="Arial" w:hAnsi="Montserrat" w:cs="Arial"/>
          <w:sz w:val="20"/>
          <w:szCs w:val="20"/>
        </w:rPr>
        <w:t>en</w:t>
      </w:r>
      <w:r w:rsidRPr="00445349">
        <w:rPr>
          <w:rFonts w:ascii="Montserrat" w:eastAsia="Arial" w:hAnsi="Montserrat" w:cs="Arial"/>
          <w:spacing w:val="-3"/>
          <w:sz w:val="20"/>
          <w:szCs w:val="20"/>
        </w:rPr>
        <w:t xml:space="preserve"> </w:t>
      </w:r>
      <w:r w:rsidRPr="00445349">
        <w:rPr>
          <w:rFonts w:ascii="Montserrat" w:eastAsia="Arial" w:hAnsi="Montserrat" w:cs="Arial"/>
          <w:spacing w:val="2"/>
          <w:sz w:val="20"/>
          <w:szCs w:val="20"/>
        </w:rPr>
        <w:t>nu</w:t>
      </w:r>
      <w:r w:rsidRPr="00445349">
        <w:rPr>
          <w:rFonts w:ascii="Montserrat" w:eastAsia="Arial" w:hAnsi="Montserrat" w:cs="Arial"/>
          <w:sz w:val="20"/>
          <w:szCs w:val="20"/>
        </w:rPr>
        <w:t>e</w:t>
      </w:r>
      <w:r w:rsidRPr="00445349">
        <w:rPr>
          <w:rFonts w:ascii="Montserrat" w:eastAsia="Arial" w:hAnsi="Montserrat" w:cs="Arial"/>
          <w:spacing w:val="1"/>
          <w:sz w:val="20"/>
          <w:szCs w:val="20"/>
        </w:rPr>
        <w:t>s</w:t>
      </w:r>
      <w:r w:rsidRPr="00445349">
        <w:rPr>
          <w:rFonts w:ascii="Montserrat" w:eastAsia="Arial" w:hAnsi="Montserrat" w:cs="Arial"/>
          <w:sz w:val="20"/>
          <w:szCs w:val="20"/>
        </w:rPr>
        <w:t>t</w:t>
      </w:r>
      <w:r w:rsidRPr="00445349">
        <w:rPr>
          <w:rFonts w:ascii="Montserrat" w:eastAsia="Arial" w:hAnsi="Montserrat" w:cs="Arial"/>
          <w:spacing w:val="1"/>
          <w:sz w:val="20"/>
          <w:szCs w:val="20"/>
        </w:rPr>
        <w:t>r</w:t>
      </w:r>
      <w:r w:rsidRPr="00445349">
        <w:rPr>
          <w:rFonts w:ascii="Montserrat" w:eastAsia="Arial" w:hAnsi="Montserrat" w:cs="Arial"/>
          <w:sz w:val="20"/>
          <w:szCs w:val="20"/>
        </w:rPr>
        <w:t>as</w:t>
      </w:r>
      <w:r w:rsidRPr="00445349">
        <w:rPr>
          <w:rFonts w:ascii="Montserrat" w:eastAsia="Arial" w:hAnsi="Montserrat" w:cs="Arial"/>
          <w:spacing w:val="-7"/>
          <w:sz w:val="20"/>
          <w:szCs w:val="20"/>
        </w:rPr>
        <w:t xml:space="preserve"> </w:t>
      </w:r>
      <w:r w:rsidRPr="00445349">
        <w:rPr>
          <w:rFonts w:ascii="Montserrat" w:eastAsia="Arial" w:hAnsi="Montserrat" w:cs="Arial"/>
          <w:spacing w:val="-1"/>
          <w:sz w:val="20"/>
          <w:szCs w:val="20"/>
        </w:rPr>
        <w:t>i</w:t>
      </w:r>
      <w:r w:rsidRPr="00445349">
        <w:rPr>
          <w:rFonts w:ascii="Montserrat" w:eastAsia="Arial" w:hAnsi="Montserrat" w:cs="Arial"/>
          <w:sz w:val="20"/>
          <w:szCs w:val="20"/>
        </w:rPr>
        <w:t>n</w:t>
      </w:r>
      <w:r w:rsidRPr="00445349">
        <w:rPr>
          <w:rFonts w:ascii="Montserrat" w:eastAsia="Arial" w:hAnsi="Montserrat" w:cs="Arial"/>
          <w:spacing w:val="1"/>
          <w:sz w:val="20"/>
          <w:szCs w:val="20"/>
        </w:rPr>
        <w:t>s</w:t>
      </w:r>
      <w:r w:rsidRPr="00445349">
        <w:rPr>
          <w:rFonts w:ascii="Montserrat" w:eastAsia="Arial" w:hAnsi="Montserrat" w:cs="Arial"/>
          <w:sz w:val="20"/>
          <w:szCs w:val="20"/>
        </w:rPr>
        <w:t>t</w:t>
      </w:r>
      <w:r w:rsidRPr="00445349">
        <w:rPr>
          <w:rFonts w:ascii="Montserrat" w:eastAsia="Arial" w:hAnsi="Montserrat" w:cs="Arial"/>
          <w:spacing w:val="2"/>
          <w:sz w:val="20"/>
          <w:szCs w:val="20"/>
        </w:rPr>
        <w:t>a</w:t>
      </w:r>
      <w:r w:rsidRPr="00445349">
        <w:rPr>
          <w:rFonts w:ascii="Montserrat" w:eastAsia="Arial" w:hAnsi="Montserrat" w:cs="Arial"/>
          <w:spacing w:val="-1"/>
          <w:sz w:val="20"/>
          <w:szCs w:val="20"/>
        </w:rPr>
        <w:t>l</w:t>
      </w:r>
      <w:r w:rsidRPr="00445349">
        <w:rPr>
          <w:rFonts w:ascii="Montserrat" w:eastAsia="Arial" w:hAnsi="Montserrat" w:cs="Arial"/>
          <w:sz w:val="20"/>
          <w:szCs w:val="20"/>
        </w:rPr>
        <w:t>a</w:t>
      </w:r>
      <w:r w:rsidRPr="00445349">
        <w:rPr>
          <w:rFonts w:ascii="Montserrat" w:eastAsia="Arial" w:hAnsi="Montserrat" w:cs="Arial"/>
          <w:spacing w:val="1"/>
          <w:sz w:val="20"/>
          <w:szCs w:val="20"/>
        </w:rPr>
        <w:t>ci</w:t>
      </w:r>
      <w:r w:rsidRPr="00445349">
        <w:rPr>
          <w:rFonts w:ascii="Montserrat" w:eastAsia="Arial" w:hAnsi="Montserrat" w:cs="Arial"/>
          <w:sz w:val="20"/>
          <w:szCs w:val="20"/>
        </w:rPr>
        <w:t>one</w:t>
      </w:r>
      <w:r w:rsidRPr="00445349">
        <w:rPr>
          <w:rFonts w:ascii="Montserrat" w:eastAsia="Arial" w:hAnsi="Montserrat" w:cs="Arial"/>
          <w:spacing w:val="1"/>
          <w:sz w:val="20"/>
          <w:szCs w:val="20"/>
        </w:rPr>
        <w:t>s</w:t>
      </w:r>
      <w:r w:rsidRPr="00445349">
        <w:rPr>
          <w:rFonts w:ascii="Montserrat" w:eastAsia="Arial" w:hAnsi="Montserrat" w:cs="Arial"/>
          <w:sz w:val="20"/>
          <w:szCs w:val="20"/>
        </w:rPr>
        <w:t>.</w:t>
      </w:r>
    </w:p>
    <w:p w14:paraId="35E6D02C" w14:textId="77777777" w:rsidR="00B823B5" w:rsidRPr="00445349" w:rsidRDefault="00B823B5" w:rsidP="00B823B5">
      <w:pPr>
        <w:rPr>
          <w:rFonts w:ascii="Montserrat" w:hAnsi="Montserrat"/>
          <w:sz w:val="20"/>
          <w:szCs w:val="20"/>
        </w:rPr>
      </w:pPr>
      <w:r w:rsidRPr="00445349">
        <w:rPr>
          <w:rFonts w:ascii="Montserrat" w:hAnsi="Montserrat"/>
          <w:sz w:val="20"/>
          <w:szCs w:val="20"/>
        </w:rPr>
        <w:br w:type="page"/>
      </w:r>
    </w:p>
    <w:p w14:paraId="39D7FAD9" w14:textId="77777777" w:rsidR="00B823B5" w:rsidRPr="00445349" w:rsidRDefault="00B823B5" w:rsidP="00B823B5">
      <w:pPr>
        <w:pStyle w:val="Ttulo1"/>
        <w:numPr>
          <w:ilvl w:val="0"/>
          <w:numId w:val="0"/>
        </w:numPr>
        <w:spacing w:before="0" w:after="0"/>
        <w:ind w:left="360" w:right="49"/>
        <w:jc w:val="center"/>
        <w:rPr>
          <w:rFonts w:ascii="Montserrat" w:hAnsi="Montserrat" w:cs="Arial"/>
          <w:caps/>
          <w:kern w:val="22"/>
          <w:sz w:val="20"/>
          <w:szCs w:val="20"/>
        </w:rPr>
      </w:pPr>
      <w:bookmarkStart w:id="408" w:name="_Toc86684975"/>
      <w:bookmarkStart w:id="409" w:name="_Toc99120393"/>
      <w:bookmarkStart w:id="410" w:name="_Toc120642404"/>
      <w:bookmarkStart w:id="411" w:name="_Toc87611332"/>
      <w:bookmarkStart w:id="412" w:name="_Toc120604754"/>
      <w:bookmarkStart w:id="413" w:name="_Toc22644770"/>
      <w:r w:rsidRPr="00445349">
        <w:rPr>
          <w:rFonts w:ascii="Montserrat" w:hAnsi="Montserrat" w:cs="Arial"/>
          <w:sz w:val="20"/>
          <w:szCs w:val="20"/>
        </w:rPr>
        <w:lastRenderedPageBreak/>
        <w:t xml:space="preserve">ANEXO XVIII </w:t>
      </w:r>
      <w:r w:rsidRPr="00445349">
        <w:rPr>
          <w:rFonts w:ascii="Montserrat" w:hAnsi="Montserrat" w:cs="Arial"/>
          <w:sz w:val="20"/>
          <w:szCs w:val="20"/>
        </w:rPr>
        <w:br/>
        <w:t xml:space="preserve">AUTORIZACIÓN PARA </w:t>
      </w:r>
      <w:r w:rsidRPr="00445349">
        <w:rPr>
          <w:rFonts w:ascii="Montserrat" w:hAnsi="Montserrat" w:cs="Arial"/>
          <w:caps/>
          <w:kern w:val="22"/>
          <w:sz w:val="20"/>
          <w:szCs w:val="20"/>
        </w:rPr>
        <w:t xml:space="preserve">consultar su opinión de </w:t>
      </w:r>
      <w:r w:rsidRPr="00445349">
        <w:rPr>
          <w:rFonts w:ascii="Montserrat" w:hAnsi="Montserrat" w:cs="Arial"/>
          <w:caps/>
          <w:kern w:val="22"/>
          <w:sz w:val="20"/>
          <w:szCs w:val="20"/>
        </w:rPr>
        <w:br/>
        <w:t>cumplimiento (32-D)</w:t>
      </w:r>
      <w:bookmarkEnd w:id="408"/>
      <w:r w:rsidRPr="00445349">
        <w:rPr>
          <w:rFonts w:ascii="Montserrat" w:hAnsi="Montserrat" w:cs="Arial"/>
          <w:caps/>
          <w:kern w:val="22"/>
          <w:sz w:val="20"/>
          <w:szCs w:val="20"/>
        </w:rPr>
        <w:t xml:space="preserve"> ANTE EL IMSS</w:t>
      </w:r>
      <w:bookmarkEnd w:id="409"/>
      <w:bookmarkEnd w:id="410"/>
    </w:p>
    <w:p w14:paraId="2DBF292E" w14:textId="77777777" w:rsidR="00B823B5" w:rsidRPr="00445349" w:rsidRDefault="00B823B5" w:rsidP="00B823B5">
      <w:pPr>
        <w:jc w:val="right"/>
        <w:rPr>
          <w:rFonts w:ascii="Montserrat" w:eastAsia="Arial" w:hAnsi="Montserrat" w:cs="Arial"/>
          <w:spacing w:val="-1"/>
          <w:sz w:val="20"/>
          <w:szCs w:val="20"/>
        </w:rPr>
      </w:pPr>
    </w:p>
    <w:p w14:paraId="199B9517" w14:textId="77777777" w:rsidR="00B823B5" w:rsidRPr="00445349" w:rsidRDefault="00B823B5" w:rsidP="00B823B5">
      <w:pPr>
        <w:jc w:val="right"/>
        <w:rPr>
          <w:rFonts w:ascii="Montserrat" w:hAnsi="Montserrat" w:cs="Arial"/>
          <w:sz w:val="20"/>
          <w:szCs w:val="20"/>
        </w:rPr>
      </w:pPr>
      <w:r w:rsidRPr="00445349">
        <w:rPr>
          <w:rFonts w:ascii="Montserrat" w:hAnsi="Montserrat" w:cs="Arial"/>
          <w:sz w:val="20"/>
          <w:szCs w:val="20"/>
        </w:rPr>
        <w:t xml:space="preserve">Ciudad de México, a _de _____ </w:t>
      </w:r>
      <w:proofErr w:type="spellStart"/>
      <w:r w:rsidRPr="00445349">
        <w:rPr>
          <w:rFonts w:ascii="Montserrat" w:hAnsi="Montserrat" w:cs="Arial"/>
          <w:sz w:val="20"/>
          <w:szCs w:val="20"/>
        </w:rPr>
        <w:t>de</w:t>
      </w:r>
      <w:proofErr w:type="spellEnd"/>
      <w:r w:rsidRPr="00445349">
        <w:rPr>
          <w:rFonts w:ascii="Montserrat" w:hAnsi="Montserrat" w:cs="Arial"/>
          <w:sz w:val="20"/>
          <w:szCs w:val="20"/>
        </w:rPr>
        <w:t>____</w:t>
      </w:r>
    </w:p>
    <w:p w14:paraId="00B362DC" w14:textId="77777777" w:rsidR="00B823B5" w:rsidRPr="00445349" w:rsidRDefault="00B823B5" w:rsidP="00B823B5">
      <w:pPr>
        <w:ind w:right="193"/>
        <w:jc w:val="both"/>
        <w:rPr>
          <w:rFonts w:ascii="Montserrat" w:hAnsi="Montserrat" w:cs="Arial"/>
          <w:sz w:val="20"/>
          <w:szCs w:val="20"/>
        </w:rPr>
      </w:pPr>
      <w:r w:rsidRPr="00445349">
        <w:rPr>
          <w:rFonts w:ascii="Montserrat" w:hAnsi="Montserrat" w:cs="Arial"/>
          <w:sz w:val="20"/>
          <w:szCs w:val="20"/>
        </w:rPr>
        <w:t>Instituto Mexicano del Seguro Social</w:t>
      </w:r>
    </w:p>
    <w:p w14:paraId="7CE43AAE" w14:textId="77777777" w:rsidR="00B823B5" w:rsidRPr="00445349" w:rsidRDefault="00B823B5" w:rsidP="00B823B5">
      <w:pPr>
        <w:ind w:right="193"/>
        <w:jc w:val="both"/>
        <w:rPr>
          <w:rFonts w:ascii="Montserrat" w:hAnsi="Montserrat" w:cs="Arial"/>
          <w:sz w:val="20"/>
          <w:szCs w:val="20"/>
        </w:rPr>
      </w:pPr>
      <w:r w:rsidRPr="00445349">
        <w:rPr>
          <w:rFonts w:ascii="Montserrat" w:hAnsi="Montserrat" w:cs="Arial"/>
          <w:sz w:val="20"/>
          <w:szCs w:val="20"/>
        </w:rPr>
        <w:t>Coordinación de Adquisición de Bienes y Contratación de Servicios</w:t>
      </w:r>
    </w:p>
    <w:p w14:paraId="5AAC1E38" w14:textId="77777777" w:rsidR="00B823B5" w:rsidRPr="00445349" w:rsidRDefault="00B823B5" w:rsidP="00B823B5">
      <w:pPr>
        <w:ind w:right="193"/>
        <w:jc w:val="both"/>
        <w:rPr>
          <w:rFonts w:ascii="Montserrat" w:hAnsi="Montserrat" w:cs="Arial"/>
          <w:sz w:val="20"/>
          <w:szCs w:val="20"/>
        </w:rPr>
      </w:pPr>
      <w:r w:rsidRPr="00445349">
        <w:rPr>
          <w:rFonts w:ascii="Montserrat" w:hAnsi="Montserrat" w:cs="Arial"/>
          <w:sz w:val="20"/>
          <w:szCs w:val="20"/>
        </w:rPr>
        <w:t>Coordinación Técnica de Bienes y Servicios</w:t>
      </w:r>
    </w:p>
    <w:p w14:paraId="18103D36" w14:textId="77777777" w:rsidR="00B823B5" w:rsidRPr="00445349" w:rsidRDefault="00B823B5" w:rsidP="00B823B5">
      <w:pPr>
        <w:ind w:right="193"/>
        <w:jc w:val="both"/>
        <w:rPr>
          <w:rFonts w:ascii="Montserrat" w:hAnsi="Montserrat" w:cs="Arial"/>
          <w:sz w:val="20"/>
          <w:szCs w:val="20"/>
        </w:rPr>
      </w:pPr>
      <w:r w:rsidRPr="00445349">
        <w:rPr>
          <w:rFonts w:ascii="Montserrat" w:hAnsi="Montserrat" w:cs="Arial"/>
          <w:sz w:val="20"/>
          <w:szCs w:val="20"/>
        </w:rPr>
        <w:t>División de Servicios Integrales</w:t>
      </w:r>
    </w:p>
    <w:p w14:paraId="4209058D" w14:textId="77777777" w:rsidR="00B823B5" w:rsidRPr="00445349" w:rsidRDefault="00B823B5" w:rsidP="00B823B5">
      <w:pPr>
        <w:ind w:right="193"/>
        <w:jc w:val="both"/>
        <w:rPr>
          <w:rFonts w:ascii="Montserrat" w:hAnsi="Montserrat" w:cs="Arial"/>
          <w:sz w:val="20"/>
          <w:szCs w:val="20"/>
        </w:rPr>
      </w:pPr>
      <w:r w:rsidRPr="00445349">
        <w:rPr>
          <w:rFonts w:ascii="Montserrat" w:hAnsi="Montserrat" w:cs="Arial"/>
          <w:sz w:val="20"/>
          <w:szCs w:val="20"/>
        </w:rPr>
        <w:t>Presente</w:t>
      </w:r>
    </w:p>
    <w:p w14:paraId="6F26D041" w14:textId="77777777" w:rsidR="00B823B5" w:rsidRPr="00445349" w:rsidRDefault="00B823B5" w:rsidP="00B823B5">
      <w:pPr>
        <w:jc w:val="both"/>
        <w:rPr>
          <w:rFonts w:ascii="Montserrat" w:eastAsia="Arial" w:hAnsi="Montserrat" w:cs="Arial"/>
          <w:spacing w:val="-1"/>
          <w:sz w:val="20"/>
          <w:szCs w:val="20"/>
        </w:rPr>
      </w:pPr>
    </w:p>
    <w:p w14:paraId="3F104C3E" w14:textId="77777777" w:rsidR="00B823B5" w:rsidRPr="00445349" w:rsidRDefault="00B823B5" w:rsidP="00B823B5">
      <w:pPr>
        <w:jc w:val="both"/>
        <w:rPr>
          <w:rFonts w:ascii="Montserrat" w:eastAsia="Arial" w:hAnsi="Montserrat" w:cs="Arial"/>
          <w:spacing w:val="-1"/>
          <w:sz w:val="20"/>
          <w:szCs w:val="20"/>
        </w:rPr>
      </w:pPr>
      <w:r w:rsidRPr="00445349">
        <w:rPr>
          <w:rFonts w:ascii="Montserrat" w:eastAsia="Arial" w:hAnsi="Montserrat" w:cs="Arial"/>
          <w:spacing w:val="-1"/>
          <w:sz w:val="20"/>
          <w:szCs w:val="20"/>
        </w:rPr>
        <w:t>Quien al calce suscribe en mi carácter de (marque solo uno):</w:t>
      </w:r>
    </w:p>
    <w:p w14:paraId="6F49BF76" w14:textId="77777777" w:rsidR="00B823B5" w:rsidRPr="00445349" w:rsidRDefault="00B823B5" w:rsidP="00B823B5">
      <w:pPr>
        <w:ind w:left="426"/>
        <w:jc w:val="both"/>
        <w:rPr>
          <w:rFonts w:ascii="Montserrat" w:eastAsia="Arial" w:hAnsi="Montserrat" w:cs="Arial"/>
          <w:spacing w:val="-1"/>
          <w:sz w:val="20"/>
          <w:szCs w:val="20"/>
        </w:rPr>
      </w:pPr>
    </w:p>
    <w:p w14:paraId="7B430301" w14:textId="77777777" w:rsidR="00B823B5" w:rsidRPr="00445349" w:rsidRDefault="00B823B5" w:rsidP="00B823B5">
      <w:pPr>
        <w:contextualSpacing/>
        <w:jc w:val="both"/>
        <w:rPr>
          <w:rFonts w:ascii="Montserrat" w:eastAsia="Arial" w:hAnsi="Montserrat" w:cs="Arial"/>
          <w:spacing w:val="-1"/>
          <w:sz w:val="20"/>
          <w:szCs w:val="20"/>
        </w:rPr>
      </w:pPr>
      <w:r w:rsidRPr="00445349">
        <w:rPr>
          <w:rFonts w:ascii="Montserrat" w:eastAsia="Arial" w:hAnsi="Montserrat" w:cs="Arial"/>
          <w:spacing w:val="-1"/>
          <w:sz w:val="20"/>
          <w:szCs w:val="20"/>
        </w:rPr>
        <w:t>[   ]</w:t>
      </w:r>
      <w:r w:rsidRPr="00445349">
        <w:rPr>
          <w:rFonts w:ascii="Montserrat" w:eastAsia="Arial" w:hAnsi="Montserrat" w:cs="Arial"/>
          <w:spacing w:val="-1"/>
          <w:sz w:val="20"/>
          <w:szCs w:val="20"/>
        </w:rPr>
        <w:tab/>
        <w:t xml:space="preserve">Persona Física </w:t>
      </w:r>
    </w:p>
    <w:p w14:paraId="54D7485B" w14:textId="77777777" w:rsidR="00B823B5" w:rsidRPr="00445349" w:rsidRDefault="00B823B5" w:rsidP="00B823B5">
      <w:pPr>
        <w:contextualSpacing/>
        <w:jc w:val="both"/>
        <w:rPr>
          <w:rFonts w:ascii="Montserrat" w:eastAsia="Arial" w:hAnsi="Montserrat" w:cs="Arial"/>
          <w:spacing w:val="-1"/>
          <w:sz w:val="20"/>
          <w:szCs w:val="20"/>
        </w:rPr>
      </w:pPr>
    </w:p>
    <w:p w14:paraId="61FFA2CC" w14:textId="77777777" w:rsidR="00B823B5" w:rsidRPr="00445349" w:rsidRDefault="00B823B5" w:rsidP="00B823B5">
      <w:pPr>
        <w:contextualSpacing/>
        <w:jc w:val="both"/>
        <w:rPr>
          <w:rFonts w:ascii="Montserrat" w:eastAsia="Arial" w:hAnsi="Montserrat" w:cs="Arial"/>
          <w:spacing w:val="-1"/>
          <w:sz w:val="20"/>
          <w:szCs w:val="20"/>
        </w:rPr>
      </w:pPr>
      <w:r w:rsidRPr="00445349">
        <w:rPr>
          <w:rFonts w:ascii="Montserrat" w:eastAsia="Arial" w:hAnsi="Montserrat" w:cs="Arial"/>
          <w:spacing w:val="-1"/>
          <w:sz w:val="20"/>
          <w:szCs w:val="20"/>
        </w:rPr>
        <w:t>[   ]</w:t>
      </w:r>
      <w:r w:rsidRPr="00445349">
        <w:rPr>
          <w:rFonts w:ascii="Montserrat" w:eastAsia="Arial" w:hAnsi="Montserrat" w:cs="Arial"/>
          <w:spacing w:val="-1"/>
          <w:sz w:val="20"/>
          <w:szCs w:val="20"/>
        </w:rPr>
        <w:tab/>
        <w:t xml:space="preserve">Representante Legal de Persona Moral </w:t>
      </w:r>
    </w:p>
    <w:p w14:paraId="271560D9" w14:textId="77777777" w:rsidR="00B823B5" w:rsidRPr="00445349" w:rsidRDefault="00B823B5" w:rsidP="00B823B5">
      <w:pPr>
        <w:contextualSpacing/>
        <w:jc w:val="both"/>
        <w:rPr>
          <w:rFonts w:ascii="Montserrat" w:eastAsia="Arial" w:hAnsi="Montserrat" w:cs="Arial"/>
          <w:spacing w:val="-1"/>
          <w:sz w:val="20"/>
          <w:szCs w:val="20"/>
        </w:rPr>
      </w:pPr>
    </w:p>
    <w:p w14:paraId="7A313E85" w14:textId="77777777" w:rsidR="00B823B5" w:rsidRPr="00445349" w:rsidRDefault="00B823B5" w:rsidP="00B823B5">
      <w:pPr>
        <w:ind w:left="709" w:hanging="709"/>
        <w:contextualSpacing/>
        <w:jc w:val="both"/>
        <w:rPr>
          <w:rFonts w:ascii="Montserrat" w:eastAsia="Arial" w:hAnsi="Montserrat" w:cs="Arial"/>
          <w:spacing w:val="-1"/>
          <w:sz w:val="20"/>
          <w:szCs w:val="20"/>
        </w:rPr>
      </w:pPr>
      <w:r w:rsidRPr="00445349">
        <w:rPr>
          <w:rFonts w:ascii="Montserrat" w:eastAsia="Arial" w:hAnsi="Montserrat" w:cs="Arial"/>
          <w:spacing w:val="-1"/>
          <w:sz w:val="20"/>
          <w:szCs w:val="20"/>
        </w:rPr>
        <w:t>[   ]</w:t>
      </w:r>
      <w:r w:rsidRPr="00445349">
        <w:rPr>
          <w:rFonts w:ascii="Montserrat" w:eastAsia="Arial" w:hAnsi="Montserrat" w:cs="Arial"/>
          <w:spacing w:val="-1"/>
          <w:sz w:val="20"/>
          <w:szCs w:val="20"/>
        </w:rPr>
        <w:tab/>
        <w:t>Persona física, que presenta su propuesta en forma conjunta con las personas físicas y/o morales siguientes: _____________________________________________________________.</w:t>
      </w:r>
    </w:p>
    <w:p w14:paraId="4E385E6A" w14:textId="77777777" w:rsidR="00B823B5" w:rsidRPr="00445349" w:rsidRDefault="00B823B5" w:rsidP="00B823B5">
      <w:pPr>
        <w:contextualSpacing/>
        <w:jc w:val="both"/>
        <w:rPr>
          <w:rFonts w:ascii="Montserrat" w:eastAsia="Arial" w:hAnsi="Montserrat" w:cs="Arial"/>
          <w:spacing w:val="-1"/>
          <w:sz w:val="20"/>
          <w:szCs w:val="20"/>
        </w:rPr>
      </w:pPr>
    </w:p>
    <w:p w14:paraId="638AEA23" w14:textId="77777777" w:rsidR="00B823B5" w:rsidRPr="00445349" w:rsidRDefault="00B823B5" w:rsidP="00B823B5">
      <w:pPr>
        <w:ind w:left="709" w:hanging="709"/>
        <w:contextualSpacing/>
        <w:jc w:val="both"/>
        <w:rPr>
          <w:rFonts w:ascii="Montserrat" w:eastAsia="Arial" w:hAnsi="Montserrat" w:cs="Arial"/>
          <w:spacing w:val="-1"/>
          <w:sz w:val="20"/>
          <w:szCs w:val="20"/>
        </w:rPr>
      </w:pPr>
      <w:r w:rsidRPr="00445349">
        <w:rPr>
          <w:rFonts w:ascii="Montserrat" w:eastAsia="Arial" w:hAnsi="Montserrat" w:cs="Arial"/>
          <w:spacing w:val="-1"/>
          <w:sz w:val="20"/>
          <w:szCs w:val="20"/>
        </w:rPr>
        <w:t>[   ]</w:t>
      </w:r>
      <w:r w:rsidRPr="00445349">
        <w:rPr>
          <w:rFonts w:ascii="Montserrat" w:eastAsia="Arial" w:hAnsi="Montserrat" w:cs="Arial"/>
          <w:spacing w:val="-1"/>
          <w:sz w:val="20"/>
          <w:szCs w:val="20"/>
        </w:rPr>
        <w:tab/>
        <w:t>Representante Legal de Persona Moral, que presenta su propuesta en forma conjunta con las personas físicas y/o morales siguientes: ___________________________________.</w:t>
      </w:r>
    </w:p>
    <w:p w14:paraId="6345348D" w14:textId="77777777" w:rsidR="00B823B5" w:rsidRPr="00445349" w:rsidRDefault="00B823B5" w:rsidP="00B823B5">
      <w:pPr>
        <w:ind w:left="426"/>
        <w:contextualSpacing/>
        <w:jc w:val="both"/>
        <w:rPr>
          <w:rFonts w:ascii="Montserrat" w:eastAsia="Arial" w:hAnsi="Montserrat" w:cs="Arial"/>
          <w:spacing w:val="-1"/>
          <w:sz w:val="20"/>
          <w:szCs w:val="20"/>
        </w:rPr>
      </w:pPr>
    </w:p>
    <w:p w14:paraId="70FDFE61" w14:textId="77777777" w:rsidR="00B823B5" w:rsidRPr="00445349" w:rsidRDefault="00B823B5" w:rsidP="00B823B5">
      <w:pPr>
        <w:contextualSpacing/>
        <w:jc w:val="both"/>
        <w:rPr>
          <w:rFonts w:ascii="Montserrat" w:eastAsia="Arial" w:hAnsi="Montserrat" w:cs="Arial"/>
          <w:spacing w:val="-1"/>
          <w:sz w:val="20"/>
          <w:szCs w:val="20"/>
        </w:rPr>
      </w:pPr>
      <w:r w:rsidRPr="00445349">
        <w:rPr>
          <w:rFonts w:ascii="Montserrat" w:eastAsia="Arial" w:hAnsi="Montserrat" w:cs="Arial"/>
          <w:spacing w:val="-1"/>
          <w:sz w:val="20"/>
          <w:szCs w:val="20"/>
        </w:rPr>
        <w:t xml:space="preserve">Y con relación al procedimiento de contratación número___________________________________ AUTORIZO que los funcionarios adscritos a la División de Contratos puedan acceder mediante los sistemas electrónicos que para tales efectos disponga la Dirección de Incorporación y Recaudación del Instituto Mexicano del Seguro Social, a la consulta en tiempo real y en línea de opinión de cumplimiento en materia de contribuciones de seguridad social del Instituto Mexicano del Seguro Social. Lo anterior, respecto del de la voz, de mi representada y/o mis representadas según corresponda. </w:t>
      </w:r>
    </w:p>
    <w:p w14:paraId="5B14C46D" w14:textId="77777777" w:rsidR="00B823B5" w:rsidRPr="00445349" w:rsidRDefault="00B823B5" w:rsidP="00B823B5">
      <w:pPr>
        <w:contextualSpacing/>
        <w:jc w:val="both"/>
        <w:rPr>
          <w:rFonts w:ascii="Montserrat" w:eastAsia="Arial" w:hAnsi="Montserrat" w:cs="Arial"/>
          <w:spacing w:val="-1"/>
          <w:sz w:val="20"/>
          <w:szCs w:val="20"/>
        </w:rPr>
      </w:pPr>
    </w:p>
    <w:p w14:paraId="46C066BC" w14:textId="77777777" w:rsidR="00B823B5" w:rsidRPr="00445349" w:rsidRDefault="00B823B5" w:rsidP="00B823B5">
      <w:pPr>
        <w:contextualSpacing/>
        <w:jc w:val="both"/>
        <w:rPr>
          <w:rFonts w:ascii="Montserrat" w:eastAsia="Arial" w:hAnsi="Montserrat" w:cs="Arial"/>
          <w:spacing w:val="-1"/>
          <w:sz w:val="20"/>
          <w:szCs w:val="20"/>
        </w:rPr>
      </w:pPr>
      <w:r w:rsidRPr="00445349">
        <w:rPr>
          <w:rFonts w:ascii="Montserrat" w:eastAsia="Arial" w:hAnsi="Montserrat" w:cs="Arial"/>
          <w:spacing w:val="-1"/>
          <w:sz w:val="20"/>
          <w:szCs w:val="20"/>
        </w:rPr>
        <w:t xml:space="preserve">En el entendido de que, de existir discrepancia entre la información consultada por los servidores públicos de la División de Contratos y la(s) opinión(es) de cumplimiento presentada(s) por el de la voz al momento de formalizar el instrumento jurídico respectivo, y aplicando el principio </w:t>
      </w:r>
      <w:r w:rsidRPr="00445349">
        <w:rPr>
          <w:rFonts w:ascii="Montserrat" w:eastAsia="Arial" w:hAnsi="Montserrat" w:cs="Arial"/>
          <w:i/>
          <w:spacing w:val="-1"/>
          <w:sz w:val="20"/>
          <w:szCs w:val="20"/>
        </w:rPr>
        <w:t xml:space="preserve">pro </w:t>
      </w:r>
      <w:proofErr w:type="spellStart"/>
      <w:r w:rsidRPr="00445349">
        <w:rPr>
          <w:rFonts w:ascii="Montserrat" w:eastAsia="Arial" w:hAnsi="Montserrat" w:cs="Arial"/>
          <w:i/>
          <w:spacing w:val="-1"/>
          <w:sz w:val="20"/>
          <w:szCs w:val="20"/>
        </w:rPr>
        <w:t>homine</w:t>
      </w:r>
      <w:proofErr w:type="spellEnd"/>
      <w:r w:rsidRPr="00445349">
        <w:rPr>
          <w:rFonts w:ascii="Montserrat" w:eastAsia="Arial" w:hAnsi="Montserrat" w:cs="Arial"/>
          <w:spacing w:val="-1"/>
          <w:sz w:val="20"/>
          <w:szCs w:val="20"/>
        </w:rPr>
        <w:t>, prevalecerá(n) la(s) que favorezca(n) al de la voz, a mi representada y/o mis representadas según corresponda.</w:t>
      </w:r>
    </w:p>
    <w:p w14:paraId="5E320BAB" w14:textId="77777777" w:rsidR="00B823B5" w:rsidRPr="00445349" w:rsidRDefault="00B823B5" w:rsidP="00B823B5">
      <w:pPr>
        <w:ind w:left="426"/>
        <w:contextualSpacing/>
        <w:jc w:val="both"/>
        <w:rPr>
          <w:rFonts w:ascii="Montserrat" w:eastAsia="Arial" w:hAnsi="Montserrat" w:cs="Arial"/>
          <w:spacing w:val="-1"/>
          <w:sz w:val="20"/>
          <w:szCs w:val="20"/>
        </w:rPr>
      </w:pPr>
    </w:p>
    <w:p w14:paraId="40F68300" w14:textId="77777777" w:rsidR="00B823B5" w:rsidRPr="00445349" w:rsidRDefault="00B823B5" w:rsidP="00B823B5">
      <w:pPr>
        <w:contextualSpacing/>
        <w:jc w:val="center"/>
        <w:rPr>
          <w:rFonts w:ascii="Montserrat" w:eastAsia="Arial" w:hAnsi="Montserrat" w:cs="Arial"/>
          <w:spacing w:val="-1"/>
          <w:sz w:val="20"/>
          <w:szCs w:val="20"/>
        </w:rPr>
      </w:pPr>
      <w:r w:rsidRPr="00445349">
        <w:rPr>
          <w:rFonts w:ascii="Montserrat" w:eastAsia="Arial" w:hAnsi="Montserrat" w:cs="Arial"/>
          <w:spacing w:val="-1"/>
          <w:sz w:val="20"/>
          <w:szCs w:val="20"/>
        </w:rPr>
        <w:t>Atentamente</w:t>
      </w:r>
    </w:p>
    <w:p w14:paraId="4C0C75B5" w14:textId="77777777" w:rsidR="00B823B5" w:rsidRPr="00445349" w:rsidRDefault="00B823B5" w:rsidP="00B823B5">
      <w:pPr>
        <w:contextualSpacing/>
        <w:jc w:val="center"/>
        <w:rPr>
          <w:rFonts w:ascii="Montserrat" w:eastAsia="Arial" w:hAnsi="Montserrat" w:cs="Arial"/>
          <w:spacing w:val="-1"/>
          <w:sz w:val="20"/>
          <w:szCs w:val="20"/>
        </w:rPr>
      </w:pPr>
    </w:p>
    <w:p w14:paraId="150C9160" w14:textId="77777777" w:rsidR="00B823B5" w:rsidRPr="00445349" w:rsidRDefault="00B823B5" w:rsidP="00B823B5">
      <w:pPr>
        <w:widowControl w:val="0"/>
        <w:jc w:val="center"/>
        <w:rPr>
          <w:rFonts w:ascii="Montserrat" w:eastAsia="Arial" w:hAnsi="Montserrat" w:cs="Arial"/>
          <w:spacing w:val="-1"/>
          <w:sz w:val="20"/>
          <w:szCs w:val="20"/>
        </w:rPr>
      </w:pPr>
    </w:p>
    <w:p w14:paraId="1E31C394" w14:textId="77777777" w:rsidR="00B823B5" w:rsidRPr="00445349" w:rsidRDefault="00B823B5" w:rsidP="00B823B5">
      <w:pPr>
        <w:widowControl w:val="0"/>
        <w:jc w:val="center"/>
        <w:rPr>
          <w:rFonts w:ascii="Montserrat" w:eastAsia="Arial" w:hAnsi="Montserrat" w:cs="Arial"/>
          <w:spacing w:val="-1"/>
          <w:sz w:val="20"/>
          <w:szCs w:val="20"/>
        </w:rPr>
      </w:pPr>
      <w:r w:rsidRPr="00445349">
        <w:rPr>
          <w:rFonts w:ascii="Montserrat" w:eastAsia="Arial" w:hAnsi="Montserrat" w:cs="Arial"/>
          <w:spacing w:val="-1"/>
          <w:sz w:val="20"/>
          <w:szCs w:val="20"/>
        </w:rPr>
        <w:t>_____________________________________________</w:t>
      </w:r>
    </w:p>
    <w:p w14:paraId="7628C4FA" w14:textId="77777777" w:rsidR="00B823B5" w:rsidRPr="00445349" w:rsidRDefault="00B823B5" w:rsidP="00B823B5">
      <w:pPr>
        <w:ind w:right="49"/>
        <w:jc w:val="center"/>
        <w:rPr>
          <w:rFonts w:ascii="Montserrat" w:eastAsia="Arial" w:hAnsi="Montserrat" w:cs="Arial"/>
          <w:spacing w:val="-1"/>
          <w:sz w:val="20"/>
          <w:szCs w:val="20"/>
        </w:rPr>
      </w:pPr>
      <w:r w:rsidRPr="00445349">
        <w:rPr>
          <w:rFonts w:ascii="Montserrat" w:eastAsia="Arial" w:hAnsi="Montserrat" w:cs="Arial"/>
          <w:spacing w:val="-1"/>
          <w:sz w:val="20"/>
          <w:szCs w:val="20"/>
        </w:rPr>
        <w:t>(Nombre y firma del Representante Legal)</w:t>
      </w:r>
    </w:p>
    <w:p w14:paraId="15199E36" w14:textId="77777777" w:rsidR="00B823B5" w:rsidRPr="00445349" w:rsidRDefault="00B823B5" w:rsidP="00B823B5">
      <w:pPr>
        <w:jc w:val="center"/>
        <w:rPr>
          <w:rFonts w:ascii="Montserrat" w:hAnsi="Montserrat"/>
          <w:sz w:val="20"/>
          <w:szCs w:val="20"/>
          <w:lang w:eastAsia="es-ES"/>
        </w:rPr>
      </w:pPr>
      <w:r w:rsidRPr="00445349">
        <w:rPr>
          <w:rFonts w:ascii="Montserrat" w:hAnsi="Montserrat"/>
          <w:sz w:val="20"/>
          <w:szCs w:val="20"/>
          <w:lang w:eastAsia="es-ES"/>
        </w:rPr>
        <w:br w:type="page"/>
      </w:r>
    </w:p>
    <w:p w14:paraId="12D74CF8" w14:textId="77777777" w:rsidR="00B823B5" w:rsidRPr="00445349" w:rsidRDefault="00B823B5" w:rsidP="00B823B5">
      <w:pPr>
        <w:pStyle w:val="Ttulo1"/>
        <w:numPr>
          <w:ilvl w:val="0"/>
          <w:numId w:val="0"/>
        </w:numPr>
        <w:spacing w:before="0" w:after="0"/>
        <w:ind w:left="360" w:right="49"/>
        <w:jc w:val="center"/>
        <w:rPr>
          <w:rFonts w:ascii="Montserrat" w:hAnsi="Montserrat"/>
          <w:caps/>
          <w:sz w:val="20"/>
          <w:szCs w:val="20"/>
          <w:lang w:val="es-ES"/>
        </w:rPr>
      </w:pPr>
      <w:bookmarkStart w:id="414" w:name="_Toc86684976"/>
      <w:bookmarkStart w:id="415" w:name="_Toc99120394"/>
      <w:bookmarkStart w:id="416" w:name="_Toc120642405"/>
      <w:bookmarkStart w:id="417" w:name="_Toc87611333"/>
      <w:bookmarkStart w:id="418" w:name="_Toc120604755"/>
      <w:bookmarkEnd w:id="411"/>
      <w:bookmarkEnd w:id="412"/>
      <w:r w:rsidRPr="00445349">
        <w:rPr>
          <w:rFonts w:ascii="Montserrat" w:hAnsi="Montserrat" w:cs="Arial"/>
          <w:sz w:val="20"/>
          <w:szCs w:val="20"/>
        </w:rPr>
        <w:lastRenderedPageBreak/>
        <w:t xml:space="preserve">ANEXO XIX </w:t>
      </w:r>
      <w:r w:rsidRPr="00445349">
        <w:rPr>
          <w:rFonts w:ascii="Montserrat" w:hAnsi="Montserrat" w:cs="Arial"/>
          <w:sz w:val="20"/>
          <w:szCs w:val="20"/>
        </w:rPr>
        <w:br/>
      </w:r>
      <w:r w:rsidRPr="00445349">
        <w:rPr>
          <w:rFonts w:ascii="Montserrat" w:hAnsi="Montserrat"/>
          <w:caps/>
          <w:sz w:val="20"/>
          <w:szCs w:val="20"/>
        </w:rPr>
        <w:t>Manifestación si utiliza subcontratación de servicios u obras especializadas</w:t>
      </w:r>
      <w:bookmarkEnd w:id="414"/>
      <w:bookmarkEnd w:id="415"/>
      <w:bookmarkEnd w:id="416"/>
    </w:p>
    <w:p w14:paraId="68B08747" w14:textId="77777777" w:rsidR="00B823B5" w:rsidRPr="00445349" w:rsidRDefault="00B823B5" w:rsidP="00B823B5">
      <w:pPr>
        <w:jc w:val="both"/>
        <w:rPr>
          <w:rFonts w:ascii="Montserrat" w:eastAsia="Arial" w:hAnsi="Montserrat" w:cs="Arial"/>
          <w:spacing w:val="-1"/>
          <w:sz w:val="20"/>
          <w:szCs w:val="20"/>
        </w:rPr>
      </w:pPr>
    </w:p>
    <w:p w14:paraId="5742B00B" w14:textId="77777777" w:rsidR="00B823B5" w:rsidRPr="00445349" w:rsidRDefault="00B823B5" w:rsidP="00B823B5">
      <w:pPr>
        <w:jc w:val="right"/>
        <w:rPr>
          <w:rFonts w:ascii="Montserrat" w:eastAsia="Arial" w:hAnsi="Montserrat" w:cs="Arial"/>
          <w:spacing w:val="-1"/>
          <w:sz w:val="18"/>
          <w:szCs w:val="18"/>
        </w:rPr>
      </w:pPr>
      <w:r w:rsidRPr="00445349">
        <w:rPr>
          <w:rFonts w:ascii="Montserrat" w:eastAsia="Arial" w:hAnsi="Montserrat" w:cs="Arial"/>
          <w:spacing w:val="-1"/>
          <w:sz w:val="18"/>
          <w:szCs w:val="18"/>
        </w:rPr>
        <w:t xml:space="preserve">Ciudad de México, a _de ________ </w:t>
      </w:r>
      <w:proofErr w:type="spellStart"/>
      <w:r w:rsidRPr="00445349">
        <w:rPr>
          <w:rFonts w:ascii="Montserrat" w:eastAsia="Arial" w:hAnsi="Montserrat" w:cs="Arial"/>
          <w:spacing w:val="-1"/>
          <w:sz w:val="18"/>
          <w:szCs w:val="18"/>
        </w:rPr>
        <w:t>de</w:t>
      </w:r>
      <w:proofErr w:type="spellEnd"/>
      <w:r w:rsidRPr="00445349">
        <w:rPr>
          <w:rFonts w:ascii="Montserrat" w:eastAsia="Arial" w:hAnsi="Montserrat" w:cs="Arial"/>
          <w:spacing w:val="-1"/>
          <w:sz w:val="18"/>
          <w:szCs w:val="18"/>
        </w:rPr>
        <w:t>____</w:t>
      </w:r>
    </w:p>
    <w:p w14:paraId="34687C80" w14:textId="77777777" w:rsidR="00B823B5" w:rsidRPr="00445349" w:rsidRDefault="00B823B5" w:rsidP="00B823B5">
      <w:pPr>
        <w:jc w:val="both"/>
        <w:rPr>
          <w:rFonts w:ascii="Montserrat" w:eastAsia="Arial" w:hAnsi="Montserrat" w:cs="Arial"/>
          <w:spacing w:val="-1"/>
          <w:sz w:val="18"/>
          <w:szCs w:val="18"/>
        </w:rPr>
      </w:pPr>
    </w:p>
    <w:p w14:paraId="277D008F" w14:textId="77777777" w:rsidR="00B823B5" w:rsidRPr="00445349" w:rsidRDefault="00B823B5" w:rsidP="00B823B5">
      <w:pPr>
        <w:ind w:right="193"/>
        <w:jc w:val="both"/>
        <w:rPr>
          <w:rFonts w:ascii="Montserrat" w:hAnsi="Montserrat" w:cs="Arial"/>
          <w:sz w:val="18"/>
          <w:szCs w:val="18"/>
        </w:rPr>
      </w:pPr>
      <w:r w:rsidRPr="00445349">
        <w:rPr>
          <w:rFonts w:ascii="Montserrat" w:hAnsi="Montserrat" w:cs="Arial"/>
          <w:sz w:val="18"/>
          <w:szCs w:val="18"/>
        </w:rPr>
        <w:t>Instituto Mexicano del Seguro Social</w:t>
      </w:r>
    </w:p>
    <w:p w14:paraId="018B416C" w14:textId="77777777" w:rsidR="00B823B5" w:rsidRPr="00445349" w:rsidRDefault="00B823B5" w:rsidP="00B823B5">
      <w:pPr>
        <w:ind w:right="193"/>
        <w:jc w:val="both"/>
        <w:rPr>
          <w:rFonts w:ascii="Montserrat" w:hAnsi="Montserrat" w:cs="Arial"/>
          <w:sz w:val="18"/>
          <w:szCs w:val="18"/>
        </w:rPr>
      </w:pPr>
      <w:r w:rsidRPr="00445349">
        <w:rPr>
          <w:rFonts w:ascii="Montserrat" w:hAnsi="Montserrat" w:cs="Arial"/>
          <w:sz w:val="18"/>
          <w:szCs w:val="18"/>
        </w:rPr>
        <w:t>Coordinación de Adquisición de Bienes y Contratación de Servicios</w:t>
      </w:r>
    </w:p>
    <w:p w14:paraId="56598D0C" w14:textId="77777777" w:rsidR="00B823B5" w:rsidRPr="00445349" w:rsidRDefault="00B823B5" w:rsidP="00B823B5">
      <w:pPr>
        <w:ind w:right="193"/>
        <w:jc w:val="both"/>
        <w:rPr>
          <w:rFonts w:ascii="Montserrat" w:hAnsi="Montserrat" w:cs="Arial"/>
          <w:sz w:val="18"/>
          <w:szCs w:val="18"/>
        </w:rPr>
      </w:pPr>
      <w:r w:rsidRPr="00445349">
        <w:rPr>
          <w:rFonts w:ascii="Montserrat" w:hAnsi="Montserrat" w:cs="Arial"/>
          <w:sz w:val="18"/>
          <w:szCs w:val="18"/>
        </w:rPr>
        <w:t>Coordinación Técnica de Bienes y Servicios</w:t>
      </w:r>
    </w:p>
    <w:p w14:paraId="4484E3C5" w14:textId="77777777" w:rsidR="00B823B5" w:rsidRPr="00445349" w:rsidRDefault="00B823B5" w:rsidP="00B823B5">
      <w:pPr>
        <w:ind w:right="193"/>
        <w:jc w:val="both"/>
        <w:rPr>
          <w:rFonts w:ascii="Montserrat" w:hAnsi="Montserrat" w:cs="Arial"/>
          <w:sz w:val="18"/>
          <w:szCs w:val="18"/>
        </w:rPr>
      </w:pPr>
      <w:r w:rsidRPr="00445349">
        <w:rPr>
          <w:rFonts w:ascii="Montserrat" w:hAnsi="Montserrat" w:cs="Arial"/>
          <w:sz w:val="18"/>
          <w:szCs w:val="18"/>
        </w:rPr>
        <w:t>División de Servicios Integrales</w:t>
      </w:r>
    </w:p>
    <w:p w14:paraId="3922DCC6" w14:textId="77777777" w:rsidR="00B823B5" w:rsidRPr="00445349" w:rsidRDefault="00B823B5" w:rsidP="00B823B5">
      <w:pPr>
        <w:ind w:right="193"/>
        <w:jc w:val="both"/>
        <w:rPr>
          <w:rFonts w:ascii="Montserrat" w:hAnsi="Montserrat" w:cs="Arial"/>
          <w:sz w:val="18"/>
          <w:szCs w:val="18"/>
        </w:rPr>
      </w:pPr>
      <w:r w:rsidRPr="00445349">
        <w:rPr>
          <w:rFonts w:ascii="Montserrat" w:hAnsi="Montserrat" w:cs="Arial"/>
          <w:sz w:val="18"/>
          <w:szCs w:val="18"/>
        </w:rPr>
        <w:t>Presente</w:t>
      </w:r>
    </w:p>
    <w:p w14:paraId="097C7A77" w14:textId="77777777" w:rsidR="00B823B5" w:rsidRPr="00445349" w:rsidRDefault="00B823B5" w:rsidP="00B823B5">
      <w:pPr>
        <w:ind w:right="193"/>
        <w:jc w:val="both"/>
        <w:rPr>
          <w:rFonts w:ascii="Montserrat" w:hAnsi="Montserrat" w:cs="Arial"/>
          <w:sz w:val="18"/>
          <w:szCs w:val="18"/>
        </w:rPr>
      </w:pPr>
    </w:p>
    <w:p w14:paraId="0772D53D" w14:textId="77777777" w:rsidR="00B823B5" w:rsidRPr="00445349" w:rsidRDefault="00B823B5" w:rsidP="00B823B5">
      <w:pPr>
        <w:ind w:right="193"/>
        <w:jc w:val="both"/>
        <w:rPr>
          <w:rFonts w:ascii="Montserrat" w:hAnsi="Montserrat" w:cs="Arial"/>
          <w:sz w:val="18"/>
          <w:szCs w:val="18"/>
        </w:rPr>
      </w:pPr>
      <w:r w:rsidRPr="00445349">
        <w:rPr>
          <w:rFonts w:ascii="Montserrat" w:eastAsia="Arial" w:hAnsi="Montserrat" w:cs="Arial"/>
          <w:spacing w:val="-1"/>
          <w:sz w:val="18"/>
          <w:szCs w:val="18"/>
        </w:rPr>
        <w:t>Quien al calce suscribe en mi carácter de (marque solo uno):</w:t>
      </w:r>
    </w:p>
    <w:p w14:paraId="5B6B4CDD" w14:textId="77777777" w:rsidR="00B823B5" w:rsidRPr="00445349" w:rsidRDefault="00B823B5" w:rsidP="00B823B5">
      <w:pPr>
        <w:contextualSpacing/>
        <w:jc w:val="both"/>
        <w:rPr>
          <w:rFonts w:ascii="Montserrat" w:eastAsia="Arial" w:hAnsi="Montserrat" w:cs="Arial"/>
          <w:spacing w:val="-1"/>
          <w:sz w:val="18"/>
          <w:szCs w:val="18"/>
        </w:rPr>
      </w:pPr>
    </w:p>
    <w:p w14:paraId="3E70B3F8" w14:textId="77777777" w:rsidR="00B823B5" w:rsidRPr="00445349" w:rsidRDefault="00B823B5" w:rsidP="00B823B5">
      <w:pPr>
        <w:contextualSpacing/>
        <w:jc w:val="both"/>
        <w:rPr>
          <w:rFonts w:ascii="Montserrat" w:eastAsia="Arial" w:hAnsi="Montserrat" w:cs="Arial"/>
          <w:spacing w:val="-1"/>
          <w:sz w:val="18"/>
          <w:szCs w:val="18"/>
        </w:rPr>
      </w:pPr>
      <w:r w:rsidRPr="00445349">
        <w:rPr>
          <w:rFonts w:ascii="Montserrat" w:eastAsia="Arial" w:hAnsi="Montserrat" w:cs="Arial"/>
          <w:spacing w:val="-1"/>
          <w:sz w:val="18"/>
          <w:szCs w:val="18"/>
        </w:rPr>
        <w:t>[   ]</w:t>
      </w:r>
      <w:r w:rsidRPr="00445349">
        <w:rPr>
          <w:rFonts w:ascii="Montserrat" w:eastAsia="Arial" w:hAnsi="Montserrat" w:cs="Arial"/>
          <w:spacing w:val="-1"/>
          <w:sz w:val="18"/>
          <w:szCs w:val="18"/>
        </w:rPr>
        <w:tab/>
        <w:t xml:space="preserve">Persona Física </w:t>
      </w:r>
    </w:p>
    <w:p w14:paraId="04B50A56" w14:textId="77777777" w:rsidR="00B823B5" w:rsidRPr="00445349" w:rsidRDefault="00B823B5" w:rsidP="00B823B5">
      <w:pPr>
        <w:contextualSpacing/>
        <w:jc w:val="both"/>
        <w:rPr>
          <w:rFonts w:ascii="Montserrat" w:eastAsia="Arial" w:hAnsi="Montserrat" w:cs="Arial"/>
          <w:spacing w:val="-1"/>
          <w:sz w:val="18"/>
          <w:szCs w:val="18"/>
        </w:rPr>
      </w:pPr>
    </w:p>
    <w:p w14:paraId="305A4588" w14:textId="77777777" w:rsidR="00B823B5" w:rsidRPr="00445349" w:rsidRDefault="00B823B5" w:rsidP="00B823B5">
      <w:pPr>
        <w:contextualSpacing/>
        <w:jc w:val="both"/>
        <w:rPr>
          <w:rFonts w:ascii="Montserrat" w:eastAsia="Arial" w:hAnsi="Montserrat" w:cs="Arial"/>
          <w:spacing w:val="-1"/>
          <w:sz w:val="18"/>
          <w:szCs w:val="18"/>
        </w:rPr>
      </w:pPr>
      <w:r w:rsidRPr="00445349">
        <w:rPr>
          <w:rFonts w:ascii="Montserrat" w:eastAsia="Arial" w:hAnsi="Montserrat" w:cs="Arial"/>
          <w:spacing w:val="-1"/>
          <w:sz w:val="18"/>
          <w:szCs w:val="18"/>
        </w:rPr>
        <w:t>[   ]</w:t>
      </w:r>
      <w:r w:rsidRPr="00445349">
        <w:rPr>
          <w:rFonts w:ascii="Montserrat" w:eastAsia="Arial" w:hAnsi="Montserrat" w:cs="Arial"/>
          <w:spacing w:val="-1"/>
          <w:sz w:val="18"/>
          <w:szCs w:val="18"/>
        </w:rPr>
        <w:tab/>
        <w:t xml:space="preserve">Representante Legal de Persona Moral </w:t>
      </w:r>
    </w:p>
    <w:p w14:paraId="122A4667" w14:textId="77777777" w:rsidR="00B823B5" w:rsidRPr="00445349" w:rsidRDefault="00B823B5" w:rsidP="00B823B5">
      <w:pPr>
        <w:contextualSpacing/>
        <w:jc w:val="both"/>
        <w:rPr>
          <w:rFonts w:ascii="Montserrat" w:eastAsia="Arial" w:hAnsi="Montserrat" w:cs="Arial"/>
          <w:spacing w:val="-1"/>
          <w:sz w:val="18"/>
          <w:szCs w:val="18"/>
        </w:rPr>
      </w:pPr>
    </w:p>
    <w:p w14:paraId="7ADBA8A5" w14:textId="77777777" w:rsidR="00B823B5" w:rsidRPr="00445349" w:rsidRDefault="00B823B5" w:rsidP="00B823B5">
      <w:pPr>
        <w:ind w:left="709" w:hanging="709"/>
        <w:contextualSpacing/>
        <w:jc w:val="both"/>
        <w:rPr>
          <w:rFonts w:ascii="Montserrat" w:eastAsia="Arial" w:hAnsi="Montserrat" w:cs="Arial"/>
          <w:spacing w:val="-1"/>
          <w:sz w:val="18"/>
          <w:szCs w:val="18"/>
        </w:rPr>
      </w:pPr>
      <w:r w:rsidRPr="00445349">
        <w:rPr>
          <w:rFonts w:ascii="Montserrat" w:eastAsia="Arial" w:hAnsi="Montserrat" w:cs="Arial"/>
          <w:spacing w:val="-1"/>
          <w:sz w:val="18"/>
          <w:szCs w:val="18"/>
        </w:rPr>
        <w:t>[   ]</w:t>
      </w:r>
      <w:r w:rsidRPr="00445349">
        <w:rPr>
          <w:rFonts w:ascii="Montserrat" w:eastAsia="Arial" w:hAnsi="Montserrat" w:cs="Arial"/>
          <w:spacing w:val="-1"/>
          <w:sz w:val="18"/>
          <w:szCs w:val="18"/>
        </w:rPr>
        <w:tab/>
        <w:t>Persona física, que presenta su propuesta en forma conjunta con las personas físicas y/o morales siguientes: _____________________________________________________________.</w:t>
      </w:r>
    </w:p>
    <w:p w14:paraId="57E1A9DE" w14:textId="77777777" w:rsidR="00B823B5" w:rsidRPr="00445349" w:rsidRDefault="00B823B5" w:rsidP="00B823B5">
      <w:pPr>
        <w:contextualSpacing/>
        <w:jc w:val="both"/>
        <w:rPr>
          <w:rFonts w:ascii="Montserrat" w:eastAsia="Arial" w:hAnsi="Montserrat" w:cs="Arial"/>
          <w:spacing w:val="-1"/>
          <w:sz w:val="18"/>
          <w:szCs w:val="18"/>
        </w:rPr>
      </w:pPr>
    </w:p>
    <w:p w14:paraId="073E8118" w14:textId="77777777" w:rsidR="00B823B5" w:rsidRPr="00445349" w:rsidRDefault="00B823B5" w:rsidP="00B823B5">
      <w:pPr>
        <w:ind w:left="709" w:hanging="709"/>
        <w:contextualSpacing/>
        <w:jc w:val="both"/>
        <w:rPr>
          <w:rFonts w:ascii="Montserrat" w:eastAsia="Arial" w:hAnsi="Montserrat" w:cs="Arial"/>
          <w:spacing w:val="-1"/>
          <w:sz w:val="18"/>
          <w:szCs w:val="18"/>
        </w:rPr>
      </w:pPr>
      <w:r w:rsidRPr="00445349">
        <w:rPr>
          <w:rFonts w:ascii="Montserrat" w:eastAsia="Arial" w:hAnsi="Montserrat" w:cs="Arial"/>
          <w:spacing w:val="-1"/>
          <w:sz w:val="18"/>
          <w:szCs w:val="18"/>
        </w:rPr>
        <w:t>[   ]</w:t>
      </w:r>
      <w:r w:rsidRPr="00445349">
        <w:rPr>
          <w:rFonts w:ascii="Montserrat" w:eastAsia="Arial" w:hAnsi="Montserrat" w:cs="Arial"/>
          <w:spacing w:val="-1"/>
          <w:sz w:val="18"/>
          <w:szCs w:val="18"/>
        </w:rPr>
        <w:tab/>
        <w:t>Representante Legal de Persona Moral, que presenta su propuesta en forma conjunta con las personas físicas y/o morales siguientes: ___________________________________.</w:t>
      </w:r>
    </w:p>
    <w:p w14:paraId="03EB2839" w14:textId="77777777" w:rsidR="00B823B5" w:rsidRPr="00445349" w:rsidRDefault="00B823B5" w:rsidP="00B823B5">
      <w:pPr>
        <w:ind w:left="426"/>
        <w:contextualSpacing/>
        <w:jc w:val="both"/>
        <w:rPr>
          <w:rFonts w:ascii="Montserrat" w:eastAsia="Arial" w:hAnsi="Montserrat" w:cs="Arial"/>
          <w:spacing w:val="-1"/>
          <w:sz w:val="18"/>
          <w:szCs w:val="18"/>
        </w:rPr>
      </w:pPr>
    </w:p>
    <w:p w14:paraId="6F72D684" w14:textId="77777777" w:rsidR="00B823B5" w:rsidRPr="00445349" w:rsidRDefault="00B823B5" w:rsidP="00B823B5">
      <w:pPr>
        <w:contextualSpacing/>
        <w:jc w:val="both"/>
        <w:rPr>
          <w:rFonts w:ascii="Montserrat" w:eastAsia="Arial" w:hAnsi="Montserrat" w:cs="Arial"/>
          <w:spacing w:val="-1"/>
          <w:sz w:val="18"/>
          <w:szCs w:val="18"/>
        </w:rPr>
      </w:pPr>
      <w:r w:rsidRPr="00445349">
        <w:rPr>
          <w:rFonts w:ascii="Montserrat" w:eastAsia="Arial" w:hAnsi="Montserrat" w:cs="Arial"/>
          <w:spacing w:val="-1"/>
          <w:sz w:val="18"/>
          <w:szCs w:val="18"/>
        </w:rPr>
        <w:t>Manifiesto, con relación al procedimiento de contratación número__________________________, lo siguiente (marque uno):</w:t>
      </w:r>
    </w:p>
    <w:p w14:paraId="239C6E8E" w14:textId="77777777" w:rsidR="00B823B5" w:rsidRPr="00445349" w:rsidRDefault="00B823B5" w:rsidP="00B823B5">
      <w:pPr>
        <w:ind w:left="426"/>
        <w:contextualSpacing/>
        <w:jc w:val="both"/>
        <w:rPr>
          <w:rFonts w:ascii="Montserrat" w:eastAsia="Arial" w:hAnsi="Montserrat" w:cs="Arial"/>
          <w:spacing w:val="-1"/>
          <w:sz w:val="18"/>
          <w:szCs w:val="18"/>
        </w:rPr>
      </w:pPr>
    </w:p>
    <w:p w14:paraId="434A06F1" w14:textId="77777777" w:rsidR="00B823B5" w:rsidRPr="00445349" w:rsidRDefault="00B823B5" w:rsidP="00B823B5">
      <w:pPr>
        <w:contextualSpacing/>
        <w:jc w:val="both"/>
        <w:rPr>
          <w:rFonts w:ascii="Montserrat" w:eastAsia="Arial" w:hAnsi="Montserrat" w:cs="Arial"/>
          <w:spacing w:val="-1"/>
          <w:sz w:val="18"/>
          <w:szCs w:val="18"/>
        </w:rPr>
      </w:pPr>
      <w:r w:rsidRPr="00445349">
        <w:rPr>
          <w:rFonts w:ascii="Montserrat" w:eastAsia="Arial" w:hAnsi="Montserrat" w:cs="Arial"/>
          <w:spacing w:val="-1"/>
          <w:sz w:val="18"/>
          <w:szCs w:val="18"/>
        </w:rPr>
        <w:t>[   ]</w:t>
      </w:r>
      <w:r w:rsidRPr="00445349">
        <w:rPr>
          <w:rFonts w:ascii="Montserrat" w:eastAsia="Arial" w:hAnsi="Montserrat" w:cs="Arial"/>
          <w:spacing w:val="-1"/>
          <w:sz w:val="18"/>
          <w:szCs w:val="18"/>
        </w:rPr>
        <w:tab/>
        <w:t xml:space="preserve">A la fecha. </w:t>
      </w:r>
      <w:r w:rsidRPr="00445349">
        <w:rPr>
          <w:rFonts w:ascii="Montserrat" w:eastAsia="Arial" w:hAnsi="Montserrat" w:cs="Arial"/>
          <w:b/>
          <w:spacing w:val="-1"/>
          <w:sz w:val="18"/>
          <w:szCs w:val="18"/>
        </w:rPr>
        <w:t>NO</w:t>
      </w:r>
      <w:r w:rsidRPr="00445349">
        <w:rPr>
          <w:rFonts w:ascii="Montserrat" w:eastAsia="Arial" w:hAnsi="Montserrat" w:cs="Arial"/>
          <w:spacing w:val="-1"/>
          <w:sz w:val="18"/>
          <w:szCs w:val="18"/>
        </w:rPr>
        <w:t xml:space="preserve"> me (nos) encuentro (encontramos) subcontratando algún servicio u obra especializada para llevar a cabo mis (nuestras) operaciones cotidianas, en el cumplimiento de mi (nuestro) objeto social, o para la prestación de servicios y/o enajenación de bienes que pretendo (pretendemos) realizar a favor de ese Instituto Mexicano del Seguro Social </w:t>
      </w:r>
    </w:p>
    <w:p w14:paraId="09F91EBA" w14:textId="77777777" w:rsidR="00B823B5" w:rsidRPr="00445349" w:rsidRDefault="00B823B5" w:rsidP="00B823B5">
      <w:pPr>
        <w:contextualSpacing/>
        <w:jc w:val="both"/>
        <w:rPr>
          <w:rFonts w:ascii="Montserrat" w:eastAsia="Arial" w:hAnsi="Montserrat" w:cs="Arial"/>
          <w:spacing w:val="-1"/>
          <w:sz w:val="18"/>
          <w:szCs w:val="18"/>
        </w:rPr>
      </w:pPr>
    </w:p>
    <w:p w14:paraId="351C6A83" w14:textId="77777777" w:rsidR="00B823B5" w:rsidRPr="00445349" w:rsidRDefault="00B823B5" w:rsidP="00B823B5">
      <w:pPr>
        <w:contextualSpacing/>
        <w:jc w:val="both"/>
        <w:rPr>
          <w:rFonts w:ascii="Montserrat" w:eastAsia="Arial" w:hAnsi="Montserrat" w:cs="Arial"/>
          <w:spacing w:val="-1"/>
          <w:sz w:val="18"/>
          <w:szCs w:val="18"/>
        </w:rPr>
      </w:pPr>
      <w:r w:rsidRPr="00445349">
        <w:rPr>
          <w:rFonts w:ascii="Montserrat" w:eastAsia="Arial" w:hAnsi="Montserrat" w:cs="Arial"/>
          <w:spacing w:val="-1"/>
          <w:sz w:val="18"/>
          <w:szCs w:val="18"/>
        </w:rPr>
        <w:t>[   ]</w:t>
      </w:r>
      <w:r w:rsidRPr="00445349">
        <w:rPr>
          <w:rFonts w:ascii="Montserrat" w:eastAsia="Arial" w:hAnsi="Montserrat" w:cs="Arial"/>
          <w:spacing w:val="-1"/>
          <w:sz w:val="18"/>
          <w:szCs w:val="18"/>
        </w:rPr>
        <w:tab/>
        <w:t xml:space="preserve">A la fecha. </w:t>
      </w:r>
      <w:r w:rsidRPr="00445349">
        <w:rPr>
          <w:rFonts w:ascii="Montserrat" w:eastAsia="Arial" w:hAnsi="Montserrat" w:cs="Arial"/>
          <w:b/>
          <w:spacing w:val="-1"/>
          <w:sz w:val="18"/>
          <w:szCs w:val="18"/>
        </w:rPr>
        <w:t>SI</w:t>
      </w:r>
      <w:r w:rsidRPr="00445349">
        <w:rPr>
          <w:rFonts w:ascii="Montserrat" w:eastAsia="Arial" w:hAnsi="Montserrat" w:cs="Arial"/>
          <w:spacing w:val="-1"/>
          <w:sz w:val="18"/>
          <w:szCs w:val="18"/>
        </w:rPr>
        <w:t xml:space="preserve"> me (nos) encuentro (encontramos) subcontratando algún servicio u obra especializada para llevar a cabo mis (nuestras) operaciones cotidianas, en el cumplimiento de mí (nuestro) objeto social, o para la prestación de servicios y/o enajenación de bienes que pretendo (pretendemos) realizar a favor de ese Instituto Mexicano del Seguro Social, con las siguientes personas físicas y/o morales:</w:t>
      </w:r>
    </w:p>
    <w:p w14:paraId="1E2EEC1F" w14:textId="77777777" w:rsidR="00B823B5" w:rsidRPr="00445349" w:rsidRDefault="00B823B5" w:rsidP="00B823B5">
      <w:pPr>
        <w:ind w:left="720"/>
        <w:contextualSpacing/>
        <w:jc w:val="both"/>
        <w:rPr>
          <w:rFonts w:ascii="Montserrat" w:eastAsia="Arial" w:hAnsi="Montserrat" w:cs="Arial"/>
          <w:spacing w:val="-1"/>
          <w:sz w:val="18"/>
          <w:szCs w:val="18"/>
        </w:rPr>
      </w:pPr>
    </w:p>
    <w:tbl>
      <w:tblPr>
        <w:tblStyle w:val="Tablaconcuadrcula80"/>
        <w:tblW w:w="8931" w:type="dxa"/>
        <w:jc w:val="center"/>
        <w:tblLook w:val="04A0" w:firstRow="1" w:lastRow="0" w:firstColumn="1" w:lastColumn="0" w:noHBand="0" w:noVBand="1"/>
      </w:tblPr>
      <w:tblGrid>
        <w:gridCol w:w="2444"/>
        <w:gridCol w:w="1134"/>
        <w:gridCol w:w="5353"/>
      </w:tblGrid>
      <w:tr w:rsidR="00B823B5" w:rsidRPr="00445349" w14:paraId="66462156" w14:textId="77777777" w:rsidTr="00E51FF7">
        <w:trPr>
          <w:jc w:val="center"/>
        </w:trPr>
        <w:tc>
          <w:tcPr>
            <w:tcW w:w="2444" w:type="dxa"/>
            <w:vAlign w:val="center"/>
          </w:tcPr>
          <w:p w14:paraId="09253483" w14:textId="77777777" w:rsidR="00B823B5" w:rsidRPr="00445349" w:rsidRDefault="00B823B5" w:rsidP="00E51FF7">
            <w:pPr>
              <w:jc w:val="center"/>
              <w:rPr>
                <w:rFonts w:ascii="Montserrat" w:eastAsia="Arial" w:hAnsi="Montserrat" w:cs="Arial"/>
                <w:b/>
                <w:spacing w:val="-1"/>
                <w:sz w:val="18"/>
                <w:szCs w:val="18"/>
              </w:rPr>
            </w:pPr>
            <w:r w:rsidRPr="00445349">
              <w:rPr>
                <w:rFonts w:ascii="Montserrat" w:eastAsia="Arial" w:hAnsi="Montserrat" w:cs="Arial"/>
                <w:b/>
                <w:spacing w:val="-1"/>
                <w:sz w:val="18"/>
                <w:szCs w:val="18"/>
              </w:rPr>
              <w:t>Nombre o Razón Social</w:t>
            </w:r>
          </w:p>
        </w:tc>
        <w:tc>
          <w:tcPr>
            <w:tcW w:w="1134" w:type="dxa"/>
            <w:vAlign w:val="center"/>
          </w:tcPr>
          <w:p w14:paraId="735C317F" w14:textId="77777777" w:rsidR="00B823B5" w:rsidRPr="00445349" w:rsidRDefault="00B823B5" w:rsidP="00E51FF7">
            <w:pPr>
              <w:jc w:val="center"/>
              <w:rPr>
                <w:rFonts w:ascii="Montserrat" w:eastAsia="Arial" w:hAnsi="Montserrat" w:cs="Arial"/>
                <w:b/>
                <w:spacing w:val="-1"/>
                <w:sz w:val="18"/>
                <w:szCs w:val="18"/>
              </w:rPr>
            </w:pPr>
            <w:r w:rsidRPr="00445349">
              <w:rPr>
                <w:rFonts w:ascii="Montserrat" w:eastAsia="Arial" w:hAnsi="Montserrat" w:cs="Arial"/>
                <w:b/>
                <w:spacing w:val="-1"/>
                <w:sz w:val="18"/>
                <w:szCs w:val="18"/>
              </w:rPr>
              <w:t>RFC</w:t>
            </w:r>
          </w:p>
        </w:tc>
        <w:tc>
          <w:tcPr>
            <w:tcW w:w="5353" w:type="dxa"/>
            <w:vAlign w:val="center"/>
          </w:tcPr>
          <w:p w14:paraId="32E3BFE9" w14:textId="77777777" w:rsidR="00B823B5" w:rsidRPr="00445349" w:rsidRDefault="00B823B5" w:rsidP="00E51FF7">
            <w:pPr>
              <w:jc w:val="center"/>
              <w:rPr>
                <w:rFonts w:ascii="Montserrat" w:eastAsia="Arial" w:hAnsi="Montserrat" w:cs="Arial"/>
                <w:b/>
                <w:spacing w:val="-1"/>
                <w:sz w:val="18"/>
                <w:szCs w:val="18"/>
              </w:rPr>
            </w:pPr>
            <w:r w:rsidRPr="00445349">
              <w:rPr>
                <w:rFonts w:ascii="Montserrat" w:eastAsia="Arial" w:hAnsi="Montserrat" w:cs="Arial"/>
                <w:b/>
                <w:spacing w:val="-1"/>
                <w:sz w:val="18"/>
                <w:szCs w:val="18"/>
              </w:rPr>
              <w:t>Número de Folio del Aviso presentado ante el Registro de Prestadoras de Servicios Especializados u Obras Especializadas</w:t>
            </w:r>
          </w:p>
        </w:tc>
      </w:tr>
      <w:tr w:rsidR="00B823B5" w:rsidRPr="00445349" w14:paraId="077872D4" w14:textId="77777777" w:rsidTr="00E51FF7">
        <w:trPr>
          <w:jc w:val="center"/>
        </w:trPr>
        <w:tc>
          <w:tcPr>
            <w:tcW w:w="2444" w:type="dxa"/>
            <w:vAlign w:val="center"/>
          </w:tcPr>
          <w:p w14:paraId="2B79DC53" w14:textId="77777777" w:rsidR="00B823B5" w:rsidRPr="00445349" w:rsidRDefault="00B823B5" w:rsidP="00E51FF7">
            <w:pPr>
              <w:jc w:val="center"/>
              <w:rPr>
                <w:rFonts w:ascii="Montserrat" w:eastAsia="Arial" w:hAnsi="Montserrat" w:cs="Arial"/>
                <w:spacing w:val="-1"/>
                <w:sz w:val="18"/>
                <w:szCs w:val="18"/>
              </w:rPr>
            </w:pPr>
          </w:p>
        </w:tc>
        <w:tc>
          <w:tcPr>
            <w:tcW w:w="1134" w:type="dxa"/>
            <w:vAlign w:val="center"/>
          </w:tcPr>
          <w:p w14:paraId="7D062E32" w14:textId="77777777" w:rsidR="00B823B5" w:rsidRPr="00445349" w:rsidRDefault="00B823B5" w:rsidP="00E51FF7">
            <w:pPr>
              <w:jc w:val="center"/>
              <w:rPr>
                <w:rFonts w:ascii="Montserrat" w:eastAsia="Arial" w:hAnsi="Montserrat" w:cs="Arial"/>
                <w:spacing w:val="-1"/>
                <w:sz w:val="18"/>
                <w:szCs w:val="18"/>
              </w:rPr>
            </w:pPr>
          </w:p>
        </w:tc>
        <w:tc>
          <w:tcPr>
            <w:tcW w:w="5353" w:type="dxa"/>
            <w:vAlign w:val="center"/>
          </w:tcPr>
          <w:p w14:paraId="71273064" w14:textId="77777777" w:rsidR="00B823B5" w:rsidRPr="00445349" w:rsidRDefault="00B823B5" w:rsidP="00E51FF7">
            <w:pPr>
              <w:jc w:val="center"/>
              <w:rPr>
                <w:rFonts w:ascii="Montserrat" w:eastAsia="Arial" w:hAnsi="Montserrat" w:cs="Arial"/>
                <w:spacing w:val="-1"/>
                <w:sz w:val="18"/>
                <w:szCs w:val="18"/>
              </w:rPr>
            </w:pPr>
          </w:p>
        </w:tc>
      </w:tr>
      <w:tr w:rsidR="00B823B5" w:rsidRPr="00445349" w14:paraId="72629D00" w14:textId="77777777" w:rsidTr="00E51FF7">
        <w:trPr>
          <w:jc w:val="center"/>
        </w:trPr>
        <w:tc>
          <w:tcPr>
            <w:tcW w:w="2444" w:type="dxa"/>
            <w:vAlign w:val="center"/>
          </w:tcPr>
          <w:p w14:paraId="32D9E44A" w14:textId="77777777" w:rsidR="00B823B5" w:rsidRPr="00445349" w:rsidRDefault="00B823B5" w:rsidP="00E51FF7">
            <w:pPr>
              <w:jc w:val="center"/>
              <w:rPr>
                <w:rFonts w:ascii="Montserrat" w:eastAsia="Arial" w:hAnsi="Montserrat" w:cs="Arial"/>
                <w:spacing w:val="-1"/>
                <w:sz w:val="18"/>
                <w:szCs w:val="18"/>
              </w:rPr>
            </w:pPr>
          </w:p>
        </w:tc>
        <w:tc>
          <w:tcPr>
            <w:tcW w:w="1134" w:type="dxa"/>
            <w:vAlign w:val="center"/>
          </w:tcPr>
          <w:p w14:paraId="6C17CA57" w14:textId="77777777" w:rsidR="00B823B5" w:rsidRPr="00445349" w:rsidRDefault="00B823B5" w:rsidP="00E51FF7">
            <w:pPr>
              <w:jc w:val="center"/>
              <w:rPr>
                <w:rFonts w:ascii="Montserrat" w:eastAsia="Arial" w:hAnsi="Montserrat" w:cs="Arial"/>
                <w:spacing w:val="-1"/>
                <w:sz w:val="18"/>
                <w:szCs w:val="18"/>
              </w:rPr>
            </w:pPr>
          </w:p>
        </w:tc>
        <w:tc>
          <w:tcPr>
            <w:tcW w:w="5353" w:type="dxa"/>
            <w:vAlign w:val="center"/>
          </w:tcPr>
          <w:p w14:paraId="67BA552D" w14:textId="77777777" w:rsidR="00B823B5" w:rsidRPr="00445349" w:rsidRDefault="00B823B5" w:rsidP="00E51FF7">
            <w:pPr>
              <w:jc w:val="center"/>
              <w:rPr>
                <w:rFonts w:ascii="Montserrat" w:eastAsia="Arial" w:hAnsi="Montserrat" w:cs="Arial"/>
                <w:spacing w:val="-1"/>
                <w:sz w:val="18"/>
                <w:szCs w:val="18"/>
              </w:rPr>
            </w:pPr>
          </w:p>
        </w:tc>
      </w:tr>
    </w:tbl>
    <w:p w14:paraId="4C2DFA4B" w14:textId="77777777" w:rsidR="00B823B5" w:rsidRPr="00445349" w:rsidRDefault="00B823B5" w:rsidP="00B823B5">
      <w:pPr>
        <w:jc w:val="center"/>
        <w:rPr>
          <w:rFonts w:ascii="Montserrat" w:eastAsia="Arial" w:hAnsi="Montserrat" w:cs="Arial"/>
          <w:spacing w:val="-1"/>
          <w:sz w:val="18"/>
          <w:szCs w:val="18"/>
        </w:rPr>
      </w:pPr>
    </w:p>
    <w:p w14:paraId="1AE7DB4D" w14:textId="77777777" w:rsidR="00B823B5" w:rsidRPr="00445349" w:rsidRDefault="00B823B5" w:rsidP="00B823B5">
      <w:pPr>
        <w:contextualSpacing/>
        <w:jc w:val="center"/>
        <w:rPr>
          <w:rFonts w:ascii="Montserrat" w:eastAsia="Arial" w:hAnsi="Montserrat" w:cs="Arial"/>
          <w:spacing w:val="-1"/>
          <w:sz w:val="18"/>
          <w:szCs w:val="18"/>
        </w:rPr>
      </w:pPr>
      <w:r w:rsidRPr="00445349">
        <w:rPr>
          <w:rFonts w:ascii="Montserrat" w:eastAsia="Arial" w:hAnsi="Montserrat" w:cs="Arial"/>
          <w:spacing w:val="-1"/>
          <w:sz w:val="18"/>
          <w:szCs w:val="18"/>
        </w:rPr>
        <w:t>Atentamente</w:t>
      </w:r>
    </w:p>
    <w:p w14:paraId="4BD4DA76" w14:textId="77777777" w:rsidR="00B823B5" w:rsidRPr="00445349" w:rsidRDefault="00B823B5" w:rsidP="00B823B5">
      <w:pPr>
        <w:contextualSpacing/>
        <w:jc w:val="center"/>
        <w:rPr>
          <w:rFonts w:ascii="Montserrat" w:eastAsia="Arial" w:hAnsi="Montserrat" w:cs="Arial"/>
          <w:spacing w:val="-1"/>
          <w:sz w:val="18"/>
          <w:szCs w:val="18"/>
        </w:rPr>
      </w:pPr>
    </w:p>
    <w:p w14:paraId="3FCDB144" w14:textId="77777777" w:rsidR="00B823B5" w:rsidRPr="00445349" w:rsidRDefault="00B823B5" w:rsidP="00B823B5">
      <w:pPr>
        <w:widowControl w:val="0"/>
        <w:jc w:val="center"/>
        <w:rPr>
          <w:rFonts w:ascii="Montserrat" w:eastAsia="Arial" w:hAnsi="Montserrat" w:cs="Arial"/>
          <w:spacing w:val="-1"/>
          <w:sz w:val="18"/>
          <w:szCs w:val="18"/>
        </w:rPr>
      </w:pPr>
      <w:r w:rsidRPr="00445349">
        <w:rPr>
          <w:rFonts w:ascii="Montserrat" w:eastAsia="Arial" w:hAnsi="Montserrat" w:cs="Arial"/>
          <w:spacing w:val="-1"/>
          <w:sz w:val="18"/>
          <w:szCs w:val="18"/>
        </w:rPr>
        <w:t>_____________________________________________</w:t>
      </w:r>
    </w:p>
    <w:p w14:paraId="511653B8" w14:textId="77777777" w:rsidR="00B823B5" w:rsidRPr="00445349" w:rsidRDefault="00B823B5" w:rsidP="00B823B5">
      <w:pPr>
        <w:ind w:right="49"/>
        <w:jc w:val="center"/>
        <w:rPr>
          <w:rFonts w:ascii="Montserrat" w:eastAsia="Arial" w:hAnsi="Montserrat" w:cs="Arial"/>
          <w:spacing w:val="-1"/>
          <w:sz w:val="20"/>
          <w:szCs w:val="20"/>
        </w:rPr>
      </w:pPr>
      <w:r w:rsidRPr="00445349">
        <w:rPr>
          <w:rFonts w:ascii="Montserrat" w:eastAsia="Arial" w:hAnsi="Montserrat" w:cs="Arial"/>
          <w:spacing w:val="-1"/>
          <w:sz w:val="18"/>
          <w:szCs w:val="18"/>
        </w:rPr>
        <w:t>(Nombre y firma del Representante Legal)</w:t>
      </w:r>
      <w:r w:rsidRPr="00445349">
        <w:rPr>
          <w:rFonts w:ascii="Montserrat" w:eastAsia="Arial" w:hAnsi="Montserrat" w:cs="Arial"/>
          <w:spacing w:val="-1"/>
          <w:sz w:val="20"/>
          <w:szCs w:val="20"/>
        </w:rPr>
        <w:br w:type="page"/>
      </w:r>
    </w:p>
    <w:p w14:paraId="6096A7C3" w14:textId="77777777" w:rsidR="00C85D27" w:rsidRPr="00FF28E0" w:rsidRDefault="00C85D27" w:rsidP="00C85D27">
      <w:pPr>
        <w:pStyle w:val="Ttulo1"/>
        <w:numPr>
          <w:ilvl w:val="0"/>
          <w:numId w:val="0"/>
        </w:numPr>
        <w:spacing w:before="0" w:after="0"/>
        <w:ind w:left="360" w:right="49"/>
        <w:jc w:val="center"/>
        <w:rPr>
          <w:rFonts w:ascii="Montserrat" w:hAnsi="Montserrat" w:cs="Arial"/>
          <w:b w:val="0"/>
          <w:sz w:val="22"/>
          <w:szCs w:val="22"/>
          <w:lang w:val="es-ES"/>
        </w:rPr>
      </w:pPr>
      <w:bookmarkStart w:id="419" w:name="_Toc120642406"/>
      <w:r w:rsidRPr="00FF28E0">
        <w:rPr>
          <w:rFonts w:ascii="Montserrat" w:hAnsi="Montserrat" w:cs="Arial"/>
          <w:sz w:val="22"/>
          <w:szCs w:val="22"/>
        </w:rPr>
        <w:lastRenderedPageBreak/>
        <w:t>ANEXO X</w:t>
      </w:r>
      <w:r>
        <w:rPr>
          <w:rFonts w:ascii="Montserrat" w:hAnsi="Montserrat" w:cs="Arial"/>
          <w:sz w:val="22"/>
          <w:szCs w:val="22"/>
        </w:rPr>
        <w:t>X</w:t>
      </w:r>
      <w:r w:rsidRPr="00FF28E0">
        <w:rPr>
          <w:rFonts w:ascii="Montserrat" w:hAnsi="Montserrat" w:cs="Arial"/>
          <w:sz w:val="22"/>
          <w:szCs w:val="22"/>
        </w:rPr>
        <w:t xml:space="preserve"> </w:t>
      </w:r>
      <w:r w:rsidRPr="00FF28E0">
        <w:rPr>
          <w:rFonts w:ascii="Montserrat" w:hAnsi="Montserrat" w:cs="Arial"/>
          <w:sz w:val="22"/>
          <w:szCs w:val="22"/>
        </w:rPr>
        <w:br/>
      </w:r>
      <w:r w:rsidRPr="00FF28E0">
        <w:rPr>
          <w:rFonts w:ascii="Montserrat" w:hAnsi="Montserrat" w:cs="Arial"/>
          <w:sz w:val="22"/>
          <w:szCs w:val="22"/>
          <w:lang w:eastAsia="es-ES"/>
        </w:rPr>
        <w:t>DOCUMENTACIÓN ADJUNTA PROPORCIONADA POR LA DIVISIÓN DE CONTRATOS</w:t>
      </w:r>
      <w:bookmarkEnd w:id="417"/>
      <w:bookmarkEnd w:id="418"/>
      <w:bookmarkEnd w:id="419"/>
      <w:r w:rsidRPr="00FF28E0">
        <w:rPr>
          <w:rFonts w:ascii="Montserrat" w:hAnsi="Montserrat" w:cs="Arial"/>
          <w:sz w:val="22"/>
          <w:szCs w:val="22"/>
          <w:lang w:eastAsia="es-ES"/>
        </w:rPr>
        <w:t xml:space="preserve"> </w:t>
      </w:r>
      <w:bookmarkEnd w:id="413"/>
    </w:p>
    <w:p w14:paraId="0EAECF97" w14:textId="77777777" w:rsidR="00C85D27" w:rsidRPr="00FF28E0" w:rsidRDefault="00C85D27" w:rsidP="00C85D27">
      <w:pPr>
        <w:ind w:left="117" w:right="70" w:hanging="1"/>
        <w:jc w:val="both"/>
        <w:rPr>
          <w:rFonts w:ascii="Montserrat" w:hAnsi="Montserrat"/>
          <w:lang w:val="es-ES"/>
        </w:rPr>
      </w:pPr>
    </w:p>
    <w:tbl>
      <w:tblPr>
        <w:tblStyle w:val="Tablaconcuadrcula"/>
        <w:tblW w:w="0" w:type="auto"/>
        <w:jc w:val="center"/>
        <w:tblLook w:val="04A0" w:firstRow="1" w:lastRow="0" w:firstColumn="1" w:lastColumn="0" w:noHBand="0" w:noVBand="1"/>
      </w:tblPr>
      <w:tblGrid>
        <w:gridCol w:w="4489"/>
        <w:gridCol w:w="4489"/>
      </w:tblGrid>
      <w:tr w:rsidR="00DE1B87" w:rsidRPr="00B07A2D" w14:paraId="6D490A86" w14:textId="77777777" w:rsidTr="00FA6A06">
        <w:trPr>
          <w:jc w:val="center"/>
        </w:trPr>
        <w:tc>
          <w:tcPr>
            <w:tcW w:w="4489" w:type="dxa"/>
          </w:tcPr>
          <w:p w14:paraId="2769204A" w14:textId="77777777" w:rsidR="00DE1B87" w:rsidRPr="00B07A2D" w:rsidRDefault="00DE1B87" w:rsidP="00FA6A06">
            <w:pPr>
              <w:spacing w:line="276" w:lineRule="auto"/>
              <w:jc w:val="center"/>
              <w:rPr>
                <w:rFonts w:ascii="Montserrat" w:hAnsi="Montserrat" w:cs="Arial"/>
                <w:b/>
                <w:lang w:val="es-ES_tradnl"/>
              </w:rPr>
            </w:pPr>
            <w:r w:rsidRPr="00B07A2D">
              <w:rPr>
                <w:rFonts w:ascii="Montserrat" w:hAnsi="Montserrat" w:cs="Arial"/>
                <w:b/>
                <w:lang w:val="es-ES_tradnl"/>
              </w:rPr>
              <w:t>Nombre del Archivo</w:t>
            </w:r>
          </w:p>
        </w:tc>
        <w:tc>
          <w:tcPr>
            <w:tcW w:w="4489" w:type="dxa"/>
          </w:tcPr>
          <w:p w14:paraId="070887A9" w14:textId="77777777" w:rsidR="00DE1B87" w:rsidRPr="00B07A2D" w:rsidRDefault="00DE1B87" w:rsidP="00FA6A06">
            <w:pPr>
              <w:spacing w:line="276" w:lineRule="auto"/>
              <w:jc w:val="center"/>
              <w:rPr>
                <w:rFonts w:ascii="Montserrat" w:hAnsi="Montserrat" w:cs="Arial"/>
                <w:b/>
                <w:lang w:val="es-ES_tradnl"/>
              </w:rPr>
            </w:pPr>
            <w:r w:rsidRPr="00B07A2D">
              <w:rPr>
                <w:rFonts w:ascii="Montserrat" w:hAnsi="Montserrat" w:cs="Arial"/>
                <w:b/>
                <w:lang w:val="es-ES_tradnl"/>
              </w:rPr>
              <w:t>Archivo</w:t>
            </w:r>
          </w:p>
        </w:tc>
      </w:tr>
      <w:tr w:rsidR="00DE1B87" w:rsidRPr="00B07A2D" w14:paraId="7A271915" w14:textId="77777777" w:rsidTr="00FA6A06">
        <w:trPr>
          <w:trHeight w:val="1192"/>
          <w:jc w:val="center"/>
        </w:trPr>
        <w:tc>
          <w:tcPr>
            <w:tcW w:w="4489" w:type="dxa"/>
            <w:vAlign w:val="center"/>
          </w:tcPr>
          <w:p w14:paraId="2625B65C" w14:textId="77777777" w:rsidR="00DE1B87" w:rsidRPr="00B07A2D" w:rsidRDefault="00DE1B87" w:rsidP="00FA6A06">
            <w:pPr>
              <w:spacing w:line="276" w:lineRule="auto"/>
              <w:jc w:val="center"/>
              <w:rPr>
                <w:rFonts w:ascii="Montserrat" w:hAnsi="Montserrat" w:cs="Arial"/>
                <w:lang w:val="es-ES_tradnl"/>
              </w:rPr>
            </w:pPr>
            <w:r w:rsidRPr="00B07A2D">
              <w:rPr>
                <w:rFonts w:ascii="Montserrat" w:hAnsi="Montserrat" w:cs="Arial"/>
                <w:lang w:val="es-ES_tradnl"/>
              </w:rPr>
              <w:t>Modelo de Contrato para la prestación de Servicios</w:t>
            </w:r>
          </w:p>
        </w:tc>
        <w:bookmarkStart w:id="420" w:name="_MON_1727089749"/>
        <w:bookmarkEnd w:id="420"/>
        <w:tc>
          <w:tcPr>
            <w:tcW w:w="4489" w:type="dxa"/>
            <w:vAlign w:val="center"/>
          </w:tcPr>
          <w:p w14:paraId="0FD1AEAF" w14:textId="77777777" w:rsidR="00DE1B87" w:rsidRPr="00B07A2D" w:rsidRDefault="00DE1B87" w:rsidP="00FA6A06">
            <w:pPr>
              <w:spacing w:line="276" w:lineRule="auto"/>
              <w:jc w:val="center"/>
              <w:rPr>
                <w:rFonts w:ascii="Montserrat" w:hAnsi="Montserrat" w:cs="Arial"/>
                <w:b/>
                <w:lang w:val="es-ES_tradnl"/>
              </w:rPr>
            </w:pPr>
            <w:r>
              <w:rPr>
                <w:rFonts w:ascii="Montserrat" w:eastAsiaTheme="minorHAnsi" w:hAnsi="Montserrat" w:cs="Arial"/>
                <w:b/>
                <w:sz w:val="22"/>
                <w:szCs w:val="22"/>
                <w:lang w:val="es-ES_tradnl" w:eastAsia="en-US"/>
              </w:rPr>
              <w:object w:dxaOrig="1550" w:dyaOrig="991" w14:anchorId="2E0F7C31">
                <v:shape id="_x0000_i1034" type="#_x0000_t75" style="width:77.75pt;height:49.55pt" o:ole="">
                  <v:imagedata r:id="rId49" o:title=""/>
                </v:shape>
                <o:OLEObject Type="Embed" ProgID="Word.Document.12" ShapeID="_x0000_i1034" DrawAspect="Icon" ObjectID="_1731522237" r:id="rId50">
                  <o:FieldCodes>\s</o:FieldCodes>
                </o:OLEObject>
              </w:object>
            </w:r>
          </w:p>
        </w:tc>
      </w:tr>
      <w:tr w:rsidR="00DE1B87" w:rsidRPr="00B07A2D" w14:paraId="156747C2" w14:textId="77777777" w:rsidTr="00FA6A06">
        <w:trPr>
          <w:trHeight w:val="1419"/>
          <w:jc w:val="center"/>
        </w:trPr>
        <w:tc>
          <w:tcPr>
            <w:tcW w:w="4489" w:type="dxa"/>
            <w:vAlign w:val="center"/>
          </w:tcPr>
          <w:p w14:paraId="48FA2C98" w14:textId="77777777" w:rsidR="00DE1B87" w:rsidRPr="00B07A2D" w:rsidRDefault="00DE1B87" w:rsidP="00FA6A06">
            <w:pPr>
              <w:spacing w:line="276" w:lineRule="auto"/>
              <w:jc w:val="center"/>
              <w:rPr>
                <w:rFonts w:ascii="Montserrat" w:hAnsi="Montserrat" w:cs="Arial"/>
                <w:lang w:val="es-ES_tradnl"/>
              </w:rPr>
            </w:pPr>
            <w:r w:rsidRPr="00B07A2D">
              <w:rPr>
                <w:rFonts w:ascii="Montserrat" w:hAnsi="Montserrat" w:cs="Arial"/>
                <w:lang w:val="es-ES_tradnl"/>
              </w:rPr>
              <w:t>Modelo de Fianza</w:t>
            </w:r>
          </w:p>
        </w:tc>
        <w:bookmarkStart w:id="421" w:name="_MON_1726658432"/>
        <w:bookmarkEnd w:id="421"/>
        <w:tc>
          <w:tcPr>
            <w:tcW w:w="4489" w:type="dxa"/>
            <w:vAlign w:val="center"/>
          </w:tcPr>
          <w:p w14:paraId="408DA7B3" w14:textId="77777777" w:rsidR="00DE1B87" w:rsidRPr="00B07A2D" w:rsidRDefault="00DE1B87" w:rsidP="00FA6A06">
            <w:pPr>
              <w:spacing w:line="276" w:lineRule="auto"/>
              <w:jc w:val="center"/>
              <w:rPr>
                <w:rFonts w:ascii="Montserrat" w:hAnsi="Montserrat" w:cs="Arial"/>
                <w:b/>
                <w:lang w:val="es-ES_tradnl"/>
              </w:rPr>
            </w:pPr>
            <w:r>
              <w:rPr>
                <w:rFonts w:ascii="Montserrat" w:eastAsiaTheme="minorHAnsi" w:hAnsi="Montserrat" w:cs="Arial"/>
                <w:b/>
                <w:sz w:val="22"/>
                <w:szCs w:val="22"/>
                <w:lang w:val="es-ES_tradnl" w:eastAsia="en-US"/>
              </w:rPr>
              <w:object w:dxaOrig="1550" w:dyaOrig="991" w14:anchorId="231C2ECE">
                <v:shape id="_x0000_i1035" type="#_x0000_t75" style="width:77.75pt;height:49.55pt" o:ole="">
                  <v:imagedata r:id="rId51" o:title=""/>
                </v:shape>
                <o:OLEObject Type="Embed" ProgID="Word.Document.12" ShapeID="_x0000_i1035" DrawAspect="Icon" ObjectID="_1731522238" r:id="rId52">
                  <o:FieldCodes>\s</o:FieldCodes>
                </o:OLEObject>
              </w:object>
            </w:r>
          </w:p>
        </w:tc>
      </w:tr>
      <w:tr w:rsidR="00DE1B87" w:rsidRPr="00545125" w14:paraId="0CBA0758" w14:textId="77777777" w:rsidTr="00FA6A06">
        <w:trPr>
          <w:trHeight w:val="1419"/>
          <w:jc w:val="center"/>
        </w:trPr>
        <w:tc>
          <w:tcPr>
            <w:tcW w:w="4489" w:type="dxa"/>
            <w:vAlign w:val="center"/>
          </w:tcPr>
          <w:p w14:paraId="3638AD20" w14:textId="77777777" w:rsidR="00DE1B87" w:rsidRPr="00B07A2D" w:rsidRDefault="00DE1B87" w:rsidP="00FA6A06">
            <w:pPr>
              <w:spacing w:line="276" w:lineRule="auto"/>
              <w:jc w:val="center"/>
              <w:rPr>
                <w:rFonts w:ascii="Montserrat" w:hAnsi="Montserrat" w:cs="Arial"/>
                <w:lang w:val="es-ES_tradnl"/>
              </w:rPr>
            </w:pPr>
            <w:r w:rsidRPr="00B07A2D">
              <w:rPr>
                <w:rFonts w:ascii="Montserrat" w:hAnsi="Montserrat" w:cs="Arial"/>
                <w:lang w:val="es-ES_tradnl"/>
              </w:rPr>
              <w:t>Documentación Legal Solicitada para la Elaboración de Contratos</w:t>
            </w:r>
          </w:p>
        </w:tc>
        <w:bookmarkStart w:id="422" w:name="_MON_1726658663"/>
        <w:bookmarkEnd w:id="422"/>
        <w:tc>
          <w:tcPr>
            <w:tcW w:w="4489" w:type="dxa"/>
            <w:vAlign w:val="center"/>
          </w:tcPr>
          <w:p w14:paraId="375681B0" w14:textId="77777777" w:rsidR="00DE1B87" w:rsidRPr="00545125" w:rsidRDefault="00DE1B87" w:rsidP="00FA6A06">
            <w:pPr>
              <w:spacing w:line="276" w:lineRule="auto"/>
              <w:jc w:val="center"/>
              <w:rPr>
                <w:rFonts w:ascii="Montserrat" w:hAnsi="Montserrat" w:cs="Arial"/>
                <w:b/>
                <w:lang w:val="es-ES_tradnl"/>
              </w:rPr>
            </w:pPr>
            <w:r>
              <w:rPr>
                <w:rFonts w:ascii="Montserrat" w:eastAsiaTheme="minorHAnsi" w:hAnsi="Montserrat" w:cs="Arial"/>
                <w:b/>
                <w:sz w:val="22"/>
                <w:szCs w:val="22"/>
                <w:lang w:val="es-ES_tradnl" w:eastAsia="en-US"/>
              </w:rPr>
              <w:object w:dxaOrig="1550" w:dyaOrig="991" w14:anchorId="0B3C67DC">
                <v:shape id="_x0000_i1036" type="#_x0000_t75" style="width:77.75pt;height:49.55pt" o:ole="">
                  <v:imagedata r:id="rId53" o:title=""/>
                </v:shape>
                <o:OLEObject Type="Embed" ProgID="Word.Document.12" ShapeID="_x0000_i1036" DrawAspect="Icon" ObjectID="_1731522239" r:id="rId54">
                  <o:FieldCodes>\s</o:FieldCodes>
                </o:OLEObject>
              </w:object>
            </w:r>
          </w:p>
        </w:tc>
      </w:tr>
    </w:tbl>
    <w:p w14:paraId="7127537D" w14:textId="77777777" w:rsidR="00C85D27" w:rsidRPr="00FF28E0" w:rsidRDefault="00C85D27" w:rsidP="00C85D27">
      <w:pPr>
        <w:ind w:left="117" w:right="70" w:hanging="1"/>
        <w:jc w:val="both"/>
        <w:rPr>
          <w:rFonts w:ascii="Montserrat" w:hAnsi="Montserrat"/>
        </w:rPr>
      </w:pPr>
    </w:p>
    <w:p w14:paraId="6AA91695" w14:textId="1EEB0C62" w:rsidR="00F67D92" w:rsidRPr="002552D9" w:rsidRDefault="00F67D92" w:rsidP="004F6538">
      <w:pPr>
        <w:rPr>
          <w:rFonts w:ascii="Montserrat" w:hAnsi="Montserrat"/>
        </w:rPr>
      </w:pPr>
    </w:p>
    <w:sectPr w:rsidR="00F67D92" w:rsidRPr="002552D9" w:rsidSect="009E7313">
      <w:headerReference w:type="even" r:id="rId55"/>
      <w:headerReference w:type="default" r:id="rId56"/>
      <w:footerReference w:type="even" r:id="rId57"/>
      <w:headerReference w:type="first" r:id="rId58"/>
      <w:footerReference w:type="first" r:id="rId59"/>
      <w:type w:val="nextColumn"/>
      <w:pgSz w:w="12240" w:h="15840" w:code="1"/>
      <w:pgMar w:top="1418" w:right="1701" w:bottom="1418" w:left="1701" w:header="851" w:footer="851"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8F9C2A0" w14:textId="77777777" w:rsidR="00B17E2E" w:rsidRDefault="00B17E2E" w:rsidP="00532601">
      <w:r>
        <w:separator/>
      </w:r>
    </w:p>
  </w:endnote>
  <w:endnote w:type="continuationSeparator" w:id="0">
    <w:p w14:paraId="112E80C1" w14:textId="77777777" w:rsidR="00B17E2E" w:rsidRDefault="00B17E2E" w:rsidP="0053260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ontserrat">
    <w:panose1 w:val="00000500000000000000"/>
    <w:charset w:val="00"/>
    <w:family w:val="auto"/>
    <w:pitch w:val="variable"/>
    <w:sig w:usb0="2000020F" w:usb1="00000003" w:usb2="00000000" w:usb3="00000000" w:csb0="00000197"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5F" w:usb2="00000000" w:usb3="00000000" w:csb0="0000019F"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OpenSymbol">
    <w:charset w:val="00"/>
    <w:family w:val="auto"/>
    <w:pitch w:val="variable"/>
    <w:sig w:usb0="800000AF" w:usb1="1001ECEA" w:usb2="00000000" w:usb3="00000000" w:csb0="00000001" w:csb1="00000000"/>
  </w:font>
  <w:font w:name="Wingdings 2">
    <w:panose1 w:val="05020102010507070707"/>
    <w:charset w:val="02"/>
    <w:family w:val="roman"/>
    <w:pitch w:val="variable"/>
    <w:sig w:usb0="00000000" w:usb1="10000000" w:usb2="00000000" w:usb3="00000000" w:csb0="80000000" w:csb1="00000000"/>
  </w:font>
  <w:font w:name="StarSymbol">
    <w:altName w:val="Arial Unicode MS"/>
    <w:charset w:val="00"/>
    <w:family w:val="roman"/>
    <w:pitch w:val="default"/>
  </w:font>
  <w:font w:name="Lucida Sans Unicode">
    <w:panose1 w:val="020B0602030504020204"/>
    <w:charset w:val="00"/>
    <w:family w:val="swiss"/>
    <w:pitch w:val="variable"/>
    <w:sig w:usb0="80000AFF" w:usb1="0000396B" w:usb2="00000000" w:usb3="00000000" w:csb0="000000BF" w:csb1="00000000"/>
  </w:font>
  <w:font w:name="MS Mincho">
    <w:altName w:val="ＭＳ 明朝"/>
    <w:panose1 w:val="02020609040205080304"/>
    <w:charset w:val="80"/>
    <w:family w:val="modern"/>
    <w:pitch w:val="fixed"/>
    <w:sig w:usb0="E00002FF" w:usb1="6AC7FDFB" w:usb2="00000012" w:usb3="00000000" w:csb0="0002009F" w:csb1="00000000"/>
  </w:font>
  <w:font w:name="Arial Unicode MS">
    <w:panose1 w:val="020B0604020202020204"/>
    <w:charset w:val="80"/>
    <w:family w:val="swiss"/>
    <w:pitch w:val="variable"/>
    <w:sig w:usb0="F7FFAFFF" w:usb1="E9DFFFFF" w:usb2="0000003F" w:usb3="00000000" w:csb0="003F01FF" w:csb1="00000000"/>
  </w:font>
  <w:font w:name="CG Palacio (WN)">
    <w:altName w:val="Times New Roman"/>
    <w:charset w:val="00"/>
    <w:family w:val="roman"/>
    <w:pitch w:val="variable"/>
  </w:font>
  <w:font w:name="Verdana">
    <w:panose1 w:val="020B0604030504040204"/>
    <w:charset w:val="00"/>
    <w:family w:val="swiss"/>
    <w:pitch w:val="variable"/>
    <w:sig w:usb0="A10006FF" w:usb1="4000205B" w:usb2="00000010" w:usb3="00000000" w:csb0="0000019F" w:csb1="00000000"/>
  </w:font>
  <w:font w:name="CG Times">
    <w:altName w:val="Times New Roman"/>
    <w:panose1 w:val="00000000000000000000"/>
    <w:charset w:val="00"/>
    <w:family w:val="roman"/>
    <w:notTrueType/>
    <w:pitch w:val="variable"/>
    <w:sig w:usb0="00000003" w:usb1="00000000" w:usb2="00000000" w:usb3="00000000" w:csb0="00000001" w:csb1="00000000"/>
  </w:font>
  <w:font w:name="LinePrinter">
    <w:altName w:val="Arial"/>
    <w:charset w:val="00"/>
    <w:family w:val="swiss"/>
    <w:pitch w:val="default"/>
  </w:font>
  <w:font w:name="Batang">
    <w:altName w:val="바탕"/>
    <w:panose1 w:val="02030600000101010101"/>
    <w:charset w:val="81"/>
    <w:family w:val="roman"/>
    <w:pitch w:val="variable"/>
    <w:sig w:usb0="B00002AF" w:usb1="69D77CFB" w:usb2="00000030" w:usb3="00000000" w:csb0="0008009F" w:csb1="00000000"/>
  </w:font>
  <w:font w:name="Courier">
    <w:panose1 w:val="02070409020205020404"/>
    <w:charset w:val="00"/>
    <w:family w:val="modern"/>
    <w:notTrueType/>
    <w:pitch w:val="fixed"/>
    <w:sig w:usb0="00000003" w:usb1="00000000" w:usb2="00000000" w:usb3="00000000" w:csb0="00000001" w:csb1="00000000"/>
  </w:font>
  <w:font w:name="CG Times (W1)">
    <w:altName w:val="Times New Roman"/>
    <w:charset w:val="00"/>
    <w:family w:val="roman"/>
    <w:pitch w:val="variable"/>
  </w:font>
  <w:font w:name="Consolas">
    <w:panose1 w:val="020B0609020204030204"/>
    <w:charset w:val="00"/>
    <w:family w:val="modern"/>
    <w:pitch w:val="fixed"/>
    <w:sig w:usb0="E10002FF" w:usb1="4000FCFF" w:usb2="00000009" w:usb3="00000000" w:csb0="0000019F" w:csb1="00000000"/>
  </w:font>
  <w:font w:name="Optima">
    <w:altName w:val="Malgun Gothic"/>
    <w:charset w:val="00"/>
    <w:family w:val="swiss"/>
    <w:pitch w:val="variable"/>
    <w:sig w:usb0="00000003" w:usb1="00000000" w:usb2="00000000" w:usb3="00000000" w:csb0="00000001" w:csb1="00000000"/>
  </w:font>
  <w:font w:name="Book Antiqua">
    <w:panose1 w:val="02040602050305030304"/>
    <w:charset w:val="00"/>
    <w:family w:val="roman"/>
    <w:pitch w:val="variable"/>
    <w:sig w:usb0="00000287" w:usb1="00000000" w:usb2="00000000" w:usb3="00000000" w:csb0="0000009F" w:csb1="00000000"/>
  </w:font>
  <w:font w:name="CG Times (WN)">
    <w:panose1 w:val="00000000000000000000"/>
    <w:charset w:val="00"/>
    <w:family w:val="roman"/>
    <w:notTrueType/>
    <w:pitch w:val="variable"/>
    <w:sig w:usb0="00000003" w:usb1="00000000" w:usb2="00000000" w:usb3="00000000" w:csb0="00000001" w:csb1="00000000"/>
  </w:font>
  <w:font w:name="Univers (W1)">
    <w:altName w:val="Arial"/>
    <w:panose1 w:val="00000000000000000000"/>
    <w:charset w:val="00"/>
    <w:family w:val="swiss"/>
    <w:notTrueType/>
    <w:pitch w:val="variable"/>
    <w:sig w:usb0="00000003" w:usb1="00000000" w:usb2="00000000" w:usb3="00000000" w:csb0="00000001" w:csb1="00000000"/>
  </w:font>
  <w:font w:name="Lucida Sans">
    <w:panose1 w:val="020B0602030504020204"/>
    <w:charset w:val="00"/>
    <w:family w:val="swiss"/>
    <w:pitch w:val="variable"/>
    <w:sig w:usb0="00000003" w:usb1="00000000" w:usb2="00000000" w:usb3="00000000" w:csb0="00000001" w:csb1="00000000"/>
  </w:font>
  <w:font w:name="Microsoft Sans Serif">
    <w:panose1 w:val="020B0604020202020204"/>
    <w:charset w:val="00"/>
    <w:family w:val="swiss"/>
    <w:pitch w:val="variable"/>
    <w:sig w:usb0="E1002AFF" w:usb1="C0000002" w:usb2="00000008" w:usb3="00000000" w:csb0="000101FF" w:csb1="00000000"/>
  </w:font>
  <w:font w:name="MS Gothic">
    <w:altName w:val="ＭＳ ゴシック"/>
    <w:panose1 w:val="020B0609070205080204"/>
    <w:charset w:val="80"/>
    <w:family w:val="modern"/>
    <w:pitch w:val="fixed"/>
    <w:sig w:usb0="E00002FF" w:usb1="6AC7FDFB" w:usb2="00000012" w:usb3="00000000" w:csb0="0002009F" w:csb1="00000000"/>
  </w:font>
  <w:font w:name="Montserrat Medium">
    <w:panose1 w:val="00000600000000000000"/>
    <w:charset w:val="00"/>
    <w:family w:val="auto"/>
    <w:pitch w:val="variable"/>
    <w:sig w:usb0="2000020F" w:usb1="00000003" w:usb2="00000000" w:usb3="00000000" w:csb0="00000197" w:csb1="00000000"/>
  </w:font>
  <w:font w:name="Montserrat Light">
    <w:panose1 w:val="00000400000000000000"/>
    <w:charset w:val="00"/>
    <w:family w:val="auto"/>
    <w:pitch w:val="variable"/>
    <w:sig w:usb0="2000020F" w:usb1="00000003" w:usb2="00000000" w:usb3="00000000" w:csb0="00000197" w:csb1="00000000"/>
  </w:font>
  <w:font w:name="Apple SD 산돌고딕 Neo 일반체">
    <w:altName w:val="Arial Unicode MS"/>
    <w:charset w:val="4F"/>
    <w:family w:val="auto"/>
    <w:pitch w:val="variable"/>
    <w:sig w:usb0="00000000" w:usb1="09060000" w:usb2="00000010" w:usb3="00000000" w:csb0="00080000" w:csb1="00000000"/>
  </w:font>
  <w:font w:name="Baoli SC Regular">
    <w:altName w:val="Impact"/>
    <w:charset w:val="00"/>
    <w:family w:val="auto"/>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44253066"/>
      <w:docPartObj>
        <w:docPartGallery w:val="Page Numbers (Bottom of Page)"/>
        <w:docPartUnique/>
      </w:docPartObj>
    </w:sdtPr>
    <w:sdtEndPr/>
    <w:sdtContent>
      <w:sdt>
        <w:sdtPr>
          <w:id w:val="-1892574824"/>
          <w:docPartObj>
            <w:docPartGallery w:val="Page Numbers (Top of Page)"/>
            <w:docPartUnique/>
          </w:docPartObj>
        </w:sdtPr>
        <w:sdtEndPr/>
        <w:sdtContent>
          <w:p w14:paraId="25E6C04C" w14:textId="77777777" w:rsidR="00FA6A06" w:rsidRDefault="00FA6A06">
            <w:pPr>
              <w:pStyle w:val="Piedepgina"/>
              <w:jc w:val="center"/>
            </w:pPr>
            <w:r>
              <w:t xml:space="preserve">Página </w:t>
            </w:r>
            <w:r>
              <w:rPr>
                <w:b/>
                <w:bCs/>
                <w:szCs w:val="24"/>
              </w:rPr>
              <w:fldChar w:fldCharType="begin"/>
            </w:r>
            <w:r>
              <w:rPr>
                <w:b/>
                <w:bCs/>
              </w:rPr>
              <w:instrText>PAGE</w:instrText>
            </w:r>
            <w:r>
              <w:rPr>
                <w:b/>
                <w:bCs/>
                <w:szCs w:val="24"/>
              </w:rPr>
              <w:fldChar w:fldCharType="separate"/>
            </w:r>
            <w:r w:rsidR="006A23CA">
              <w:rPr>
                <w:b/>
                <w:bCs/>
                <w:noProof/>
              </w:rPr>
              <w:t>2</w:t>
            </w:r>
            <w:r>
              <w:rPr>
                <w:b/>
                <w:bCs/>
                <w:szCs w:val="24"/>
              </w:rPr>
              <w:fldChar w:fldCharType="end"/>
            </w:r>
            <w:r>
              <w:t xml:space="preserve"> de </w:t>
            </w:r>
            <w:r>
              <w:rPr>
                <w:b/>
                <w:bCs/>
                <w:szCs w:val="24"/>
              </w:rPr>
              <w:fldChar w:fldCharType="begin"/>
            </w:r>
            <w:r>
              <w:rPr>
                <w:b/>
                <w:bCs/>
              </w:rPr>
              <w:instrText>NUMPAGES</w:instrText>
            </w:r>
            <w:r>
              <w:rPr>
                <w:b/>
                <w:bCs/>
                <w:szCs w:val="24"/>
              </w:rPr>
              <w:fldChar w:fldCharType="separate"/>
            </w:r>
            <w:r w:rsidR="006A23CA">
              <w:rPr>
                <w:b/>
                <w:bCs/>
                <w:noProof/>
              </w:rPr>
              <w:t>111</w:t>
            </w:r>
            <w:r>
              <w:rPr>
                <w:b/>
                <w:bCs/>
                <w:szCs w:val="24"/>
              </w:rPr>
              <w:fldChar w:fldCharType="end"/>
            </w:r>
          </w:p>
        </w:sdtContent>
      </w:sdt>
    </w:sdtContent>
  </w:sdt>
  <w:p w14:paraId="206BE16D" w14:textId="77777777" w:rsidR="00FA6A06" w:rsidRPr="008D1312" w:rsidRDefault="00FA6A06" w:rsidP="003119E4">
    <w:pPr>
      <w:pStyle w:val="Piedepgina"/>
      <w:jc w:val="right"/>
      <w:rPr>
        <w:rFonts w:ascii="Montserrat" w:hAnsi="Montserrat"/>
        <w:sz w:val="16"/>
        <w:szCs w:val="16"/>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Montserrat" w:hAnsi="Montserrat"/>
        <w:sz w:val="22"/>
        <w:szCs w:val="22"/>
      </w:rPr>
      <w:id w:val="2032299619"/>
      <w:docPartObj>
        <w:docPartGallery w:val="Page Numbers (Bottom of Page)"/>
        <w:docPartUnique/>
      </w:docPartObj>
    </w:sdtPr>
    <w:sdtEndPr/>
    <w:sdtContent>
      <w:sdt>
        <w:sdtPr>
          <w:rPr>
            <w:rFonts w:ascii="Montserrat" w:hAnsi="Montserrat"/>
            <w:sz w:val="22"/>
            <w:szCs w:val="22"/>
          </w:rPr>
          <w:id w:val="425861511"/>
          <w:docPartObj>
            <w:docPartGallery w:val="Page Numbers (Top of Page)"/>
            <w:docPartUnique/>
          </w:docPartObj>
        </w:sdtPr>
        <w:sdtEndPr/>
        <w:sdtContent>
          <w:p w14:paraId="1F035B8C" w14:textId="56111AAA" w:rsidR="00FA6A06" w:rsidRPr="00250665" w:rsidRDefault="00FA6A06">
            <w:pPr>
              <w:pStyle w:val="Piedepgina"/>
              <w:jc w:val="center"/>
              <w:rPr>
                <w:rFonts w:ascii="Montserrat" w:hAnsi="Montserrat"/>
                <w:sz w:val="22"/>
                <w:szCs w:val="22"/>
              </w:rPr>
            </w:pPr>
            <w:r w:rsidRPr="00A82CDD">
              <w:rPr>
                <w:rFonts w:ascii="Montserrat" w:hAnsi="Montserrat"/>
                <w:sz w:val="18"/>
                <w:szCs w:val="18"/>
              </w:rPr>
              <w:t xml:space="preserve">Página </w:t>
            </w:r>
            <w:r w:rsidRPr="00A82CDD">
              <w:rPr>
                <w:rFonts w:ascii="Montserrat" w:hAnsi="Montserrat"/>
                <w:b/>
                <w:bCs/>
                <w:sz w:val="18"/>
                <w:szCs w:val="18"/>
              </w:rPr>
              <w:fldChar w:fldCharType="begin"/>
            </w:r>
            <w:r w:rsidRPr="00A82CDD">
              <w:rPr>
                <w:rFonts w:ascii="Montserrat" w:hAnsi="Montserrat"/>
                <w:b/>
                <w:bCs/>
                <w:sz w:val="18"/>
                <w:szCs w:val="18"/>
              </w:rPr>
              <w:instrText>PAGE</w:instrText>
            </w:r>
            <w:r w:rsidRPr="00A82CDD">
              <w:rPr>
                <w:rFonts w:ascii="Montserrat" w:hAnsi="Montserrat"/>
                <w:b/>
                <w:bCs/>
                <w:sz w:val="18"/>
                <w:szCs w:val="18"/>
              </w:rPr>
              <w:fldChar w:fldCharType="separate"/>
            </w:r>
            <w:r w:rsidR="00375E29">
              <w:rPr>
                <w:rFonts w:ascii="Montserrat" w:hAnsi="Montserrat"/>
                <w:b/>
                <w:bCs/>
                <w:noProof/>
                <w:sz w:val="18"/>
                <w:szCs w:val="18"/>
              </w:rPr>
              <w:t>111</w:t>
            </w:r>
            <w:r w:rsidRPr="00A82CDD">
              <w:rPr>
                <w:rFonts w:ascii="Montserrat" w:hAnsi="Montserrat"/>
                <w:b/>
                <w:bCs/>
                <w:sz w:val="18"/>
                <w:szCs w:val="18"/>
              </w:rPr>
              <w:fldChar w:fldCharType="end"/>
            </w:r>
            <w:r w:rsidRPr="00A82CDD">
              <w:rPr>
                <w:rFonts w:ascii="Montserrat" w:hAnsi="Montserrat"/>
                <w:sz w:val="18"/>
                <w:szCs w:val="18"/>
              </w:rPr>
              <w:t xml:space="preserve"> de </w:t>
            </w:r>
            <w:r w:rsidRPr="00A82CDD">
              <w:rPr>
                <w:rFonts w:ascii="Montserrat" w:hAnsi="Montserrat"/>
                <w:b/>
                <w:bCs/>
                <w:sz w:val="18"/>
                <w:szCs w:val="18"/>
              </w:rPr>
              <w:fldChar w:fldCharType="begin"/>
            </w:r>
            <w:r w:rsidRPr="00A82CDD">
              <w:rPr>
                <w:rFonts w:ascii="Montserrat" w:hAnsi="Montserrat"/>
                <w:b/>
                <w:bCs/>
                <w:sz w:val="18"/>
                <w:szCs w:val="18"/>
              </w:rPr>
              <w:instrText>NUMPAGES</w:instrText>
            </w:r>
            <w:r w:rsidRPr="00A82CDD">
              <w:rPr>
                <w:rFonts w:ascii="Montserrat" w:hAnsi="Montserrat"/>
                <w:b/>
                <w:bCs/>
                <w:sz w:val="18"/>
                <w:szCs w:val="18"/>
              </w:rPr>
              <w:fldChar w:fldCharType="separate"/>
            </w:r>
            <w:r w:rsidR="00375E29">
              <w:rPr>
                <w:rFonts w:ascii="Montserrat" w:hAnsi="Montserrat"/>
                <w:b/>
                <w:bCs/>
                <w:noProof/>
                <w:sz w:val="18"/>
                <w:szCs w:val="18"/>
              </w:rPr>
              <w:t>111</w:t>
            </w:r>
            <w:r w:rsidRPr="00A82CDD">
              <w:rPr>
                <w:rFonts w:ascii="Montserrat" w:hAnsi="Montserrat"/>
                <w:b/>
                <w:bCs/>
                <w:sz w:val="18"/>
                <w:szCs w:val="18"/>
              </w:rPr>
              <w:fldChar w:fldCharType="end"/>
            </w:r>
          </w:p>
        </w:sdtContent>
      </w:sdt>
    </w:sdtContent>
  </w:sdt>
  <w:p w14:paraId="5EDBC80C" w14:textId="77777777" w:rsidR="00FA6A06" w:rsidRDefault="00FA6A06">
    <w:pPr>
      <w:pStyle w:val="Piedepgina"/>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58BB0F7" w14:textId="77777777" w:rsidR="00FA6A06" w:rsidRDefault="00FA6A06"/>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CC855DF" w14:textId="77777777" w:rsidR="00FA6A06" w:rsidRPr="009A1943" w:rsidRDefault="00FA6A06">
    <w:r>
      <w:t>agosto 2012</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D06B8BD" w14:textId="77777777" w:rsidR="00B17E2E" w:rsidRDefault="00B17E2E" w:rsidP="00532601">
      <w:r>
        <w:separator/>
      </w:r>
    </w:p>
  </w:footnote>
  <w:footnote w:type="continuationSeparator" w:id="0">
    <w:p w14:paraId="05301E61" w14:textId="77777777" w:rsidR="00B17E2E" w:rsidRDefault="00B17E2E" w:rsidP="00532601">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592C398" w14:textId="77777777" w:rsidR="00FA6A06" w:rsidRDefault="00FA6A06" w:rsidP="00271910">
    <w:pPr>
      <w:suppressAutoHyphens/>
      <w:jc w:val="center"/>
      <w:rPr>
        <w:rFonts w:ascii="Montserrat" w:eastAsia="Times New Roman" w:hAnsi="Montserrat" w:cs="Arial"/>
        <w:bCs/>
        <w:sz w:val="16"/>
        <w:szCs w:val="16"/>
        <w:lang w:val="es-ES" w:eastAsia="ar-SA"/>
      </w:rPr>
    </w:pPr>
  </w:p>
  <w:tbl>
    <w:tblPr>
      <w:tblStyle w:val="Tablaconcuadrcula"/>
      <w:tblW w:w="8962" w:type="dxa"/>
      <w:jc w:val="center"/>
      <w:tblLayout w:type="fixed"/>
      <w:tblLook w:val="04A0" w:firstRow="1" w:lastRow="0" w:firstColumn="1" w:lastColumn="0" w:noHBand="0" w:noVBand="1"/>
    </w:tblPr>
    <w:tblGrid>
      <w:gridCol w:w="4678"/>
      <w:gridCol w:w="4284"/>
    </w:tblGrid>
    <w:tr w:rsidR="00FA6A06" w:rsidRPr="002C13BC" w14:paraId="51122C72" w14:textId="77777777" w:rsidTr="00403499">
      <w:trPr>
        <w:trHeight w:val="1851"/>
        <w:jc w:val="center"/>
      </w:trPr>
      <w:tc>
        <w:tcPr>
          <w:tcW w:w="4678" w:type="dxa"/>
          <w:vAlign w:val="center"/>
        </w:tcPr>
        <w:p w14:paraId="2A6689D1" w14:textId="77777777" w:rsidR="00FA6A06" w:rsidRPr="00E41C69" w:rsidRDefault="00FA6A06" w:rsidP="00403499">
          <w:pPr>
            <w:suppressAutoHyphens/>
            <w:jc w:val="center"/>
            <w:rPr>
              <w:rFonts w:ascii="Arial" w:hAnsi="Arial" w:cs="Arial"/>
              <w:b/>
              <w:sz w:val="16"/>
              <w:szCs w:val="18"/>
              <w:lang w:val="es-ES" w:eastAsia="ar-SA"/>
            </w:rPr>
          </w:pPr>
          <w:r>
            <w:rPr>
              <w:rFonts w:ascii="Montserrat" w:hAnsi="Montserrat" w:cs="Arial"/>
              <w:b/>
              <w:bCs/>
              <w:noProof/>
            </w:rPr>
            <w:drawing>
              <wp:anchor distT="0" distB="0" distL="114300" distR="114300" simplePos="0" relativeHeight="251655680" behindDoc="0" locked="0" layoutInCell="1" allowOverlap="1" wp14:anchorId="41528FCA" wp14:editId="176301F7">
                <wp:simplePos x="0" y="0"/>
                <wp:positionH relativeFrom="column">
                  <wp:posOffset>330835</wp:posOffset>
                </wp:positionH>
                <wp:positionV relativeFrom="paragraph">
                  <wp:posOffset>157480</wp:posOffset>
                </wp:positionV>
                <wp:extent cx="2195830" cy="579755"/>
                <wp:effectExtent l="0" t="0" r="0" b="0"/>
                <wp:wrapSquare wrapText="bothSides"/>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195830" cy="57975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4284" w:type="dxa"/>
          <w:vAlign w:val="center"/>
        </w:tcPr>
        <w:p w14:paraId="3AC1EA79" w14:textId="77777777" w:rsidR="00FA6A06" w:rsidRDefault="00FA6A06" w:rsidP="00403499">
          <w:pPr>
            <w:suppressAutoHyphens/>
            <w:jc w:val="center"/>
            <w:rPr>
              <w:rFonts w:ascii="Montserrat" w:hAnsi="Montserrat" w:cs="Arial"/>
              <w:bCs/>
              <w:sz w:val="16"/>
              <w:szCs w:val="16"/>
              <w:lang w:val="es-ES" w:eastAsia="ar-SA"/>
            </w:rPr>
          </w:pPr>
        </w:p>
        <w:p w14:paraId="3C4CEBBD" w14:textId="77777777" w:rsidR="00FA6A06" w:rsidRPr="008D1312" w:rsidRDefault="00FA6A06" w:rsidP="00403499">
          <w:pPr>
            <w:suppressAutoHyphens/>
            <w:jc w:val="center"/>
            <w:rPr>
              <w:rFonts w:ascii="Montserrat" w:hAnsi="Montserrat" w:cs="Arial"/>
              <w:bCs/>
              <w:sz w:val="16"/>
              <w:szCs w:val="16"/>
              <w:lang w:val="es-ES" w:eastAsia="ar-SA"/>
            </w:rPr>
          </w:pPr>
          <w:r>
            <w:rPr>
              <w:rFonts w:ascii="Montserrat" w:hAnsi="Montserrat" w:cs="Arial"/>
              <w:bCs/>
              <w:sz w:val="16"/>
              <w:szCs w:val="16"/>
              <w:lang w:val="es-ES" w:eastAsia="ar-SA"/>
            </w:rPr>
            <w:t>Convocatoria</w:t>
          </w:r>
        </w:p>
        <w:p w14:paraId="6DFC8BF2" w14:textId="77777777" w:rsidR="00FA6A06" w:rsidRPr="008D1312" w:rsidRDefault="00FA6A06" w:rsidP="00403499">
          <w:pPr>
            <w:suppressAutoHyphens/>
            <w:jc w:val="center"/>
            <w:rPr>
              <w:rFonts w:ascii="Montserrat" w:hAnsi="Montserrat" w:cs="Arial"/>
              <w:bCs/>
              <w:sz w:val="16"/>
              <w:szCs w:val="16"/>
              <w:lang w:val="es-ES" w:eastAsia="ar-SA"/>
            </w:rPr>
          </w:pPr>
        </w:p>
        <w:p w14:paraId="0C91BE66" w14:textId="77777777" w:rsidR="00FA6A06" w:rsidRDefault="00FA6A06" w:rsidP="00403499">
          <w:pPr>
            <w:suppressAutoHyphens/>
            <w:jc w:val="center"/>
            <w:rPr>
              <w:rFonts w:ascii="Montserrat" w:hAnsi="Montserrat" w:cs="Arial"/>
              <w:bCs/>
              <w:sz w:val="16"/>
              <w:szCs w:val="16"/>
              <w:lang w:val="es-ES" w:eastAsia="ar-SA"/>
            </w:rPr>
          </w:pPr>
          <w:r w:rsidRPr="008D1312">
            <w:rPr>
              <w:rFonts w:ascii="Montserrat" w:hAnsi="Montserrat" w:cs="Arial"/>
              <w:bCs/>
              <w:sz w:val="16"/>
              <w:szCs w:val="16"/>
              <w:lang w:val="es-ES" w:eastAsia="ar-SA"/>
            </w:rPr>
            <w:t xml:space="preserve">Licitación </w:t>
          </w:r>
          <w:r>
            <w:rPr>
              <w:rFonts w:ascii="Montserrat" w:hAnsi="Montserrat" w:cs="Arial"/>
              <w:bCs/>
              <w:sz w:val="16"/>
              <w:szCs w:val="16"/>
              <w:lang w:val="es-ES" w:eastAsia="ar-SA"/>
            </w:rPr>
            <w:t>Pública Electrónica Nacional</w:t>
          </w:r>
        </w:p>
        <w:p w14:paraId="4E420FB8" w14:textId="77777777" w:rsidR="00FA6A06" w:rsidRDefault="00FA6A06" w:rsidP="00403499">
          <w:pPr>
            <w:suppressAutoHyphens/>
            <w:jc w:val="center"/>
            <w:rPr>
              <w:rFonts w:ascii="Montserrat" w:hAnsi="Montserrat" w:cs="Arial"/>
              <w:sz w:val="16"/>
              <w:szCs w:val="16"/>
              <w:lang w:val="es-ES" w:eastAsia="ar-SA"/>
            </w:rPr>
          </w:pPr>
        </w:p>
        <w:p w14:paraId="5761D651" w14:textId="77777777" w:rsidR="00FA6A06" w:rsidRPr="00497568" w:rsidRDefault="00FA6A06" w:rsidP="00403499">
          <w:pPr>
            <w:suppressAutoHyphens/>
            <w:jc w:val="center"/>
            <w:rPr>
              <w:rFonts w:ascii="Montserrat" w:hAnsi="Montserrat" w:cs="Arial"/>
              <w:sz w:val="16"/>
              <w:szCs w:val="16"/>
              <w:lang w:val="es-ES" w:eastAsia="ar-SA"/>
            </w:rPr>
          </w:pPr>
        </w:p>
        <w:p w14:paraId="5F67BE69" w14:textId="6A3E730A" w:rsidR="00FA6A06" w:rsidRPr="00497568" w:rsidRDefault="00FA6A06" w:rsidP="00403499">
          <w:pPr>
            <w:suppressAutoHyphens/>
            <w:jc w:val="center"/>
            <w:rPr>
              <w:rFonts w:ascii="Montserrat" w:hAnsi="Montserrat" w:cs="Arial"/>
              <w:sz w:val="16"/>
              <w:szCs w:val="16"/>
              <w:lang w:val="es-ES" w:eastAsia="ar-SA"/>
            </w:rPr>
          </w:pPr>
          <w:r w:rsidRPr="00B07A2D">
            <w:rPr>
              <w:rFonts w:ascii="Montserrat" w:hAnsi="Montserrat" w:cs="Arial"/>
              <w:sz w:val="16"/>
              <w:szCs w:val="16"/>
              <w:lang w:val="es-ES" w:eastAsia="ar-SA"/>
            </w:rPr>
            <w:t>LA-050GYR988-</w:t>
          </w:r>
          <w:r w:rsidRPr="00C057FD">
            <w:rPr>
              <w:rFonts w:ascii="Montserrat" w:hAnsi="Montserrat" w:cs="Arial"/>
              <w:sz w:val="16"/>
              <w:szCs w:val="16"/>
              <w:lang w:val="es-ES" w:eastAsia="ar-SA"/>
            </w:rPr>
            <w:t>E</w:t>
          </w:r>
          <w:r>
            <w:rPr>
              <w:rFonts w:ascii="Montserrat" w:hAnsi="Montserrat" w:cs="Arial"/>
              <w:sz w:val="16"/>
              <w:szCs w:val="16"/>
              <w:lang w:val="es-ES" w:eastAsia="ar-SA"/>
            </w:rPr>
            <w:t>35</w:t>
          </w:r>
          <w:r w:rsidRPr="00C057FD">
            <w:rPr>
              <w:rFonts w:ascii="Montserrat" w:hAnsi="Montserrat" w:cs="Arial"/>
              <w:sz w:val="16"/>
              <w:szCs w:val="16"/>
              <w:lang w:val="es-ES" w:eastAsia="ar-SA"/>
            </w:rPr>
            <w:t>-</w:t>
          </w:r>
          <w:r w:rsidRPr="00B07A2D">
            <w:rPr>
              <w:rFonts w:ascii="Montserrat" w:hAnsi="Montserrat" w:cs="Arial"/>
              <w:sz w:val="16"/>
              <w:szCs w:val="16"/>
              <w:lang w:val="es-ES" w:eastAsia="ar-SA"/>
            </w:rPr>
            <w:t>2022</w:t>
          </w:r>
        </w:p>
        <w:p w14:paraId="2A00ABF2" w14:textId="77777777" w:rsidR="00FA6A06" w:rsidRDefault="00FA6A06" w:rsidP="00403499">
          <w:pPr>
            <w:suppressAutoHyphens/>
            <w:jc w:val="center"/>
            <w:rPr>
              <w:rFonts w:ascii="Montserrat" w:hAnsi="Montserrat" w:cs="Arial"/>
              <w:sz w:val="16"/>
              <w:szCs w:val="16"/>
              <w:lang w:val="es-ES" w:eastAsia="ar-SA"/>
            </w:rPr>
          </w:pPr>
        </w:p>
        <w:p w14:paraId="76D128AB" w14:textId="77777777" w:rsidR="00FA6A06" w:rsidRPr="00BF3754" w:rsidRDefault="00FA6A06" w:rsidP="005276FE">
          <w:pPr>
            <w:suppressAutoHyphens/>
            <w:jc w:val="center"/>
            <w:rPr>
              <w:rFonts w:ascii="Montserrat" w:hAnsi="Montserrat" w:cs="Arial"/>
              <w:sz w:val="16"/>
              <w:szCs w:val="16"/>
              <w:lang w:val="es-ES" w:eastAsia="ar-SA"/>
            </w:rPr>
          </w:pPr>
          <w:r>
            <w:rPr>
              <w:rFonts w:ascii="Montserrat" w:hAnsi="Montserrat" w:cs="Arial"/>
              <w:sz w:val="16"/>
              <w:szCs w:val="16"/>
              <w:lang w:val="es-ES" w:eastAsia="ar-SA"/>
            </w:rPr>
            <w:t>Programa de Diálisis Peritoneal Continua Ambulatoria (DPCA) para pacientes nuevos. 2023.</w:t>
          </w:r>
        </w:p>
      </w:tc>
    </w:tr>
  </w:tbl>
  <w:p w14:paraId="413FE2DD" w14:textId="346CEB77" w:rsidR="00FA6A06" w:rsidRDefault="00FA6A06" w:rsidP="00271910">
    <w:pPr>
      <w:tabs>
        <w:tab w:val="center" w:pos="4419"/>
        <w:tab w:val="right" w:pos="8838"/>
      </w:tabs>
      <w:suppressAutoHyphens/>
      <w:jc w:val="center"/>
      <w:rPr>
        <w:rFonts w:ascii="Arial" w:eastAsia="Times New Roman" w:hAnsi="Arial"/>
        <w:sz w:val="10"/>
        <w:szCs w:val="10"/>
        <w:lang w:val="es-ES_tradnl" w:eastAsia="ar-SA"/>
      </w:rPr>
    </w:pPr>
  </w:p>
  <w:p w14:paraId="4AEEFCC5" w14:textId="77777777" w:rsidR="00FA6A06" w:rsidRDefault="00FA6A06" w:rsidP="00271910">
    <w:pPr>
      <w:tabs>
        <w:tab w:val="center" w:pos="4419"/>
        <w:tab w:val="right" w:pos="8838"/>
      </w:tabs>
      <w:suppressAutoHyphens/>
      <w:jc w:val="center"/>
      <w:rPr>
        <w:rFonts w:ascii="Arial" w:eastAsia="Times New Roman" w:hAnsi="Arial"/>
        <w:sz w:val="10"/>
        <w:szCs w:val="10"/>
        <w:lang w:val="es-ES_tradnl" w:eastAsia="ar-SA"/>
      </w:rPr>
    </w:pPr>
  </w:p>
  <w:p w14:paraId="4D63EC27" w14:textId="77777777" w:rsidR="00FA6A06" w:rsidRPr="00980B0D" w:rsidRDefault="00FA6A06" w:rsidP="00271910">
    <w:pPr>
      <w:tabs>
        <w:tab w:val="center" w:pos="4419"/>
        <w:tab w:val="right" w:pos="8838"/>
      </w:tabs>
      <w:suppressAutoHyphens/>
      <w:jc w:val="right"/>
      <w:rPr>
        <w:rFonts w:ascii="Arial" w:eastAsia="Times New Roman" w:hAnsi="Arial"/>
        <w:sz w:val="10"/>
        <w:szCs w:val="10"/>
        <w:lang w:val="es-ES_tradnl" w:eastAsia="ar-SA"/>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4BA7EB6" w14:textId="77777777" w:rsidR="00FA6A06" w:rsidRDefault="00FA6A06">
    <w:pPr>
      <w:pStyle w:val="Encabezado"/>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aconcuadrcula"/>
      <w:tblW w:w="8962" w:type="dxa"/>
      <w:jc w:val="center"/>
      <w:tblLayout w:type="fixed"/>
      <w:tblLook w:val="04A0" w:firstRow="1" w:lastRow="0" w:firstColumn="1" w:lastColumn="0" w:noHBand="0" w:noVBand="1"/>
    </w:tblPr>
    <w:tblGrid>
      <w:gridCol w:w="4678"/>
      <w:gridCol w:w="4284"/>
    </w:tblGrid>
    <w:tr w:rsidR="00FA6A06" w:rsidRPr="002C13BC" w14:paraId="4102DC08" w14:textId="77777777" w:rsidTr="00FB15F2">
      <w:trPr>
        <w:trHeight w:val="1851"/>
        <w:jc w:val="center"/>
      </w:trPr>
      <w:tc>
        <w:tcPr>
          <w:tcW w:w="4678" w:type="dxa"/>
          <w:vAlign w:val="center"/>
        </w:tcPr>
        <w:p w14:paraId="6211795C" w14:textId="77777777" w:rsidR="00FA6A06" w:rsidRPr="00E41C69" w:rsidRDefault="00FA6A06" w:rsidP="00FB15F2">
          <w:pPr>
            <w:suppressAutoHyphens/>
            <w:jc w:val="center"/>
            <w:rPr>
              <w:rFonts w:ascii="Arial" w:hAnsi="Arial" w:cs="Arial"/>
              <w:b/>
              <w:sz w:val="16"/>
              <w:szCs w:val="18"/>
              <w:lang w:val="es-ES" w:eastAsia="ar-SA"/>
            </w:rPr>
          </w:pPr>
          <w:r>
            <w:rPr>
              <w:rFonts w:ascii="Montserrat" w:hAnsi="Montserrat" w:cs="Arial"/>
              <w:b/>
              <w:bCs/>
              <w:noProof/>
            </w:rPr>
            <w:drawing>
              <wp:anchor distT="0" distB="0" distL="114300" distR="114300" simplePos="0" relativeHeight="251658752" behindDoc="0" locked="0" layoutInCell="1" allowOverlap="1" wp14:anchorId="12E92E5B" wp14:editId="16A422B7">
                <wp:simplePos x="0" y="0"/>
                <wp:positionH relativeFrom="column">
                  <wp:posOffset>330835</wp:posOffset>
                </wp:positionH>
                <wp:positionV relativeFrom="paragraph">
                  <wp:posOffset>157480</wp:posOffset>
                </wp:positionV>
                <wp:extent cx="2195830" cy="579755"/>
                <wp:effectExtent l="0" t="0" r="0" b="0"/>
                <wp:wrapSquare wrapText="bothSides"/>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195830" cy="57975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4284" w:type="dxa"/>
          <w:vAlign w:val="center"/>
        </w:tcPr>
        <w:p w14:paraId="5369A406" w14:textId="77777777" w:rsidR="00FA6A06" w:rsidRDefault="00FA6A06" w:rsidP="00FB15F2">
          <w:pPr>
            <w:suppressAutoHyphens/>
            <w:jc w:val="center"/>
            <w:rPr>
              <w:rFonts w:ascii="Montserrat" w:hAnsi="Montserrat" w:cs="Arial"/>
              <w:bCs/>
              <w:sz w:val="16"/>
              <w:szCs w:val="16"/>
              <w:lang w:val="es-ES" w:eastAsia="ar-SA"/>
            </w:rPr>
          </w:pPr>
        </w:p>
        <w:p w14:paraId="16C65FB6" w14:textId="77777777" w:rsidR="00FA6A06" w:rsidRPr="008D1312" w:rsidRDefault="00FA6A06" w:rsidP="00FB15F2">
          <w:pPr>
            <w:suppressAutoHyphens/>
            <w:jc w:val="center"/>
            <w:rPr>
              <w:rFonts w:ascii="Montserrat" w:hAnsi="Montserrat" w:cs="Arial"/>
              <w:bCs/>
              <w:sz w:val="16"/>
              <w:szCs w:val="16"/>
              <w:lang w:val="es-ES" w:eastAsia="ar-SA"/>
            </w:rPr>
          </w:pPr>
          <w:r>
            <w:rPr>
              <w:rFonts w:ascii="Montserrat" w:hAnsi="Montserrat" w:cs="Arial"/>
              <w:bCs/>
              <w:sz w:val="16"/>
              <w:szCs w:val="16"/>
              <w:lang w:val="es-ES" w:eastAsia="ar-SA"/>
            </w:rPr>
            <w:t>Convocatoria</w:t>
          </w:r>
        </w:p>
        <w:p w14:paraId="53528150" w14:textId="77777777" w:rsidR="00FA6A06" w:rsidRPr="008D1312" w:rsidRDefault="00FA6A06" w:rsidP="00FB15F2">
          <w:pPr>
            <w:suppressAutoHyphens/>
            <w:jc w:val="center"/>
            <w:rPr>
              <w:rFonts w:ascii="Montserrat" w:hAnsi="Montserrat" w:cs="Arial"/>
              <w:bCs/>
              <w:sz w:val="16"/>
              <w:szCs w:val="16"/>
              <w:lang w:val="es-ES" w:eastAsia="ar-SA"/>
            </w:rPr>
          </w:pPr>
        </w:p>
        <w:p w14:paraId="1F37BCBF" w14:textId="77777777" w:rsidR="00FA6A06" w:rsidRDefault="00FA6A06" w:rsidP="00FB15F2">
          <w:pPr>
            <w:suppressAutoHyphens/>
            <w:jc w:val="center"/>
            <w:rPr>
              <w:rFonts w:ascii="Montserrat" w:hAnsi="Montserrat" w:cs="Arial"/>
              <w:bCs/>
              <w:sz w:val="16"/>
              <w:szCs w:val="16"/>
              <w:lang w:val="es-ES" w:eastAsia="ar-SA"/>
            </w:rPr>
          </w:pPr>
          <w:r w:rsidRPr="008D1312">
            <w:rPr>
              <w:rFonts w:ascii="Montserrat" w:hAnsi="Montserrat" w:cs="Arial"/>
              <w:bCs/>
              <w:sz w:val="16"/>
              <w:szCs w:val="16"/>
              <w:lang w:val="es-ES" w:eastAsia="ar-SA"/>
            </w:rPr>
            <w:t xml:space="preserve">Licitación </w:t>
          </w:r>
          <w:r>
            <w:rPr>
              <w:rFonts w:ascii="Montserrat" w:hAnsi="Montserrat" w:cs="Arial"/>
              <w:bCs/>
              <w:sz w:val="16"/>
              <w:szCs w:val="16"/>
              <w:lang w:val="es-ES" w:eastAsia="ar-SA"/>
            </w:rPr>
            <w:t>Pública Electrónica Nacional</w:t>
          </w:r>
        </w:p>
        <w:p w14:paraId="3850A755" w14:textId="77777777" w:rsidR="00FA6A06" w:rsidRDefault="00FA6A06" w:rsidP="00FB15F2">
          <w:pPr>
            <w:suppressAutoHyphens/>
            <w:jc w:val="center"/>
            <w:rPr>
              <w:rFonts w:ascii="Montserrat" w:hAnsi="Montserrat" w:cs="Arial"/>
              <w:sz w:val="16"/>
              <w:szCs w:val="16"/>
              <w:lang w:val="es-ES" w:eastAsia="ar-SA"/>
            </w:rPr>
          </w:pPr>
        </w:p>
        <w:p w14:paraId="09302759" w14:textId="77777777" w:rsidR="00FA6A06" w:rsidRPr="00497568" w:rsidRDefault="00FA6A06" w:rsidP="00FB15F2">
          <w:pPr>
            <w:suppressAutoHyphens/>
            <w:jc w:val="center"/>
            <w:rPr>
              <w:rFonts w:ascii="Montserrat" w:hAnsi="Montserrat" w:cs="Arial"/>
              <w:sz w:val="16"/>
              <w:szCs w:val="16"/>
              <w:lang w:val="es-ES" w:eastAsia="ar-SA"/>
            </w:rPr>
          </w:pPr>
        </w:p>
        <w:p w14:paraId="17622F0B" w14:textId="6D089E01" w:rsidR="00FA6A06" w:rsidRPr="00497568" w:rsidRDefault="00FA6A06" w:rsidP="00FB15F2">
          <w:pPr>
            <w:suppressAutoHyphens/>
            <w:jc w:val="center"/>
            <w:rPr>
              <w:rFonts w:ascii="Montserrat" w:hAnsi="Montserrat" w:cs="Arial"/>
              <w:sz w:val="16"/>
              <w:szCs w:val="16"/>
              <w:lang w:val="es-ES" w:eastAsia="ar-SA"/>
            </w:rPr>
          </w:pPr>
          <w:r w:rsidRPr="00B07A2D">
            <w:rPr>
              <w:rFonts w:ascii="Montserrat" w:hAnsi="Montserrat" w:cs="Arial"/>
              <w:sz w:val="16"/>
              <w:szCs w:val="16"/>
              <w:lang w:val="es-ES" w:eastAsia="ar-SA"/>
            </w:rPr>
            <w:t>LA-050GYR988-</w:t>
          </w:r>
          <w:r w:rsidRPr="00C057FD">
            <w:rPr>
              <w:rFonts w:ascii="Montserrat" w:hAnsi="Montserrat" w:cs="Arial"/>
              <w:sz w:val="16"/>
              <w:szCs w:val="16"/>
              <w:lang w:val="es-ES" w:eastAsia="ar-SA"/>
            </w:rPr>
            <w:t>E</w:t>
          </w:r>
          <w:r>
            <w:rPr>
              <w:rFonts w:ascii="Montserrat" w:hAnsi="Montserrat" w:cs="Arial"/>
              <w:sz w:val="16"/>
              <w:szCs w:val="16"/>
              <w:lang w:val="es-ES" w:eastAsia="ar-SA"/>
            </w:rPr>
            <w:t>35</w:t>
          </w:r>
          <w:r w:rsidRPr="00C057FD">
            <w:rPr>
              <w:rFonts w:ascii="Montserrat" w:hAnsi="Montserrat" w:cs="Arial"/>
              <w:sz w:val="16"/>
              <w:szCs w:val="16"/>
              <w:lang w:val="es-ES" w:eastAsia="ar-SA"/>
            </w:rPr>
            <w:t>-</w:t>
          </w:r>
          <w:r w:rsidRPr="00B07A2D">
            <w:rPr>
              <w:rFonts w:ascii="Montserrat" w:hAnsi="Montserrat" w:cs="Arial"/>
              <w:sz w:val="16"/>
              <w:szCs w:val="16"/>
              <w:lang w:val="es-ES" w:eastAsia="ar-SA"/>
            </w:rPr>
            <w:t>2022</w:t>
          </w:r>
        </w:p>
        <w:p w14:paraId="2CB364D5" w14:textId="77777777" w:rsidR="00FA6A06" w:rsidRDefault="00FA6A06" w:rsidP="00FB15F2">
          <w:pPr>
            <w:suppressAutoHyphens/>
            <w:jc w:val="center"/>
            <w:rPr>
              <w:rFonts w:ascii="Montserrat" w:hAnsi="Montserrat" w:cs="Arial"/>
              <w:sz w:val="16"/>
              <w:szCs w:val="16"/>
              <w:lang w:val="es-ES" w:eastAsia="ar-SA"/>
            </w:rPr>
          </w:pPr>
        </w:p>
        <w:p w14:paraId="792FFCD1" w14:textId="77777777" w:rsidR="00FA6A06" w:rsidRPr="00BF3754" w:rsidRDefault="00FA6A06" w:rsidP="00FB15F2">
          <w:pPr>
            <w:suppressAutoHyphens/>
            <w:jc w:val="center"/>
            <w:rPr>
              <w:rFonts w:ascii="Montserrat" w:hAnsi="Montserrat" w:cs="Arial"/>
              <w:sz w:val="16"/>
              <w:szCs w:val="16"/>
              <w:lang w:val="es-ES" w:eastAsia="ar-SA"/>
            </w:rPr>
          </w:pPr>
          <w:r>
            <w:rPr>
              <w:rFonts w:ascii="Montserrat" w:hAnsi="Montserrat" w:cs="Arial"/>
              <w:sz w:val="16"/>
              <w:szCs w:val="16"/>
              <w:lang w:val="es-ES" w:eastAsia="ar-SA"/>
            </w:rPr>
            <w:t>Programa de Diálisis Peritoneal Continua Ambulatoria (DPCA) para pacientes nuevos. 2023.</w:t>
          </w:r>
        </w:p>
      </w:tc>
    </w:tr>
  </w:tbl>
  <w:p w14:paraId="25BFED5C" w14:textId="77777777" w:rsidR="00FA6A06" w:rsidRPr="00980B0D" w:rsidRDefault="00FA6A06" w:rsidP="00641D9C">
    <w:pPr>
      <w:tabs>
        <w:tab w:val="center" w:pos="4419"/>
        <w:tab w:val="right" w:pos="8838"/>
      </w:tabs>
      <w:suppressAutoHyphens/>
      <w:jc w:val="center"/>
      <w:rPr>
        <w:rFonts w:ascii="Arial" w:eastAsia="Times New Roman" w:hAnsi="Arial" w:cs="Times New Roman"/>
        <w:sz w:val="10"/>
        <w:szCs w:val="10"/>
        <w:lang w:val="es-ES_tradnl" w:eastAsia="ar-SA"/>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BE5FE76" w14:textId="77777777" w:rsidR="00FA6A06" w:rsidRDefault="00FA6A06">
    <w:pPr>
      <w:pStyle w:val="Encabezado"/>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5A3D9C4" w14:textId="77777777" w:rsidR="00FA6A06" w:rsidRDefault="00FA6A06"/>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aconcuadrcula"/>
      <w:tblW w:w="8962" w:type="dxa"/>
      <w:jc w:val="center"/>
      <w:tblLayout w:type="fixed"/>
      <w:tblLook w:val="04A0" w:firstRow="1" w:lastRow="0" w:firstColumn="1" w:lastColumn="0" w:noHBand="0" w:noVBand="1"/>
    </w:tblPr>
    <w:tblGrid>
      <w:gridCol w:w="4678"/>
      <w:gridCol w:w="4284"/>
    </w:tblGrid>
    <w:tr w:rsidR="00FA6A06" w:rsidRPr="002C13BC" w14:paraId="33F398CE" w14:textId="77777777" w:rsidTr="00E51FF7">
      <w:trPr>
        <w:trHeight w:val="1851"/>
        <w:jc w:val="center"/>
      </w:trPr>
      <w:tc>
        <w:tcPr>
          <w:tcW w:w="4678" w:type="dxa"/>
          <w:vAlign w:val="center"/>
        </w:tcPr>
        <w:p w14:paraId="147FC9AE" w14:textId="77777777" w:rsidR="00FA6A06" w:rsidRPr="00E41C69" w:rsidRDefault="00FA6A06" w:rsidP="00E51FF7">
          <w:pPr>
            <w:suppressAutoHyphens/>
            <w:jc w:val="center"/>
            <w:rPr>
              <w:rFonts w:ascii="Arial" w:hAnsi="Arial" w:cs="Arial"/>
              <w:b/>
              <w:sz w:val="16"/>
              <w:szCs w:val="18"/>
              <w:lang w:val="es-ES" w:eastAsia="ar-SA"/>
            </w:rPr>
          </w:pPr>
          <w:r>
            <w:rPr>
              <w:rFonts w:ascii="Montserrat" w:hAnsi="Montserrat" w:cs="Arial"/>
              <w:b/>
              <w:bCs/>
              <w:noProof/>
            </w:rPr>
            <w:drawing>
              <wp:anchor distT="0" distB="0" distL="114300" distR="114300" simplePos="0" relativeHeight="251656704" behindDoc="0" locked="0" layoutInCell="1" allowOverlap="1" wp14:anchorId="02543E4D" wp14:editId="74E6AEC4">
                <wp:simplePos x="0" y="0"/>
                <wp:positionH relativeFrom="column">
                  <wp:posOffset>330835</wp:posOffset>
                </wp:positionH>
                <wp:positionV relativeFrom="paragraph">
                  <wp:posOffset>157480</wp:posOffset>
                </wp:positionV>
                <wp:extent cx="2195830" cy="579755"/>
                <wp:effectExtent l="0" t="0" r="0" b="0"/>
                <wp:wrapSquare wrapText="bothSides"/>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195830" cy="57975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4284" w:type="dxa"/>
          <w:vAlign w:val="center"/>
        </w:tcPr>
        <w:p w14:paraId="0568C53F" w14:textId="77777777" w:rsidR="00FA6A06" w:rsidRDefault="00FA6A06" w:rsidP="00E51FF7">
          <w:pPr>
            <w:suppressAutoHyphens/>
            <w:jc w:val="center"/>
            <w:rPr>
              <w:rFonts w:ascii="Montserrat" w:hAnsi="Montserrat" w:cs="Arial"/>
              <w:bCs/>
              <w:sz w:val="16"/>
              <w:szCs w:val="16"/>
              <w:lang w:val="es-ES" w:eastAsia="ar-SA"/>
            </w:rPr>
          </w:pPr>
        </w:p>
        <w:p w14:paraId="1F63BBBC" w14:textId="77777777" w:rsidR="00FA6A06" w:rsidRPr="008D1312" w:rsidRDefault="00FA6A06" w:rsidP="00E51FF7">
          <w:pPr>
            <w:suppressAutoHyphens/>
            <w:jc w:val="center"/>
            <w:rPr>
              <w:rFonts w:ascii="Montserrat" w:hAnsi="Montserrat" w:cs="Arial"/>
              <w:bCs/>
              <w:sz w:val="16"/>
              <w:szCs w:val="16"/>
              <w:lang w:val="es-ES" w:eastAsia="ar-SA"/>
            </w:rPr>
          </w:pPr>
          <w:r>
            <w:rPr>
              <w:rFonts w:ascii="Montserrat" w:hAnsi="Montserrat" w:cs="Arial"/>
              <w:bCs/>
              <w:sz w:val="16"/>
              <w:szCs w:val="16"/>
              <w:lang w:val="es-ES" w:eastAsia="ar-SA"/>
            </w:rPr>
            <w:t>Convocatoria</w:t>
          </w:r>
        </w:p>
        <w:p w14:paraId="5025D777" w14:textId="77777777" w:rsidR="00FA6A06" w:rsidRPr="008D1312" w:rsidRDefault="00FA6A06" w:rsidP="00E51FF7">
          <w:pPr>
            <w:suppressAutoHyphens/>
            <w:jc w:val="center"/>
            <w:rPr>
              <w:rFonts w:ascii="Montserrat" w:hAnsi="Montserrat" w:cs="Arial"/>
              <w:bCs/>
              <w:sz w:val="16"/>
              <w:szCs w:val="16"/>
              <w:lang w:val="es-ES" w:eastAsia="ar-SA"/>
            </w:rPr>
          </w:pPr>
        </w:p>
        <w:p w14:paraId="56C7C499" w14:textId="77777777" w:rsidR="00FA6A06" w:rsidRDefault="00FA6A06" w:rsidP="00E51FF7">
          <w:pPr>
            <w:suppressAutoHyphens/>
            <w:jc w:val="center"/>
            <w:rPr>
              <w:rFonts w:ascii="Montserrat" w:hAnsi="Montserrat" w:cs="Arial"/>
              <w:bCs/>
              <w:sz w:val="16"/>
              <w:szCs w:val="16"/>
              <w:lang w:val="es-ES" w:eastAsia="ar-SA"/>
            </w:rPr>
          </w:pPr>
          <w:r w:rsidRPr="008D1312">
            <w:rPr>
              <w:rFonts w:ascii="Montserrat" w:hAnsi="Montserrat" w:cs="Arial"/>
              <w:bCs/>
              <w:sz w:val="16"/>
              <w:szCs w:val="16"/>
              <w:lang w:val="es-ES" w:eastAsia="ar-SA"/>
            </w:rPr>
            <w:t xml:space="preserve">Licitación </w:t>
          </w:r>
          <w:r>
            <w:rPr>
              <w:rFonts w:ascii="Montserrat" w:hAnsi="Montserrat" w:cs="Arial"/>
              <w:bCs/>
              <w:sz w:val="16"/>
              <w:szCs w:val="16"/>
              <w:lang w:val="es-ES" w:eastAsia="ar-SA"/>
            </w:rPr>
            <w:t>Pública Electrónica Nacional</w:t>
          </w:r>
        </w:p>
        <w:p w14:paraId="48CE0FA7" w14:textId="77777777" w:rsidR="00FA6A06" w:rsidRDefault="00FA6A06" w:rsidP="00E51FF7">
          <w:pPr>
            <w:suppressAutoHyphens/>
            <w:jc w:val="center"/>
            <w:rPr>
              <w:rFonts w:ascii="Montserrat" w:hAnsi="Montserrat" w:cs="Arial"/>
              <w:sz w:val="16"/>
              <w:szCs w:val="16"/>
              <w:lang w:val="es-ES" w:eastAsia="ar-SA"/>
            </w:rPr>
          </w:pPr>
        </w:p>
        <w:p w14:paraId="243B4CFE" w14:textId="77777777" w:rsidR="00FA6A06" w:rsidRPr="00497568" w:rsidRDefault="00FA6A06" w:rsidP="00E51FF7">
          <w:pPr>
            <w:suppressAutoHyphens/>
            <w:jc w:val="center"/>
            <w:rPr>
              <w:rFonts w:ascii="Montserrat" w:hAnsi="Montserrat" w:cs="Arial"/>
              <w:sz w:val="16"/>
              <w:szCs w:val="16"/>
              <w:lang w:val="es-ES" w:eastAsia="ar-SA"/>
            </w:rPr>
          </w:pPr>
        </w:p>
        <w:p w14:paraId="12055F27" w14:textId="1B497B19" w:rsidR="00FA6A06" w:rsidRPr="00497568" w:rsidRDefault="00FA6A06" w:rsidP="00E51FF7">
          <w:pPr>
            <w:suppressAutoHyphens/>
            <w:jc w:val="center"/>
            <w:rPr>
              <w:rFonts w:ascii="Montserrat" w:hAnsi="Montserrat" w:cs="Arial"/>
              <w:sz w:val="16"/>
              <w:szCs w:val="16"/>
              <w:lang w:val="es-ES" w:eastAsia="ar-SA"/>
            </w:rPr>
          </w:pPr>
          <w:r w:rsidRPr="00B07A2D">
            <w:rPr>
              <w:rFonts w:ascii="Montserrat" w:hAnsi="Montserrat" w:cs="Arial"/>
              <w:sz w:val="16"/>
              <w:szCs w:val="16"/>
              <w:lang w:val="es-ES" w:eastAsia="ar-SA"/>
            </w:rPr>
            <w:t>LA-050GYR988-</w:t>
          </w:r>
          <w:r w:rsidRPr="00C057FD">
            <w:rPr>
              <w:rFonts w:ascii="Montserrat" w:hAnsi="Montserrat" w:cs="Arial"/>
              <w:sz w:val="16"/>
              <w:szCs w:val="16"/>
              <w:lang w:val="es-ES" w:eastAsia="ar-SA"/>
            </w:rPr>
            <w:t>E</w:t>
          </w:r>
          <w:r>
            <w:rPr>
              <w:rFonts w:ascii="Montserrat" w:hAnsi="Montserrat" w:cs="Arial"/>
              <w:sz w:val="16"/>
              <w:szCs w:val="16"/>
              <w:lang w:val="es-ES" w:eastAsia="ar-SA"/>
            </w:rPr>
            <w:t>35</w:t>
          </w:r>
          <w:r w:rsidRPr="00C057FD">
            <w:rPr>
              <w:rFonts w:ascii="Montserrat" w:hAnsi="Montserrat" w:cs="Arial"/>
              <w:sz w:val="16"/>
              <w:szCs w:val="16"/>
              <w:lang w:val="es-ES" w:eastAsia="ar-SA"/>
            </w:rPr>
            <w:t>-</w:t>
          </w:r>
          <w:r w:rsidRPr="00B07A2D">
            <w:rPr>
              <w:rFonts w:ascii="Montserrat" w:hAnsi="Montserrat" w:cs="Arial"/>
              <w:sz w:val="16"/>
              <w:szCs w:val="16"/>
              <w:lang w:val="es-ES" w:eastAsia="ar-SA"/>
            </w:rPr>
            <w:t>2022</w:t>
          </w:r>
        </w:p>
        <w:p w14:paraId="73201B74" w14:textId="77777777" w:rsidR="00FA6A06" w:rsidRDefault="00FA6A06" w:rsidP="00E51FF7">
          <w:pPr>
            <w:suppressAutoHyphens/>
            <w:jc w:val="center"/>
            <w:rPr>
              <w:rFonts w:ascii="Montserrat" w:hAnsi="Montserrat" w:cs="Arial"/>
              <w:sz w:val="16"/>
              <w:szCs w:val="16"/>
              <w:lang w:val="es-ES" w:eastAsia="ar-SA"/>
            </w:rPr>
          </w:pPr>
        </w:p>
        <w:p w14:paraId="31CA2B80" w14:textId="77777777" w:rsidR="00FA6A06" w:rsidRPr="00BF3754" w:rsidRDefault="00FA6A06" w:rsidP="005276FE">
          <w:pPr>
            <w:suppressAutoHyphens/>
            <w:jc w:val="center"/>
            <w:rPr>
              <w:rFonts w:ascii="Montserrat" w:hAnsi="Montserrat" w:cs="Arial"/>
              <w:sz w:val="16"/>
              <w:szCs w:val="16"/>
              <w:lang w:val="es-ES" w:eastAsia="ar-SA"/>
            </w:rPr>
          </w:pPr>
          <w:r>
            <w:rPr>
              <w:rFonts w:ascii="Montserrat" w:hAnsi="Montserrat" w:cs="Arial"/>
              <w:sz w:val="16"/>
              <w:szCs w:val="16"/>
              <w:lang w:val="es-ES" w:eastAsia="ar-SA"/>
            </w:rPr>
            <w:t>Programa de Diálisis Peritoneal Continua Ambulatoria (DPCA) para pacientes nuevos, 2023.</w:t>
          </w:r>
        </w:p>
      </w:tc>
    </w:tr>
  </w:tbl>
  <w:p w14:paraId="2339DF5E" w14:textId="77777777" w:rsidR="00FA6A06" w:rsidRPr="003F7D0D" w:rsidRDefault="00FA6A06" w:rsidP="003A1156">
    <w:pPr>
      <w:ind w:right="1043"/>
      <w:rPr>
        <w:sz w:val="16"/>
        <w:szCs w:val="16"/>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B7AD070" w14:textId="77777777" w:rsidR="00FA6A06" w:rsidRDefault="00FA6A06"/>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1"/>
    <w:multiLevelType w:val="singleLevel"/>
    <w:tmpl w:val="F00C9724"/>
    <w:lvl w:ilvl="0">
      <w:start w:val="1"/>
      <w:numFmt w:val="bullet"/>
      <w:pStyle w:val="Listaconvietas4"/>
      <w:lvlText w:val=""/>
      <w:lvlJc w:val="left"/>
      <w:pPr>
        <w:tabs>
          <w:tab w:val="num" w:pos="1209"/>
        </w:tabs>
        <w:ind w:left="1209" w:hanging="360"/>
      </w:pPr>
      <w:rPr>
        <w:rFonts w:ascii="Symbol" w:hAnsi="Symbol" w:hint="default"/>
      </w:rPr>
    </w:lvl>
  </w:abstractNum>
  <w:abstractNum w:abstractNumId="1">
    <w:nsid w:val="00000001"/>
    <w:multiLevelType w:val="multilevel"/>
    <w:tmpl w:val="00000001"/>
    <w:lvl w:ilvl="0">
      <w:start w:val="1"/>
      <w:numFmt w:val="none"/>
      <w:pStyle w:val="Ttulo1"/>
      <w:suff w:val="nothing"/>
      <w:lvlText w:val=""/>
      <w:lvlJc w:val="left"/>
      <w:pPr>
        <w:tabs>
          <w:tab w:val="num" w:pos="432"/>
        </w:tabs>
        <w:ind w:left="432" w:hanging="432"/>
      </w:pPr>
      <w:rPr>
        <w:rFonts w:ascii="Arial" w:hAnsi="Arial"/>
        <w:b/>
        <w:sz w:val="24"/>
      </w:rPr>
    </w:lvl>
    <w:lvl w:ilvl="1">
      <w:start w:val="1"/>
      <w:numFmt w:val="none"/>
      <w:pStyle w:val="Ttulo2"/>
      <w:suff w:val="nothing"/>
      <w:lvlText w:val=""/>
      <w:lvlJc w:val="left"/>
      <w:pPr>
        <w:tabs>
          <w:tab w:val="num" w:pos="576"/>
        </w:tabs>
        <w:ind w:left="576" w:hanging="576"/>
      </w:pPr>
      <w:rPr>
        <w:rFonts w:ascii="Arial" w:hAnsi="Arial"/>
        <w:b/>
        <w:sz w:val="24"/>
      </w:rPr>
    </w:lvl>
    <w:lvl w:ilvl="2">
      <w:start w:val="1"/>
      <w:numFmt w:val="none"/>
      <w:pStyle w:val="Ttulo3"/>
      <w:suff w:val="nothing"/>
      <w:lvlText w:val=""/>
      <w:lvlJc w:val="left"/>
      <w:pPr>
        <w:tabs>
          <w:tab w:val="num" w:pos="720"/>
        </w:tabs>
        <w:ind w:left="720" w:hanging="720"/>
      </w:pPr>
      <w:rPr>
        <w:rFonts w:ascii="Arial" w:hAnsi="Arial"/>
        <w:b/>
        <w:sz w:val="24"/>
      </w:rPr>
    </w:lvl>
    <w:lvl w:ilvl="3">
      <w:start w:val="1"/>
      <w:numFmt w:val="none"/>
      <w:pStyle w:val="Ttulo4"/>
      <w:suff w:val="nothing"/>
      <w:lvlText w:val=""/>
      <w:lvlJc w:val="left"/>
      <w:pPr>
        <w:tabs>
          <w:tab w:val="num" w:pos="864"/>
        </w:tabs>
        <w:ind w:left="864" w:hanging="864"/>
      </w:pPr>
      <w:rPr>
        <w:rFonts w:ascii="Arial" w:hAnsi="Arial"/>
        <w:b/>
        <w:sz w:val="24"/>
      </w:rPr>
    </w:lvl>
    <w:lvl w:ilvl="4">
      <w:start w:val="1"/>
      <w:numFmt w:val="none"/>
      <w:pStyle w:val="Ttulo5"/>
      <w:suff w:val="nothing"/>
      <w:lvlText w:val=""/>
      <w:lvlJc w:val="left"/>
      <w:pPr>
        <w:tabs>
          <w:tab w:val="num" w:pos="1008"/>
        </w:tabs>
        <w:ind w:left="1008" w:hanging="1008"/>
      </w:pPr>
      <w:rPr>
        <w:rFonts w:ascii="Arial" w:hAnsi="Arial"/>
        <w:b/>
        <w:sz w:val="24"/>
      </w:rPr>
    </w:lvl>
    <w:lvl w:ilvl="5">
      <w:start w:val="1"/>
      <w:numFmt w:val="none"/>
      <w:pStyle w:val="Ttulo6"/>
      <w:suff w:val="nothing"/>
      <w:lvlText w:val=""/>
      <w:lvlJc w:val="left"/>
      <w:pPr>
        <w:tabs>
          <w:tab w:val="num" w:pos="1152"/>
        </w:tabs>
        <w:ind w:left="1152" w:hanging="1152"/>
      </w:pPr>
      <w:rPr>
        <w:rFonts w:ascii="Arial" w:hAnsi="Arial"/>
        <w:b/>
        <w:sz w:val="24"/>
      </w:rPr>
    </w:lvl>
    <w:lvl w:ilvl="6">
      <w:start w:val="1"/>
      <w:numFmt w:val="none"/>
      <w:pStyle w:val="Ttulo7"/>
      <w:suff w:val="nothing"/>
      <w:lvlText w:val=""/>
      <w:lvlJc w:val="left"/>
      <w:pPr>
        <w:tabs>
          <w:tab w:val="num" w:pos="1296"/>
        </w:tabs>
        <w:ind w:left="1296" w:hanging="1296"/>
      </w:pPr>
      <w:rPr>
        <w:rFonts w:ascii="Arial" w:hAnsi="Arial"/>
        <w:b/>
        <w:sz w:val="24"/>
      </w:rPr>
    </w:lvl>
    <w:lvl w:ilvl="7">
      <w:start w:val="1"/>
      <w:numFmt w:val="none"/>
      <w:pStyle w:val="Ttulo8"/>
      <w:suff w:val="nothing"/>
      <w:lvlText w:val=""/>
      <w:lvlJc w:val="left"/>
      <w:pPr>
        <w:tabs>
          <w:tab w:val="num" w:pos="1440"/>
        </w:tabs>
        <w:ind w:left="1440" w:hanging="1440"/>
      </w:pPr>
      <w:rPr>
        <w:rFonts w:ascii="Arial" w:hAnsi="Arial"/>
        <w:b/>
        <w:sz w:val="24"/>
      </w:rPr>
    </w:lvl>
    <w:lvl w:ilvl="8">
      <w:start w:val="1"/>
      <w:numFmt w:val="none"/>
      <w:pStyle w:val="Ttulo9"/>
      <w:suff w:val="nothing"/>
      <w:lvlText w:val=""/>
      <w:lvlJc w:val="left"/>
      <w:pPr>
        <w:tabs>
          <w:tab w:val="num" w:pos="1584"/>
        </w:tabs>
        <w:ind w:left="1584" w:hanging="1584"/>
      </w:pPr>
      <w:rPr>
        <w:rFonts w:ascii="Arial" w:hAnsi="Arial"/>
        <w:b/>
        <w:sz w:val="24"/>
      </w:rPr>
    </w:lvl>
  </w:abstractNum>
  <w:abstractNum w:abstractNumId="2">
    <w:nsid w:val="00000002"/>
    <w:multiLevelType w:val="multilevel"/>
    <w:tmpl w:val="382C62C4"/>
    <w:lvl w:ilvl="0">
      <w:start w:val="9"/>
      <w:numFmt w:val="lowerLetter"/>
      <w:pStyle w:val="ListBullet1"/>
      <w:lvlText w:val="%1)"/>
      <w:lvlJc w:val="left"/>
      <w:pPr>
        <w:tabs>
          <w:tab w:val="num" w:pos="420"/>
        </w:tabs>
        <w:ind w:left="420" w:hanging="420"/>
      </w:pPr>
      <w:rPr>
        <w:rFonts w:ascii="Arial" w:hAnsi="Arial" w:hint="default"/>
        <w:sz w:val="24"/>
        <w:u w:val="none"/>
      </w:rPr>
    </w:lvl>
    <w:lvl w:ilvl="1">
      <w:start w:val="1"/>
      <w:numFmt w:val="lowerRoman"/>
      <w:lvlText w:val="%2)"/>
      <w:lvlJc w:val="right"/>
      <w:pPr>
        <w:tabs>
          <w:tab w:val="num" w:pos="1140"/>
        </w:tabs>
        <w:ind w:left="1140" w:hanging="180"/>
      </w:pPr>
      <w:rPr>
        <w:rFonts w:hint="default"/>
      </w:rPr>
    </w:lvl>
    <w:lvl w:ilvl="2">
      <w:start w:val="1"/>
      <w:numFmt w:val="decimal"/>
      <w:lvlText w:val="%3)"/>
      <w:lvlJc w:val="left"/>
      <w:pPr>
        <w:tabs>
          <w:tab w:val="num" w:pos="1860"/>
        </w:tabs>
        <w:ind w:left="1860" w:hanging="360"/>
      </w:pPr>
      <w:rPr>
        <w:rFonts w:hint="default"/>
      </w:rPr>
    </w:lvl>
    <w:lvl w:ilvl="3">
      <w:start w:val="1"/>
      <w:numFmt w:val="lowerLetter"/>
      <w:lvlText w:val="%4)"/>
      <w:lvlJc w:val="left"/>
      <w:pPr>
        <w:tabs>
          <w:tab w:val="num" w:pos="2580"/>
        </w:tabs>
        <w:ind w:left="2580" w:hanging="360"/>
      </w:pPr>
      <w:rPr>
        <w:rFonts w:hint="default"/>
      </w:rPr>
    </w:lvl>
    <w:lvl w:ilvl="4">
      <w:start w:val="1"/>
      <w:numFmt w:val="lowerRoman"/>
      <w:lvlText w:val="%5)"/>
      <w:lvlJc w:val="right"/>
      <w:pPr>
        <w:tabs>
          <w:tab w:val="num" w:pos="3300"/>
        </w:tabs>
        <w:ind w:left="3300" w:hanging="180"/>
      </w:pPr>
      <w:rPr>
        <w:rFonts w:hint="default"/>
      </w:rPr>
    </w:lvl>
    <w:lvl w:ilvl="5">
      <w:start w:val="1"/>
      <w:numFmt w:val="decimal"/>
      <w:lvlText w:val="%6)"/>
      <w:lvlJc w:val="left"/>
      <w:pPr>
        <w:tabs>
          <w:tab w:val="num" w:pos="4020"/>
        </w:tabs>
        <w:ind w:left="4020" w:hanging="360"/>
      </w:pPr>
      <w:rPr>
        <w:rFonts w:hint="default"/>
      </w:rPr>
    </w:lvl>
    <w:lvl w:ilvl="6">
      <w:start w:val="1"/>
      <w:numFmt w:val="lowerLetter"/>
      <w:lvlText w:val="%7)"/>
      <w:lvlJc w:val="left"/>
      <w:pPr>
        <w:tabs>
          <w:tab w:val="num" w:pos="4740"/>
        </w:tabs>
        <w:ind w:left="4740" w:hanging="360"/>
      </w:pPr>
      <w:rPr>
        <w:rFonts w:hint="default"/>
      </w:rPr>
    </w:lvl>
    <w:lvl w:ilvl="7">
      <w:start w:val="1"/>
      <w:numFmt w:val="lowerRoman"/>
      <w:lvlText w:val="%8)"/>
      <w:lvlJc w:val="right"/>
      <w:pPr>
        <w:tabs>
          <w:tab w:val="num" w:pos="5460"/>
        </w:tabs>
        <w:ind w:left="5460" w:hanging="180"/>
      </w:pPr>
      <w:rPr>
        <w:rFonts w:hint="default"/>
      </w:rPr>
    </w:lvl>
    <w:lvl w:ilvl="8">
      <w:start w:val="1"/>
      <w:numFmt w:val="decimal"/>
      <w:lvlText w:val="%9)"/>
      <w:lvlJc w:val="left"/>
      <w:pPr>
        <w:tabs>
          <w:tab w:val="num" w:pos="6180"/>
        </w:tabs>
        <w:ind w:left="6180" w:hanging="360"/>
      </w:pPr>
      <w:rPr>
        <w:rFonts w:hint="default"/>
      </w:rPr>
    </w:lvl>
  </w:abstractNum>
  <w:abstractNum w:abstractNumId="3">
    <w:nsid w:val="00000003"/>
    <w:multiLevelType w:val="multilevel"/>
    <w:tmpl w:val="00000003"/>
    <w:name w:val="WW8Num4"/>
    <w:lvl w:ilvl="0">
      <w:start w:val="1"/>
      <w:numFmt w:val="lowerLetter"/>
      <w:pStyle w:val="Titulo"/>
      <w:lvlText w:val="%1)"/>
      <w:lvlJc w:val="left"/>
      <w:pPr>
        <w:tabs>
          <w:tab w:val="num" w:pos="360"/>
        </w:tabs>
        <w:ind w:left="360" w:hanging="360"/>
      </w:pPr>
    </w:lvl>
    <w:lvl w:ilvl="1">
      <w:start w:val="1"/>
      <w:numFmt w:val="decimal"/>
      <w:lvlText w:val="%2."/>
      <w:lvlJc w:val="left"/>
      <w:pPr>
        <w:tabs>
          <w:tab w:val="num" w:pos="900"/>
        </w:tabs>
        <w:ind w:left="900" w:hanging="360"/>
      </w:pPr>
      <w:rPr>
        <w:rFonts w:ascii="Courier New" w:hAnsi="Courier New"/>
      </w:rPr>
    </w:lvl>
    <w:lvl w:ilvl="2">
      <w:start w:val="1"/>
      <w:numFmt w:val="lowerRoman"/>
      <w:lvlText w:val="%3."/>
      <w:lvlJc w:val="right"/>
      <w:pPr>
        <w:tabs>
          <w:tab w:val="num" w:pos="1800"/>
        </w:tabs>
        <w:ind w:left="1800" w:hanging="180"/>
      </w:pPr>
    </w:lvl>
    <w:lvl w:ilvl="3">
      <w:start w:val="1"/>
      <w:numFmt w:val="decimal"/>
      <w:lvlText w:val="%4."/>
      <w:lvlJc w:val="left"/>
      <w:pPr>
        <w:tabs>
          <w:tab w:val="num" w:pos="2520"/>
        </w:tabs>
        <w:ind w:left="2520" w:hanging="360"/>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4">
    <w:nsid w:val="00000005"/>
    <w:multiLevelType w:val="singleLevel"/>
    <w:tmpl w:val="00000005"/>
    <w:name w:val="WW8Num5"/>
    <w:lvl w:ilvl="0">
      <w:start w:val="1"/>
      <w:numFmt w:val="lowerLetter"/>
      <w:lvlText w:val="%1)"/>
      <w:lvlJc w:val="left"/>
      <w:pPr>
        <w:tabs>
          <w:tab w:val="num" w:pos="397"/>
        </w:tabs>
        <w:ind w:left="397" w:hanging="397"/>
      </w:pPr>
      <w:rPr>
        <w:rFonts w:ascii="Symbol" w:hAnsi="Symbol"/>
      </w:rPr>
    </w:lvl>
  </w:abstractNum>
  <w:abstractNum w:abstractNumId="5">
    <w:nsid w:val="00000006"/>
    <w:multiLevelType w:val="multilevel"/>
    <w:tmpl w:val="FAF64564"/>
    <w:name w:val="WW8Num6"/>
    <w:lvl w:ilvl="0">
      <w:start w:val="1"/>
      <w:numFmt w:val="decimal"/>
      <w:lvlText w:val="5.1.%1"/>
      <w:lvlJc w:val="left"/>
      <w:pPr>
        <w:tabs>
          <w:tab w:val="num" w:pos="720"/>
        </w:tabs>
        <w:ind w:left="720" w:hanging="360"/>
      </w:pPr>
      <w:rPr>
        <w:rFonts w:hint="default"/>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6">
    <w:nsid w:val="00000007"/>
    <w:multiLevelType w:val="singleLevel"/>
    <w:tmpl w:val="00000007"/>
    <w:name w:val="WW8Num9"/>
    <w:lvl w:ilvl="0">
      <w:start w:val="1"/>
      <w:numFmt w:val="bullet"/>
      <w:lvlText w:val=""/>
      <w:lvlJc w:val="left"/>
      <w:pPr>
        <w:tabs>
          <w:tab w:val="num" w:pos="1080"/>
        </w:tabs>
        <w:ind w:left="1080" w:hanging="360"/>
      </w:pPr>
      <w:rPr>
        <w:rFonts w:ascii="Wingdings" w:hAnsi="Wingdings"/>
        <w:b/>
      </w:rPr>
    </w:lvl>
  </w:abstractNum>
  <w:abstractNum w:abstractNumId="7">
    <w:nsid w:val="00000008"/>
    <w:multiLevelType w:val="multilevel"/>
    <w:tmpl w:val="00000008"/>
    <w:name w:val="WW8Num10"/>
    <w:lvl w:ilvl="0">
      <w:start w:val="1"/>
      <w:numFmt w:val="decimal"/>
      <w:lvlText w:val="%1."/>
      <w:lvlJc w:val="left"/>
      <w:pPr>
        <w:tabs>
          <w:tab w:val="num" w:pos="420"/>
        </w:tabs>
        <w:ind w:left="420" w:hanging="420"/>
      </w:pPr>
      <w:rPr>
        <w:rFonts w:ascii="Arial" w:eastAsia="Times New Roman" w:hAnsi="Arial" w:cs="Arial"/>
        <w:b/>
        <w:i w:val="0"/>
        <w:sz w:val="24"/>
        <w:szCs w:val="24"/>
      </w:rPr>
    </w:lvl>
    <w:lvl w:ilvl="1">
      <w:start w:val="1"/>
      <w:numFmt w:val="lowerRoman"/>
      <w:lvlText w:val="%2)"/>
      <w:lvlJc w:val="left"/>
      <w:pPr>
        <w:tabs>
          <w:tab w:val="num" w:pos="1140"/>
        </w:tabs>
        <w:ind w:left="1140" w:hanging="180"/>
      </w:pPr>
    </w:lvl>
    <w:lvl w:ilvl="2">
      <w:start w:val="1"/>
      <w:numFmt w:val="decimal"/>
      <w:lvlText w:val="%3)"/>
      <w:lvlJc w:val="left"/>
      <w:pPr>
        <w:tabs>
          <w:tab w:val="num" w:pos="1860"/>
        </w:tabs>
        <w:ind w:left="1860" w:hanging="360"/>
      </w:pPr>
    </w:lvl>
    <w:lvl w:ilvl="3">
      <w:start w:val="1"/>
      <w:numFmt w:val="lowerLetter"/>
      <w:lvlText w:val="%4)"/>
      <w:lvlJc w:val="left"/>
      <w:pPr>
        <w:tabs>
          <w:tab w:val="num" w:pos="2580"/>
        </w:tabs>
        <w:ind w:left="2580" w:hanging="360"/>
      </w:pPr>
    </w:lvl>
    <w:lvl w:ilvl="4">
      <w:start w:val="1"/>
      <w:numFmt w:val="lowerRoman"/>
      <w:lvlText w:val="%5)"/>
      <w:lvlJc w:val="left"/>
      <w:pPr>
        <w:tabs>
          <w:tab w:val="num" w:pos="3300"/>
        </w:tabs>
        <w:ind w:left="3300" w:hanging="180"/>
      </w:pPr>
    </w:lvl>
    <w:lvl w:ilvl="5">
      <w:start w:val="1"/>
      <w:numFmt w:val="decimal"/>
      <w:lvlText w:val="%6)"/>
      <w:lvlJc w:val="left"/>
      <w:pPr>
        <w:tabs>
          <w:tab w:val="num" w:pos="4020"/>
        </w:tabs>
        <w:ind w:left="4020" w:hanging="360"/>
      </w:pPr>
    </w:lvl>
    <w:lvl w:ilvl="6">
      <w:start w:val="1"/>
      <w:numFmt w:val="lowerLetter"/>
      <w:lvlText w:val="%7)"/>
      <w:lvlJc w:val="left"/>
      <w:pPr>
        <w:tabs>
          <w:tab w:val="num" w:pos="4740"/>
        </w:tabs>
        <w:ind w:left="4740" w:hanging="360"/>
      </w:pPr>
    </w:lvl>
    <w:lvl w:ilvl="7">
      <w:start w:val="1"/>
      <w:numFmt w:val="lowerRoman"/>
      <w:lvlText w:val="%8)"/>
      <w:lvlJc w:val="left"/>
      <w:pPr>
        <w:tabs>
          <w:tab w:val="num" w:pos="5460"/>
        </w:tabs>
        <w:ind w:left="5460" w:hanging="180"/>
      </w:pPr>
    </w:lvl>
    <w:lvl w:ilvl="8">
      <w:start w:val="1"/>
      <w:numFmt w:val="decimal"/>
      <w:lvlText w:val="%9)"/>
      <w:lvlJc w:val="left"/>
      <w:pPr>
        <w:tabs>
          <w:tab w:val="num" w:pos="6180"/>
        </w:tabs>
        <w:ind w:left="6180" w:hanging="360"/>
      </w:pPr>
    </w:lvl>
  </w:abstractNum>
  <w:abstractNum w:abstractNumId="8">
    <w:nsid w:val="00000009"/>
    <w:multiLevelType w:val="singleLevel"/>
    <w:tmpl w:val="00000009"/>
    <w:name w:val="WW8Num12"/>
    <w:lvl w:ilvl="0">
      <w:start w:val="1"/>
      <w:numFmt w:val="decimal"/>
      <w:lvlText w:val="%1."/>
      <w:lvlJc w:val="left"/>
      <w:pPr>
        <w:tabs>
          <w:tab w:val="num" w:pos="0"/>
        </w:tabs>
        <w:ind w:left="720" w:hanging="360"/>
      </w:pPr>
    </w:lvl>
  </w:abstractNum>
  <w:abstractNum w:abstractNumId="9">
    <w:nsid w:val="0000000A"/>
    <w:multiLevelType w:val="singleLevel"/>
    <w:tmpl w:val="0000000A"/>
    <w:name w:val="WW8Num13"/>
    <w:lvl w:ilvl="0">
      <w:start w:val="1"/>
      <w:numFmt w:val="decimal"/>
      <w:lvlText w:val="%1."/>
      <w:lvlJc w:val="left"/>
      <w:pPr>
        <w:tabs>
          <w:tab w:val="num" w:pos="0"/>
        </w:tabs>
        <w:ind w:left="1960" w:hanging="360"/>
      </w:pPr>
    </w:lvl>
  </w:abstractNum>
  <w:abstractNum w:abstractNumId="10">
    <w:nsid w:val="0000000E"/>
    <w:multiLevelType w:val="singleLevel"/>
    <w:tmpl w:val="0000000E"/>
    <w:name w:val="WW8Num16"/>
    <w:styleLink w:val="1115"/>
    <w:lvl w:ilvl="0">
      <w:start w:val="1"/>
      <w:numFmt w:val="bullet"/>
      <w:lvlText w:val=""/>
      <w:lvlJc w:val="left"/>
      <w:pPr>
        <w:tabs>
          <w:tab w:val="num" w:pos="720"/>
        </w:tabs>
        <w:ind w:left="720" w:hanging="360"/>
      </w:pPr>
      <w:rPr>
        <w:rFonts w:ascii="Symbol" w:hAnsi="Symbol"/>
      </w:rPr>
    </w:lvl>
  </w:abstractNum>
  <w:abstractNum w:abstractNumId="11">
    <w:nsid w:val="00000010"/>
    <w:multiLevelType w:val="multilevel"/>
    <w:tmpl w:val="EF5884A2"/>
    <w:name w:val="WW8Num18"/>
    <w:lvl w:ilvl="0">
      <w:start w:val="1"/>
      <w:numFmt w:val="bullet"/>
      <w:lvlText w:val=""/>
      <w:lvlJc w:val="left"/>
      <w:pPr>
        <w:tabs>
          <w:tab w:val="num" w:pos="720"/>
        </w:tabs>
        <w:ind w:left="720" w:hanging="360"/>
      </w:pPr>
      <w:rPr>
        <w:rFonts w:ascii="Symbol" w:hAnsi="Symbol" w:hint="default"/>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2">
    <w:nsid w:val="00000012"/>
    <w:multiLevelType w:val="multilevel"/>
    <w:tmpl w:val="00000012"/>
    <w:name w:val="WW8Num24"/>
    <w:lvl w:ilvl="0">
      <w:start w:val="1"/>
      <w:numFmt w:val="upperLetter"/>
      <w:lvlText w:val="%1)"/>
      <w:lvlJc w:val="left"/>
      <w:pPr>
        <w:tabs>
          <w:tab w:val="num" w:pos="493"/>
        </w:tabs>
        <w:ind w:left="493" w:hanging="47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3">
    <w:nsid w:val="00000013"/>
    <w:multiLevelType w:val="multilevel"/>
    <w:tmpl w:val="00000013"/>
    <w:name w:val="WW8Num25"/>
    <w:lvl w:ilvl="0">
      <w:start w:val="5"/>
      <w:numFmt w:val="decimal"/>
      <w:lvlText w:val="%1."/>
      <w:lvlJc w:val="left"/>
      <w:pPr>
        <w:tabs>
          <w:tab w:val="num" w:pos="375"/>
        </w:tabs>
        <w:ind w:left="375" w:hanging="375"/>
      </w:pPr>
    </w:lvl>
    <w:lvl w:ilvl="1">
      <w:start w:val="1"/>
      <w:numFmt w:val="decimal"/>
      <w:lvlText w:val="%1.%2."/>
      <w:lvlJc w:val="left"/>
      <w:pPr>
        <w:tabs>
          <w:tab w:val="num" w:pos="720"/>
        </w:tabs>
        <w:ind w:left="720" w:hanging="720"/>
      </w:pPr>
    </w:lvl>
    <w:lvl w:ilvl="2">
      <w:start w:val="1"/>
      <w:numFmt w:val="decimal"/>
      <w:lvlText w:val="%1.%2.%3."/>
      <w:lvlJc w:val="left"/>
      <w:pPr>
        <w:tabs>
          <w:tab w:val="num" w:pos="720"/>
        </w:tabs>
        <w:ind w:left="720" w:hanging="720"/>
      </w:pPr>
    </w:lvl>
    <w:lvl w:ilvl="3">
      <w:start w:val="1"/>
      <w:numFmt w:val="decimal"/>
      <w:lvlText w:val="%1.%2.%3.%4."/>
      <w:lvlJc w:val="left"/>
      <w:pPr>
        <w:tabs>
          <w:tab w:val="num" w:pos="1080"/>
        </w:tabs>
        <w:ind w:left="1080" w:hanging="1080"/>
      </w:pPr>
    </w:lvl>
    <w:lvl w:ilvl="4">
      <w:start w:val="1"/>
      <w:numFmt w:val="decimal"/>
      <w:lvlText w:val="%1.%2.%3.%4.%5."/>
      <w:lvlJc w:val="left"/>
      <w:pPr>
        <w:tabs>
          <w:tab w:val="num" w:pos="1080"/>
        </w:tabs>
        <w:ind w:left="1080" w:hanging="1080"/>
      </w:pPr>
    </w:lvl>
    <w:lvl w:ilvl="5">
      <w:start w:val="1"/>
      <w:numFmt w:val="decimal"/>
      <w:lvlText w:val="%1.%2.%3.%4.%5.%6."/>
      <w:lvlJc w:val="left"/>
      <w:pPr>
        <w:tabs>
          <w:tab w:val="num" w:pos="1440"/>
        </w:tabs>
        <w:ind w:left="1440" w:hanging="144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800"/>
        </w:tabs>
        <w:ind w:left="1800" w:hanging="1800"/>
      </w:pPr>
    </w:lvl>
    <w:lvl w:ilvl="8">
      <w:start w:val="1"/>
      <w:numFmt w:val="decimal"/>
      <w:lvlText w:val="%1.%2.%3.%4.%5.%6.%7.%8.%9."/>
      <w:lvlJc w:val="left"/>
      <w:pPr>
        <w:tabs>
          <w:tab w:val="num" w:pos="1800"/>
        </w:tabs>
        <w:ind w:left="1800" w:hanging="1800"/>
      </w:pPr>
    </w:lvl>
  </w:abstractNum>
  <w:abstractNum w:abstractNumId="14">
    <w:nsid w:val="00000014"/>
    <w:multiLevelType w:val="singleLevel"/>
    <w:tmpl w:val="00000014"/>
    <w:name w:val="WW8Num22"/>
    <w:styleLink w:val="Estilo15"/>
    <w:lvl w:ilvl="0">
      <w:start w:val="1"/>
      <w:numFmt w:val="bullet"/>
      <w:lvlText w:val=""/>
      <w:lvlJc w:val="left"/>
      <w:pPr>
        <w:tabs>
          <w:tab w:val="num" w:pos="1080"/>
        </w:tabs>
        <w:ind w:left="1080" w:hanging="360"/>
      </w:pPr>
      <w:rPr>
        <w:rFonts w:ascii="Symbol" w:hAnsi="Symbol"/>
        <w:b/>
      </w:rPr>
    </w:lvl>
  </w:abstractNum>
  <w:abstractNum w:abstractNumId="15">
    <w:nsid w:val="00000015"/>
    <w:multiLevelType w:val="multilevel"/>
    <w:tmpl w:val="00000015"/>
    <w:name w:val="WW8Num27"/>
    <w:lvl w:ilvl="0">
      <w:start w:val="8"/>
      <w:numFmt w:val="decimal"/>
      <w:lvlText w:val="%1."/>
      <w:lvlJc w:val="left"/>
      <w:pPr>
        <w:tabs>
          <w:tab w:val="num" w:pos="555"/>
        </w:tabs>
        <w:ind w:left="555" w:hanging="555"/>
      </w:pPr>
    </w:lvl>
    <w:lvl w:ilvl="1">
      <w:start w:val="1"/>
      <w:numFmt w:val="decimal"/>
      <w:lvlText w:val="%1.%2."/>
      <w:lvlJc w:val="left"/>
      <w:pPr>
        <w:tabs>
          <w:tab w:val="num" w:pos="900"/>
        </w:tabs>
        <w:ind w:left="900" w:hanging="720"/>
      </w:pPr>
    </w:lvl>
    <w:lvl w:ilvl="2">
      <w:start w:val="1"/>
      <w:numFmt w:val="upperRoman"/>
      <w:lvlText w:val="%3."/>
      <w:lvlJc w:val="right"/>
      <w:pPr>
        <w:tabs>
          <w:tab w:val="num" w:pos="540"/>
        </w:tabs>
        <w:ind w:left="540" w:hanging="180"/>
      </w:pPr>
    </w:lvl>
    <w:lvl w:ilvl="3">
      <w:start w:val="1"/>
      <w:numFmt w:val="decimal"/>
      <w:lvlText w:val="%1.%2.%3.%4."/>
      <w:lvlJc w:val="left"/>
      <w:pPr>
        <w:tabs>
          <w:tab w:val="num" w:pos="1620"/>
        </w:tabs>
        <w:ind w:left="1620" w:hanging="1080"/>
      </w:pPr>
    </w:lvl>
    <w:lvl w:ilvl="4">
      <w:start w:val="1"/>
      <w:numFmt w:val="decimal"/>
      <w:lvlText w:val="%1.%2.%3.%4.%5."/>
      <w:lvlJc w:val="left"/>
      <w:pPr>
        <w:tabs>
          <w:tab w:val="num" w:pos="1800"/>
        </w:tabs>
        <w:ind w:left="1800" w:hanging="1080"/>
      </w:pPr>
    </w:lvl>
    <w:lvl w:ilvl="5">
      <w:start w:val="1"/>
      <w:numFmt w:val="decimal"/>
      <w:lvlText w:val="%1.%2.%3.%4.%5.%6."/>
      <w:lvlJc w:val="left"/>
      <w:pPr>
        <w:tabs>
          <w:tab w:val="num" w:pos="2340"/>
        </w:tabs>
        <w:ind w:left="2340" w:hanging="1440"/>
      </w:pPr>
    </w:lvl>
    <w:lvl w:ilvl="6">
      <w:start w:val="1"/>
      <w:numFmt w:val="decimal"/>
      <w:lvlText w:val="%1.%2.%3.%4.%5.%6.%7."/>
      <w:lvlJc w:val="left"/>
      <w:pPr>
        <w:tabs>
          <w:tab w:val="num" w:pos="2520"/>
        </w:tabs>
        <w:ind w:left="2520" w:hanging="1440"/>
      </w:pPr>
    </w:lvl>
    <w:lvl w:ilvl="7">
      <w:start w:val="1"/>
      <w:numFmt w:val="decimal"/>
      <w:lvlText w:val="%1.%2.%3.%4.%5.%6.%7.%8."/>
      <w:lvlJc w:val="left"/>
      <w:pPr>
        <w:tabs>
          <w:tab w:val="num" w:pos="3060"/>
        </w:tabs>
        <w:ind w:left="3060" w:hanging="1800"/>
      </w:pPr>
    </w:lvl>
    <w:lvl w:ilvl="8">
      <w:start w:val="1"/>
      <w:numFmt w:val="decimal"/>
      <w:lvlText w:val="%1.%2.%3.%4.%5.%6.%7.%8.%9."/>
      <w:lvlJc w:val="left"/>
      <w:pPr>
        <w:tabs>
          <w:tab w:val="num" w:pos="3240"/>
        </w:tabs>
        <w:ind w:left="3240" w:hanging="1800"/>
      </w:pPr>
    </w:lvl>
  </w:abstractNum>
  <w:abstractNum w:abstractNumId="16">
    <w:nsid w:val="0000001A"/>
    <w:multiLevelType w:val="singleLevel"/>
    <w:tmpl w:val="0000001A"/>
    <w:name w:val="WW8Num29"/>
    <w:lvl w:ilvl="0">
      <w:start w:val="1"/>
      <w:numFmt w:val="bullet"/>
      <w:lvlText w:val=""/>
      <w:lvlJc w:val="left"/>
      <w:pPr>
        <w:tabs>
          <w:tab w:val="num" w:pos="720"/>
        </w:tabs>
        <w:ind w:left="720" w:hanging="360"/>
      </w:pPr>
      <w:rPr>
        <w:rFonts w:ascii="Symbol" w:hAnsi="Symbol"/>
        <w:b/>
      </w:rPr>
    </w:lvl>
  </w:abstractNum>
  <w:abstractNum w:abstractNumId="17">
    <w:nsid w:val="0000001B"/>
    <w:multiLevelType w:val="singleLevel"/>
    <w:tmpl w:val="0000001B"/>
    <w:name w:val="WW8Num32"/>
    <w:styleLink w:val="Estilo121"/>
    <w:lvl w:ilvl="0">
      <w:start w:val="1"/>
      <w:numFmt w:val="bullet"/>
      <w:lvlText w:val=""/>
      <w:lvlJc w:val="left"/>
      <w:pPr>
        <w:tabs>
          <w:tab w:val="num" w:pos="720"/>
        </w:tabs>
        <w:ind w:left="720" w:hanging="360"/>
      </w:pPr>
      <w:rPr>
        <w:rFonts w:ascii="Symbol" w:hAnsi="Symbol"/>
      </w:rPr>
    </w:lvl>
  </w:abstractNum>
  <w:abstractNum w:abstractNumId="18">
    <w:nsid w:val="0000001D"/>
    <w:multiLevelType w:val="singleLevel"/>
    <w:tmpl w:val="1B120996"/>
    <w:styleLink w:val="Estilo123"/>
    <w:lvl w:ilvl="0">
      <w:start w:val="1"/>
      <w:numFmt w:val="lowerLetter"/>
      <w:lvlText w:val="%1)"/>
      <w:lvlJc w:val="left"/>
      <w:pPr>
        <w:ind w:left="1008" w:hanging="360"/>
      </w:pPr>
      <w:rPr>
        <w:b w:val="0"/>
      </w:rPr>
    </w:lvl>
  </w:abstractNum>
  <w:abstractNum w:abstractNumId="19">
    <w:nsid w:val="0000001E"/>
    <w:multiLevelType w:val="multilevel"/>
    <w:tmpl w:val="EE302558"/>
    <w:name w:val="WW8Num35"/>
    <w:styleLink w:val="11111123"/>
    <w:lvl w:ilvl="0">
      <w:start w:val="8"/>
      <w:numFmt w:val="decimal"/>
      <w:lvlText w:val="%1."/>
      <w:lvlJc w:val="left"/>
      <w:pPr>
        <w:tabs>
          <w:tab w:val="num" w:pos="375"/>
        </w:tabs>
        <w:ind w:left="375" w:hanging="375"/>
      </w:pPr>
      <w:rPr>
        <w:rFonts w:ascii="Symbol" w:hAnsi="Symbol"/>
      </w:rPr>
    </w:lvl>
    <w:lvl w:ilvl="1">
      <w:start w:val="1"/>
      <w:numFmt w:val="lowerLetter"/>
      <w:lvlText w:val="%2)"/>
      <w:lvlJc w:val="left"/>
      <w:pPr>
        <w:tabs>
          <w:tab w:val="num" w:pos="502"/>
        </w:tabs>
        <w:ind w:left="502" w:hanging="360"/>
      </w:pPr>
      <w:rPr>
        <w:rFonts w:hint="default"/>
        <w:b w:val="0"/>
        <w:color w:val="auto"/>
      </w:rPr>
    </w:lvl>
    <w:lvl w:ilvl="2">
      <w:start w:val="1"/>
      <w:numFmt w:val="decimal"/>
      <w:lvlText w:val="%1.%2.%3."/>
      <w:lvlJc w:val="left"/>
      <w:pPr>
        <w:tabs>
          <w:tab w:val="num" w:pos="1440"/>
        </w:tabs>
        <w:ind w:left="1440" w:hanging="720"/>
      </w:pPr>
      <w:rPr>
        <w:rFonts w:ascii="Symbol" w:hAnsi="Symbol"/>
      </w:rPr>
    </w:lvl>
    <w:lvl w:ilvl="3">
      <w:start w:val="1"/>
      <w:numFmt w:val="decimal"/>
      <w:lvlText w:val="%1.%2.%3.%4."/>
      <w:lvlJc w:val="left"/>
      <w:pPr>
        <w:tabs>
          <w:tab w:val="num" w:pos="2160"/>
        </w:tabs>
        <w:ind w:left="2160" w:hanging="1080"/>
      </w:pPr>
      <w:rPr>
        <w:rFonts w:ascii="Symbol" w:hAnsi="Symbol"/>
      </w:rPr>
    </w:lvl>
    <w:lvl w:ilvl="4">
      <w:start w:val="1"/>
      <w:numFmt w:val="decimal"/>
      <w:lvlText w:val="%1.%2.%3.%4.%5."/>
      <w:lvlJc w:val="left"/>
      <w:pPr>
        <w:tabs>
          <w:tab w:val="num" w:pos="2520"/>
        </w:tabs>
        <w:ind w:left="2520" w:hanging="1080"/>
      </w:pPr>
      <w:rPr>
        <w:rFonts w:ascii="Symbol" w:hAnsi="Symbol"/>
      </w:rPr>
    </w:lvl>
    <w:lvl w:ilvl="5">
      <w:start w:val="1"/>
      <w:numFmt w:val="decimal"/>
      <w:lvlText w:val="%1.%2.%3.%4.%5.%6."/>
      <w:lvlJc w:val="left"/>
      <w:pPr>
        <w:tabs>
          <w:tab w:val="num" w:pos="3240"/>
        </w:tabs>
        <w:ind w:left="3240" w:hanging="1440"/>
      </w:pPr>
      <w:rPr>
        <w:rFonts w:ascii="Symbol" w:hAnsi="Symbol"/>
      </w:rPr>
    </w:lvl>
    <w:lvl w:ilvl="6">
      <w:start w:val="1"/>
      <w:numFmt w:val="decimal"/>
      <w:lvlText w:val="%1.%2.%3.%4.%5.%6.%7."/>
      <w:lvlJc w:val="left"/>
      <w:pPr>
        <w:tabs>
          <w:tab w:val="num" w:pos="3600"/>
        </w:tabs>
        <w:ind w:left="3600" w:hanging="1440"/>
      </w:pPr>
      <w:rPr>
        <w:rFonts w:ascii="Symbol" w:hAnsi="Symbol"/>
      </w:rPr>
    </w:lvl>
    <w:lvl w:ilvl="7">
      <w:start w:val="1"/>
      <w:numFmt w:val="decimal"/>
      <w:lvlText w:val="%1.%2.%3.%4.%5.%6.%7.%8."/>
      <w:lvlJc w:val="left"/>
      <w:pPr>
        <w:tabs>
          <w:tab w:val="num" w:pos="4320"/>
        </w:tabs>
        <w:ind w:left="4320" w:hanging="1800"/>
      </w:pPr>
      <w:rPr>
        <w:rFonts w:ascii="Symbol" w:hAnsi="Symbol"/>
      </w:rPr>
    </w:lvl>
    <w:lvl w:ilvl="8">
      <w:start w:val="1"/>
      <w:numFmt w:val="decimal"/>
      <w:lvlText w:val="%1.%2.%3.%4.%5.%6.%7.%8.%9."/>
      <w:lvlJc w:val="left"/>
      <w:pPr>
        <w:tabs>
          <w:tab w:val="num" w:pos="4680"/>
        </w:tabs>
        <w:ind w:left="4680" w:hanging="1800"/>
      </w:pPr>
      <w:rPr>
        <w:rFonts w:ascii="Symbol" w:hAnsi="Symbol"/>
      </w:rPr>
    </w:lvl>
  </w:abstractNum>
  <w:abstractNum w:abstractNumId="20">
    <w:nsid w:val="0000001F"/>
    <w:multiLevelType w:val="multilevel"/>
    <w:tmpl w:val="3D78B028"/>
    <w:name w:val="WW8Num36"/>
    <w:lvl w:ilvl="0">
      <w:start w:val="1"/>
      <w:numFmt w:val="bullet"/>
      <w:lvlText w:val=""/>
      <w:lvlJc w:val="left"/>
      <w:pPr>
        <w:tabs>
          <w:tab w:val="num" w:pos="555"/>
        </w:tabs>
        <w:ind w:left="555" w:hanging="555"/>
      </w:pPr>
      <w:rPr>
        <w:rFonts w:ascii="Symbol" w:hAnsi="Symbol" w:hint="default"/>
        <w:b/>
      </w:rPr>
    </w:lvl>
    <w:lvl w:ilvl="1">
      <w:start w:val="2"/>
      <w:numFmt w:val="decimal"/>
      <w:lvlText w:val="%1.%2."/>
      <w:lvlJc w:val="left"/>
      <w:pPr>
        <w:tabs>
          <w:tab w:val="num" w:pos="933"/>
        </w:tabs>
        <w:ind w:left="933" w:hanging="720"/>
      </w:pPr>
      <w:rPr>
        <w:b/>
      </w:rPr>
    </w:lvl>
    <w:lvl w:ilvl="2">
      <w:start w:val="1"/>
      <w:numFmt w:val="upperRoman"/>
      <w:lvlText w:val="%3."/>
      <w:lvlJc w:val="right"/>
      <w:pPr>
        <w:tabs>
          <w:tab w:val="num" w:pos="606"/>
        </w:tabs>
        <w:ind w:left="606" w:hanging="180"/>
      </w:pPr>
      <w:rPr>
        <w:b/>
      </w:rPr>
    </w:lvl>
    <w:lvl w:ilvl="3">
      <w:start w:val="1"/>
      <w:numFmt w:val="decimal"/>
      <w:lvlText w:val="%1.%2.%3.%4."/>
      <w:lvlJc w:val="left"/>
      <w:pPr>
        <w:tabs>
          <w:tab w:val="num" w:pos="1719"/>
        </w:tabs>
        <w:ind w:left="1719" w:hanging="1080"/>
      </w:pPr>
      <w:rPr>
        <w:b/>
      </w:rPr>
    </w:lvl>
    <w:lvl w:ilvl="4">
      <w:start w:val="1"/>
      <w:numFmt w:val="decimal"/>
      <w:lvlText w:val="%1.%2.%3.%4.%5."/>
      <w:lvlJc w:val="left"/>
      <w:pPr>
        <w:tabs>
          <w:tab w:val="num" w:pos="1932"/>
        </w:tabs>
        <w:ind w:left="1932" w:hanging="1080"/>
      </w:pPr>
      <w:rPr>
        <w:b/>
      </w:rPr>
    </w:lvl>
    <w:lvl w:ilvl="5">
      <w:start w:val="1"/>
      <w:numFmt w:val="decimal"/>
      <w:lvlText w:val="%1.%2.%3.%4.%5.%6."/>
      <w:lvlJc w:val="left"/>
      <w:pPr>
        <w:tabs>
          <w:tab w:val="num" w:pos="2505"/>
        </w:tabs>
        <w:ind w:left="2505" w:hanging="1440"/>
      </w:pPr>
      <w:rPr>
        <w:b/>
      </w:rPr>
    </w:lvl>
    <w:lvl w:ilvl="6">
      <w:start w:val="1"/>
      <w:numFmt w:val="decimal"/>
      <w:lvlText w:val="%1.%2.%3.%4.%5.%6.%7."/>
      <w:lvlJc w:val="left"/>
      <w:pPr>
        <w:tabs>
          <w:tab w:val="num" w:pos="2718"/>
        </w:tabs>
        <w:ind w:left="2718" w:hanging="1440"/>
      </w:pPr>
      <w:rPr>
        <w:b/>
      </w:rPr>
    </w:lvl>
    <w:lvl w:ilvl="7">
      <w:start w:val="1"/>
      <w:numFmt w:val="decimal"/>
      <w:lvlText w:val="%1.%2.%3.%4.%5.%6.%7.%8."/>
      <w:lvlJc w:val="left"/>
      <w:pPr>
        <w:tabs>
          <w:tab w:val="num" w:pos="3291"/>
        </w:tabs>
        <w:ind w:left="3291" w:hanging="1800"/>
      </w:pPr>
      <w:rPr>
        <w:b/>
      </w:rPr>
    </w:lvl>
    <w:lvl w:ilvl="8">
      <w:start w:val="1"/>
      <w:numFmt w:val="decimal"/>
      <w:lvlText w:val="%1.%2.%3.%4.%5.%6.%7.%8.%9."/>
      <w:lvlJc w:val="left"/>
      <w:pPr>
        <w:tabs>
          <w:tab w:val="num" w:pos="3504"/>
        </w:tabs>
        <w:ind w:left="3504" w:hanging="1800"/>
      </w:pPr>
      <w:rPr>
        <w:b/>
      </w:rPr>
    </w:lvl>
  </w:abstractNum>
  <w:abstractNum w:abstractNumId="21">
    <w:nsid w:val="00000022"/>
    <w:multiLevelType w:val="multilevel"/>
    <w:tmpl w:val="0D04AEAA"/>
    <w:name w:val="WW8Num40"/>
    <w:lvl w:ilvl="0">
      <w:start w:val="1"/>
      <w:numFmt w:val="lowerLetter"/>
      <w:lvlText w:val="%1."/>
      <w:lvlJc w:val="left"/>
      <w:pPr>
        <w:tabs>
          <w:tab w:val="num" w:pos="720"/>
        </w:tabs>
        <w:ind w:left="720" w:hanging="360"/>
      </w:pPr>
      <w:rPr>
        <w:b w:val="0"/>
      </w:rPr>
    </w:lvl>
    <w:lvl w:ilvl="1">
      <w:start w:val="2"/>
      <w:numFmt w:val="lowerLetter"/>
      <w:lvlText w:val="%2)"/>
      <w:lvlJc w:val="left"/>
      <w:pPr>
        <w:tabs>
          <w:tab w:val="num" w:pos="644"/>
        </w:tabs>
        <w:ind w:left="644" w:hanging="360"/>
      </w:pPr>
      <w:rPr>
        <w:b/>
      </w:rPr>
    </w:lvl>
    <w:lvl w:ilvl="2">
      <w:start w:val="4"/>
      <w:numFmt w:val="upperRoman"/>
      <w:lvlText w:val="%3."/>
      <w:lvlJc w:val="left"/>
      <w:pPr>
        <w:tabs>
          <w:tab w:val="num" w:pos="2700"/>
        </w:tabs>
        <w:ind w:left="2700" w:hanging="720"/>
      </w:pPr>
      <w:rPr>
        <w:b/>
      </w:rPr>
    </w:lvl>
    <w:lvl w:ilvl="3">
      <w:start w:val="1"/>
      <w:numFmt w:val="lowerLetter"/>
      <w:lvlText w:val="%4)"/>
      <w:lvlJc w:val="left"/>
      <w:pPr>
        <w:tabs>
          <w:tab w:val="num" w:pos="2880"/>
        </w:tabs>
        <w:ind w:left="2880" w:hanging="360"/>
      </w:pPr>
      <w:rPr>
        <w:b/>
        <w:color w:val="auto"/>
      </w:rPr>
    </w:lvl>
    <w:lvl w:ilvl="4">
      <w:start w:val="1"/>
      <w:numFmt w:val="lowerLetter"/>
      <w:lvlText w:val="%5."/>
      <w:lvlJc w:val="left"/>
      <w:pPr>
        <w:tabs>
          <w:tab w:val="num" w:pos="3600"/>
        </w:tabs>
        <w:ind w:left="3600" w:hanging="360"/>
      </w:pPr>
      <w:rPr>
        <w:b/>
      </w:rPr>
    </w:lvl>
    <w:lvl w:ilvl="5">
      <w:start w:val="1"/>
      <w:numFmt w:val="lowerRoman"/>
      <w:lvlText w:val="%6."/>
      <w:lvlJc w:val="right"/>
      <w:pPr>
        <w:tabs>
          <w:tab w:val="num" w:pos="4320"/>
        </w:tabs>
        <w:ind w:left="4320" w:hanging="180"/>
      </w:pPr>
      <w:rPr>
        <w:b/>
      </w:rPr>
    </w:lvl>
    <w:lvl w:ilvl="6">
      <w:start w:val="1"/>
      <w:numFmt w:val="decimal"/>
      <w:lvlText w:val="%7."/>
      <w:lvlJc w:val="left"/>
      <w:pPr>
        <w:tabs>
          <w:tab w:val="num" w:pos="5040"/>
        </w:tabs>
        <w:ind w:left="5040" w:hanging="360"/>
      </w:pPr>
      <w:rPr>
        <w:b/>
        <w:sz w:val="20"/>
        <w:szCs w:val="20"/>
      </w:rPr>
    </w:lvl>
    <w:lvl w:ilvl="7">
      <w:start w:val="1"/>
      <w:numFmt w:val="lowerLetter"/>
      <w:lvlText w:val="%8."/>
      <w:lvlJc w:val="left"/>
      <w:pPr>
        <w:tabs>
          <w:tab w:val="num" w:pos="5760"/>
        </w:tabs>
        <w:ind w:left="5760" w:hanging="360"/>
      </w:pPr>
      <w:rPr>
        <w:b/>
      </w:rPr>
    </w:lvl>
    <w:lvl w:ilvl="8">
      <w:start w:val="1"/>
      <w:numFmt w:val="lowerRoman"/>
      <w:lvlText w:val="%9."/>
      <w:lvlJc w:val="right"/>
      <w:pPr>
        <w:tabs>
          <w:tab w:val="num" w:pos="6480"/>
        </w:tabs>
        <w:ind w:left="6480" w:hanging="180"/>
      </w:pPr>
      <w:rPr>
        <w:b/>
      </w:rPr>
    </w:lvl>
  </w:abstractNum>
  <w:abstractNum w:abstractNumId="22">
    <w:nsid w:val="00000023"/>
    <w:multiLevelType w:val="singleLevel"/>
    <w:tmpl w:val="00000023"/>
    <w:name w:val="WW8Num41"/>
    <w:lvl w:ilvl="0">
      <w:start w:val="4"/>
      <w:numFmt w:val="decimal"/>
      <w:lvlText w:val="%1."/>
      <w:lvlJc w:val="left"/>
      <w:pPr>
        <w:tabs>
          <w:tab w:val="num" w:pos="720"/>
        </w:tabs>
        <w:ind w:left="720" w:hanging="360"/>
      </w:pPr>
    </w:lvl>
  </w:abstractNum>
  <w:abstractNum w:abstractNumId="23">
    <w:nsid w:val="00000024"/>
    <w:multiLevelType w:val="singleLevel"/>
    <w:tmpl w:val="6A081F28"/>
    <w:name w:val="WW8Num47"/>
    <w:lvl w:ilvl="0">
      <w:start w:val="5"/>
      <w:numFmt w:val="upperLetter"/>
      <w:lvlText w:val="%1)"/>
      <w:lvlJc w:val="left"/>
      <w:pPr>
        <w:tabs>
          <w:tab w:val="num" w:pos="720"/>
        </w:tabs>
        <w:ind w:left="720" w:hanging="360"/>
      </w:pPr>
    </w:lvl>
  </w:abstractNum>
  <w:abstractNum w:abstractNumId="24">
    <w:nsid w:val="00000025"/>
    <w:multiLevelType w:val="singleLevel"/>
    <w:tmpl w:val="00000025"/>
    <w:name w:val="WW8Num46"/>
    <w:lvl w:ilvl="0">
      <w:start w:val="1"/>
      <w:numFmt w:val="decimal"/>
      <w:lvlText w:val="%1."/>
      <w:lvlJc w:val="left"/>
      <w:pPr>
        <w:tabs>
          <w:tab w:val="num" w:pos="720"/>
        </w:tabs>
        <w:ind w:left="720" w:hanging="360"/>
      </w:pPr>
    </w:lvl>
  </w:abstractNum>
  <w:abstractNum w:abstractNumId="25">
    <w:nsid w:val="00000027"/>
    <w:multiLevelType w:val="multilevel"/>
    <w:tmpl w:val="00000027"/>
    <w:name w:val="WW8Num48"/>
    <w:lvl w:ilvl="0">
      <w:start w:val="1"/>
      <w:numFmt w:val="decimal"/>
      <w:lvlText w:val="%1"/>
      <w:lvlJc w:val="left"/>
      <w:pPr>
        <w:tabs>
          <w:tab w:val="num" w:pos="360"/>
        </w:tabs>
        <w:ind w:left="360" w:hanging="360"/>
      </w:pPr>
      <w:rPr>
        <w:rFonts w:ascii="Symbol" w:hAnsi="Symbol"/>
        <w:b/>
      </w:rPr>
    </w:lvl>
    <w:lvl w:ilvl="1">
      <w:start w:val="1"/>
      <w:numFmt w:val="decimal"/>
      <w:lvlText w:val="%1.%2"/>
      <w:lvlJc w:val="left"/>
      <w:pPr>
        <w:tabs>
          <w:tab w:val="num" w:pos="720"/>
        </w:tabs>
        <w:ind w:left="720" w:hanging="360"/>
      </w:pPr>
      <w:rPr>
        <w:rFonts w:ascii="Symbol" w:hAnsi="Symbol"/>
        <w:b/>
      </w:rPr>
    </w:lvl>
    <w:lvl w:ilvl="2">
      <w:start w:val="1"/>
      <w:numFmt w:val="decimal"/>
      <w:lvlText w:val="%1.%2.%3"/>
      <w:lvlJc w:val="left"/>
      <w:pPr>
        <w:tabs>
          <w:tab w:val="num" w:pos="1440"/>
        </w:tabs>
        <w:ind w:left="1440" w:hanging="720"/>
      </w:pPr>
      <w:rPr>
        <w:rFonts w:ascii="Symbol" w:hAnsi="Symbol"/>
        <w:b/>
      </w:rPr>
    </w:lvl>
    <w:lvl w:ilvl="3">
      <w:start w:val="1"/>
      <w:numFmt w:val="decimal"/>
      <w:lvlText w:val="%1.%2.%3.%4"/>
      <w:lvlJc w:val="left"/>
      <w:pPr>
        <w:tabs>
          <w:tab w:val="num" w:pos="2160"/>
        </w:tabs>
        <w:ind w:left="2160" w:hanging="720"/>
      </w:pPr>
      <w:rPr>
        <w:rFonts w:ascii="Symbol" w:hAnsi="Symbol"/>
        <w:b/>
      </w:rPr>
    </w:lvl>
    <w:lvl w:ilvl="4">
      <w:start w:val="1"/>
      <w:numFmt w:val="decimal"/>
      <w:lvlText w:val="%1.%2.%3.%4.%5"/>
      <w:lvlJc w:val="left"/>
      <w:pPr>
        <w:tabs>
          <w:tab w:val="num" w:pos="2880"/>
        </w:tabs>
        <w:ind w:left="2880" w:hanging="720"/>
      </w:pPr>
      <w:rPr>
        <w:rFonts w:ascii="Symbol" w:hAnsi="Symbol"/>
        <w:b/>
      </w:rPr>
    </w:lvl>
    <w:lvl w:ilvl="5">
      <w:start w:val="1"/>
      <w:numFmt w:val="decimal"/>
      <w:lvlText w:val="%1.%2.%3.%4.%5.%6"/>
      <w:lvlJc w:val="left"/>
      <w:pPr>
        <w:tabs>
          <w:tab w:val="num" w:pos="3960"/>
        </w:tabs>
        <w:ind w:left="3960" w:hanging="1080"/>
      </w:pPr>
      <w:rPr>
        <w:rFonts w:ascii="Symbol" w:hAnsi="Symbol"/>
        <w:b/>
      </w:rPr>
    </w:lvl>
    <w:lvl w:ilvl="6">
      <w:start w:val="1"/>
      <w:numFmt w:val="decimal"/>
      <w:lvlText w:val="%1.%2.%3.%4.%5.%6.%7"/>
      <w:lvlJc w:val="left"/>
      <w:pPr>
        <w:tabs>
          <w:tab w:val="num" w:pos="5040"/>
        </w:tabs>
        <w:ind w:left="5040" w:hanging="1080"/>
      </w:pPr>
      <w:rPr>
        <w:rFonts w:ascii="Symbol" w:hAnsi="Symbol"/>
        <w:b/>
      </w:rPr>
    </w:lvl>
    <w:lvl w:ilvl="7">
      <w:start w:val="1"/>
      <w:numFmt w:val="decimal"/>
      <w:lvlText w:val="%1.%2.%3.%4.%5.%6.%7.%8"/>
      <w:lvlJc w:val="left"/>
      <w:pPr>
        <w:tabs>
          <w:tab w:val="num" w:pos="6480"/>
        </w:tabs>
        <w:ind w:left="6480" w:hanging="1440"/>
      </w:pPr>
      <w:rPr>
        <w:rFonts w:ascii="Symbol" w:hAnsi="Symbol"/>
        <w:b/>
      </w:rPr>
    </w:lvl>
    <w:lvl w:ilvl="8">
      <w:start w:val="1"/>
      <w:numFmt w:val="decimal"/>
      <w:lvlText w:val="%1.%2.%3.%4.%5.%6.%7.%8.%9"/>
      <w:lvlJc w:val="left"/>
      <w:pPr>
        <w:tabs>
          <w:tab w:val="num" w:pos="7920"/>
        </w:tabs>
        <w:ind w:left="7920" w:hanging="1440"/>
      </w:pPr>
      <w:rPr>
        <w:rFonts w:ascii="Symbol" w:hAnsi="Symbol"/>
        <w:b/>
      </w:rPr>
    </w:lvl>
  </w:abstractNum>
  <w:abstractNum w:abstractNumId="26">
    <w:nsid w:val="00000028"/>
    <w:multiLevelType w:val="singleLevel"/>
    <w:tmpl w:val="00000028"/>
    <w:name w:val="WW8Num50"/>
    <w:lvl w:ilvl="0">
      <w:start w:val="1"/>
      <w:numFmt w:val="bullet"/>
      <w:lvlText w:val=""/>
      <w:lvlJc w:val="left"/>
      <w:pPr>
        <w:tabs>
          <w:tab w:val="num" w:pos="720"/>
        </w:tabs>
        <w:ind w:left="720" w:hanging="360"/>
      </w:pPr>
      <w:rPr>
        <w:rFonts w:ascii="Symbol" w:hAnsi="Symbol"/>
      </w:rPr>
    </w:lvl>
  </w:abstractNum>
  <w:abstractNum w:abstractNumId="27">
    <w:nsid w:val="00000029"/>
    <w:multiLevelType w:val="multilevel"/>
    <w:tmpl w:val="2A1028AA"/>
    <w:name w:val="WW8Num51"/>
    <w:lvl w:ilvl="0">
      <w:start w:val="1"/>
      <w:numFmt w:val="upperRoman"/>
      <w:lvlText w:val="%1."/>
      <w:lvlJc w:val="right"/>
      <w:pPr>
        <w:tabs>
          <w:tab w:val="num" w:pos="720"/>
        </w:tabs>
        <w:ind w:left="720" w:hanging="180"/>
      </w:pPr>
      <w:rPr>
        <w:b w:val="0"/>
      </w:rPr>
    </w:lvl>
    <w:lvl w:ilvl="1">
      <w:start w:val="3"/>
      <w:numFmt w:val="lowerRoman"/>
      <w:lvlText w:val="%2."/>
      <w:lvlJc w:val="left"/>
      <w:pPr>
        <w:tabs>
          <w:tab w:val="num" w:pos="1800"/>
        </w:tabs>
        <w:ind w:left="1800" w:hanging="720"/>
      </w:pPr>
      <w:rPr>
        <w:rFonts w:cs="Times New Roman"/>
      </w:rPr>
    </w:lvl>
    <w:lvl w:ilvl="2">
      <w:start w:val="1"/>
      <w:numFmt w:val="lowerRoman"/>
      <w:lvlText w:val="%3."/>
      <w:lvlJc w:val="right"/>
      <w:pPr>
        <w:tabs>
          <w:tab w:val="num" w:pos="2160"/>
        </w:tabs>
        <w:ind w:left="2160" w:hanging="180"/>
      </w:pPr>
      <w:rPr>
        <w:rFonts w:cs="Times New Roman"/>
      </w:rPr>
    </w:lvl>
    <w:lvl w:ilvl="3">
      <w:start w:val="2"/>
      <w:numFmt w:val="lowerLetter"/>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28">
    <w:nsid w:val="0000002D"/>
    <w:multiLevelType w:val="multilevel"/>
    <w:tmpl w:val="0000002D"/>
    <w:name w:val="WW8Num57"/>
    <w:lvl w:ilvl="0">
      <w:start w:val="1"/>
      <w:numFmt w:val="lowerLetter"/>
      <w:lvlText w:val="%1)"/>
      <w:lvlJc w:val="left"/>
      <w:pPr>
        <w:tabs>
          <w:tab w:val="num" w:pos="420"/>
        </w:tabs>
        <w:ind w:left="420" w:hanging="420"/>
      </w:pPr>
      <w:rPr>
        <w:rFonts w:cs="Times New Roman"/>
        <w:b/>
        <w:i w:val="0"/>
        <w:sz w:val="24"/>
        <w:szCs w:val="24"/>
      </w:rPr>
    </w:lvl>
    <w:lvl w:ilvl="1">
      <w:start w:val="1"/>
      <w:numFmt w:val="lowerRoman"/>
      <w:lvlText w:val="%2)"/>
      <w:lvlJc w:val="right"/>
      <w:pPr>
        <w:tabs>
          <w:tab w:val="num" w:pos="1140"/>
        </w:tabs>
        <w:ind w:left="1140" w:hanging="180"/>
      </w:pPr>
      <w:rPr>
        <w:rFonts w:cs="Times New Roman"/>
      </w:rPr>
    </w:lvl>
    <w:lvl w:ilvl="2">
      <w:start w:val="1"/>
      <w:numFmt w:val="decimal"/>
      <w:lvlText w:val="%3)"/>
      <w:lvlJc w:val="left"/>
      <w:pPr>
        <w:tabs>
          <w:tab w:val="num" w:pos="1860"/>
        </w:tabs>
        <w:ind w:left="1860" w:hanging="360"/>
      </w:pPr>
      <w:rPr>
        <w:rFonts w:cs="Times New Roman"/>
      </w:rPr>
    </w:lvl>
    <w:lvl w:ilvl="3">
      <w:start w:val="1"/>
      <w:numFmt w:val="lowerLetter"/>
      <w:lvlText w:val="%4)"/>
      <w:lvlJc w:val="left"/>
      <w:pPr>
        <w:tabs>
          <w:tab w:val="num" w:pos="2580"/>
        </w:tabs>
        <w:ind w:left="2580" w:hanging="360"/>
      </w:pPr>
      <w:rPr>
        <w:rFonts w:cs="Times New Roman"/>
      </w:rPr>
    </w:lvl>
    <w:lvl w:ilvl="4">
      <w:start w:val="1"/>
      <w:numFmt w:val="lowerRoman"/>
      <w:lvlText w:val="%5)"/>
      <w:lvlJc w:val="right"/>
      <w:pPr>
        <w:tabs>
          <w:tab w:val="num" w:pos="3300"/>
        </w:tabs>
        <w:ind w:left="3300" w:hanging="180"/>
      </w:pPr>
      <w:rPr>
        <w:rFonts w:cs="Times New Roman"/>
      </w:rPr>
    </w:lvl>
    <w:lvl w:ilvl="5">
      <w:start w:val="1"/>
      <w:numFmt w:val="decimal"/>
      <w:lvlText w:val="%6)"/>
      <w:lvlJc w:val="left"/>
      <w:pPr>
        <w:tabs>
          <w:tab w:val="num" w:pos="4020"/>
        </w:tabs>
        <w:ind w:left="4020" w:hanging="360"/>
      </w:pPr>
      <w:rPr>
        <w:rFonts w:cs="Times New Roman"/>
      </w:rPr>
    </w:lvl>
    <w:lvl w:ilvl="6">
      <w:start w:val="1"/>
      <w:numFmt w:val="lowerLetter"/>
      <w:lvlText w:val="%7)"/>
      <w:lvlJc w:val="left"/>
      <w:pPr>
        <w:tabs>
          <w:tab w:val="num" w:pos="4740"/>
        </w:tabs>
        <w:ind w:left="4740" w:hanging="360"/>
      </w:pPr>
      <w:rPr>
        <w:rFonts w:cs="Times New Roman"/>
      </w:rPr>
    </w:lvl>
    <w:lvl w:ilvl="7">
      <w:start w:val="1"/>
      <w:numFmt w:val="lowerRoman"/>
      <w:lvlText w:val="%8)"/>
      <w:lvlJc w:val="right"/>
      <w:pPr>
        <w:tabs>
          <w:tab w:val="num" w:pos="5460"/>
        </w:tabs>
        <w:ind w:left="5460" w:hanging="180"/>
      </w:pPr>
      <w:rPr>
        <w:rFonts w:cs="Times New Roman"/>
      </w:rPr>
    </w:lvl>
    <w:lvl w:ilvl="8">
      <w:start w:val="1"/>
      <w:numFmt w:val="decimal"/>
      <w:lvlText w:val="%9)"/>
      <w:lvlJc w:val="left"/>
      <w:pPr>
        <w:tabs>
          <w:tab w:val="num" w:pos="6180"/>
        </w:tabs>
        <w:ind w:left="6180" w:hanging="360"/>
      </w:pPr>
      <w:rPr>
        <w:rFonts w:cs="Times New Roman"/>
      </w:rPr>
    </w:lvl>
  </w:abstractNum>
  <w:abstractNum w:abstractNumId="29">
    <w:nsid w:val="035F7279"/>
    <w:multiLevelType w:val="hybridMultilevel"/>
    <w:tmpl w:val="C910220A"/>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0">
    <w:nsid w:val="0381138E"/>
    <w:multiLevelType w:val="multilevel"/>
    <w:tmpl w:val="0554D1A6"/>
    <w:lvl w:ilvl="0">
      <w:start w:val="1"/>
      <w:numFmt w:val="decimal"/>
      <w:suff w:val="space"/>
      <w:lvlText w:val="%1."/>
      <w:lvlJc w:val="left"/>
      <w:pPr>
        <w:ind w:left="360" w:hanging="360"/>
      </w:pPr>
      <w:rPr>
        <w:rFonts w:hint="default"/>
        <w:sz w:val="22"/>
        <w:szCs w:val="22"/>
      </w:rPr>
    </w:lvl>
    <w:lvl w:ilvl="1">
      <w:start w:val="1"/>
      <w:numFmt w:val="decimal"/>
      <w:suff w:val="space"/>
      <w:lvlText w:val="%1.%2."/>
      <w:lvlJc w:val="left"/>
      <w:pPr>
        <w:ind w:left="2701" w:hanging="432"/>
      </w:pPr>
      <w:rPr>
        <w:rFonts w:hint="default"/>
      </w:rPr>
    </w:lvl>
    <w:lvl w:ilvl="2">
      <w:start w:val="3"/>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1">
    <w:nsid w:val="03947942"/>
    <w:multiLevelType w:val="hybridMultilevel"/>
    <w:tmpl w:val="E89A138A"/>
    <w:lvl w:ilvl="0" w:tplc="A0D21ADC">
      <w:start w:val="1"/>
      <w:numFmt w:val="lowerLetter"/>
      <w:lvlText w:val="(%1)"/>
      <w:lvlJc w:val="left"/>
      <w:pPr>
        <w:ind w:left="1080" w:hanging="360"/>
      </w:pPr>
      <w:rPr>
        <w:rFonts w:cs="Times New Roman" w:hint="default"/>
      </w:rPr>
    </w:lvl>
    <w:lvl w:ilvl="1" w:tplc="080A0019" w:tentative="1">
      <w:start w:val="1"/>
      <w:numFmt w:val="lowerLetter"/>
      <w:lvlText w:val="%2."/>
      <w:lvlJc w:val="left"/>
      <w:pPr>
        <w:ind w:left="1800" w:hanging="360"/>
      </w:pPr>
      <w:rPr>
        <w:rFonts w:cs="Times New Roman"/>
      </w:rPr>
    </w:lvl>
    <w:lvl w:ilvl="2" w:tplc="080A001B" w:tentative="1">
      <w:start w:val="1"/>
      <w:numFmt w:val="lowerRoman"/>
      <w:lvlText w:val="%3."/>
      <w:lvlJc w:val="right"/>
      <w:pPr>
        <w:ind w:left="2520" w:hanging="180"/>
      </w:pPr>
      <w:rPr>
        <w:rFonts w:cs="Times New Roman"/>
      </w:rPr>
    </w:lvl>
    <w:lvl w:ilvl="3" w:tplc="080A000F" w:tentative="1">
      <w:start w:val="1"/>
      <w:numFmt w:val="decimal"/>
      <w:lvlText w:val="%4."/>
      <w:lvlJc w:val="left"/>
      <w:pPr>
        <w:ind w:left="3240" w:hanging="360"/>
      </w:pPr>
      <w:rPr>
        <w:rFonts w:cs="Times New Roman"/>
      </w:rPr>
    </w:lvl>
    <w:lvl w:ilvl="4" w:tplc="080A0019" w:tentative="1">
      <w:start w:val="1"/>
      <w:numFmt w:val="lowerLetter"/>
      <w:lvlText w:val="%5."/>
      <w:lvlJc w:val="left"/>
      <w:pPr>
        <w:ind w:left="3960" w:hanging="360"/>
      </w:pPr>
      <w:rPr>
        <w:rFonts w:cs="Times New Roman"/>
      </w:rPr>
    </w:lvl>
    <w:lvl w:ilvl="5" w:tplc="080A001B" w:tentative="1">
      <w:start w:val="1"/>
      <w:numFmt w:val="lowerRoman"/>
      <w:lvlText w:val="%6."/>
      <w:lvlJc w:val="right"/>
      <w:pPr>
        <w:ind w:left="4680" w:hanging="180"/>
      </w:pPr>
      <w:rPr>
        <w:rFonts w:cs="Times New Roman"/>
      </w:rPr>
    </w:lvl>
    <w:lvl w:ilvl="6" w:tplc="080A000F" w:tentative="1">
      <w:start w:val="1"/>
      <w:numFmt w:val="decimal"/>
      <w:lvlText w:val="%7."/>
      <w:lvlJc w:val="left"/>
      <w:pPr>
        <w:ind w:left="5400" w:hanging="360"/>
      </w:pPr>
      <w:rPr>
        <w:rFonts w:cs="Times New Roman"/>
      </w:rPr>
    </w:lvl>
    <w:lvl w:ilvl="7" w:tplc="080A0019" w:tentative="1">
      <w:start w:val="1"/>
      <w:numFmt w:val="lowerLetter"/>
      <w:lvlText w:val="%8."/>
      <w:lvlJc w:val="left"/>
      <w:pPr>
        <w:ind w:left="6120" w:hanging="360"/>
      </w:pPr>
      <w:rPr>
        <w:rFonts w:cs="Times New Roman"/>
      </w:rPr>
    </w:lvl>
    <w:lvl w:ilvl="8" w:tplc="080A001B" w:tentative="1">
      <w:start w:val="1"/>
      <w:numFmt w:val="lowerRoman"/>
      <w:lvlText w:val="%9."/>
      <w:lvlJc w:val="right"/>
      <w:pPr>
        <w:ind w:left="6840" w:hanging="180"/>
      </w:pPr>
      <w:rPr>
        <w:rFonts w:cs="Times New Roman"/>
      </w:rPr>
    </w:lvl>
  </w:abstractNum>
  <w:abstractNum w:abstractNumId="32">
    <w:nsid w:val="049A4720"/>
    <w:multiLevelType w:val="hybridMultilevel"/>
    <w:tmpl w:val="BAE2FA84"/>
    <w:lvl w:ilvl="0" w:tplc="42AAD75C">
      <w:start w:val="1"/>
      <w:numFmt w:val="decimal"/>
      <w:lvlText w:val="6.%1"/>
      <w:lvlJc w:val="left"/>
      <w:pPr>
        <w:ind w:left="1080" w:hanging="360"/>
      </w:pPr>
      <w:rPr>
        <w:rFonts w:ascii="Montserrat" w:hAnsi="Montserrat" w:hint="default"/>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3">
    <w:nsid w:val="049F751D"/>
    <w:multiLevelType w:val="hybridMultilevel"/>
    <w:tmpl w:val="42980F58"/>
    <w:lvl w:ilvl="0" w:tplc="0C7E818A">
      <w:start w:val="14"/>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4">
    <w:nsid w:val="05AC5643"/>
    <w:multiLevelType w:val="multilevel"/>
    <w:tmpl w:val="C9DA54C6"/>
    <w:lvl w:ilvl="0">
      <w:start w:val="1"/>
      <w:numFmt w:val="decimal"/>
      <w:pStyle w:val="MMTopic1"/>
      <w:suff w:val="space"/>
      <w:lvlText w:val="%1"/>
      <w:lvlJc w:val="left"/>
      <w:pPr>
        <w:ind w:left="0" w:firstLine="0"/>
      </w:pPr>
    </w:lvl>
    <w:lvl w:ilvl="1">
      <w:start w:val="1"/>
      <w:numFmt w:val="decimal"/>
      <w:suff w:val="space"/>
      <w:lvlText w:val="%1.%2"/>
      <w:lvlJc w:val="left"/>
      <w:pPr>
        <w:ind w:left="0" w:firstLine="0"/>
      </w:pPr>
    </w:lvl>
    <w:lvl w:ilvl="2">
      <w:start w:val="1"/>
      <w:numFmt w:val="decimal"/>
      <w:pStyle w:val="MMTopic3"/>
      <w:suff w:val="space"/>
      <w:lvlText w:val="%1.%2.%3"/>
      <w:lvlJc w:val="left"/>
      <w:pPr>
        <w:ind w:left="0" w:firstLine="0"/>
      </w:pPr>
    </w:lvl>
    <w:lvl w:ilvl="3">
      <w:start w:val="1"/>
      <w:numFmt w:val="decimal"/>
      <w:pStyle w:val="MMTopic4"/>
      <w:suff w:val="space"/>
      <w:lvlText w:val="%1.%2.%3.%4"/>
      <w:lvlJc w:val="left"/>
      <w:pPr>
        <w:ind w:left="0" w:firstLine="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5">
    <w:nsid w:val="0A57583F"/>
    <w:multiLevelType w:val="multilevel"/>
    <w:tmpl w:val="488EC286"/>
    <w:lvl w:ilvl="0">
      <w:start w:val="4"/>
      <w:numFmt w:val="decimal"/>
      <w:lvlText w:val="%1."/>
      <w:lvlJc w:val="left"/>
      <w:pPr>
        <w:ind w:left="645" w:hanging="645"/>
      </w:pPr>
      <w:rPr>
        <w:rFonts w:hint="default"/>
      </w:rPr>
    </w:lvl>
    <w:lvl w:ilvl="1">
      <w:start w:val="1"/>
      <w:numFmt w:val="decimal"/>
      <w:lvlText w:val="%1.%2."/>
      <w:lvlJc w:val="left"/>
      <w:pPr>
        <w:ind w:left="990" w:hanging="720"/>
      </w:pPr>
      <w:rPr>
        <w:rFonts w:hint="default"/>
      </w:rPr>
    </w:lvl>
    <w:lvl w:ilvl="2">
      <w:start w:val="15"/>
      <w:numFmt w:val="decimal"/>
      <w:lvlText w:val="%1.%2.%3."/>
      <w:lvlJc w:val="left"/>
      <w:pPr>
        <w:ind w:left="1260" w:hanging="720"/>
      </w:pPr>
      <w:rPr>
        <w:rFonts w:hint="default"/>
      </w:rPr>
    </w:lvl>
    <w:lvl w:ilvl="3">
      <w:start w:val="1"/>
      <w:numFmt w:val="decimal"/>
      <w:lvlText w:val="%1.%2.%3.%4."/>
      <w:lvlJc w:val="left"/>
      <w:pPr>
        <w:ind w:left="1890" w:hanging="1080"/>
      </w:pPr>
      <w:rPr>
        <w:rFonts w:hint="default"/>
      </w:rPr>
    </w:lvl>
    <w:lvl w:ilvl="4">
      <w:start w:val="1"/>
      <w:numFmt w:val="decimal"/>
      <w:lvlText w:val="%1.%2.%3.%4.%5."/>
      <w:lvlJc w:val="left"/>
      <w:pPr>
        <w:ind w:left="2160" w:hanging="1080"/>
      </w:pPr>
      <w:rPr>
        <w:rFonts w:hint="default"/>
      </w:rPr>
    </w:lvl>
    <w:lvl w:ilvl="5">
      <w:start w:val="1"/>
      <w:numFmt w:val="decimal"/>
      <w:lvlText w:val="%1.%2.%3.%4.%5.%6."/>
      <w:lvlJc w:val="left"/>
      <w:pPr>
        <w:ind w:left="2790" w:hanging="1440"/>
      </w:pPr>
      <w:rPr>
        <w:rFonts w:hint="default"/>
      </w:rPr>
    </w:lvl>
    <w:lvl w:ilvl="6">
      <w:start w:val="1"/>
      <w:numFmt w:val="decimal"/>
      <w:lvlText w:val="%1.%2.%3.%4.%5.%6.%7."/>
      <w:lvlJc w:val="left"/>
      <w:pPr>
        <w:ind w:left="3420" w:hanging="1800"/>
      </w:pPr>
      <w:rPr>
        <w:rFonts w:hint="default"/>
      </w:rPr>
    </w:lvl>
    <w:lvl w:ilvl="7">
      <w:start w:val="1"/>
      <w:numFmt w:val="decimal"/>
      <w:lvlText w:val="%1.%2.%3.%4.%5.%6.%7.%8."/>
      <w:lvlJc w:val="left"/>
      <w:pPr>
        <w:ind w:left="3690" w:hanging="1800"/>
      </w:pPr>
      <w:rPr>
        <w:rFonts w:hint="default"/>
      </w:rPr>
    </w:lvl>
    <w:lvl w:ilvl="8">
      <w:start w:val="1"/>
      <w:numFmt w:val="decimal"/>
      <w:lvlText w:val="%1.%2.%3.%4.%5.%6.%7.%8.%9."/>
      <w:lvlJc w:val="left"/>
      <w:pPr>
        <w:ind w:left="4320" w:hanging="2160"/>
      </w:pPr>
      <w:rPr>
        <w:rFonts w:hint="default"/>
      </w:rPr>
    </w:lvl>
  </w:abstractNum>
  <w:abstractNum w:abstractNumId="36">
    <w:nsid w:val="0BF67C2A"/>
    <w:multiLevelType w:val="hybridMultilevel"/>
    <w:tmpl w:val="5F2A3F90"/>
    <w:styleLink w:val="1111115"/>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7">
    <w:nsid w:val="0DB2288C"/>
    <w:multiLevelType w:val="hybridMultilevel"/>
    <w:tmpl w:val="BF2CA62E"/>
    <w:name w:val="WW8Num532"/>
    <w:lvl w:ilvl="0" w:tplc="0000000A">
      <w:start w:val="1"/>
      <w:numFmt w:val="upperLetter"/>
      <w:lvlText w:val="%1)"/>
      <w:lvlJc w:val="left"/>
      <w:pPr>
        <w:ind w:left="4897" w:hanging="360"/>
      </w:pPr>
      <w:rPr>
        <w:rFonts w:ascii="Courier New" w:hAnsi="Courier New" w:cs="Courier New"/>
      </w:rPr>
    </w:lvl>
    <w:lvl w:ilvl="1" w:tplc="080A0019">
      <w:start w:val="1"/>
      <w:numFmt w:val="lowerLetter"/>
      <w:lvlText w:val="%2."/>
      <w:lvlJc w:val="left"/>
      <w:pPr>
        <w:ind w:left="2520" w:hanging="360"/>
      </w:pPr>
    </w:lvl>
    <w:lvl w:ilvl="2" w:tplc="080A001B">
      <w:start w:val="1"/>
      <w:numFmt w:val="lowerRoman"/>
      <w:lvlText w:val="%3."/>
      <w:lvlJc w:val="right"/>
      <w:pPr>
        <w:ind w:left="3240" w:hanging="180"/>
      </w:pPr>
    </w:lvl>
    <w:lvl w:ilvl="3" w:tplc="080A000F">
      <w:start w:val="1"/>
      <w:numFmt w:val="decimal"/>
      <w:lvlText w:val="%4."/>
      <w:lvlJc w:val="left"/>
      <w:pPr>
        <w:ind w:left="3960" w:hanging="360"/>
      </w:pPr>
    </w:lvl>
    <w:lvl w:ilvl="4" w:tplc="080A0019">
      <w:start w:val="1"/>
      <w:numFmt w:val="lowerLetter"/>
      <w:lvlText w:val="%5."/>
      <w:lvlJc w:val="left"/>
      <w:pPr>
        <w:ind w:left="4680" w:hanging="360"/>
      </w:pPr>
    </w:lvl>
    <w:lvl w:ilvl="5" w:tplc="080A001B">
      <w:start w:val="1"/>
      <w:numFmt w:val="lowerRoman"/>
      <w:lvlText w:val="%6."/>
      <w:lvlJc w:val="right"/>
      <w:pPr>
        <w:ind w:left="5400" w:hanging="180"/>
      </w:pPr>
    </w:lvl>
    <w:lvl w:ilvl="6" w:tplc="080A000F">
      <w:start w:val="1"/>
      <w:numFmt w:val="decimal"/>
      <w:lvlText w:val="%7."/>
      <w:lvlJc w:val="left"/>
      <w:pPr>
        <w:ind w:left="6120" w:hanging="360"/>
      </w:pPr>
    </w:lvl>
    <w:lvl w:ilvl="7" w:tplc="080A0019">
      <w:start w:val="1"/>
      <w:numFmt w:val="lowerLetter"/>
      <w:lvlText w:val="%8."/>
      <w:lvlJc w:val="left"/>
      <w:pPr>
        <w:ind w:left="6840" w:hanging="360"/>
      </w:pPr>
    </w:lvl>
    <w:lvl w:ilvl="8" w:tplc="080A001B">
      <w:start w:val="1"/>
      <w:numFmt w:val="lowerRoman"/>
      <w:lvlText w:val="%9."/>
      <w:lvlJc w:val="right"/>
      <w:pPr>
        <w:ind w:left="7560" w:hanging="180"/>
      </w:pPr>
    </w:lvl>
  </w:abstractNum>
  <w:abstractNum w:abstractNumId="38">
    <w:nsid w:val="10140EB3"/>
    <w:multiLevelType w:val="hybridMultilevel"/>
    <w:tmpl w:val="25DCF47C"/>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9">
    <w:nsid w:val="10CE73B3"/>
    <w:multiLevelType w:val="hybridMultilevel"/>
    <w:tmpl w:val="B57A7948"/>
    <w:lvl w:ilvl="0" w:tplc="79BA65DE">
      <w:start w:val="1"/>
      <w:numFmt w:val="decimal"/>
      <w:lvlText w:val="%1."/>
      <w:lvlJc w:val="left"/>
      <w:pPr>
        <w:ind w:left="720" w:hanging="360"/>
      </w:pPr>
      <w:rPr>
        <w:b/>
        <w:sz w:val="22"/>
        <w:szCs w:val="22"/>
      </w:rPr>
    </w:lvl>
    <w:lvl w:ilvl="1" w:tplc="3B9EAD4E">
      <w:start w:val="1"/>
      <w:numFmt w:val="lowerLetter"/>
      <w:lvlText w:val="%2)"/>
      <w:lvlJc w:val="left"/>
      <w:pPr>
        <w:ind w:left="1785" w:hanging="705"/>
      </w:pPr>
      <w:rPr>
        <w:rFonts w:hint="default"/>
      </w:r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0">
    <w:nsid w:val="113A1C03"/>
    <w:multiLevelType w:val="multilevel"/>
    <w:tmpl w:val="8FE6CECC"/>
    <w:lvl w:ilvl="0">
      <w:start w:val="2"/>
      <w:numFmt w:val="decimal"/>
      <w:suff w:val="space"/>
      <w:lvlText w:val="%1."/>
      <w:lvlJc w:val="left"/>
      <w:pPr>
        <w:ind w:left="360" w:hanging="360"/>
      </w:pPr>
      <w:rPr>
        <w:rFonts w:hint="default"/>
        <w:sz w:val="22"/>
        <w:szCs w:val="22"/>
      </w:rPr>
    </w:lvl>
    <w:lvl w:ilvl="1">
      <w:start w:val="7"/>
      <w:numFmt w:val="decimal"/>
      <w:suff w:val="space"/>
      <w:lvlText w:val="%1.%2."/>
      <w:lvlJc w:val="left"/>
      <w:pPr>
        <w:ind w:left="432" w:hanging="432"/>
      </w:pPr>
      <w:rPr>
        <w:rFonts w:hint="default"/>
      </w:rPr>
    </w:lvl>
    <w:lvl w:ilvl="2">
      <w:start w:val="3"/>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41">
    <w:nsid w:val="130017F9"/>
    <w:multiLevelType w:val="hybridMultilevel"/>
    <w:tmpl w:val="BF40B288"/>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2">
    <w:nsid w:val="16A32865"/>
    <w:multiLevelType w:val="hybridMultilevel"/>
    <w:tmpl w:val="F19480A2"/>
    <w:lvl w:ilvl="0" w:tplc="570CD2CC">
      <w:start w:val="1"/>
      <w:numFmt w:val="decimal"/>
      <w:lvlText w:val="%1."/>
      <w:lvlJc w:val="left"/>
      <w:pPr>
        <w:ind w:left="720" w:hanging="360"/>
      </w:pPr>
      <w:rPr>
        <w:rFonts w:cs="Times New Roman" w:hint="default"/>
        <w:b/>
      </w:rPr>
    </w:lvl>
    <w:lvl w:ilvl="1" w:tplc="080A0019" w:tentative="1">
      <w:start w:val="1"/>
      <w:numFmt w:val="lowerLetter"/>
      <w:lvlText w:val="%2."/>
      <w:lvlJc w:val="left"/>
      <w:pPr>
        <w:ind w:left="1440" w:hanging="360"/>
      </w:pPr>
      <w:rPr>
        <w:rFonts w:cs="Times New Roman"/>
      </w:rPr>
    </w:lvl>
    <w:lvl w:ilvl="2" w:tplc="080A001B" w:tentative="1">
      <w:start w:val="1"/>
      <w:numFmt w:val="lowerRoman"/>
      <w:lvlText w:val="%3."/>
      <w:lvlJc w:val="right"/>
      <w:pPr>
        <w:ind w:left="2160" w:hanging="180"/>
      </w:pPr>
      <w:rPr>
        <w:rFonts w:cs="Times New Roman"/>
      </w:rPr>
    </w:lvl>
    <w:lvl w:ilvl="3" w:tplc="080A000F" w:tentative="1">
      <w:start w:val="1"/>
      <w:numFmt w:val="decimal"/>
      <w:lvlText w:val="%4."/>
      <w:lvlJc w:val="left"/>
      <w:pPr>
        <w:ind w:left="2880" w:hanging="360"/>
      </w:pPr>
      <w:rPr>
        <w:rFonts w:cs="Times New Roman"/>
      </w:rPr>
    </w:lvl>
    <w:lvl w:ilvl="4" w:tplc="080A0019" w:tentative="1">
      <w:start w:val="1"/>
      <w:numFmt w:val="lowerLetter"/>
      <w:lvlText w:val="%5."/>
      <w:lvlJc w:val="left"/>
      <w:pPr>
        <w:ind w:left="3600" w:hanging="360"/>
      </w:pPr>
      <w:rPr>
        <w:rFonts w:cs="Times New Roman"/>
      </w:rPr>
    </w:lvl>
    <w:lvl w:ilvl="5" w:tplc="080A001B" w:tentative="1">
      <w:start w:val="1"/>
      <w:numFmt w:val="lowerRoman"/>
      <w:lvlText w:val="%6."/>
      <w:lvlJc w:val="right"/>
      <w:pPr>
        <w:ind w:left="4320" w:hanging="180"/>
      </w:pPr>
      <w:rPr>
        <w:rFonts w:cs="Times New Roman"/>
      </w:rPr>
    </w:lvl>
    <w:lvl w:ilvl="6" w:tplc="080A000F" w:tentative="1">
      <w:start w:val="1"/>
      <w:numFmt w:val="decimal"/>
      <w:lvlText w:val="%7."/>
      <w:lvlJc w:val="left"/>
      <w:pPr>
        <w:ind w:left="5040" w:hanging="360"/>
      </w:pPr>
      <w:rPr>
        <w:rFonts w:cs="Times New Roman"/>
      </w:rPr>
    </w:lvl>
    <w:lvl w:ilvl="7" w:tplc="080A0019" w:tentative="1">
      <w:start w:val="1"/>
      <w:numFmt w:val="lowerLetter"/>
      <w:lvlText w:val="%8."/>
      <w:lvlJc w:val="left"/>
      <w:pPr>
        <w:ind w:left="5760" w:hanging="360"/>
      </w:pPr>
      <w:rPr>
        <w:rFonts w:cs="Times New Roman"/>
      </w:rPr>
    </w:lvl>
    <w:lvl w:ilvl="8" w:tplc="080A001B" w:tentative="1">
      <w:start w:val="1"/>
      <w:numFmt w:val="lowerRoman"/>
      <w:lvlText w:val="%9."/>
      <w:lvlJc w:val="right"/>
      <w:pPr>
        <w:ind w:left="6480" w:hanging="180"/>
      </w:pPr>
      <w:rPr>
        <w:rFonts w:cs="Times New Roman"/>
      </w:rPr>
    </w:lvl>
  </w:abstractNum>
  <w:abstractNum w:abstractNumId="43">
    <w:nsid w:val="17A431D6"/>
    <w:multiLevelType w:val="hybridMultilevel"/>
    <w:tmpl w:val="278EC74A"/>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4">
    <w:nsid w:val="1AD05052"/>
    <w:multiLevelType w:val="multilevel"/>
    <w:tmpl w:val="0C0A001D"/>
    <w:name w:val="WW8Num1852"/>
    <w:styleLink w:val="Estilo13"/>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5">
    <w:nsid w:val="1C9D76F9"/>
    <w:multiLevelType w:val="multilevel"/>
    <w:tmpl w:val="1F8A44A2"/>
    <w:lvl w:ilvl="0">
      <w:start w:val="4"/>
      <w:numFmt w:val="decimal"/>
      <w:suff w:val="space"/>
      <w:lvlText w:val="%1."/>
      <w:lvlJc w:val="left"/>
      <w:pPr>
        <w:ind w:left="360" w:hanging="360"/>
      </w:pPr>
      <w:rPr>
        <w:rFonts w:hint="default"/>
        <w:sz w:val="22"/>
        <w:szCs w:val="22"/>
      </w:rPr>
    </w:lvl>
    <w:lvl w:ilvl="1">
      <w:start w:val="16"/>
      <w:numFmt w:val="decimal"/>
      <w:suff w:val="space"/>
      <w:lvlText w:val="%1.%2."/>
      <w:lvlJc w:val="left"/>
      <w:pPr>
        <w:ind w:left="432" w:hanging="432"/>
      </w:pPr>
      <w:rPr>
        <w:rFonts w:hint="default"/>
      </w:rPr>
    </w:lvl>
    <w:lvl w:ilvl="2">
      <w:start w:val="3"/>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46">
    <w:nsid w:val="1D766FD6"/>
    <w:multiLevelType w:val="hybridMultilevel"/>
    <w:tmpl w:val="496C4336"/>
    <w:name w:val="WW8Num42"/>
    <w:lvl w:ilvl="0" w:tplc="81D0AFA0">
      <w:start w:val="5"/>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7">
    <w:nsid w:val="1F095E27"/>
    <w:multiLevelType w:val="multilevel"/>
    <w:tmpl w:val="0C0A001F"/>
    <w:styleLink w:val="1111113"/>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3"/>
      <w:numFmt w:val="decimal"/>
      <w:lvlText w:val="%1.%2.%3."/>
      <w:lvlJc w:val="left"/>
      <w:pPr>
        <w:tabs>
          <w:tab w:val="num" w:pos="1044"/>
        </w:tabs>
        <w:ind w:left="104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48">
    <w:nsid w:val="22CE671E"/>
    <w:multiLevelType w:val="hybridMultilevel"/>
    <w:tmpl w:val="590EF174"/>
    <w:name w:val="WW8Num402"/>
    <w:lvl w:ilvl="0" w:tplc="6964A50C">
      <w:start w:val="1"/>
      <w:numFmt w:val="lowerLetter"/>
      <w:lvlText w:val="%1)"/>
      <w:lvlJc w:val="left"/>
      <w:pPr>
        <w:ind w:left="720" w:hanging="360"/>
      </w:pPr>
      <w:rPr>
        <w:rFonts w:cs="Times New Roman" w:hint="default"/>
        <w:b/>
        <w:i w:val="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9">
    <w:nsid w:val="24D000D6"/>
    <w:multiLevelType w:val="multilevel"/>
    <w:tmpl w:val="CD90AB40"/>
    <w:lvl w:ilvl="0">
      <w:start w:val="1"/>
      <w:numFmt w:val="lowerLetter"/>
      <w:lvlText w:val="%1)"/>
      <w:lvlJc w:val="left"/>
      <w:pPr>
        <w:ind w:left="1146" w:hanging="360"/>
      </w:pPr>
    </w:lvl>
    <w:lvl w:ilvl="1">
      <w:start w:val="1"/>
      <w:numFmt w:val="decimal"/>
      <w:isLgl/>
      <w:lvlText w:val="%1.%2."/>
      <w:lvlJc w:val="left"/>
      <w:pPr>
        <w:ind w:left="1506" w:hanging="720"/>
      </w:pPr>
      <w:rPr>
        <w:rFonts w:hint="default"/>
      </w:rPr>
    </w:lvl>
    <w:lvl w:ilvl="2">
      <w:start w:val="1"/>
      <w:numFmt w:val="decimal"/>
      <w:isLgl/>
      <w:lvlText w:val="%1.%2.%3."/>
      <w:lvlJc w:val="left"/>
      <w:pPr>
        <w:ind w:left="1506" w:hanging="720"/>
      </w:pPr>
      <w:rPr>
        <w:rFonts w:hint="default"/>
      </w:rPr>
    </w:lvl>
    <w:lvl w:ilvl="3">
      <w:start w:val="1"/>
      <w:numFmt w:val="decimal"/>
      <w:isLgl/>
      <w:lvlText w:val="%1.%2.%3.%4."/>
      <w:lvlJc w:val="left"/>
      <w:pPr>
        <w:ind w:left="1866" w:hanging="1080"/>
      </w:pPr>
      <w:rPr>
        <w:rFonts w:hint="default"/>
      </w:rPr>
    </w:lvl>
    <w:lvl w:ilvl="4">
      <w:start w:val="1"/>
      <w:numFmt w:val="decimal"/>
      <w:isLgl/>
      <w:lvlText w:val="%1.%2.%3.%4.%5."/>
      <w:lvlJc w:val="left"/>
      <w:pPr>
        <w:ind w:left="1866" w:hanging="1080"/>
      </w:pPr>
      <w:rPr>
        <w:rFonts w:hint="default"/>
      </w:rPr>
    </w:lvl>
    <w:lvl w:ilvl="5">
      <w:start w:val="1"/>
      <w:numFmt w:val="decimal"/>
      <w:isLgl/>
      <w:lvlText w:val="%1.%2.%3.%4.%5.%6."/>
      <w:lvlJc w:val="left"/>
      <w:pPr>
        <w:ind w:left="2226" w:hanging="1440"/>
      </w:pPr>
      <w:rPr>
        <w:rFonts w:hint="default"/>
      </w:rPr>
    </w:lvl>
    <w:lvl w:ilvl="6">
      <w:start w:val="1"/>
      <w:numFmt w:val="decimal"/>
      <w:isLgl/>
      <w:lvlText w:val="%1.%2.%3.%4.%5.%6.%7."/>
      <w:lvlJc w:val="left"/>
      <w:pPr>
        <w:ind w:left="2226" w:hanging="1440"/>
      </w:pPr>
      <w:rPr>
        <w:rFonts w:hint="default"/>
      </w:rPr>
    </w:lvl>
    <w:lvl w:ilvl="7">
      <w:start w:val="1"/>
      <w:numFmt w:val="decimal"/>
      <w:isLgl/>
      <w:lvlText w:val="%1.%2.%3.%4.%5.%6.%7.%8."/>
      <w:lvlJc w:val="left"/>
      <w:pPr>
        <w:ind w:left="2586" w:hanging="1800"/>
      </w:pPr>
      <w:rPr>
        <w:rFonts w:hint="default"/>
      </w:rPr>
    </w:lvl>
    <w:lvl w:ilvl="8">
      <w:start w:val="1"/>
      <w:numFmt w:val="decimal"/>
      <w:isLgl/>
      <w:lvlText w:val="%1.%2.%3.%4.%5.%6.%7.%8.%9."/>
      <w:lvlJc w:val="left"/>
      <w:pPr>
        <w:ind w:left="2586" w:hanging="1800"/>
      </w:pPr>
      <w:rPr>
        <w:rFonts w:hint="default"/>
      </w:rPr>
    </w:lvl>
  </w:abstractNum>
  <w:abstractNum w:abstractNumId="50">
    <w:nsid w:val="253F16CE"/>
    <w:multiLevelType w:val="hybridMultilevel"/>
    <w:tmpl w:val="B660135A"/>
    <w:styleLink w:val="WW8Num451"/>
    <w:lvl w:ilvl="0" w:tplc="66DEE21E">
      <w:start w:val="1"/>
      <w:numFmt w:val="decimal"/>
      <w:lvlText w:val="%1."/>
      <w:lvlJc w:val="left"/>
      <w:pPr>
        <w:ind w:left="1179" w:hanging="360"/>
      </w:pPr>
      <w:rPr>
        <w:rFonts w:hint="default"/>
      </w:rPr>
    </w:lvl>
    <w:lvl w:ilvl="1" w:tplc="E9C83EC4">
      <w:start w:val="1"/>
      <w:numFmt w:val="decimal"/>
      <w:lvlText w:val="%2)"/>
      <w:lvlJc w:val="left"/>
      <w:pPr>
        <w:ind w:left="1440" w:hanging="360"/>
      </w:pPr>
      <w:rPr>
        <w:rFonts w:hint="default"/>
      </w:r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1">
    <w:nsid w:val="25711F4C"/>
    <w:multiLevelType w:val="multilevel"/>
    <w:tmpl w:val="DE8C52B4"/>
    <w:styleLink w:val="List12"/>
    <w:lvl w:ilvl="0">
      <w:start w:val="1"/>
      <w:numFmt w:val="decimal"/>
      <w:lvlText w:val="%1."/>
      <w:lvlJc w:val="left"/>
      <w:rPr>
        <w:rFonts w:ascii="Arial" w:eastAsia="Arial" w:hAnsi="Arial" w:cs="Arial"/>
        <w:position w:val="0"/>
      </w:rPr>
    </w:lvl>
    <w:lvl w:ilvl="1">
      <w:start w:val="1"/>
      <w:numFmt w:val="lowerLetter"/>
      <w:lvlText w:val="%2."/>
      <w:lvlJc w:val="left"/>
      <w:rPr>
        <w:rFonts w:ascii="Arial" w:eastAsia="Arial" w:hAnsi="Arial" w:cs="Arial"/>
        <w:position w:val="0"/>
      </w:rPr>
    </w:lvl>
    <w:lvl w:ilvl="2">
      <w:start w:val="1"/>
      <w:numFmt w:val="lowerRoman"/>
      <w:lvlText w:val="%3."/>
      <w:lvlJc w:val="left"/>
      <w:rPr>
        <w:rFonts w:ascii="Arial" w:eastAsia="Arial" w:hAnsi="Arial" w:cs="Arial"/>
        <w:position w:val="0"/>
      </w:rPr>
    </w:lvl>
    <w:lvl w:ilvl="3">
      <w:start w:val="1"/>
      <w:numFmt w:val="decimal"/>
      <w:lvlText w:val="%4."/>
      <w:lvlJc w:val="left"/>
      <w:rPr>
        <w:rFonts w:ascii="Arial" w:eastAsia="Arial" w:hAnsi="Arial" w:cs="Arial"/>
        <w:position w:val="0"/>
      </w:rPr>
    </w:lvl>
    <w:lvl w:ilvl="4">
      <w:start w:val="1"/>
      <w:numFmt w:val="lowerLetter"/>
      <w:lvlText w:val="%5."/>
      <w:lvlJc w:val="left"/>
      <w:rPr>
        <w:rFonts w:ascii="Arial" w:eastAsia="Arial" w:hAnsi="Arial" w:cs="Arial"/>
        <w:position w:val="0"/>
      </w:rPr>
    </w:lvl>
    <w:lvl w:ilvl="5">
      <w:start w:val="1"/>
      <w:numFmt w:val="lowerRoman"/>
      <w:lvlText w:val="%6."/>
      <w:lvlJc w:val="left"/>
      <w:rPr>
        <w:rFonts w:ascii="Arial" w:eastAsia="Arial" w:hAnsi="Arial" w:cs="Arial"/>
        <w:position w:val="0"/>
      </w:rPr>
    </w:lvl>
    <w:lvl w:ilvl="6">
      <w:start w:val="1"/>
      <w:numFmt w:val="decimal"/>
      <w:lvlText w:val="%7."/>
      <w:lvlJc w:val="left"/>
      <w:rPr>
        <w:rFonts w:ascii="Arial" w:eastAsia="Arial" w:hAnsi="Arial" w:cs="Arial"/>
        <w:position w:val="0"/>
      </w:rPr>
    </w:lvl>
    <w:lvl w:ilvl="7">
      <w:start w:val="1"/>
      <w:numFmt w:val="lowerLetter"/>
      <w:lvlText w:val="%8."/>
      <w:lvlJc w:val="left"/>
      <w:rPr>
        <w:rFonts w:ascii="Arial" w:eastAsia="Arial" w:hAnsi="Arial" w:cs="Arial"/>
        <w:position w:val="0"/>
      </w:rPr>
    </w:lvl>
    <w:lvl w:ilvl="8">
      <w:start w:val="1"/>
      <w:numFmt w:val="lowerRoman"/>
      <w:lvlText w:val="%9."/>
      <w:lvlJc w:val="left"/>
      <w:rPr>
        <w:rFonts w:ascii="Arial" w:eastAsia="Arial" w:hAnsi="Arial" w:cs="Arial"/>
        <w:position w:val="0"/>
      </w:rPr>
    </w:lvl>
  </w:abstractNum>
  <w:abstractNum w:abstractNumId="52">
    <w:nsid w:val="28271CE5"/>
    <w:multiLevelType w:val="hybridMultilevel"/>
    <w:tmpl w:val="6AEAF880"/>
    <w:lvl w:ilvl="0" w:tplc="080A0001">
      <w:start w:val="1"/>
      <w:numFmt w:val="bullet"/>
      <w:lvlText w:val=""/>
      <w:lvlJc w:val="left"/>
      <w:pPr>
        <w:ind w:left="786" w:hanging="360"/>
      </w:pPr>
      <w:rPr>
        <w:rFonts w:ascii="Symbol" w:hAnsi="Symbol" w:hint="default"/>
      </w:rPr>
    </w:lvl>
    <w:lvl w:ilvl="1" w:tplc="080A0003" w:tentative="1">
      <w:start w:val="1"/>
      <w:numFmt w:val="bullet"/>
      <w:lvlText w:val="o"/>
      <w:lvlJc w:val="left"/>
      <w:pPr>
        <w:ind w:left="1506" w:hanging="360"/>
      </w:pPr>
      <w:rPr>
        <w:rFonts w:ascii="Courier New" w:hAnsi="Courier New" w:cs="Courier New" w:hint="default"/>
      </w:rPr>
    </w:lvl>
    <w:lvl w:ilvl="2" w:tplc="080A0005" w:tentative="1">
      <w:start w:val="1"/>
      <w:numFmt w:val="bullet"/>
      <w:lvlText w:val=""/>
      <w:lvlJc w:val="left"/>
      <w:pPr>
        <w:ind w:left="2226" w:hanging="360"/>
      </w:pPr>
      <w:rPr>
        <w:rFonts w:ascii="Wingdings" w:hAnsi="Wingdings" w:hint="default"/>
      </w:rPr>
    </w:lvl>
    <w:lvl w:ilvl="3" w:tplc="080A0001" w:tentative="1">
      <w:start w:val="1"/>
      <w:numFmt w:val="bullet"/>
      <w:lvlText w:val=""/>
      <w:lvlJc w:val="left"/>
      <w:pPr>
        <w:ind w:left="2946" w:hanging="360"/>
      </w:pPr>
      <w:rPr>
        <w:rFonts w:ascii="Symbol" w:hAnsi="Symbol" w:hint="default"/>
      </w:rPr>
    </w:lvl>
    <w:lvl w:ilvl="4" w:tplc="080A0003" w:tentative="1">
      <w:start w:val="1"/>
      <w:numFmt w:val="bullet"/>
      <w:lvlText w:val="o"/>
      <w:lvlJc w:val="left"/>
      <w:pPr>
        <w:ind w:left="3666" w:hanging="360"/>
      </w:pPr>
      <w:rPr>
        <w:rFonts w:ascii="Courier New" w:hAnsi="Courier New" w:cs="Courier New" w:hint="default"/>
      </w:rPr>
    </w:lvl>
    <w:lvl w:ilvl="5" w:tplc="080A0005" w:tentative="1">
      <w:start w:val="1"/>
      <w:numFmt w:val="bullet"/>
      <w:lvlText w:val=""/>
      <w:lvlJc w:val="left"/>
      <w:pPr>
        <w:ind w:left="4386" w:hanging="360"/>
      </w:pPr>
      <w:rPr>
        <w:rFonts w:ascii="Wingdings" w:hAnsi="Wingdings" w:hint="default"/>
      </w:rPr>
    </w:lvl>
    <w:lvl w:ilvl="6" w:tplc="080A0001" w:tentative="1">
      <w:start w:val="1"/>
      <w:numFmt w:val="bullet"/>
      <w:lvlText w:val=""/>
      <w:lvlJc w:val="left"/>
      <w:pPr>
        <w:ind w:left="5106" w:hanging="360"/>
      </w:pPr>
      <w:rPr>
        <w:rFonts w:ascii="Symbol" w:hAnsi="Symbol" w:hint="default"/>
      </w:rPr>
    </w:lvl>
    <w:lvl w:ilvl="7" w:tplc="080A0003" w:tentative="1">
      <w:start w:val="1"/>
      <w:numFmt w:val="bullet"/>
      <w:lvlText w:val="o"/>
      <w:lvlJc w:val="left"/>
      <w:pPr>
        <w:ind w:left="5826" w:hanging="360"/>
      </w:pPr>
      <w:rPr>
        <w:rFonts w:ascii="Courier New" w:hAnsi="Courier New" w:cs="Courier New" w:hint="default"/>
      </w:rPr>
    </w:lvl>
    <w:lvl w:ilvl="8" w:tplc="080A0005" w:tentative="1">
      <w:start w:val="1"/>
      <w:numFmt w:val="bullet"/>
      <w:lvlText w:val=""/>
      <w:lvlJc w:val="left"/>
      <w:pPr>
        <w:ind w:left="6546" w:hanging="360"/>
      </w:pPr>
      <w:rPr>
        <w:rFonts w:ascii="Wingdings" w:hAnsi="Wingdings" w:hint="default"/>
      </w:rPr>
    </w:lvl>
  </w:abstractNum>
  <w:abstractNum w:abstractNumId="53">
    <w:nsid w:val="28CA15ED"/>
    <w:multiLevelType w:val="hybridMultilevel"/>
    <w:tmpl w:val="BC34A8F2"/>
    <w:lvl w:ilvl="0" w:tplc="080A0001">
      <w:start w:val="1"/>
      <w:numFmt w:val="bullet"/>
      <w:lvlText w:val=""/>
      <w:lvlJc w:val="left"/>
      <w:pPr>
        <w:ind w:left="1440" w:hanging="360"/>
      </w:pPr>
      <w:rPr>
        <w:rFonts w:ascii="Symbol" w:hAnsi="Symbol" w:hint="default"/>
      </w:rPr>
    </w:lvl>
    <w:lvl w:ilvl="1" w:tplc="080A0003" w:tentative="1">
      <w:start w:val="1"/>
      <w:numFmt w:val="bullet"/>
      <w:lvlText w:val="o"/>
      <w:lvlJc w:val="left"/>
      <w:pPr>
        <w:ind w:left="2160" w:hanging="360"/>
      </w:pPr>
      <w:rPr>
        <w:rFonts w:ascii="Courier New" w:hAnsi="Courier New" w:cs="Courier New" w:hint="default"/>
      </w:rPr>
    </w:lvl>
    <w:lvl w:ilvl="2" w:tplc="080A0005" w:tentative="1">
      <w:start w:val="1"/>
      <w:numFmt w:val="bullet"/>
      <w:lvlText w:val=""/>
      <w:lvlJc w:val="left"/>
      <w:pPr>
        <w:ind w:left="2880" w:hanging="360"/>
      </w:pPr>
      <w:rPr>
        <w:rFonts w:ascii="Wingdings" w:hAnsi="Wingdings" w:hint="default"/>
      </w:rPr>
    </w:lvl>
    <w:lvl w:ilvl="3" w:tplc="080A0001" w:tentative="1">
      <w:start w:val="1"/>
      <w:numFmt w:val="bullet"/>
      <w:lvlText w:val=""/>
      <w:lvlJc w:val="left"/>
      <w:pPr>
        <w:ind w:left="3600" w:hanging="360"/>
      </w:pPr>
      <w:rPr>
        <w:rFonts w:ascii="Symbol" w:hAnsi="Symbol" w:hint="default"/>
      </w:rPr>
    </w:lvl>
    <w:lvl w:ilvl="4" w:tplc="080A0003" w:tentative="1">
      <w:start w:val="1"/>
      <w:numFmt w:val="bullet"/>
      <w:lvlText w:val="o"/>
      <w:lvlJc w:val="left"/>
      <w:pPr>
        <w:ind w:left="4320" w:hanging="360"/>
      </w:pPr>
      <w:rPr>
        <w:rFonts w:ascii="Courier New" w:hAnsi="Courier New" w:cs="Courier New" w:hint="default"/>
      </w:rPr>
    </w:lvl>
    <w:lvl w:ilvl="5" w:tplc="080A0005" w:tentative="1">
      <w:start w:val="1"/>
      <w:numFmt w:val="bullet"/>
      <w:lvlText w:val=""/>
      <w:lvlJc w:val="left"/>
      <w:pPr>
        <w:ind w:left="5040" w:hanging="360"/>
      </w:pPr>
      <w:rPr>
        <w:rFonts w:ascii="Wingdings" w:hAnsi="Wingdings" w:hint="default"/>
      </w:rPr>
    </w:lvl>
    <w:lvl w:ilvl="6" w:tplc="080A0001" w:tentative="1">
      <w:start w:val="1"/>
      <w:numFmt w:val="bullet"/>
      <w:lvlText w:val=""/>
      <w:lvlJc w:val="left"/>
      <w:pPr>
        <w:ind w:left="5760" w:hanging="360"/>
      </w:pPr>
      <w:rPr>
        <w:rFonts w:ascii="Symbol" w:hAnsi="Symbol" w:hint="default"/>
      </w:rPr>
    </w:lvl>
    <w:lvl w:ilvl="7" w:tplc="080A0003" w:tentative="1">
      <w:start w:val="1"/>
      <w:numFmt w:val="bullet"/>
      <w:lvlText w:val="o"/>
      <w:lvlJc w:val="left"/>
      <w:pPr>
        <w:ind w:left="6480" w:hanging="360"/>
      </w:pPr>
      <w:rPr>
        <w:rFonts w:ascii="Courier New" w:hAnsi="Courier New" w:cs="Courier New" w:hint="default"/>
      </w:rPr>
    </w:lvl>
    <w:lvl w:ilvl="8" w:tplc="080A0005" w:tentative="1">
      <w:start w:val="1"/>
      <w:numFmt w:val="bullet"/>
      <w:lvlText w:val=""/>
      <w:lvlJc w:val="left"/>
      <w:pPr>
        <w:ind w:left="7200" w:hanging="360"/>
      </w:pPr>
      <w:rPr>
        <w:rFonts w:ascii="Wingdings" w:hAnsi="Wingdings" w:hint="default"/>
      </w:rPr>
    </w:lvl>
  </w:abstractNum>
  <w:abstractNum w:abstractNumId="54">
    <w:nsid w:val="29601228"/>
    <w:multiLevelType w:val="hybridMultilevel"/>
    <w:tmpl w:val="F99CA264"/>
    <w:lvl w:ilvl="0" w:tplc="8682CAF8">
      <w:start w:val="1"/>
      <w:numFmt w:val="lowerLetter"/>
      <w:lvlText w:val="%1)"/>
      <w:lvlJc w:val="left"/>
      <w:pPr>
        <w:ind w:left="720" w:hanging="360"/>
      </w:pPr>
      <w:rPr>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5">
    <w:nsid w:val="2E8C7908"/>
    <w:multiLevelType w:val="hybridMultilevel"/>
    <w:tmpl w:val="B57A7948"/>
    <w:lvl w:ilvl="0" w:tplc="79BA65DE">
      <w:start w:val="1"/>
      <w:numFmt w:val="decimal"/>
      <w:lvlText w:val="%1."/>
      <w:lvlJc w:val="left"/>
      <w:pPr>
        <w:ind w:left="720" w:hanging="360"/>
      </w:pPr>
      <w:rPr>
        <w:b/>
        <w:sz w:val="22"/>
        <w:szCs w:val="22"/>
      </w:rPr>
    </w:lvl>
    <w:lvl w:ilvl="1" w:tplc="3B9EAD4E">
      <w:start w:val="1"/>
      <w:numFmt w:val="lowerLetter"/>
      <w:lvlText w:val="%2)"/>
      <w:lvlJc w:val="left"/>
      <w:pPr>
        <w:ind w:left="1785" w:hanging="705"/>
      </w:pPr>
      <w:rPr>
        <w:rFonts w:hint="default"/>
      </w:r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6">
    <w:nsid w:val="2F7E2FC0"/>
    <w:multiLevelType w:val="multilevel"/>
    <w:tmpl w:val="463A8156"/>
    <w:lvl w:ilvl="0">
      <w:start w:val="7"/>
      <w:numFmt w:val="decimal"/>
      <w:suff w:val="space"/>
      <w:lvlText w:val="%1."/>
      <w:lvlJc w:val="left"/>
      <w:pPr>
        <w:ind w:left="360" w:hanging="360"/>
      </w:pPr>
      <w:rPr>
        <w:rFonts w:hint="default"/>
        <w:sz w:val="22"/>
        <w:szCs w:val="22"/>
      </w:rPr>
    </w:lvl>
    <w:lvl w:ilvl="1">
      <w:start w:val="16"/>
      <w:numFmt w:val="decimal"/>
      <w:suff w:val="space"/>
      <w:lvlText w:val="%1.%2."/>
      <w:lvlJc w:val="left"/>
      <w:pPr>
        <w:ind w:left="432" w:hanging="432"/>
      </w:pPr>
      <w:rPr>
        <w:rFonts w:hint="default"/>
      </w:rPr>
    </w:lvl>
    <w:lvl w:ilvl="2">
      <w:start w:val="3"/>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57">
    <w:nsid w:val="306542F5"/>
    <w:multiLevelType w:val="hybridMultilevel"/>
    <w:tmpl w:val="CAB29748"/>
    <w:lvl w:ilvl="0" w:tplc="C32C0666">
      <w:start w:val="1"/>
      <w:numFmt w:val="lowerLetter"/>
      <w:lvlText w:val="(%1)"/>
      <w:lvlJc w:val="left"/>
      <w:pPr>
        <w:ind w:left="1080" w:hanging="360"/>
      </w:pPr>
      <w:rPr>
        <w:rFonts w:cs="Times New Roman" w:hint="default"/>
      </w:rPr>
    </w:lvl>
    <w:lvl w:ilvl="1" w:tplc="080A0019" w:tentative="1">
      <w:start w:val="1"/>
      <w:numFmt w:val="lowerLetter"/>
      <w:lvlText w:val="%2."/>
      <w:lvlJc w:val="left"/>
      <w:pPr>
        <w:ind w:left="1800" w:hanging="360"/>
      </w:pPr>
      <w:rPr>
        <w:rFonts w:cs="Times New Roman"/>
      </w:rPr>
    </w:lvl>
    <w:lvl w:ilvl="2" w:tplc="080A001B" w:tentative="1">
      <w:start w:val="1"/>
      <w:numFmt w:val="lowerRoman"/>
      <w:lvlText w:val="%3."/>
      <w:lvlJc w:val="right"/>
      <w:pPr>
        <w:ind w:left="2520" w:hanging="180"/>
      </w:pPr>
      <w:rPr>
        <w:rFonts w:cs="Times New Roman"/>
      </w:rPr>
    </w:lvl>
    <w:lvl w:ilvl="3" w:tplc="080A000F" w:tentative="1">
      <w:start w:val="1"/>
      <w:numFmt w:val="decimal"/>
      <w:lvlText w:val="%4."/>
      <w:lvlJc w:val="left"/>
      <w:pPr>
        <w:ind w:left="3240" w:hanging="360"/>
      </w:pPr>
      <w:rPr>
        <w:rFonts w:cs="Times New Roman"/>
      </w:rPr>
    </w:lvl>
    <w:lvl w:ilvl="4" w:tplc="080A0019" w:tentative="1">
      <w:start w:val="1"/>
      <w:numFmt w:val="lowerLetter"/>
      <w:lvlText w:val="%5."/>
      <w:lvlJc w:val="left"/>
      <w:pPr>
        <w:ind w:left="3960" w:hanging="360"/>
      </w:pPr>
      <w:rPr>
        <w:rFonts w:cs="Times New Roman"/>
      </w:rPr>
    </w:lvl>
    <w:lvl w:ilvl="5" w:tplc="080A001B" w:tentative="1">
      <w:start w:val="1"/>
      <w:numFmt w:val="lowerRoman"/>
      <w:lvlText w:val="%6."/>
      <w:lvlJc w:val="right"/>
      <w:pPr>
        <w:ind w:left="4680" w:hanging="180"/>
      </w:pPr>
      <w:rPr>
        <w:rFonts w:cs="Times New Roman"/>
      </w:rPr>
    </w:lvl>
    <w:lvl w:ilvl="6" w:tplc="080A000F" w:tentative="1">
      <w:start w:val="1"/>
      <w:numFmt w:val="decimal"/>
      <w:lvlText w:val="%7."/>
      <w:lvlJc w:val="left"/>
      <w:pPr>
        <w:ind w:left="5400" w:hanging="360"/>
      </w:pPr>
      <w:rPr>
        <w:rFonts w:cs="Times New Roman"/>
      </w:rPr>
    </w:lvl>
    <w:lvl w:ilvl="7" w:tplc="080A0019" w:tentative="1">
      <w:start w:val="1"/>
      <w:numFmt w:val="lowerLetter"/>
      <w:lvlText w:val="%8."/>
      <w:lvlJc w:val="left"/>
      <w:pPr>
        <w:ind w:left="6120" w:hanging="360"/>
      </w:pPr>
      <w:rPr>
        <w:rFonts w:cs="Times New Roman"/>
      </w:rPr>
    </w:lvl>
    <w:lvl w:ilvl="8" w:tplc="080A001B" w:tentative="1">
      <w:start w:val="1"/>
      <w:numFmt w:val="lowerRoman"/>
      <w:lvlText w:val="%9."/>
      <w:lvlJc w:val="right"/>
      <w:pPr>
        <w:ind w:left="6840" w:hanging="180"/>
      </w:pPr>
      <w:rPr>
        <w:rFonts w:cs="Times New Roman"/>
      </w:rPr>
    </w:lvl>
  </w:abstractNum>
  <w:abstractNum w:abstractNumId="58">
    <w:nsid w:val="30F848D3"/>
    <w:multiLevelType w:val="multilevel"/>
    <w:tmpl w:val="E2CE89C2"/>
    <w:lvl w:ilvl="0">
      <w:start w:val="3"/>
      <w:numFmt w:val="decimal"/>
      <w:suff w:val="space"/>
      <w:lvlText w:val="%1."/>
      <w:lvlJc w:val="left"/>
      <w:pPr>
        <w:ind w:left="360" w:hanging="360"/>
      </w:pPr>
      <w:rPr>
        <w:rFonts w:hint="default"/>
        <w:sz w:val="22"/>
        <w:szCs w:val="22"/>
      </w:rPr>
    </w:lvl>
    <w:lvl w:ilvl="1">
      <w:start w:val="1"/>
      <w:numFmt w:val="decimal"/>
      <w:suff w:val="space"/>
      <w:lvlText w:val="%1.%2."/>
      <w:lvlJc w:val="left"/>
      <w:pPr>
        <w:ind w:left="432" w:hanging="432"/>
      </w:pPr>
      <w:rPr>
        <w:rFonts w:hint="default"/>
      </w:rPr>
    </w:lvl>
    <w:lvl w:ilvl="2">
      <w:start w:val="3"/>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59">
    <w:nsid w:val="34DB7E5D"/>
    <w:multiLevelType w:val="hybridMultilevel"/>
    <w:tmpl w:val="0388D146"/>
    <w:lvl w:ilvl="0" w:tplc="080A0017">
      <w:start w:val="1"/>
      <w:numFmt w:val="low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0">
    <w:nsid w:val="35C21551"/>
    <w:multiLevelType w:val="hybridMultilevel"/>
    <w:tmpl w:val="0150C8AA"/>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61">
    <w:nsid w:val="39DA20EC"/>
    <w:multiLevelType w:val="hybridMultilevel"/>
    <w:tmpl w:val="4754F950"/>
    <w:name w:val="WW8Num252232"/>
    <w:lvl w:ilvl="0" w:tplc="9422506C">
      <w:start w:val="1"/>
      <w:numFmt w:val="lowerLetter"/>
      <w:lvlText w:val="%1)"/>
      <w:lvlJc w:val="left"/>
      <w:pPr>
        <w:tabs>
          <w:tab w:val="num" w:pos="720"/>
        </w:tabs>
        <w:ind w:left="720" w:hanging="360"/>
      </w:pPr>
      <w:rPr>
        <w:rFonts w:hint="default"/>
      </w:rPr>
    </w:lvl>
    <w:lvl w:ilvl="1" w:tplc="0C0A0019" w:tentative="1">
      <w:start w:val="1"/>
      <w:numFmt w:val="lowerLetter"/>
      <w:lvlText w:val="%2."/>
      <w:lvlJc w:val="left"/>
      <w:pPr>
        <w:tabs>
          <w:tab w:val="num" w:pos="-2880"/>
        </w:tabs>
        <w:ind w:left="-288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1440"/>
        </w:tabs>
        <w:ind w:left="-1440" w:hanging="360"/>
      </w:pPr>
    </w:lvl>
    <w:lvl w:ilvl="4" w:tplc="0C0A0019" w:tentative="1">
      <w:start w:val="1"/>
      <w:numFmt w:val="lowerLetter"/>
      <w:lvlText w:val="%5."/>
      <w:lvlJc w:val="left"/>
      <w:pPr>
        <w:tabs>
          <w:tab w:val="num" w:pos="-720"/>
        </w:tabs>
        <w:ind w:left="-720" w:hanging="360"/>
      </w:pPr>
    </w:lvl>
    <w:lvl w:ilvl="5" w:tplc="0C0A001B" w:tentative="1">
      <w:start w:val="1"/>
      <w:numFmt w:val="lowerRoman"/>
      <w:lvlText w:val="%6."/>
      <w:lvlJc w:val="right"/>
      <w:pPr>
        <w:tabs>
          <w:tab w:val="num" w:pos="0"/>
        </w:tabs>
        <w:ind w:left="0" w:hanging="180"/>
      </w:pPr>
    </w:lvl>
    <w:lvl w:ilvl="6" w:tplc="0C0A000F" w:tentative="1">
      <w:start w:val="1"/>
      <w:numFmt w:val="decimal"/>
      <w:lvlText w:val="%7."/>
      <w:lvlJc w:val="left"/>
      <w:pPr>
        <w:tabs>
          <w:tab w:val="num" w:pos="720"/>
        </w:tabs>
        <w:ind w:left="720" w:hanging="360"/>
      </w:pPr>
    </w:lvl>
    <w:lvl w:ilvl="7" w:tplc="0C0A0019" w:tentative="1">
      <w:start w:val="1"/>
      <w:numFmt w:val="lowerLetter"/>
      <w:lvlText w:val="%8."/>
      <w:lvlJc w:val="left"/>
      <w:pPr>
        <w:tabs>
          <w:tab w:val="num" w:pos="1440"/>
        </w:tabs>
        <w:ind w:left="1440" w:hanging="360"/>
      </w:pPr>
    </w:lvl>
    <w:lvl w:ilvl="8" w:tplc="0C0A001B" w:tentative="1">
      <w:start w:val="1"/>
      <w:numFmt w:val="lowerRoman"/>
      <w:lvlText w:val="%9."/>
      <w:lvlJc w:val="right"/>
      <w:pPr>
        <w:tabs>
          <w:tab w:val="num" w:pos="2160"/>
        </w:tabs>
        <w:ind w:left="2160" w:hanging="180"/>
      </w:pPr>
    </w:lvl>
  </w:abstractNum>
  <w:abstractNum w:abstractNumId="62">
    <w:nsid w:val="3E074BC1"/>
    <w:multiLevelType w:val="multilevel"/>
    <w:tmpl w:val="9606CCCE"/>
    <w:lvl w:ilvl="0">
      <w:start w:val="1"/>
      <w:numFmt w:val="lowerLetter"/>
      <w:lvlText w:val="%1."/>
      <w:lvlJc w:val="left"/>
      <w:pPr>
        <w:tabs>
          <w:tab w:val="num" w:pos="1080"/>
        </w:tabs>
        <w:ind w:left="1080" w:hanging="360"/>
      </w:pPr>
      <w:rPr>
        <w:rFonts w:hint="default"/>
        <w:b w:val="0"/>
        <w:sz w:val="22"/>
        <w:szCs w:val="22"/>
      </w:rPr>
    </w:lvl>
    <w:lvl w:ilvl="1">
      <w:start w:val="1"/>
      <w:numFmt w:val="lowerLetter"/>
      <w:lvlText w:val="%2."/>
      <w:lvlJc w:val="left"/>
      <w:pPr>
        <w:tabs>
          <w:tab w:val="num" w:pos="1876"/>
        </w:tabs>
        <w:ind w:left="1876" w:hanging="360"/>
      </w:pPr>
      <w:rPr>
        <w:rFonts w:hint="default"/>
      </w:rPr>
    </w:lvl>
    <w:lvl w:ilvl="2">
      <w:numFmt w:val="bullet"/>
      <w:lvlText w:val="-"/>
      <w:lvlJc w:val="left"/>
      <w:pPr>
        <w:ind w:left="2776" w:hanging="360"/>
      </w:pPr>
      <w:rPr>
        <w:rFonts w:ascii="Arial" w:eastAsia="Times New Roman" w:hAnsi="Arial" w:cs="Arial" w:hint="default"/>
        <w:b/>
      </w:rPr>
    </w:lvl>
    <w:lvl w:ilvl="3">
      <w:start w:val="5"/>
      <w:numFmt w:val="decimal"/>
      <w:lvlText w:val="%4."/>
      <w:lvlJc w:val="left"/>
      <w:pPr>
        <w:ind w:left="3316" w:hanging="360"/>
      </w:pPr>
      <w:rPr>
        <w:rFonts w:hint="default"/>
        <w:color w:val="000000"/>
      </w:rPr>
    </w:lvl>
    <w:lvl w:ilvl="4">
      <w:start w:val="1"/>
      <w:numFmt w:val="lowerLetter"/>
      <w:lvlText w:val="%5."/>
      <w:lvlJc w:val="left"/>
      <w:pPr>
        <w:tabs>
          <w:tab w:val="num" w:pos="4036"/>
        </w:tabs>
        <w:ind w:left="4036" w:hanging="360"/>
      </w:pPr>
      <w:rPr>
        <w:rFonts w:hint="default"/>
      </w:rPr>
    </w:lvl>
    <w:lvl w:ilvl="5">
      <w:start w:val="1"/>
      <w:numFmt w:val="lowerRoman"/>
      <w:lvlText w:val="%6."/>
      <w:lvlJc w:val="right"/>
      <w:pPr>
        <w:tabs>
          <w:tab w:val="num" w:pos="4756"/>
        </w:tabs>
        <w:ind w:left="4756" w:hanging="180"/>
      </w:pPr>
      <w:rPr>
        <w:rFonts w:hint="default"/>
      </w:rPr>
    </w:lvl>
    <w:lvl w:ilvl="6">
      <w:start w:val="1"/>
      <w:numFmt w:val="decimal"/>
      <w:lvlText w:val="%7."/>
      <w:lvlJc w:val="left"/>
      <w:pPr>
        <w:tabs>
          <w:tab w:val="num" w:pos="5476"/>
        </w:tabs>
        <w:ind w:left="5476" w:hanging="360"/>
      </w:pPr>
      <w:rPr>
        <w:rFonts w:hint="default"/>
      </w:rPr>
    </w:lvl>
    <w:lvl w:ilvl="7">
      <w:start w:val="1"/>
      <w:numFmt w:val="lowerLetter"/>
      <w:lvlText w:val="%8."/>
      <w:lvlJc w:val="left"/>
      <w:pPr>
        <w:tabs>
          <w:tab w:val="num" w:pos="6196"/>
        </w:tabs>
        <w:ind w:left="6196" w:hanging="360"/>
      </w:pPr>
      <w:rPr>
        <w:rFonts w:hint="default"/>
      </w:rPr>
    </w:lvl>
    <w:lvl w:ilvl="8">
      <w:start w:val="1"/>
      <w:numFmt w:val="lowerRoman"/>
      <w:lvlText w:val="%9."/>
      <w:lvlJc w:val="right"/>
      <w:pPr>
        <w:tabs>
          <w:tab w:val="num" w:pos="6916"/>
        </w:tabs>
        <w:ind w:left="6916" w:hanging="180"/>
      </w:pPr>
      <w:rPr>
        <w:rFonts w:hint="default"/>
      </w:rPr>
    </w:lvl>
  </w:abstractNum>
  <w:abstractNum w:abstractNumId="63">
    <w:nsid w:val="3E5742F9"/>
    <w:multiLevelType w:val="hybridMultilevel"/>
    <w:tmpl w:val="175ED230"/>
    <w:lvl w:ilvl="0" w:tplc="00D65BB2">
      <w:start w:val="1"/>
      <w:numFmt w:val="lowerLetter"/>
      <w:lvlText w:val="%1)"/>
      <w:lvlJc w:val="left"/>
      <w:pPr>
        <w:ind w:left="1070" w:hanging="360"/>
      </w:pPr>
      <w:rPr>
        <w:rFonts w:hint="default"/>
        <w:b/>
      </w:rPr>
    </w:lvl>
    <w:lvl w:ilvl="1" w:tplc="080A0003">
      <w:start w:val="1"/>
      <w:numFmt w:val="bullet"/>
      <w:lvlText w:val="o"/>
      <w:lvlJc w:val="left"/>
      <w:pPr>
        <w:ind w:left="1790" w:hanging="360"/>
      </w:pPr>
      <w:rPr>
        <w:rFonts w:ascii="Courier New" w:hAnsi="Courier New" w:cs="Courier New" w:hint="default"/>
      </w:rPr>
    </w:lvl>
    <w:lvl w:ilvl="2" w:tplc="080A0005" w:tentative="1">
      <w:start w:val="1"/>
      <w:numFmt w:val="bullet"/>
      <w:lvlText w:val=""/>
      <w:lvlJc w:val="left"/>
      <w:pPr>
        <w:ind w:left="2510" w:hanging="360"/>
      </w:pPr>
      <w:rPr>
        <w:rFonts w:ascii="Wingdings" w:hAnsi="Wingdings" w:hint="default"/>
      </w:rPr>
    </w:lvl>
    <w:lvl w:ilvl="3" w:tplc="080A0001" w:tentative="1">
      <w:start w:val="1"/>
      <w:numFmt w:val="bullet"/>
      <w:lvlText w:val=""/>
      <w:lvlJc w:val="left"/>
      <w:pPr>
        <w:ind w:left="3230" w:hanging="360"/>
      </w:pPr>
      <w:rPr>
        <w:rFonts w:ascii="Symbol" w:hAnsi="Symbol" w:hint="default"/>
      </w:rPr>
    </w:lvl>
    <w:lvl w:ilvl="4" w:tplc="080A0003" w:tentative="1">
      <w:start w:val="1"/>
      <w:numFmt w:val="bullet"/>
      <w:lvlText w:val="o"/>
      <w:lvlJc w:val="left"/>
      <w:pPr>
        <w:ind w:left="3950" w:hanging="360"/>
      </w:pPr>
      <w:rPr>
        <w:rFonts w:ascii="Courier New" w:hAnsi="Courier New" w:cs="Courier New" w:hint="default"/>
      </w:rPr>
    </w:lvl>
    <w:lvl w:ilvl="5" w:tplc="080A0005" w:tentative="1">
      <w:start w:val="1"/>
      <w:numFmt w:val="bullet"/>
      <w:lvlText w:val=""/>
      <w:lvlJc w:val="left"/>
      <w:pPr>
        <w:ind w:left="4670" w:hanging="360"/>
      </w:pPr>
      <w:rPr>
        <w:rFonts w:ascii="Wingdings" w:hAnsi="Wingdings" w:hint="default"/>
      </w:rPr>
    </w:lvl>
    <w:lvl w:ilvl="6" w:tplc="080A0001" w:tentative="1">
      <w:start w:val="1"/>
      <w:numFmt w:val="bullet"/>
      <w:lvlText w:val=""/>
      <w:lvlJc w:val="left"/>
      <w:pPr>
        <w:ind w:left="5390" w:hanging="360"/>
      </w:pPr>
      <w:rPr>
        <w:rFonts w:ascii="Symbol" w:hAnsi="Symbol" w:hint="default"/>
      </w:rPr>
    </w:lvl>
    <w:lvl w:ilvl="7" w:tplc="080A0003" w:tentative="1">
      <w:start w:val="1"/>
      <w:numFmt w:val="bullet"/>
      <w:lvlText w:val="o"/>
      <w:lvlJc w:val="left"/>
      <w:pPr>
        <w:ind w:left="6110" w:hanging="360"/>
      </w:pPr>
      <w:rPr>
        <w:rFonts w:ascii="Courier New" w:hAnsi="Courier New" w:cs="Courier New" w:hint="default"/>
      </w:rPr>
    </w:lvl>
    <w:lvl w:ilvl="8" w:tplc="080A0005" w:tentative="1">
      <w:start w:val="1"/>
      <w:numFmt w:val="bullet"/>
      <w:lvlText w:val=""/>
      <w:lvlJc w:val="left"/>
      <w:pPr>
        <w:ind w:left="6830" w:hanging="360"/>
      </w:pPr>
      <w:rPr>
        <w:rFonts w:ascii="Wingdings" w:hAnsi="Wingdings" w:hint="default"/>
      </w:rPr>
    </w:lvl>
  </w:abstractNum>
  <w:abstractNum w:abstractNumId="64">
    <w:nsid w:val="3E5A3BE7"/>
    <w:multiLevelType w:val="hybridMultilevel"/>
    <w:tmpl w:val="9706707A"/>
    <w:lvl w:ilvl="0" w:tplc="080A000B">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65">
    <w:nsid w:val="435D02F3"/>
    <w:multiLevelType w:val="hybridMultilevel"/>
    <w:tmpl w:val="FEC69A1A"/>
    <w:lvl w:ilvl="0" w:tplc="08F63A74">
      <w:start w:val="1"/>
      <w:numFmt w:val="lowerLetter"/>
      <w:lvlText w:val="(%1)"/>
      <w:lvlJc w:val="left"/>
      <w:pPr>
        <w:ind w:left="1080" w:hanging="360"/>
      </w:pPr>
      <w:rPr>
        <w:rFonts w:cs="Times New Roman" w:hint="default"/>
      </w:rPr>
    </w:lvl>
    <w:lvl w:ilvl="1" w:tplc="080A0019" w:tentative="1">
      <w:start w:val="1"/>
      <w:numFmt w:val="lowerLetter"/>
      <w:lvlText w:val="%2."/>
      <w:lvlJc w:val="left"/>
      <w:pPr>
        <w:ind w:left="1800" w:hanging="360"/>
      </w:pPr>
      <w:rPr>
        <w:rFonts w:cs="Times New Roman"/>
      </w:rPr>
    </w:lvl>
    <w:lvl w:ilvl="2" w:tplc="080A001B" w:tentative="1">
      <w:start w:val="1"/>
      <w:numFmt w:val="lowerRoman"/>
      <w:lvlText w:val="%3."/>
      <w:lvlJc w:val="right"/>
      <w:pPr>
        <w:ind w:left="2520" w:hanging="180"/>
      </w:pPr>
      <w:rPr>
        <w:rFonts w:cs="Times New Roman"/>
      </w:rPr>
    </w:lvl>
    <w:lvl w:ilvl="3" w:tplc="080A000F" w:tentative="1">
      <w:start w:val="1"/>
      <w:numFmt w:val="decimal"/>
      <w:lvlText w:val="%4."/>
      <w:lvlJc w:val="left"/>
      <w:pPr>
        <w:ind w:left="3240" w:hanging="360"/>
      </w:pPr>
      <w:rPr>
        <w:rFonts w:cs="Times New Roman"/>
      </w:rPr>
    </w:lvl>
    <w:lvl w:ilvl="4" w:tplc="080A0019" w:tentative="1">
      <w:start w:val="1"/>
      <w:numFmt w:val="lowerLetter"/>
      <w:lvlText w:val="%5."/>
      <w:lvlJc w:val="left"/>
      <w:pPr>
        <w:ind w:left="3960" w:hanging="360"/>
      </w:pPr>
      <w:rPr>
        <w:rFonts w:cs="Times New Roman"/>
      </w:rPr>
    </w:lvl>
    <w:lvl w:ilvl="5" w:tplc="080A001B" w:tentative="1">
      <w:start w:val="1"/>
      <w:numFmt w:val="lowerRoman"/>
      <w:lvlText w:val="%6."/>
      <w:lvlJc w:val="right"/>
      <w:pPr>
        <w:ind w:left="4680" w:hanging="180"/>
      </w:pPr>
      <w:rPr>
        <w:rFonts w:cs="Times New Roman"/>
      </w:rPr>
    </w:lvl>
    <w:lvl w:ilvl="6" w:tplc="080A000F" w:tentative="1">
      <w:start w:val="1"/>
      <w:numFmt w:val="decimal"/>
      <w:lvlText w:val="%7."/>
      <w:lvlJc w:val="left"/>
      <w:pPr>
        <w:ind w:left="5400" w:hanging="360"/>
      </w:pPr>
      <w:rPr>
        <w:rFonts w:cs="Times New Roman"/>
      </w:rPr>
    </w:lvl>
    <w:lvl w:ilvl="7" w:tplc="080A0019" w:tentative="1">
      <w:start w:val="1"/>
      <w:numFmt w:val="lowerLetter"/>
      <w:lvlText w:val="%8."/>
      <w:lvlJc w:val="left"/>
      <w:pPr>
        <w:ind w:left="6120" w:hanging="360"/>
      </w:pPr>
      <w:rPr>
        <w:rFonts w:cs="Times New Roman"/>
      </w:rPr>
    </w:lvl>
    <w:lvl w:ilvl="8" w:tplc="080A001B" w:tentative="1">
      <w:start w:val="1"/>
      <w:numFmt w:val="lowerRoman"/>
      <w:lvlText w:val="%9."/>
      <w:lvlJc w:val="right"/>
      <w:pPr>
        <w:ind w:left="6840" w:hanging="180"/>
      </w:pPr>
      <w:rPr>
        <w:rFonts w:cs="Times New Roman"/>
      </w:rPr>
    </w:lvl>
  </w:abstractNum>
  <w:abstractNum w:abstractNumId="66">
    <w:nsid w:val="47D87FB1"/>
    <w:multiLevelType w:val="hybridMultilevel"/>
    <w:tmpl w:val="29EEE764"/>
    <w:lvl w:ilvl="0" w:tplc="63AC34A4">
      <w:start w:val="1"/>
      <w:numFmt w:val="decimal"/>
      <w:lvlText w:val="%1."/>
      <w:lvlJc w:val="left"/>
      <w:pPr>
        <w:ind w:left="1065" w:hanging="705"/>
      </w:pPr>
      <w:rPr>
        <w:rFonts w:hint="default"/>
        <w:sz w:val="22"/>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7">
    <w:nsid w:val="4B7D2E6F"/>
    <w:multiLevelType w:val="multilevel"/>
    <w:tmpl w:val="66C61F50"/>
    <w:lvl w:ilvl="0">
      <w:start w:val="2"/>
      <w:numFmt w:val="decimal"/>
      <w:suff w:val="space"/>
      <w:lvlText w:val="%1."/>
      <w:lvlJc w:val="left"/>
      <w:pPr>
        <w:ind w:left="360" w:hanging="360"/>
      </w:pPr>
      <w:rPr>
        <w:rFonts w:hint="default"/>
        <w:sz w:val="22"/>
        <w:szCs w:val="22"/>
      </w:rPr>
    </w:lvl>
    <w:lvl w:ilvl="1">
      <w:start w:val="4"/>
      <w:numFmt w:val="decimal"/>
      <w:suff w:val="space"/>
      <w:lvlText w:val="%1.%2."/>
      <w:lvlJc w:val="left"/>
      <w:pPr>
        <w:ind w:left="2701" w:hanging="432"/>
      </w:pPr>
      <w:rPr>
        <w:rFonts w:hint="default"/>
      </w:rPr>
    </w:lvl>
    <w:lvl w:ilvl="2">
      <w:start w:val="3"/>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8">
    <w:nsid w:val="4BFC41F4"/>
    <w:multiLevelType w:val="multilevel"/>
    <w:tmpl w:val="A330F8C0"/>
    <w:lvl w:ilvl="0">
      <w:start w:val="4"/>
      <w:numFmt w:val="decimal"/>
      <w:suff w:val="space"/>
      <w:lvlText w:val="%1."/>
      <w:lvlJc w:val="left"/>
      <w:pPr>
        <w:ind w:left="360" w:hanging="360"/>
      </w:pPr>
      <w:rPr>
        <w:rFonts w:hint="default"/>
        <w:sz w:val="22"/>
        <w:szCs w:val="22"/>
      </w:rPr>
    </w:lvl>
    <w:lvl w:ilvl="1">
      <w:start w:val="1"/>
      <w:numFmt w:val="decimal"/>
      <w:suff w:val="space"/>
      <w:lvlText w:val="%1.%2."/>
      <w:lvlJc w:val="left"/>
      <w:pPr>
        <w:ind w:left="432" w:hanging="432"/>
      </w:pPr>
      <w:rPr>
        <w:rFonts w:hint="default"/>
      </w:rPr>
    </w:lvl>
    <w:lvl w:ilvl="2">
      <w:start w:val="8"/>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9">
    <w:nsid w:val="4C1A5963"/>
    <w:multiLevelType w:val="multilevel"/>
    <w:tmpl w:val="5C5A6E9A"/>
    <w:lvl w:ilvl="0">
      <w:start w:val="2"/>
      <w:numFmt w:val="decimal"/>
      <w:suff w:val="space"/>
      <w:lvlText w:val="%1."/>
      <w:lvlJc w:val="left"/>
      <w:pPr>
        <w:ind w:left="360" w:hanging="360"/>
      </w:pPr>
      <w:rPr>
        <w:rFonts w:hint="default"/>
        <w:sz w:val="22"/>
        <w:szCs w:val="22"/>
      </w:rPr>
    </w:lvl>
    <w:lvl w:ilvl="1">
      <w:start w:val="3"/>
      <w:numFmt w:val="decimal"/>
      <w:suff w:val="space"/>
      <w:lvlText w:val="%1.%2."/>
      <w:lvlJc w:val="left"/>
      <w:pPr>
        <w:ind w:left="4118" w:hanging="432"/>
      </w:pPr>
      <w:rPr>
        <w:rFonts w:hint="default"/>
      </w:rPr>
    </w:lvl>
    <w:lvl w:ilvl="2">
      <w:start w:val="1"/>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70">
    <w:nsid w:val="4E8516C1"/>
    <w:multiLevelType w:val="hybridMultilevel"/>
    <w:tmpl w:val="82268642"/>
    <w:lvl w:ilvl="0" w:tplc="D4C65D74">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71">
    <w:nsid w:val="4EE61886"/>
    <w:multiLevelType w:val="hybridMultilevel"/>
    <w:tmpl w:val="EF3A3DD2"/>
    <w:lvl w:ilvl="0" w:tplc="ED9888C4">
      <w:start w:val="1"/>
      <w:numFmt w:val="lowerLetter"/>
      <w:lvlText w:val="%1)"/>
      <w:lvlJc w:val="left"/>
      <w:pPr>
        <w:ind w:left="720" w:hanging="360"/>
      </w:pPr>
      <w:rPr>
        <w:b/>
        <w:sz w:val="20"/>
        <w:szCs w:val="2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72">
    <w:nsid w:val="4FCB551A"/>
    <w:multiLevelType w:val="hybridMultilevel"/>
    <w:tmpl w:val="1438F9CE"/>
    <w:lvl w:ilvl="0" w:tplc="080A0017">
      <w:start w:val="1"/>
      <w:numFmt w:val="low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73">
    <w:nsid w:val="507D155F"/>
    <w:multiLevelType w:val="multilevel"/>
    <w:tmpl w:val="01346DD8"/>
    <w:styleLink w:val="11123"/>
    <w:lvl w:ilvl="0">
      <w:start w:val="3"/>
      <w:numFmt w:val="decimal"/>
      <w:lvlText w:val="%1"/>
      <w:lvlJc w:val="left"/>
      <w:pPr>
        <w:ind w:left="360" w:hanging="360"/>
      </w:pPr>
      <w:rPr>
        <w:rFonts w:cs="Arial" w:hint="default"/>
        <w:b w:val="0"/>
        <w:color w:val="000000"/>
      </w:rPr>
    </w:lvl>
    <w:lvl w:ilvl="1">
      <w:start w:val="1"/>
      <w:numFmt w:val="decimal"/>
      <w:lvlText w:val="%1.%2"/>
      <w:lvlJc w:val="left"/>
      <w:pPr>
        <w:ind w:left="360" w:hanging="360"/>
      </w:pPr>
      <w:rPr>
        <w:rFonts w:cs="Arial" w:hint="default"/>
        <w:b/>
        <w:color w:val="000000"/>
      </w:rPr>
    </w:lvl>
    <w:lvl w:ilvl="2">
      <w:start w:val="1"/>
      <w:numFmt w:val="decimal"/>
      <w:lvlText w:val="%1.%2.%3"/>
      <w:lvlJc w:val="left"/>
      <w:pPr>
        <w:ind w:left="720" w:hanging="720"/>
      </w:pPr>
      <w:rPr>
        <w:rFonts w:cs="Arial" w:hint="default"/>
        <w:b w:val="0"/>
        <w:color w:val="000000"/>
      </w:rPr>
    </w:lvl>
    <w:lvl w:ilvl="3">
      <w:start w:val="1"/>
      <w:numFmt w:val="decimal"/>
      <w:lvlText w:val="%1.%2.%3.%4"/>
      <w:lvlJc w:val="left"/>
      <w:pPr>
        <w:ind w:left="1080" w:hanging="1080"/>
      </w:pPr>
      <w:rPr>
        <w:rFonts w:cs="Arial" w:hint="default"/>
        <w:b w:val="0"/>
        <w:color w:val="000000"/>
      </w:rPr>
    </w:lvl>
    <w:lvl w:ilvl="4">
      <w:start w:val="1"/>
      <w:numFmt w:val="decimal"/>
      <w:lvlText w:val="%1.%2.%3.%4.%5"/>
      <w:lvlJc w:val="left"/>
      <w:pPr>
        <w:ind w:left="1080" w:hanging="1080"/>
      </w:pPr>
      <w:rPr>
        <w:rFonts w:cs="Arial" w:hint="default"/>
        <w:b w:val="0"/>
        <w:color w:val="000000"/>
      </w:rPr>
    </w:lvl>
    <w:lvl w:ilvl="5">
      <w:start w:val="1"/>
      <w:numFmt w:val="decimal"/>
      <w:lvlText w:val="%1.%2.%3.%4.%5.%6"/>
      <w:lvlJc w:val="left"/>
      <w:pPr>
        <w:ind w:left="1440" w:hanging="1440"/>
      </w:pPr>
      <w:rPr>
        <w:rFonts w:cs="Arial" w:hint="default"/>
        <w:b w:val="0"/>
        <w:color w:val="000000"/>
      </w:rPr>
    </w:lvl>
    <w:lvl w:ilvl="6">
      <w:start w:val="1"/>
      <w:numFmt w:val="decimal"/>
      <w:lvlText w:val="%1.%2.%3.%4.%5.%6.%7"/>
      <w:lvlJc w:val="left"/>
      <w:pPr>
        <w:ind w:left="1440" w:hanging="1440"/>
      </w:pPr>
      <w:rPr>
        <w:rFonts w:cs="Arial" w:hint="default"/>
        <w:b w:val="0"/>
        <w:color w:val="000000"/>
      </w:rPr>
    </w:lvl>
    <w:lvl w:ilvl="7">
      <w:start w:val="1"/>
      <w:numFmt w:val="decimal"/>
      <w:lvlText w:val="%1.%2.%3.%4.%5.%6.%7.%8"/>
      <w:lvlJc w:val="left"/>
      <w:pPr>
        <w:ind w:left="1800" w:hanging="1800"/>
      </w:pPr>
      <w:rPr>
        <w:rFonts w:cs="Arial" w:hint="default"/>
        <w:b w:val="0"/>
        <w:color w:val="000000"/>
      </w:rPr>
    </w:lvl>
    <w:lvl w:ilvl="8">
      <w:start w:val="1"/>
      <w:numFmt w:val="decimal"/>
      <w:lvlText w:val="%1.%2.%3.%4.%5.%6.%7.%8.%9"/>
      <w:lvlJc w:val="left"/>
      <w:pPr>
        <w:ind w:left="1800" w:hanging="1800"/>
      </w:pPr>
      <w:rPr>
        <w:rFonts w:cs="Arial" w:hint="default"/>
        <w:b w:val="0"/>
        <w:color w:val="000000"/>
      </w:rPr>
    </w:lvl>
  </w:abstractNum>
  <w:abstractNum w:abstractNumId="74">
    <w:nsid w:val="50EB0E96"/>
    <w:multiLevelType w:val="multilevel"/>
    <w:tmpl w:val="7B2CB610"/>
    <w:styleLink w:val="List11"/>
    <w:lvl w:ilvl="0">
      <w:numFmt w:val="bullet"/>
      <w:lvlText w:val="•"/>
      <w:lvlJc w:val="left"/>
      <w:rPr>
        <w:rFonts w:ascii="Arial" w:eastAsia="Arial" w:hAnsi="Arial" w:cs="Arial"/>
        <w:position w:val="0"/>
      </w:rPr>
    </w:lvl>
    <w:lvl w:ilvl="1">
      <w:start w:val="1"/>
      <w:numFmt w:val="decimal"/>
      <w:lvlText w:val="%2."/>
      <w:lvlJc w:val="left"/>
      <w:rPr>
        <w:rFonts w:ascii="Arial" w:eastAsia="Arial" w:hAnsi="Arial" w:cs="Arial"/>
        <w:position w:val="0"/>
      </w:rPr>
    </w:lvl>
    <w:lvl w:ilvl="2">
      <w:start w:val="1"/>
      <w:numFmt w:val="lowerRoman"/>
      <w:lvlText w:val="%3."/>
      <w:lvlJc w:val="left"/>
      <w:rPr>
        <w:rFonts w:ascii="Arial" w:eastAsia="Arial" w:hAnsi="Arial" w:cs="Arial"/>
        <w:position w:val="0"/>
      </w:rPr>
    </w:lvl>
    <w:lvl w:ilvl="3">
      <w:start w:val="1"/>
      <w:numFmt w:val="decimal"/>
      <w:lvlText w:val="%4."/>
      <w:lvlJc w:val="left"/>
      <w:rPr>
        <w:rFonts w:ascii="Arial" w:eastAsia="Arial" w:hAnsi="Arial" w:cs="Arial"/>
        <w:position w:val="0"/>
      </w:rPr>
    </w:lvl>
    <w:lvl w:ilvl="4">
      <w:start w:val="1"/>
      <w:numFmt w:val="lowerLetter"/>
      <w:lvlText w:val="%5."/>
      <w:lvlJc w:val="left"/>
      <w:rPr>
        <w:rFonts w:ascii="Arial" w:eastAsia="Arial" w:hAnsi="Arial" w:cs="Arial"/>
        <w:position w:val="0"/>
      </w:rPr>
    </w:lvl>
    <w:lvl w:ilvl="5">
      <w:start w:val="1"/>
      <w:numFmt w:val="lowerRoman"/>
      <w:lvlText w:val="%6."/>
      <w:lvlJc w:val="left"/>
      <w:rPr>
        <w:rFonts w:ascii="Arial" w:eastAsia="Arial" w:hAnsi="Arial" w:cs="Arial"/>
        <w:position w:val="0"/>
      </w:rPr>
    </w:lvl>
    <w:lvl w:ilvl="6">
      <w:start w:val="1"/>
      <w:numFmt w:val="decimal"/>
      <w:lvlText w:val="%7."/>
      <w:lvlJc w:val="left"/>
      <w:rPr>
        <w:rFonts w:ascii="Arial" w:eastAsia="Arial" w:hAnsi="Arial" w:cs="Arial"/>
        <w:position w:val="0"/>
      </w:rPr>
    </w:lvl>
    <w:lvl w:ilvl="7">
      <w:start w:val="1"/>
      <w:numFmt w:val="lowerLetter"/>
      <w:lvlText w:val="%8."/>
      <w:lvlJc w:val="left"/>
      <w:rPr>
        <w:rFonts w:ascii="Arial" w:eastAsia="Arial" w:hAnsi="Arial" w:cs="Arial"/>
        <w:position w:val="0"/>
      </w:rPr>
    </w:lvl>
    <w:lvl w:ilvl="8">
      <w:start w:val="1"/>
      <w:numFmt w:val="lowerRoman"/>
      <w:lvlText w:val="%9."/>
      <w:lvlJc w:val="left"/>
      <w:rPr>
        <w:rFonts w:ascii="Arial" w:eastAsia="Arial" w:hAnsi="Arial" w:cs="Arial"/>
        <w:position w:val="0"/>
      </w:rPr>
    </w:lvl>
  </w:abstractNum>
  <w:abstractNum w:abstractNumId="75">
    <w:nsid w:val="541E3C77"/>
    <w:multiLevelType w:val="multilevel"/>
    <w:tmpl w:val="E51E4842"/>
    <w:lvl w:ilvl="0">
      <w:start w:val="5"/>
      <w:numFmt w:val="decimal"/>
      <w:suff w:val="space"/>
      <w:lvlText w:val="%1."/>
      <w:lvlJc w:val="left"/>
      <w:pPr>
        <w:ind w:left="360" w:hanging="360"/>
      </w:pPr>
      <w:rPr>
        <w:rFonts w:hint="default"/>
        <w:sz w:val="22"/>
        <w:szCs w:val="22"/>
      </w:rPr>
    </w:lvl>
    <w:lvl w:ilvl="1">
      <w:start w:val="1"/>
      <w:numFmt w:val="decimal"/>
      <w:suff w:val="space"/>
      <w:lvlText w:val="%1.%2."/>
      <w:lvlJc w:val="left"/>
      <w:pPr>
        <w:ind w:left="432" w:hanging="432"/>
      </w:pPr>
      <w:rPr>
        <w:rFonts w:hint="default"/>
      </w:rPr>
    </w:lvl>
    <w:lvl w:ilvl="2">
      <w:start w:val="3"/>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76">
    <w:nsid w:val="5872495F"/>
    <w:multiLevelType w:val="hybridMultilevel"/>
    <w:tmpl w:val="D26C1192"/>
    <w:lvl w:ilvl="0" w:tplc="080A0001">
      <w:start w:val="1"/>
      <w:numFmt w:val="bullet"/>
      <w:lvlText w:val=""/>
      <w:lvlJc w:val="left"/>
      <w:pPr>
        <w:ind w:left="1068" w:hanging="360"/>
      </w:pPr>
      <w:rPr>
        <w:rFonts w:ascii="Symbol" w:hAnsi="Symbol" w:hint="default"/>
      </w:rPr>
    </w:lvl>
    <w:lvl w:ilvl="1" w:tplc="080A0003" w:tentative="1">
      <w:start w:val="1"/>
      <w:numFmt w:val="bullet"/>
      <w:lvlText w:val="o"/>
      <w:lvlJc w:val="left"/>
      <w:pPr>
        <w:ind w:left="1788" w:hanging="360"/>
      </w:pPr>
      <w:rPr>
        <w:rFonts w:ascii="Courier New" w:hAnsi="Courier New" w:cs="Courier New" w:hint="default"/>
      </w:rPr>
    </w:lvl>
    <w:lvl w:ilvl="2" w:tplc="080A0005" w:tentative="1">
      <w:start w:val="1"/>
      <w:numFmt w:val="bullet"/>
      <w:lvlText w:val=""/>
      <w:lvlJc w:val="left"/>
      <w:pPr>
        <w:ind w:left="2508" w:hanging="360"/>
      </w:pPr>
      <w:rPr>
        <w:rFonts w:ascii="Wingdings" w:hAnsi="Wingdings" w:hint="default"/>
      </w:rPr>
    </w:lvl>
    <w:lvl w:ilvl="3" w:tplc="080A0001" w:tentative="1">
      <w:start w:val="1"/>
      <w:numFmt w:val="bullet"/>
      <w:lvlText w:val=""/>
      <w:lvlJc w:val="left"/>
      <w:pPr>
        <w:ind w:left="3228" w:hanging="360"/>
      </w:pPr>
      <w:rPr>
        <w:rFonts w:ascii="Symbol" w:hAnsi="Symbol" w:hint="default"/>
      </w:rPr>
    </w:lvl>
    <w:lvl w:ilvl="4" w:tplc="080A0003" w:tentative="1">
      <w:start w:val="1"/>
      <w:numFmt w:val="bullet"/>
      <w:lvlText w:val="o"/>
      <w:lvlJc w:val="left"/>
      <w:pPr>
        <w:ind w:left="3948" w:hanging="360"/>
      </w:pPr>
      <w:rPr>
        <w:rFonts w:ascii="Courier New" w:hAnsi="Courier New" w:cs="Courier New" w:hint="default"/>
      </w:rPr>
    </w:lvl>
    <w:lvl w:ilvl="5" w:tplc="080A0005" w:tentative="1">
      <w:start w:val="1"/>
      <w:numFmt w:val="bullet"/>
      <w:lvlText w:val=""/>
      <w:lvlJc w:val="left"/>
      <w:pPr>
        <w:ind w:left="4668" w:hanging="360"/>
      </w:pPr>
      <w:rPr>
        <w:rFonts w:ascii="Wingdings" w:hAnsi="Wingdings" w:hint="default"/>
      </w:rPr>
    </w:lvl>
    <w:lvl w:ilvl="6" w:tplc="080A0001" w:tentative="1">
      <w:start w:val="1"/>
      <w:numFmt w:val="bullet"/>
      <w:lvlText w:val=""/>
      <w:lvlJc w:val="left"/>
      <w:pPr>
        <w:ind w:left="5388" w:hanging="360"/>
      </w:pPr>
      <w:rPr>
        <w:rFonts w:ascii="Symbol" w:hAnsi="Symbol" w:hint="default"/>
      </w:rPr>
    </w:lvl>
    <w:lvl w:ilvl="7" w:tplc="080A0003" w:tentative="1">
      <w:start w:val="1"/>
      <w:numFmt w:val="bullet"/>
      <w:lvlText w:val="o"/>
      <w:lvlJc w:val="left"/>
      <w:pPr>
        <w:ind w:left="6108" w:hanging="360"/>
      </w:pPr>
      <w:rPr>
        <w:rFonts w:ascii="Courier New" w:hAnsi="Courier New" w:cs="Courier New" w:hint="default"/>
      </w:rPr>
    </w:lvl>
    <w:lvl w:ilvl="8" w:tplc="080A0005" w:tentative="1">
      <w:start w:val="1"/>
      <w:numFmt w:val="bullet"/>
      <w:lvlText w:val=""/>
      <w:lvlJc w:val="left"/>
      <w:pPr>
        <w:ind w:left="6828" w:hanging="360"/>
      </w:pPr>
      <w:rPr>
        <w:rFonts w:ascii="Wingdings" w:hAnsi="Wingdings" w:hint="default"/>
      </w:rPr>
    </w:lvl>
  </w:abstractNum>
  <w:abstractNum w:abstractNumId="77">
    <w:nsid w:val="58F91B63"/>
    <w:multiLevelType w:val="hybridMultilevel"/>
    <w:tmpl w:val="34807BB8"/>
    <w:lvl w:ilvl="0" w:tplc="CF1AC882">
      <w:start w:val="1"/>
      <w:numFmt w:val="lowerLetter"/>
      <w:lvlText w:val="%1)"/>
      <w:lvlJc w:val="left"/>
      <w:pPr>
        <w:ind w:left="720" w:hanging="360"/>
      </w:pPr>
      <w:rPr>
        <w:rFonts w:hint="default"/>
        <w:b/>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78">
    <w:nsid w:val="59BB3003"/>
    <w:multiLevelType w:val="hybridMultilevel"/>
    <w:tmpl w:val="1F5A1BBE"/>
    <w:lvl w:ilvl="0" w:tplc="9AECEA00">
      <w:start w:val="1"/>
      <w:numFmt w:val="lowerLetter"/>
      <w:lvlText w:val="%1)"/>
      <w:lvlJc w:val="left"/>
      <w:pPr>
        <w:ind w:left="720" w:hanging="360"/>
      </w:pPr>
      <w:rPr>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79">
    <w:nsid w:val="5C8B1A5D"/>
    <w:multiLevelType w:val="hybridMultilevel"/>
    <w:tmpl w:val="230A99F6"/>
    <w:lvl w:ilvl="0" w:tplc="080A0017">
      <w:start w:val="1"/>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80">
    <w:nsid w:val="5E6B68D7"/>
    <w:multiLevelType w:val="hybridMultilevel"/>
    <w:tmpl w:val="FB4C4B8C"/>
    <w:lvl w:ilvl="0" w:tplc="A0A2E1F0">
      <w:start w:val="1"/>
      <w:numFmt w:val="lowerLetter"/>
      <w:lvlText w:val="%1)"/>
      <w:lvlJc w:val="left"/>
      <w:pPr>
        <w:ind w:left="720" w:hanging="360"/>
      </w:pPr>
      <w:rPr>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81">
    <w:nsid w:val="60E61E2A"/>
    <w:multiLevelType w:val="hybridMultilevel"/>
    <w:tmpl w:val="ACAA6306"/>
    <w:lvl w:ilvl="0" w:tplc="710C490A">
      <w:start w:val="1"/>
      <w:numFmt w:val="lowerLetter"/>
      <w:lvlText w:val="%1)"/>
      <w:lvlJc w:val="left"/>
      <w:pPr>
        <w:ind w:left="720" w:hanging="360"/>
      </w:pPr>
      <w:rPr>
        <w:rFonts w:hint="default"/>
        <w:b/>
        <w:sz w:val="22"/>
        <w:szCs w:val="24"/>
      </w:rPr>
    </w:lvl>
    <w:lvl w:ilvl="1" w:tplc="080A0003">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82">
    <w:nsid w:val="618E4D29"/>
    <w:multiLevelType w:val="multilevel"/>
    <w:tmpl w:val="BE543D8C"/>
    <w:styleLink w:val="List7"/>
    <w:lvl w:ilvl="0">
      <w:start w:val="1"/>
      <w:numFmt w:val="decimal"/>
      <w:lvlText w:val="%1."/>
      <w:lvlJc w:val="left"/>
      <w:rPr>
        <w:rFonts w:ascii="Arial" w:eastAsia="Arial" w:hAnsi="Arial" w:cs="Arial"/>
        <w:position w:val="0"/>
      </w:rPr>
    </w:lvl>
    <w:lvl w:ilvl="1">
      <w:start w:val="1"/>
      <w:numFmt w:val="lowerLetter"/>
      <w:lvlText w:val="%2."/>
      <w:lvlJc w:val="left"/>
      <w:rPr>
        <w:rFonts w:ascii="Arial" w:eastAsia="Arial" w:hAnsi="Arial" w:cs="Arial"/>
        <w:position w:val="0"/>
      </w:rPr>
    </w:lvl>
    <w:lvl w:ilvl="2">
      <w:start w:val="1"/>
      <w:numFmt w:val="lowerRoman"/>
      <w:lvlText w:val="%3."/>
      <w:lvlJc w:val="left"/>
      <w:rPr>
        <w:rFonts w:ascii="Arial" w:eastAsia="Arial" w:hAnsi="Arial" w:cs="Arial"/>
        <w:position w:val="0"/>
      </w:rPr>
    </w:lvl>
    <w:lvl w:ilvl="3">
      <w:start w:val="1"/>
      <w:numFmt w:val="decimal"/>
      <w:lvlText w:val="%4."/>
      <w:lvlJc w:val="left"/>
      <w:rPr>
        <w:rFonts w:ascii="Arial" w:eastAsia="Arial" w:hAnsi="Arial" w:cs="Arial"/>
        <w:position w:val="0"/>
      </w:rPr>
    </w:lvl>
    <w:lvl w:ilvl="4">
      <w:start w:val="1"/>
      <w:numFmt w:val="lowerLetter"/>
      <w:lvlText w:val="%5."/>
      <w:lvlJc w:val="left"/>
      <w:rPr>
        <w:rFonts w:ascii="Arial" w:eastAsia="Arial" w:hAnsi="Arial" w:cs="Arial"/>
        <w:position w:val="0"/>
      </w:rPr>
    </w:lvl>
    <w:lvl w:ilvl="5">
      <w:start w:val="1"/>
      <w:numFmt w:val="lowerRoman"/>
      <w:lvlText w:val="%6."/>
      <w:lvlJc w:val="left"/>
      <w:rPr>
        <w:rFonts w:ascii="Arial" w:eastAsia="Arial" w:hAnsi="Arial" w:cs="Arial"/>
        <w:position w:val="0"/>
      </w:rPr>
    </w:lvl>
    <w:lvl w:ilvl="6">
      <w:start w:val="1"/>
      <w:numFmt w:val="decimal"/>
      <w:lvlText w:val="%7."/>
      <w:lvlJc w:val="left"/>
      <w:rPr>
        <w:rFonts w:ascii="Arial" w:eastAsia="Arial" w:hAnsi="Arial" w:cs="Arial"/>
        <w:position w:val="0"/>
      </w:rPr>
    </w:lvl>
    <w:lvl w:ilvl="7">
      <w:start w:val="1"/>
      <w:numFmt w:val="lowerLetter"/>
      <w:lvlText w:val="%8."/>
      <w:lvlJc w:val="left"/>
      <w:rPr>
        <w:rFonts w:ascii="Arial" w:eastAsia="Arial" w:hAnsi="Arial" w:cs="Arial"/>
        <w:position w:val="0"/>
      </w:rPr>
    </w:lvl>
    <w:lvl w:ilvl="8">
      <w:start w:val="1"/>
      <w:numFmt w:val="lowerRoman"/>
      <w:lvlText w:val="%9."/>
      <w:lvlJc w:val="left"/>
      <w:rPr>
        <w:rFonts w:ascii="Arial" w:eastAsia="Arial" w:hAnsi="Arial" w:cs="Arial"/>
        <w:position w:val="0"/>
      </w:rPr>
    </w:lvl>
  </w:abstractNum>
  <w:abstractNum w:abstractNumId="83">
    <w:nsid w:val="64FD784D"/>
    <w:multiLevelType w:val="hybridMultilevel"/>
    <w:tmpl w:val="D332A3E8"/>
    <w:name w:val="WW8Num513"/>
    <w:lvl w:ilvl="0" w:tplc="5128CC14">
      <w:start w:val="9"/>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84">
    <w:nsid w:val="69D841DD"/>
    <w:multiLevelType w:val="hybridMultilevel"/>
    <w:tmpl w:val="720A4A16"/>
    <w:lvl w:ilvl="0" w:tplc="DB107EDC">
      <w:start w:val="1"/>
      <w:numFmt w:val="lowerLetter"/>
      <w:lvlText w:val="%1)"/>
      <w:lvlJc w:val="left"/>
      <w:pPr>
        <w:ind w:left="720" w:hanging="360"/>
      </w:pPr>
      <w:rPr>
        <w:b/>
        <w:sz w:val="24"/>
        <w:szCs w:val="24"/>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85">
    <w:nsid w:val="6E8A06A0"/>
    <w:multiLevelType w:val="hybridMultilevel"/>
    <w:tmpl w:val="9796F4D2"/>
    <w:name w:val="WW8Num213"/>
    <w:lvl w:ilvl="0" w:tplc="36A22F20">
      <w:start w:val="1"/>
      <w:numFmt w:val="bullet"/>
      <w:lvlText w:val=""/>
      <w:lvlJc w:val="left"/>
      <w:pPr>
        <w:ind w:left="1004" w:hanging="360"/>
      </w:pPr>
      <w:rPr>
        <w:rFonts w:ascii="Symbol" w:hAnsi="Symbol" w:hint="default"/>
      </w:rPr>
    </w:lvl>
    <w:lvl w:ilvl="1" w:tplc="0C0A0019" w:tentative="1">
      <w:start w:val="1"/>
      <w:numFmt w:val="bullet"/>
      <w:lvlText w:val="o"/>
      <w:lvlJc w:val="left"/>
      <w:pPr>
        <w:ind w:left="1724" w:hanging="360"/>
      </w:pPr>
      <w:rPr>
        <w:rFonts w:ascii="Courier New" w:hAnsi="Courier New" w:cs="Courier New" w:hint="default"/>
      </w:rPr>
    </w:lvl>
    <w:lvl w:ilvl="2" w:tplc="0C0A001B" w:tentative="1">
      <w:start w:val="1"/>
      <w:numFmt w:val="bullet"/>
      <w:lvlText w:val=""/>
      <w:lvlJc w:val="left"/>
      <w:pPr>
        <w:ind w:left="2444" w:hanging="360"/>
      </w:pPr>
      <w:rPr>
        <w:rFonts w:ascii="Wingdings" w:hAnsi="Wingdings" w:hint="default"/>
      </w:rPr>
    </w:lvl>
    <w:lvl w:ilvl="3" w:tplc="0C0A000F" w:tentative="1">
      <w:start w:val="1"/>
      <w:numFmt w:val="bullet"/>
      <w:lvlText w:val=""/>
      <w:lvlJc w:val="left"/>
      <w:pPr>
        <w:ind w:left="3164" w:hanging="360"/>
      </w:pPr>
      <w:rPr>
        <w:rFonts w:ascii="Symbol" w:hAnsi="Symbol" w:hint="default"/>
      </w:rPr>
    </w:lvl>
    <w:lvl w:ilvl="4" w:tplc="0C0A0019" w:tentative="1">
      <w:start w:val="1"/>
      <w:numFmt w:val="bullet"/>
      <w:lvlText w:val="o"/>
      <w:lvlJc w:val="left"/>
      <w:pPr>
        <w:ind w:left="3884" w:hanging="360"/>
      </w:pPr>
      <w:rPr>
        <w:rFonts w:ascii="Courier New" w:hAnsi="Courier New" w:cs="Courier New" w:hint="default"/>
      </w:rPr>
    </w:lvl>
    <w:lvl w:ilvl="5" w:tplc="0C0A001B" w:tentative="1">
      <w:start w:val="1"/>
      <w:numFmt w:val="bullet"/>
      <w:lvlText w:val=""/>
      <w:lvlJc w:val="left"/>
      <w:pPr>
        <w:ind w:left="4604" w:hanging="360"/>
      </w:pPr>
      <w:rPr>
        <w:rFonts w:ascii="Wingdings" w:hAnsi="Wingdings" w:hint="default"/>
      </w:rPr>
    </w:lvl>
    <w:lvl w:ilvl="6" w:tplc="0C0A000F" w:tentative="1">
      <w:start w:val="1"/>
      <w:numFmt w:val="bullet"/>
      <w:lvlText w:val=""/>
      <w:lvlJc w:val="left"/>
      <w:pPr>
        <w:ind w:left="5324" w:hanging="360"/>
      </w:pPr>
      <w:rPr>
        <w:rFonts w:ascii="Symbol" w:hAnsi="Symbol" w:hint="default"/>
      </w:rPr>
    </w:lvl>
    <w:lvl w:ilvl="7" w:tplc="0C0A0019" w:tentative="1">
      <w:start w:val="1"/>
      <w:numFmt w:val="bullet"/>
      <w:lvlText w:val="o"/>
      <w:lvlJc w:val="left"/>
      <w:pPr>
        <w:ind w:left="6044" w:hanging="360"/>
      </w:pPr>
      <w:rPr>
        <w:rFonts w:ascii="Courier New" w:hAnsi="Courier New" w:cs="Courier New" w:hint="default"/>
      </w:rPr>
    </w:lvl>
    <w:lvl w:ilvl="8" w:tplc="0C0A001B" w:tentative="1">
      <w:start w:val="1"/>
      <w:numFmt w:val="bullet"/>
      <w:lvlText w:val=""/>
      <w:lvlJc w:val="left"/>
      <w:pPr>
        <w:ind w:left="6764" w:hanging="360"/>
      </w:pPr>
      <w:rPr>
        <w:rFonts w:ascii="Wingdings" w:hAnsi="Wingdings" w:hint="default"/>
      </w:rPr>
    </w:lvl>
  </w:abstractNum>
  <w:abstractNum w:abstractNumId="86">
    <w:nsid w:val="6FD51E39"/>
    <w:multiLevelType w:val="multilevel"/>
    <w:tmpl w:val="3C503CA4"/>
    <w:styleLink w:val="WW8Num321"/>
    <w:lvl w:ilvl="0">
      <w:start w:val="1"/>
      <w:numFmt w:val="decimal"/>
      <w:lvlText w:val="5.4.%1"/>
      <w:lvlJc w:val="left"/>
      <w:pPr>
        <w:ind w:left="502" w:hanging="360"/>
      </w:pPr>
      <w:rPr>
        <w:rFonts w:ascii="Arial" w:hAnsi="Arial" w:hint="default"/>
        <w:b/>
        <w:i w:val="0"/>
        <w:sz w:val="20"/>
        <w:lang w:val="es-MX"/>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87">
    <w:nsid w:val="716E4FF5"/>
    <w:multiLevelType w:val="hybridMultilevel"/>
    <w:tmpl w:val="836EA418"/>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88">
    <w:nsid w:val="755E6A95"/>
    <w:multiLevelType w:val="multilevel"/>
    <w:tmpl w:val="AD1C7812"/>
    <w:lvl w:ilvl="0">
      <w:start w:val="4"/>
      <w:numFmt w:val="decimal"/>
      <w:suff w:val="space"/>
      <w:lvlText w:val="%1."/>
      <w:lvlJc w:val="left"/>
      <w:pPr>
        <w:ind w:left="360" w:hanging="360"/>
      </w:pPr>
      <w:rPr>
        <w:rFonts w:hint="default"/>
        <w:sz w:val="22"/>
        <w:szCs w:val="22"/>
      </w:rPr>
    </w:lvl>
    <w:lvl w:ilvl="1">
      <w:start w:val="1"/>
      <w:numFmt w:val="decimal"/>
      <w:suff w:val="space"/>
      <w:lvlText w:val="%1.%2."/>
      <w:lvlJc w:val="left"/>
      <w:pPr>
        <w:ind w:left="432" w:hanging="432"/>
      </w:pPr>
      <w:rPr>
        <w:rFonts w:hint="default"/>
      </w:rPr>
    </w:lvl>
    <w:lvl w:ilvl="2">
      <w:start w:val="3"/>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89">
    <w:nsid w:val="75DF38B6"/>
    <w:multiLevelType w:val="hybridMultilevel"/>
    <w:tmpl w:val="CAB29748"/>
    <w:lvl w:ilvl="0" w:tplc="C32C0666">
      <w:start w:val="1"/>
      <w:numFmt w:val="lowerLetter"/>
      <w:lvlText w:val="(%1)"/>
      <w:lvlJc w:val="left"/>
      <w:pPr>
        <w:ind w:left="1080" w:hanging="360"/>
      </w:pPr>
      <w:rPr>
        <w:rFonts w:cs="Times New Roman" w:hint="default"/>
      </w:rPr>
    </w:lvl>
    <w:lvl w:ilvl="1" w:tplc="080A0019" w:tentative="1">
      <w:start w:val="1"/>
      <w:numFmt w:val="lowerLetter"/>
      <w:lvlText w:val="%2."/>
      <w:lvlJc w:val="left"/>
      <w:pPr>
        <w:ind w:left="1800" w:hanging="360"/>
      </w:pPr>
      <w:rPr>
        <w:rFonts w:cs="Times New Roman"/>
      </w:rPr>
    </w:lvl>
    <w:lvl w:ilvl="2" w:tplc="080A001B" w:tentative="1">
      <w:start w:val="1"/>
      <w:numFmt w:val="lowerRoman"/>
      <w:lvlText w:val="%3."/>
      <w:lvlJc w:val="right"/>
      <w:pPr>
        <w:ind w:left="2520" w:hanging="180"/>
      </w:pPr>
      <w:rPr>
        <w:rFonts w:cs="Times New Roman"/>
      </w:rPr>
    </w:lvl>
    <w:lvl w:ilvl="3" w:tplc="080A000F" w:tentative="1">
      <w:start w:val="1"/>
      <w:numFmt w:val="decimal"/>
      <w:lvlText w:val="%4."/>
      <w:lvlJc w:val="left"/>
      <w:pPr>
        <w:ind w:left="3240" w:hanging="360"/>
      </w:pPr>
      <w:rPr>
        <w:rFonts w:cs="Times New Roman"/>
      </w:rPr>
    </w:lvl>
    <w:lvl w:ilvl="4" w:tplc="080A0019" w:tentative="1">
      <w:start w:val="1"/>
      <w:numFmt w:val="lowerLetter"/>
      <w:lvlText w:val="%5."/>
      <w:lvlJc w:val="left"/>
      <w:pPr>
        <w:ind w:left="3960" w:hanging="360"/>
      </w:pPr>
      <w:rPr>
        <w:rFonts w:cs="Times New Roman"/>
      </w:rPr>
    </w:lvl>
    <w:lvl w:ilvl="5" w:tplc="080A001B" w:tentative="1">
      <w:start w:val="1"/>
      <w:numFmt w:val="lowerRoman"/>
      <w:lvlText w:val="%6."/>
      <w:lvlJc w:val="right"/>
      <w:pPr>
        <w:ind w:left="4680" w:hanging="180"/>
      </w:pPr>
      <w:rPr>
        <w:rFonts w:cs="Times New Roman"/>
      </w:rPr>
    </w:lvl>
    <w:lvl w:ilvl="6" w:tplc="080A000F" w:tentative="1">
      <w:start w:val="1"/>
      <w:numFmt w:val="decimal"/>
      <w:lvlText w:val="%7."/>
      <w:lvlJc w:val="left"/>
      <w:pPr>
        <w:ind w:left="5400" w:hanging="360"/>
      </w:pPr>
      <w:rPr>
        <w:rFonts w:cs="Times New Roman"/>
      </w:rPr>
    </w:lvl>
    <w:lvl w:ilvl="7" w:tplc="080A0019" w:tentative="1">
      <w:start w:val="1"/>
      <w:numFmt w:val="lowerLetter"/>
      <w:lvlText w:val="%8."/>
      <w:lvlJc w:val="left"/>
      <w:pPr>
        <w:ind w:left="6120" w:hanging="360"/>
      </w:pPr>
      <w:rPr>
        <w:rFonts w:cs="Times New Roman"/>
      </w:rPr>
    </w:lvl>
    <w:lvl w:ilvl="8" w:tplc="080A001B" w:tentative="1">
      <w:start w:val="1"/>
      <w:numFmt w:val="lowerRoman"/>
      <w:lvlText w:val="%9."/>
      <w:lvlJc w:val="right"/>
      <w:pPr>
        <w:ind w:left="6840" w:hanging="180"/>
      </w:pPr>
      <w:rPr>
        <w:rFonts w:cs="Times New Roman"/>
      </w:rPr>
    </w:lvl>
  </w:abstractNum>
  <w:abstractNum w:abstractNumId="90">
    <w:nsid w:val="76340111"/>
    <w:multiLevelType w:val="hybridMultilevel"/>
    <w:tmpl w:val="2AF42C3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91">
    <w:nsid w:val="774677D0"/>
    <w:multiLevelType w:val="hybridMultilevel"/>
    <w:tmpl w:val="508A124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92">
    <w:nsid w:val="781D34FB"/>
    <w:multiLevelType w:val="multilevel"/>
    <w:tmpl w:val="8252E656"/>
    <w:lvl w:ilvl="0">
      <w:start w:val="4"/>
      <w:numFmt w:val="decimal"/>
      <w:lvlText w:val="%1."/>
      <w:lvlJc w:val="left"/>
      <w:pPr>
        <w:ind w:left="600" w:hanging="600"/>
      </w:pPr>
      <w:rPr>
        <w:rFonts w:hint="default"/>
      </w:rPr>
    </w:lvl>
    <w:lvl w:ilvl="1">
      <w:start w:val="1"/>
      <w:numFmt w:val="decimal"/>
      <w:lvlText w:val="%1.%2."/>
      <w:lvlJc w:val="left"/>
      <w:pPr>
        <w:ind w:left="990" w:hanging="720"/>
      </w:pPr>
      <w:rPr>
        <w:rFonts w:hint="default"/>
      </w:rPr>
    </w:lvl>
    <w:lvl w:ilvl="2">
      <w:start w:val="11"/>
      <w:numFmt w:val="decimal"/>
      <w:lvlText w:val="%1.%2.%3."/>
      <w:lvlJc w:val="left"/>
      <w:pPr>
        <w:ind w:left="1260" w:hanging="720"/>
      </w:pPr>
      <w:rPr>
        <w:rFonts w:hint="default"/>
      </w:rPr>
    </w:lvl>
    <w:lvl w:ilvl="3">
      <w:start w:val="1"/>
      <w:numFmt w:val="decimal"/>
      <w:lvlText w:val="%1.%2.%3.%4."/>
      <w:lvlJc w:val="left"/>
      <w:pPr>
        <w:ind w:left="1890" w:hanging="1080"/>
      </w:pPr>
      <w:rPr>
        <w:rFonts w:hint="default"/>
      </w:rPr>
    </w:lvl>
    <w:lvl w:ilvl="4">
      <w:start w:val="1"/>
      <w:numFmt w:val="decimal"/>
      <w:lvlText w:val="%1.%2.%3.%4.%5."/>
      <w:lvlJc w:val="left"/>
      <w:pPr>
        <w:ind w:left="2160" w:hanging="1080"/>
      </w:pPr>
      <w:rPr>
        <w:rFonts w:hint="default"/>
      </w:rPr>
    </w:lvl>
    <w:lvl w:ilvl="5">
      <w:start w:val="1"/>
      <w:numFmt w:val="decimal"/>
      <w:lvlText w:val="%1.%2.%3.%4.%5.%6."/>
      <w:lvlJc w:val="left"/>
      <w:pPr>
        <w:ind w:left="2790" w:hanging="1440"/>
      </w:pPr>
      <w:rPr>
        <w:rFonts w:hint="default"/>
      </w:rPr>
    </w:lvl>
    <w:lvl w:ilvl="6">
      <w:start w:val="1"/>
      <w:numFmt w:val="decimal"/>
      <w:lvlText w:val="%1.%2.%3.%4.%5.%6.%7."/>
      <w:lvlJc w:val="left"/>
      <w:pPr>
        <w:ind w:left="3420" w:hanging="1800"/>
      </w:pPr>
      <w:rPr>
        <w:rFonts w:hint="default"/>
      </w:rPr>
    </w:lvl>
    <w:lvl w:ilvl="7">
      <w:start w:val="1"/>
      <w:numFmt w:val="decimal"/>
      <w:lvlText w:val="%1.%2.%3.%4.%5.%6.%7.%8."/>
      <w:lvlJc w:val="left"/>
      <w:pPr>
        <w:ind w:left="3690" w:hanging="1800"/>
      </w:pPr>
      <w:rPr>
        <w:rFonts w:hint="default"/>
      </w:rPr>
    </w:lvl>
    <w:lvl w:ilvl="8">
      <w:start w:val="1"/>
      <w:numFmt w:val="decimal"/>
      <w:lvlText w:val="%1.%2.%3.%4.%5.%6.%7.%8.%9."/>
      <w:lvlJc w:val="left"/>
      <w:pPr>
        <w:ind w:left="4320" w:hanging="2160"/>
      </w:pPr>
      <w:rPr>
        <w:rFonts w:hint="default"/>
      </w:rPr>
    </w:lvl>
  </w:abstractNum>
  <w:abstractNum w:abstractNumId="93">
    <w:nsid w:val="793714B7"/>
    <w:multiLevelType w:val="hybridMultilevel"/>
    <w:tmpl w:val="E2E04CA8"/>
    <w:name w:val="WW8Num62"/>
    <w:lvl w:ilvl="0" w:tplc="3B9AD13E">
      <w:start w:val="1"/>
      <w:numFmt w:val="decimal"/>
      <w:lvlText w:val="5.1.%1"/>
      <w:lvlJc w:val="left"/>
      <w:pPr>
        <w:ind w:left="720" w:hanging="360"/>
      </w:pPr>
      <w:rPr>
        <w:rFonts w:ascii="Arial" w:hAnsi="Arial" w:hint="default"/>
        <w:b/>
        <w:i w:val="0"/>
        <w:sz w:val="2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94">
    <w:nsid w:val="7B373F1D"/>
    <w:multiLevelType w:val="multilevel"/>
    <w:tmpl w:val="0C0A001D"/>
    <w:name w:val="WW8Num18422"/>
    <w:styleLink w:val="1113"/>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num w:numId="1">
    <w:abstractNumId w:val="1"/>
  </w:num>
  <w:num w:numId="2">
    <w:abstractNumId w:val="2"/>
  </w:num>
  <w:num w:numId="3">
    <w:abstractNumId w:val="3"/>
  </w:num>
  <w:num w:numId="4">
    <w:abstractNumId w:val="17"/>
  </w:num>
  <w:num w:numId="5">
    <w:abstractNumId w:val="18"/>
  </w:num>
  <w:num w:numId="6">
    <w:abstractNumId w:val="0"/>
  </w:num>
  <w:num w:numId="7">
    <w:abstractNumId w:val="47"/>
  </w:num>
  <w:num w:numId="8">
    <w:abstractNumId w:val="94"/>
  </w:num>
  <w:num w:numId="9">
    <w:abstractNumId w:val="44"/>
  </w:num>
  <w:num w:numId="10">
    <w:abstractNumId w:val="36"/>
  </w:num>
  <w:num w:numId="11">
    <w:abstractNumId w:val="10"/>
  </w:num>
  <w:num w:numId="12">
    <w:abstractNumId w:val="14"/>
  </w:num>
  <w:num w:numId="13">
    <w:abstractNumId w:val="19"/>
  </w:num>
  <w:num w:numId="14">
    <w:abstractNumId w:val="73"/>
  </w:num>
  <w:num w:numId="15">
    <w:abstractNumId w:val="34"/>
  </w:num>
  <w:num w:numId="16">
    <w:abstractNumId w:val="82"/>
  </w:num>
  <w:num w:numId="17">
    <w:abstractNumId w:val="74"/>
  </w:num>
  <w:num w:numId="18">
    <w:abstractNumId w:val="51"/>
  </w:num>
  <w:num w:numId="19">
    <w:abstractNumId w:val="63"/>
  </w:num>
  <w:num w:numId="20">
    <w:abstractNumId w:val="30"/>
  </w:num>
  <w:num w:numId="21">
    <w:abstractNumId w:val="11"/>
  </w:num>
  <w:num w:numId="22">
    <w:abstractNumId w:val="42"/>
  </w:num>
  <w:num w:numId="23">
    <w:abstractNumId w:val="65"/>
  </w:num>
  <w:num w:numId="24">
    <w:abstractNumId w:val="89"/>
  </w:num>
  <w:num w:numId="25">
    <w:abstractNumId w:val="31"/>
  </w:num>
  <w:num w:numId="26">
    <w:abstractNumId w:val="53"/>
  </w:num>
  <w:num w:numId="27">
    <w:abstractNumId w:val="70"/>
  </w:num>
  <w:num w:numId="28">
    <w:abstractNumId w:val="87"/>
  </w:num>
  <w:num w:numId="29">
    <w:abstractNumId w:val="72"/>
  </w:num>
  <w:num w:numId="30">
    <w:abstractNumId w:val="67"/>
  </w:num>
  <w:num w:numId="31">
    <w:abstractNumId w:val="40"/>
  </w:num>
  <w:num w:numId="32">
    <w:abstractNumId w:val="45"/>
  </w:num>
  <w:num w:numId="33">
    <w:abstractNumId w:val="88"/>
  </w:num>
  <w:num w:numId="34">
    <w:abstractNumId w:val="50"/>
  </w:num>
  <w:num w:numId="35">
    <w:abstractNumId w:val="86"/>
  </w:num>
  <w:num w:numId="36">
    <w:abstractNumId w:val="58"/>
  </w:num>
  <w:num w:numId="37">
    <w:abstractNumId w:val="59"/>
  </w:num>
  <w:num w:numId="38">
    <w:abstractNumId w:val="32"/>
  </w:num>
  <w:num w:numId="39">
    <w:abstractNumId w:val="56"/>
  </w:num>
  <w:num w:numId="40">
    <w:abstractNumId w:val="81"/>
  </w:num>
  <w:num w:numId="41">
    <w:abstractNumId w:val="39"/>
  </w:num>
  <w:num w:numId="42">
    <w:abstractNumId w:val="77"/>
  </w:num>
  <w:num w:numId="43">
    <w:abstractNumId w:val="80"/>
  </w:num>
  <w:num w:numId="44">
    <w:abstractNumId w:val="55"/>
  </w:num>
  <w:num w:numId="45">
    <w:abstractNumId w:val="78"/>
  </w:num>
  <w:num w:numId="46">
    <w:abstractNumId w:val="68"/>
  </w:num>
  <w:num w:numId="47">
    <w:abstractNumId w:val="92"/>
  </w:num>
  <w:num w:numId="48">
    <w:abstractNumId w:val="35"/>
  </w:num>
  <w:num w:numId="49">
    <w:abstractNumId w:val="75"/>
  </w:num>
  <w:num w:numId="50">
    <w:abstractNumId w:val="84"/>
  </w:num>
  <w:num w:numId="51">
    <w:abstractNumId w:val="66"/>
  </w:num>
  <w:num w:numId="52">
    <w:abstractNumId w:val="69"/>
  </w:num>
  <w:num w:numId="53">
    <w:abstractNumId w:val="71"/>
  </w:num>
  <w:num w:numId="54">
    <w:abstractNumId w:val="49"/>
  </w:num>
  <w:num w:numId="55">
    <w:abstractNumId w:val="54"/>
  </w:num>
  <w:num w:numId="56">
    <w:abstractNumId w:val="76"/>
  </w:num>
  <w:num w:numId="57">
    <w:abstractNumId w:val="62"/>
  </w:num>
  <w:num w:numId="58">
    <w:abstractNumId w:val="33"/>
  </w:num>
  <w:num w:numId="59">
    <w:abstractNumId w:val="79"/>
  </w:num>
  <w:num w:numId="60">
    <w:abstractNumId w:val="57"/>
  </w:num>
  <w:num w:numId="61">
    <w:abstractNumId w:val="38"/>
  </w:num>
  <w:num w:numId="62">
    <w:abstractNumId w:val="43"/>
  </w:num>
  <w:num w:numId="63">
    <w:abstractNumId w:val="29"/>
  </w:num>
  <w:num w:numId="64">
    <w:abstractNumId w:val="60"/>
  </w:num>
  <w:num w:numId="65">
    <w:abstractNumId w:val="41"/>
  </w:num>
  <w:num w:numId="66">
    <w:abstractNumId w:val="64"/>
  </w:num>
  <w:num w:numId="67">
    <w:abstractNumId w:val="52"/>
  </w:num>
  <w:num w:numId="68">
    <w:abstractNumId w:val="90"/>
  </w:num>
  <w:num w:numId="69">
    <w:abstractNumId w:val="91"/>
  </w:num>
  <w:numIdMacAtCleanup w:val="6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displayBackgroundShape/>
  <w:proofState w:spelling="clean" w:grammar="clean"/>
  <w:defaultTabStop w:val="709"/>
  <w:hyphenationZone w:val="425"/>
  <w:drawingGridHorizontalSpacing w:val="110"/>
  <w:displayHorizontalDrawingGridEvery w:val="2"/>
  <w:characterSpacingControl w:val="doNotCompress"/>
  <w:hdrShapeDefaults>
    <o:shapedefaults v:ext="edit" spidmax="4097"/>
  </w:hdrShapeDefaults>
  <w:footnotePr>
    <w:pos w:val="beneathText"/>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32601"/>
    <w:rsid w:val="000003D7"/>
    <w:rsid w:val="00000458"/>
    <w:rsid w:val="0000076F"/>
    <w:rsid w:val="00000E82"/>
    <w:rsid w:val="0000133F"/>
    <w:rsid w:val="00001B3E"/>
    <w:rsid w:val="00001B8A"/>
    <w:rsid w:val="00001EEB"/>
    <w:rsid w:val="000020AE"/>
    <w:rsid w:val="000027B2"/>
    <w:rsid w:val="000029B3"/>
    <w:rsid w:val="00002A00"/>
    <w:rsid w:val="00002A7B"/>
    <w:rsid w:val="00002B82"/>
    <w:rsid w:val="00002DA3"/>
    <w:rsid w:val="00003298"/>
    <w:rsid w:val="00003A1A"/>
    <w:rsid w:val="00003D36"/>
    <w:rsid w:val="00003E70"/>
    <w:rsid w:val="00003F19"/>
    <w:rsid w:val="000043A1"/>
    <w:rsid w:val="000046A4"/>
    <w:rsid w:val="00004BA1"/>
    <w:rsid w:val="00005BDE"/>
    <w:rsid w:val="000060A1"/>
    <w:rsid w:val="000065CE"/>
    <w:rsid w:val="00006C51"/>
    <w:rsid w:val="00006D50"/>
    <w:rsid w:val="00007194"/>
    <w:rsid w:val="00007425"/>
    <w:rsid w:val="00010707"/>
    <w:rsid w:val="000107B7"/>
    <w:rsid w:val="00010807"/>
    <w:rsid w:val="00010B40"/>
    <w:rsid w:val="00010B5F"/>
    <w:rsid w:val="00010E4D"/>
    <w:rsid w:val="00011169"/>
    <w:rsid w:val="000112B0"/>
    <w:rsid w:val="000124DA"/>
    <w:rsid w:val="00012818"/>
    <w:rsid w:val="00012874"/>
    <w:rsid w:val="00012DD7"/>
    <w:rsid w:val="00013581"/>
    <w:rsid w:val="000138E5"/>
    <w:rsid w:val="00013AEF"/>
    <w:rsid w:val="00013BF7"/>
    <w:rsid w:val="000146C3"/>
    <w:rsid w:val="00015108"/>
    <w:rsid w:val="00015214"/>
    <w:rsid w:val="00015996"/>
    <w:rsid w:val="00015A5C"/>
    <w:rsid w:val="0001613C"/>
    <w:rsid w:val="00016377"/>
    <w:rsid w:val="00016388"/>
    <w:rsid w:val="00016790"/>
    <w:rsid w:val="00016885"/>
    <w:rsid w:val="00016F68"/>
    <w:rsid w:val="00016FD9"/>
    <w:rsid w:val="000173F2"/>
    <w:rsid w:val="00017609"/>
    <w:rsid w:val="00017BB7"/>
    <w:rsid w:val="000200E0"/>
    <w:rsid w:val="00020B2B"/>
    <w:rsid w:val="00021756"/>
    <w:rsid w:val="00021944"/>
    <w:rsid w:val="00021974"/>
    <w:rsid w:val="00022AC2"/>
    <w:rsid w:val="00022B27"/>
    <w:rsid w:val="00022FC8"/>
    <w:rsid w:val="00023552"/>
    <w:rsid w:val="00023888"/>
    <w:rsid w:val="000238E4"/>
    <w:rsid w:val="00023BB5"/>
    <w:rsid w:val="00023DD5"/>
    <w:rsid w:val="000241AD"/>
    <w:rsid w:val="0002499A"/>
    <w:rsid w:val="00024D25"/>
    <w:rsid w:val="00024F6A"/>
    <w:rsid w:val="0002536D"/>
    <w:rsid w:val="000257F1"/>
    <w:rsid w:val="000258C7"/>
    <w:rsid w:val="00025919"/>
    <w:rsid w:val="00025EAF"/>
    <w:rsid w:val="00025F06"/>
    <w:rsid w:val="00026168"/>
    <w:rsid w:val="00026307"/>
    <w:rsid w:val="000263F6"/>
    <w:rsid w:val="00026603"/>
    <w:rsid w:val="0002671A"/>
    <w:rsid w:val="00026A4D"/>
    <w:rsid w:val="00027530"/>
    <w:rsid w:val="00027F1C"/>
    <w:rsid w:val="00030528"/>
    <w:rsid w:val="00030FB8"/>
    <w:rsid w:val="000312B1"/>
    <w:rsid w:val="000315FB"/>
    <w:rsid w:val="00031D90"/>
    <w:rsid w:val="0003260E"/>
    <w:rsid w:val="000328AD"/>
    <w:rsid w:val="000328FA"/>
    <w:rsid w:val="00032C01"/>
    <w:rsid w:val="00032F88"/>
    <w:rsid w:val="000331A2"/>
    <w:rsid w:val="00033230"/>
    <w:rsid w:val="00033DA3"/>
    <w:rsid w:val="00034420"/>
    <w:rsid w:val="000347BE"/>
    <w:rsid w:val="00034D86"/>
    <w:rsid w:val="000352BE"/>
    <w:rsid w:val="00035315"/>
    <w:rsid w:val="00035B92"/>
    <w:rsid w:val="00035FDE"/>
    <w:rsid w:val="00036136"/>
    <w:rsid w:val="00036277"/>
    <w:rsid w:val="000368F1"/>
    <w:rsid w:val="0003697D"/>
    <w:rsid w:val="00036C4D"/>
    <w:rsid w:val="00036FA2"/>
    <w:rsid w:val="000371B9"/>
    <w:rsid w:val="00040265"/>
    <w:rsid w:val="00040379"/>
    <w:rsid w:val="00040767"/>
    <w:rsid w:val="000408F9"/>
    <w:rsid w:val="0004090E"/>
    <w:rsid w:val="00040E3D"/>
    <w:rsid w:val="00041996"/>
    <w:rsid w:val="00041CBB"/>
    <w:rsid w:val="00041F71"/>
    <w:rsid w:val="0004210C"/>
    <w:rsid w:val="000422F8"/>
    <w:rsid w:val="00042C62"/>
    <w:rsid w:val="0004310F"/>
    <w:rsid w:val="0004314F"/>
    <w:rsid w:val="000437ED"/>
    <w:rsid w:val="00043D74"/>
    <w:rsid w:val="000441B5"/>
    <w:rsid w:val="000447AF"/>
    <w:rsid w:val="0004493B"/>
    <w:rsid w:val="000449B0"/>
    <w:rsid w:val="00044E06"/>
    <w:rsid w:val="00044E8B"/>
    <w:rsid w:val="000456CD"/>
    <w:rsid w:val="00046CED"/>
    <w:rsid w:val="00046E80"/>
    <w:rsid w:val="00047433"/>
    <w:rsid w:val="000474D6"/>
    <w:rsid w:val="000475C4"/>
    <w:rsid w:val="0004784C"/>
    <w:rsid w:val="00047D92"/>
    <w:rsid w:val="000500D9"/>
    <w:rsid w:val="00050455"/>
    <w:rsid w:val="0005067B"/>
    <w:rsid w:val="00050832"/>
    <w:rsid w:val="00050C37"/>
    <w:rsid w:val="000511C6"/>
    <w:rsid w:val="00051328"/>
    <w:rsid w:val="000517D3"/>
    <w:rsid w:val="00052145"/>
    <w:rsid w:val="000521CE"/>
    <w:rsid w:val="0005254C"/>
    <w:rsid w:val="00052ADB"/>
    <w:rsid w:val="00052BAE"/>
    <w:rsid w:val="00052F0A"/>
    <w:rsid w:val="00052FDB"/>
    <w:rsid w:val="0005316A"/>
    <w:rsid w:val="000531D1"/>
    <w:rsid w:val="000532BA"/>
    <w:rsid w:val="000537BA"/>
    <w:rsid w:val="00054054"/>
    <w:rsid w:val="00054942"/>
    <w:rsid w:val="00054A35"/>
    <w:rsid w:val="00054BDC"/>
    <w:rsid w:val="00054EA4"/>
    <w:rsid w:val="00054FCC"/>
    <w:rsid w:val="000553DC"/>
    <w:rsid w:val="00055655"/>
    <w:rsid w:val="00055D90"/>
    <w:rsid w:val="00055E7D"/>
    <w:rsid w:val="0005637A"/>
    <w:rsid w:val="000563BD"/>
    <w:rsid w:val="0005694E"/>
    <w:rsid w:val="00056A95"/>
    <w:rsid w:val="00056A9F"/>
    <w:rsid w:val="00057B30"/>
    <w:rsid w:val="00060023"/>
    <w:rsid w:val="00060D3E"/>
    <w:rsid w:val="00060E90"/>
    <w:rsid w:val="00061002"/>
    <w:rsid w:val="000610A9"/>
    <w:rsid w:val="00061A1F"/>
    <w:rsid w:val="00061AFB"/>
    <w:rsid w:val="00061B41"/>
    <w:rsid w:val="00061ED9"/>
    <w:rsid w:val="00062F5C"/>
    <w:rsid w:val="0006304C"/>
    <w:rsid w:val="0006321F"/>
    <w:rsid w:val="0006342C"/>
    <w:rsid w:val="00063979"/>
    <w:rsid w:val="00063A92"/>
    <w:rsid w:val="00063F3E"/>
    <w:rsid w:val="00063FC5"/>
    <w:rsid w:val="000648C1"/>
    <w:rsid w:val="00064B06"/>
    <w:rsid w:val="00064E5E"/>
    <w:rsid w:val="000650E5"/>
    <w:rsid w:val="00065528"/>
    <w:rsid w:val="00065A5F"/>
    <w:rsid w:val="00065F7D"/>
    <w:rsid w:val="00066151"/>
    <w:rsid w:val="000665C3"/>
    <w:rsid w:val="0006661D"/>
    <w:rsid w:val="00066F6F"/>
    <w:rsid w:val="0006753F"/>
    <w:rsid w:val="000675D1"/>
    <w:rsid w:val="00067BB0"/>
    <w:rsid w:val="000701E0"/>
    <w:rsid w:val="00070493"/>
    <w:rsid w:val="00070496"/>
    <w:rsid w:val="00070859"/>
    <w:rsid w:val="00070AA8"/>
    <w:rsid w:val="00070CCE"/>
    <w:rsid w:val="000710DE"/>
    <w:rsid w:val="000713EE"/>
    <w:rsid w:val="0007140F"/>
    <w:rsid w:val="000718C9"/>
    <w:rsid w:val="000719B0"/>
    <w:rsid w:val="00071E9F"/>
    <w:rsid w:val="00071F6A"/>
    <w:rsid w:val="000720F5"/>
    <w:rsid w:val="000721D6"/>
    <w:rsid w:val="00072445"/>
    <w:rsid w:val="000725D2"/>
    <w:rsid w:val="000728FF"/>
    <w:rsid w:val="00072A75"/>
    <w:rsid w:val="00072AED"/>
    <w:rsid w:val="00072B47"/>
    <w:rsid w:val="0007341E"/>
    <w:rsid w:val="00074579"/>
    <w:rsid w:val="0007461F"/>
    <w:rsid w:val="00074AC6"/>
    <w:rsid w:val="00075556"/>
    <w:rsid w:val="000755FA"/>
    <w:rsid w:val="00075B40"/>
    <w:rsid w:val="000765D7"/>
    <w:rsid w:val="00076641"/>
    <w:rsid w:val="00076802"/>
    <w:rsid w:val="00076ABC"/>
    <w:rsid w:val="00076C5C"/>
    <w:rsid w:val="00076D74"/>
    <w:rsid w:val="0007725D"/>
    <w:rsid w:val="000774AF"/>
    <w:rsid w:val="00077729"/>
    <w:rsid w:val="00077B48"/>
    <w:rsid w:val="00077D6C"/>
    <w:rsid w:val="00081196"/>
    <w:rsid w:val="000811F1"/>
    <w:rsid w:val="00081441"/>
    <w:rsid w:val="00081974"/>
    <w:rsid w:val="00081F74"/>
    <w:rsid w:val="000822C2"/>
    <w:rsid w:val="000826B3"/>
    <w:rsid w:val="00082B45"/>
    <w:rsid w:val="00082BA0"/>
    <w:rsid w:val="000836B2"/>
    <w:rsid w:val="00084049"/>
    <w:rsid w:val="000842DA"/>
    <w:rsid w:val="00084527"/>
    <w:rsid w:val="000846FD"/>
    <w:rsid w:val="00084C70"/>
    <w:rsid w:val="0008517F"/>
    <w:rsid w:val="00085CA9"/>
    <w:rsid w:val="00085E47"/>
    <w:rsid w:val="00085F21"/>
    <w:rsid w:val="00086296"/>
    <w:rsid w:val="00086604"/>
    <w:rsid w:val="0008679E"/>
    <w:rsid w:val="00086DAE"/>
    <w:rsid w:val="00087953"/>
    <w:rsid w:val="00087998"/>
    <w:rsid w:val="00087A06"/>
    <w:rsid w:val="000908E8"/>
    <w:rsid w:val="00090FAB"/>
    <w:rsid w:val="0009184F"/>
    <w:rsid w:val="00091A0E"/>
    <w:rsid w:val="00091FB2"/>
    <w:rsid w:val="00092CDB"/>
    <w:rsid w:val="00092D00"/>
    <w:rsid w:val="00093390"/>
    <w:rsid w:val="00093B17"/>
    <w:rsid w:val="000947C5"/>
    <w:rsid w:val="00094901"/>
    <w:rsid w:val="00094C68"/>
    <w:rsid w:val="000950D0"/>
    <w:rsid w:val="0009552E"/>
    <w:rsid w:val="00095563"/>
    <w:rsid w:val="000957A0"/>
    <w:rsid w:val="00095AAA"/>
    <w:rsid w:val="000961F3"/>
    <w:rsid w:val="00096415"/>
    <w:rsid w:val="00096E61"/>
    <w:rsid w:val="00096EDE"/>
    <w:rsid w:val="00097011"/>
    <w:rsid w:val="0009728F"/>
    <w:rsid w:val="00097380"/>
    <w:rsid w:val="000976BE"/>
    <w:rsid w:val="00097A89"/>
    <w:rsid w:val="00097D47"/>
    <w:rsid w:val="00097DB6"/>
    <w:rsid w:val="000A0ADA"/>
    <w:rsid w:val="000A0D17"/>
    <w:rsid w:val="000A121F"/>
    <w:rsid w:val="000A1393"/>
    <w:rsid w:val="000A1442"/>
    <w:rsid w:val="000A14DD"/>
    <w:rsid w:val="000A15CD"/>
    <w:rsid w:val="000A26D5"/>
    <w:rsid w:val="000A2A2C"/>
    <w:rsid w:val="000A2B62"/>
    <w:rsid w:val="000A3175"/>
    <w:rsid w:val="000A32E4"/>
    <w:rsid w:val="000A4230"/>
    <w:rsid w:val="000A442E"/>
    <w:rsid w:val="000A444C"/>
    <w:rsid w:val="000A4F90"/>
    <w:rsid w:val="000A500C"/>
    <w:rsid w:val="000A573C"/>
    <w:rsid w:val="000A58D7"/>
    <w:rsid w:val="000A5A48"/>
    <w:rsid w:val="000A5AD4"/>
    <w:rsid w:val="000A5DF6"/>
    <w:rsid w:val="000A5FE0"/>
    <w:rsid w:val="000A5FF9"/>
    <w:rsid w:val="000A6177"/>
    <w:rsid w:val="000A6330"/>
    <w:rsid w:val="000A66A4"/>
    <w:rsid w:val="000A687C"/>
    <w:rsid w:val="000A6B27"/>
    <w:rsid w:val="000A77F8"/>
    <w:rsid w:val="000B04ED"/>
    <w:rsid w:val="000B054E"/>
    <w:rsid w:val="000B09BE"/>
    <w:rsid w:val="000B0E4D"/>
    <w:rsid w:val="000B1B12"/>
    <w:rsid w:val="000B1D0C"/>
    <w:rsid w:val="000B21AA"/>
    <w:rsid w:val="000B294A"/>
    <w:rsid w:val="000B2C67"/>
    <w:rsid w:val="000B2F05"/>
    <w:rsid w:val="000B314E"/>
    <w:rsid w:val="000B3170"/>
    <w:rsid w:val="000B34C3"/>
    <w:rsid w:val="000B39CC"/>
    <w:rsid w:val="000B3ABD"/>
    <w:rsid w:val="000B3BB9"/>
    <w:rsid w:val="000B3C17"/>
    <w:rsid w:val="000B46AD"/>
    <w:rsid w:val="000B48C1"/>
    <w:rsid w:val="000B4DF4"/>
    <w:rsid w:val="000B5202"/>
    <w:rsid w:val="000B5C56"/>
    <w:rsid w:val="000B697A"/>
    <w:rsid w:val="000B7180"/>
    <w:rsid w:val="000B74E8"/>
    <w:rsid w:val="000B771B"/>
    <w:rsid w:val="000B7A0D"/>
    <w:rsid w:val="000C0248"/>
    <w:rsid w:val="000C03AD"/>
    <w:rsid w:val="000C0882"/>
    <w:rsid w:val="000C26F8"/>
    <w:rsid w:val="000C2D05"/>
    <w:rsid w:val="000C3257"/>
    <w:rsid w:val="000C3274"/>
    <w:rsid w:val="000C3655"/>
    <w:rsid w:val="000C3E09"/>
    <w:rsid w:val="000C3F50"/>
    <w:rsid w:val="000C442C"/>
    <w:rsid w:val="000C4502"/>
    <w:rsid w:val="000C4A97"/>
    <w:rsid w:val="000C4BFB"/>
    <w:rsid w:val="000C4CD9"/>
    <w:rsid w:val="000C549D"/>
    <w:rsid w:val="000C57BD"/>
    <w:rsid w:val="000C5D3B"/>
    <w:rsid w:val="000C5DA3"/>
    <w:rsid w:val="000C6139"/>
    <w:rsid w:val="000C663D"/>
    <w:rsid w:val="000C671D"/>
    <w:rsid w:val="000C6C14"/>
    <w:rsid w:val="000C6CFC"/>
    <w:rsid w:val="000C6F09"/>
    <w:rsid w:val="000C72FC"/>
    <w:rsid w:val="000C78A1"/>
    <w:rsid w:val="000D0226"/>
    <w:rsid w:val="000D0353"/>
    <w:rsid w:val="000D0721"/>
    <w:rsid w:val="000D0AAD"/>
    <w:rsid w:val="000D0BB2"/>
    <w:rsid w:val="000D0E15"/>
    <w:rsid w:val="000D12E7"/>
    <w:rsid w:val="000D15E9"/>
    <w:rsid w:val="000D1D44"/>
    <w:rsid w:val="000D1E4D"/>
    <w:rsid w:val="000D2773"/>
    <w:rsid w:val="000D28F2"/>
    <w:rsid w:val="000D2938"/>
    <w:rsid w:val="000D294E"/>
    <w:rsid w:val="000D2C88"/>
    <w:rsid w:val="000D3510"/>
    <w:rsid w:val="000D3930"/>
    <w:rsid w:val="000D429B"/>
    <w:rsid w:val="000D43AE"/>
    <w:rsid w:val="000D4702"/>
    <w:rsid w:val="000D4A19"/>
    <w:rsid w:val="000D4A93"/>
    <w:rsid w:val="000D4B5C"/>
    <w:rsid w:val="000D5869"/>
    <w:rsid w:val="000D6706"/>
    <w:rsid w:val="000D675E"/>
    <w:rsid w:val="000D6B89"/>
    <w:rsid w:val="000D6C55"/>
    <w:rsid w:val="000D6C5D"/>
    <w:rsid w:val="000D6FFE"/>
    <w:rsid w:val="000D7114"/>
    <w:rsid w:val="000D7BC8"/>
    <w:rsid w:val="000D7CBB"/>
    <w:rsid w:val="000E002A"/>
    <w:rsid w:val="000E04AF"/>
    <w:rsid w:val="000E0AD1"/>
    <w:rsid w:val="000E11EE"/>
    <w:rsid w:val="000E1740"/>
    <w:rsid w:val="000E1A38"/>
    <w:rsid w:val="000E1DDB"/>
    <w:rsid w:val="000E1EE6"/>
    <w:rsid w:val="000E204D"/>
    <w:rsid w:val="000E22D8"/>
    <w:rsid w:val="000E2CD6"/>
    <w:rsid w:val="000E2D47"/>
    <w:rsid w:val="000E2D65"/>
    <w:rsid w:val="000E2EC2"/>
    <w:rsid w:val="000E301D"/>
    <w:rsid w:val="000E3149"/>
    <w:rsid w:val="000E3260"/>
    <w:rsid w:val="000E41FD"/>
    <w:rsid w:val="000E425A"/>
    <w:rsid w:val="000E425B"/>
    <w:rsid w:val="000E4356"/>
    <w:rsid w:val="000E480C"/>
    <w:rsid w:val="000E48AD"/>
    <w:rsid w:val="000E63FE"/>
    <w:rsid w:val="000E688D"/>
    <w:rsid w:val="000E6A50"/>
    <w:rsid w:val="000E6CDC"/>
    <w:rsid w:val="000E73D4"/>
    <w:rsid w:val="000E75CF"/>
    <w:rsid w:val="000E7A97"/>
    <w:rsid w:val="000E7BBC"/>
    <w:rsid w:val="000E7CC5"/>
    <w:rsid w:val="000E7DAE"/>
    <w:rsid w:val="000F066E"/>
    <w:rsid w:val="000F0A2D"/>
    <w:rsid w:val="000F0D1B"/>
    <w:rsid w:val="000F11B8"/>
    <w:rsid w:val="000F1B63"/>
    <w:rsid w:val="000F2320"/>
    <w:rsid w:val="000F235B"/>
    <w:rsid w:val="000F285A"/>
    <w:rsid w:val="000F3595"/>
    <w:rsid w:val="000F42E0"/>
    <w:rsid w:val="000F439A"/>
    <w:rsid w:val="000F444A"/>
    <w:rsid w:val="000F4C7D"/>
    <w:rsid w:val="000F525A"/>
    <w:rsid w:val="000F5ACA"/>
    <w:rsid w:val="000F5C5F"/>
    <w:rsid w:val="000F5D4B"/>
    <w:rsid w:val="000F612A"/>
    <w:rsid w:val="000F66BF"/>
    <w:rsid w:val="000F6C0F"/>
    <w:rsid w:val="000F6D2D"/>
    <w:rsid w:val="000F7777"/>
    <w:rsid w:val="000F78A6"/>
    <w:rsid w:val="00100388"/>
    <w:rsid w:val="00100448"/>
    <w:rsid w:val="00100DBF"/>
    <w:rsid w:val="00100EBD"/>
    <w:rsid w:val="00100F8B"/>
    <w:rsid w:val="00101340"/>
    <w:rsid w:val="00101638"/>
    <w:rsid w:val="0010174C"/>
    <w:rsid w:val="001017A6"/>
    <w:rsid w:val="00101871"/>
    <w:rsid w:val="00101A71"/>
    <w:rsid w:val="00103461"/>
    <w:rsid w:val="001037C9"/>
    <w:rsid w:val="0010395A"/>
    <w:rsid w:val="00103D67"/>
    <w:rsid w:val="00104340"/>
    <w:rsid w:val="0010442B"/>
    <w:rsid w:val="001047A2"/>
    <w:rsid w:val="001047A6"/>
    <w:rsid w:val="00104EE7"/>
    <w:rsid w:val="0010568E"/>
    <w:rsid w:val="001056CB"/>
    <w:rsid w:val="00105D2A"/>
    <w:rsid w:val="00106042"/>
    <w:rsid w:val="00106260"/>
    <w:rsid w:val="00106679"/>
    <w:rsid w:val="001069CA"/>
    <w:rsid w:val="00106C60"/>
    <w:rsid w:val="00107351"/>
    <w:rsid w:val="00107A3C"/>
    <w:rsid w:val="00107B5F"/>
    <w:rsid w:val="00110026"/>
    <w:rsid w:val="00110C60"/>
    <w:rsid w:val="001113F5"/>
    <w:rsid w:val="00111870"/>
    <w:rsid w:val="00111986"/>
    <w:rsid w:val="00111A8E"/>
    <w:rsid w:val="00112C69"/>
    <w:rsid w:val="001132BC"/>
    <w:rsid w:val="00113D24"/>
    <w:rsid w:val="00114101"/>
    <w:rsid w:val="00114662"/>
    <w:rsid w:val="00114C00"/>
    <w:rsid w:val="00114FC9"/>
    <w:rsid w:val="0011505C"/>
    <w:rsid w:val="0011532D"/>
    <w:rsid w:val="00115825"/>
    <w:rsid w:val="001158E7"/>
    <w:rsid w:val="00115C14"/>
    <w:rsid w:val="001162E8"/>
    <w:rsid w:val="00116456"/>
    <w:rsid w:val="0011657F"/>
    <w:rsid w:val="001170AE"/>
    <w:rsid w:val="00117140"/>
    <w:rsid w:val="00117E1B"/>
    <w:rsid w:val="00120C4D"/>
    <w:rsid w:val="00120C5E"/>
    <w:rsid w:val="00121D59"/>
    <w:rsid w:val="00121DF1"/>
    <w:rsid w:val="00121FED"/>
    <w:rsid w:val="00122001"/>
    <w:rsid w:val="001220CB"/>
    <w:rsid w:val="001227D5"/>
    <w:rsid w:val="001228A7"/>
    <w:rsid w:val="00122F59"/>
    <w:rsid w:val="001232A9"/>
    <w:rsid w:val="00123761"/>
    <w:rsid w:val="001245F6"/>
    <w:rsid w:val="001249FC"/>
    <w:rsid w:val="00124AC0"/>
    <w:rsid w:val="00125068"/>
    <w:rsid w:val="00125542"/>
    <w:rsid w:val="001257DA"/>
    <w:rsid w:val="00125D20"/>
    <w:rsid w:val="00126805"/>
    <w:rsid w:val="001269ED"/>
    <w:rsid w:val="00126E2B"/>
    <w:rsid w:val="001275FC"/>
    <w:rsid w:val="001276EA"/>
    <w:rsid w:val="00127780"/>
    <w:rsid w:val="00127791"/>
    <w:rsid w:val="00127B37"/>
    <w:rsid w:val="001300B0"/>
    <w:rsid w:val="00130361"/>
    <w:rsid w:val="001306DC"/>
    <w:rsid w:val="00130A4B"/>
    <w:rsid w:val="00130B89"/>
    <w:rsid w:val="00130F08"/>
    <w:rsid w:val="001314D5"/>
    <w:rsid w:val="00131854"/>
    <w:rsid w:val="00131B06"/>
    <w:rsid w:val="00131E33"/>
    <w:rsid w:val="00131F77"/>
    <w:rsid w:val="001320EB"/>
    <w:rsid w:val="00132636"/>
    <w:rsid w:val="001329E0"/>
    <w:rsid w:val="00132AC7"/>
    <w:rsid w:val="0013356D"/>
    <w:rsid w:val="00133966"/>
    <w:rsid w:val="00133BA4"/>
    <w:rsid w:val="001347B2"/>
    <w:rsid w:val="00134856"/>
    <w:rsid w:val="00134908"/>
    <w:rsid w:val="00134B55"/>
    <w:rsid w:val="00134CBD"/>
    <w:rsid w:val="00134D12"/>
    <w:rsid w:val="00135271"/>
    <w:rsid w:val="0013566D"/>
    <w:rsid w:val="001365CD"/>
    <w:rsid w:val="00136C49"/>
    <w:rsid w:val="00136C7C"/>
    <w:rsid w:val="00136EAA"/>
    <w:rsid w:val="00137618"/>
    <w:rsid w:val="00140014"/>
    <w:rsid w:val="00140739"/>
    <w:rsid w:val="00141C5E"/>
    <w:rsid w:val="00141C8D"/>
    <w:rsid w:val="00141D2D"/>
    <w:rsid w:val="00142CC0"/>
    <w:rsid w:val="001431F5"/>
    <w:rsid w:val="00143FD3"/>
    <w:rsid w:val="00144076"/>
    <w:rsid w:val="0014451D"/>
    <w:rsid w:val="00144607"/>
    <w:rsid w:val="00144B2F"/>
    <w:rsid w:val="00144E1A"/>
    <w:rsid w:val="00145694"/>
    <w:rsid w:val="00146133"/>
    <w:rsid w:val="0014629E"/>
    <w:rsid w:val="0014710F"/>
    <w:rsid w:val="00147411"/>
    <w:rsid w:val="00147544"/>
    <w:rsid w:val="00147606"/>
    <w:rsid w:val="00147DAD"/>
    <w:rsid w:val="00150987"/>
    <w:rsid w:val="00150992"/>
    <w:rsid w:val="00150E1F"/>
    <w:rsid w:val="00150E28"/>
    <w:rsid w:val="00150EE9"/>
    <w:rsid w:val="00151275"/>
    <w:rsid w:val="0015166F"/>
    <w:rsid w:val="00151F68"/>
    <w:rsid w:val="001528F2"/>
    <w:rsid w:val="00152ACA"/>
    <w:rsid w:val="00152B4E"/>
    <w:rsid w:val="001530EA"/>
    <w:rsid w:val="001531F2"/>
    <w:rsid w:val="00153802"/>
    <w:rsid w:val="00154937"/>
    <w:rsid w:val="001549B9"/>
    <w:rsid w:val="00154B2A"/>
    <w:rsid w:val="00154C9F"/>
    <w:rsid w:val="00155650"/>
    <w:rsid w:val="0015565C"/>
    <w:rsid w:val="00155693"/>
    <w:rsid w:val="001557DF"/>
    <w:rsid w:val="00155805"/>
    <w:rsid w:val="00155BAE"/>
    <w:rsid w:val="001562A6"/>
    <w:rsid w:val="00156589"/>
    <w:rsid w:val="0015694E"/>
    <w:rsid w:val="00156A3E"/>
    <w:rsid w:val="0015715E"/>
    <w:rsid w:val="00160090"/>
    <w:rsid w:val="00160548"/>
    <w:rsid w:val="00160CA5"/>
    <w:rsid w:val="00160ED1"/>
    <w:rsid w:val="0016103C"/>
    <w:rsid w:val="001612D9"/>
    <w:rsid w:val="0016170A"/>
    <w:rsid w:val="00161724"/>
    <w:rsid w:val="0016190C"/>
    <w:rsid w:val="00161A1E"/>
    <w:rsid w:val="00162193"/>
    <w:rsid w:val="001623E3"/>
    <w:rsid w:val="00162C61"/>
    <w:rsid w:val="001634B6"/>
    <w:rsid w:val="001638F0"/>
    <w:rsid w:val="00163963"/>
    <w:rsid w:val="00163D47"/>
    <w:rsid w:val="00164089"/>
    <w:rsid w:val="001651CB"/>
    <w:rsid w:val="0016542B"/>
    <w:rsid w:val="001654AC"/>
    <w:rsid w:val="00166423"/>
    <w:rsid w:val="0016650A"/>
    <w:rsid w:val="00166548"/>
    <w:rsid w:val="0016699B"/>
    <w:rsid w:val="00166AFE"/>
    <w:rsid w:val="00166BDE"/>
    <w:rsid w:val="00167388"/>
    <w:rsid w:val="00167D84"/>
    <w:rsid w:val="001707E8"/>
    <w:rsid w:val="00170980"/>
    <w:rsid w:val="00171177"/>
    <w:rsid w:val="00171B77"/>
    <w:rsid w:val="00171BA3"/>
    <w:rsid w:val="00171D99"/>
    <w:rsid w:val="00173341"/>
    <w:rsid w:val="00173565"/>
    <w:rsid w:val="001739A5"/>
    <w:rsid w:val="001743CF"/>
    <w:rsid w:val="001747AC"/>
    <w:rsid w:val="00174B60"/>
    <w:rsid w:val="00174B63"/>
    <w:rsid w:val="00175DAD"/>
    <w:rsid w:val="00175E2D"/>
    <w:rsid w:val="001762C9"/>
    <w:rsid w:val="00176E5B"/>
    <w:rsid w:val="00177760"/>
    <w:rsid w:val="001777C9"/>
    <w:rsid w:val="00177CFE"/>
    <w:rsid w:val="00180AFD"/>
    <w:rsid w:val="00180EA9"/>
    <w:rsid w:val="00181443"/>
    <w:rsid w:val="0018147F"/>
    <w:rsid w:val="0018152E"/>
    <w:rsid w:val="00181643"/>
    <w:rsid w:val="00181940"/>
    <w:rsid w:val="00182520"/>
    <w:rsid w:val="00182C80"/>
    <w:rsid w:val="001834F9"/>
    <w:rsid w:val="00183833"/>
    <w:rsid w:val="00183A91"/>
    <w:rsid w:val="001840D0"/>
    <w:rsid w:val="001849DC"/>
    <w:rsid w:val="00184B30"/>
    <w:rsid w:val="00184FF7"/>
    <w:rsid w:val="00185BBC"/>
    <w:rsid w:val="00185CB5"/>
    <w:rsid w:val="00186341"/>
    <w:rsid w:val="001865F1"/>
    <w:rsid w:val="00186C4D"/>
    <w:rsid w:val="00186CA6"/>
    <w:rsid w:val="0018760B"/>
    <w:rsid w:val="001900BB"/>
    <w:rsid w:val="00190501"/>
    <w:rsid w:val="00190883"/>
    <w:rsid w:val="00191097"/>
    <w:rsid w:val="00191882"/>
    <w:rsid w:val="00191915"/>
    <w:rsid w:val="00191F0C"/>
    <w:rsid w:val="001920E0"/>
    <w:rsid w:val="001927C8"/>
    <w:rsid w:val="00192ABF"/>
    <w:rsid w:val="00192BCA"/>
    <w:rsid w:val="00192C18"/>
    <w:rsid w:val="00192E30"/>
    <w:rsid w:val="001930AA"/>
    <w:rsid w:val="00193254"/>
    <w:rsid w:val="0019337C"/>
    <w:rsid w:val="0019356E"/>
    <w:rsid w:val="0019394D"/>
    <w:rsid w:val="00193AD4"/>
    <w:rsid w:val="00193B4B"/>
    <w:rsid w:val="001941D0"/>
    <w:rsid w:val="00194532"/>
    <w:rsid w:val="00194C68"/>
    <w:rsid w:val="00194D8F"/>
    <w:rsid w:val="0019571D"/>
    <w:rsid w:val="001958D1"/>
    <w:rsid w:val="00195983"/>
    <w:rsid w:val="00195C00"/>
    <w:rsid w:val="001965F8"/>
    <w:rsid w:val="00196A9B"/>
    <w:rsid w:val="00196B63"/>
    <w:rsid w:val="001974D1"/>
    <w:rsid w:val="001975D2"/>
    <w:rsid w:val="00197902"/>
    <w:rsid w:val="00197905"/>
    <w:rsid w:val="001A09A9"/>
    <w:rsid w:val="001A0AD2"/>
    <w:rsid w:val="001A0B14"/>
    <w:rsid w:val="001A0D02"/>
    <w:rsid w:val="001A0DC9"/>
    <w:rsid w:val="001A11FA"/>
    <w:rsid w:val="001A1BA9"/>
    <w:rsid w:val="001A1C3D"/>
    <w:rsid w:val="001A2433"/>
    <w:rsid w:val="001A2662"/>
    <w:rsid w:val="001A2935"/>
    <w:rsid w:val="001A2EFC"/>
    <w:rsid w:val="001A3843"/>
    <w:rsid w:val="001A3BE2"/>
    <w:rsid w:val="001A3C77"/>
    <w:rsid w:val="001A489D"/>
    <w:rsid w:val="001A4DB3"/>
    <w:rsid w:val="001A4F02"/>
    <w:rsid w:val="001A507F"/>
    <w:rsid w:val="001A53E8"/>
    <w:rsid w:val="001A5666"/>
    <w:rsid w:val="001A5849"/>
    <w:rsid w:val="001A5DEE"/>
    <w:rsid w:val="001A5EF3"/>
    <w:rsid w:val="001A685B"/>
    <w:rsid w:val="001A711C"/>
    <w:rsid w:val="001A790D"/>
    <w:rsid w:val="001A7C14"/>
    <w:rsid w:val="001B010B"/>
    <w:rsid w:val="001B0727"/>
    <w:rsid w:val="001B1169"/>
    <w:rsid w:val="001B1603"/>
    <w:rsid w:val="001B1911"/>
    <w:rsid w:val="001B2321"/>
    <w:rsid w:val="001B23D1"/>
    <w:rsid w:val="001B27ED"/>
    <w:rsid w:val="001B2AC8"/>
    <w:rsid w:val="001B2C82"/>
    <w:rsid w:val="001B35FD"/>
    <w:rsid w:val="001B3A11"/>
    <w:rsid w:val="001B3D08"/>
    <w:rsid w:val="001B4664"/>
    <w:rsid w:val="001B46A6"/>
    <w:rsid w:val="001B4EC8"/>
    <w:rsid w:val="001B5165"/>
    <w:rsid w:val="001B5401"/>
    <w:rsid w:val="001B56CF"/>
    <w:rsid w:val="001B5816"/>
    <w:rsid w:val="001B5915"/>
    <w:rsid w:val="001B7160"/>
    <w:rsid w:val="001B7268"/>
    <w:rsid w:val="001B76B2"/>
    <w:rsid w:val="001B770C"/>
    <w:rsid w:val="001B7BF7"/>
    <w:rsid w:val="001B7D4E"/>
    <w:rsid w:val="001C00EC"/>
    <w:rsid w:val="001C01D7"/>
    <w:rsid w:val="001C038E"/>
    <w:rsid w:val="001C069F"/>
    <w:rsid w:val="001C0BB2"/>
    <w:rsid w:val="001C0CC6"/>
    <w:rsid w:val="001C0E09"/>
    <w:rsid w:val="001C0F0F"/>
    <w:rsid w:val="001C1527"/>
    <w:rsid w:val="001C1C89"/>
    <w:rsid w:val="001C1ECB"/>
    <w:rsid w:val="001C2005"/>
    <w:rsid w:val="001C20D3"/>
    <w:rsid w:val="001C20D6"/>
    <w:rsid w:val="001C22F9"/>
    <w:rsid w:val="001C2424"/>
    <w:rsid w:val="001C2577"/>
    <w:rsid w:val="001C2A3C"/>
    <w:rsid w:val="001C2E4C"/>
    <w:rsid w:val="001C3283"/>
    <w:rsid w:val="001C374E"/>
    <w:rsid w:val="001C403A"/>
    <w:rsid w:val="001C4152"/>
    <w:rsid w:val="001C4A54"/>
    <w:rsid w:val="001C5130"/>
    <w:rsid w:val="001C56E6"/>
    <w:rsid w:val="001C6157"/>
    <w:rsid w:val="001C641E"/>
    <w:rsid w:val="001C6899"/>
    <w:rsid w:val="001C71DB"/>
    <w:rsid w:val="001C7B5D"/>
    <w:rsid w:val="001D05C7"/>
    <w:rsid w:val="001D07F1"/>
    <w:rsid w:val="001D1004"/>
    <w:rsid w:val="001D118D"/>
    <w:rsid w:val="001D130D"/>
    <w:rsid w:val="001D16BB"/>
    <w:rsid w:val="001D1AA3"/>
    <w:rsid w:val="001D1F6D"/>
    <w:rsid w:val="001D2162"/>
    <w:rsid w:val="001D23EC"/>
    <w:rsid w:val="001D291E"/>
    <w:rsid w:val="001D296B"/>
    <w:rsid w:val="001D2AB0"/>
    <w:rsid w:val="001D2F15"/>
    <w:rsid w:val="001D3660"/>
    <w:rsid w:val="001D376A"/>
    <w:rsid w:val="001D3799"/>
    <w:rsid w:val="001D3CBB"/>
    <w:rsid w:val="001D4597"/>
    <w:rsid w:val="001D4827"/>
    <w:rsid w:val="001D4F8E"/>
    <w:rsid w:val="001D50D6"/>
    <w:rsid w:val="001D5203"/>
    <w:rsid w:val="001D529B"/>
    <w:rsid w:val="001D555E"/>
    <w:rsid w:val="001D59B3"/>
    <w:rsid w:val="001D5EF8"/>
    <w:rsid w:val="001D5EF9"/>
    <w:rsid w:val="001D62DF"/>
    <w:rsid w:val="001D63E5"/>
    <w:rsid w:val="001D66D1"/>
    <w:rsid w:val="001D6CEA"/>
    <w:rsid w:val="001D6F4D"/>
    <w:rsid w:val="001D77A9"/>
    <w:rsid w:val="001D7FA6"/>
    <w:rsid w:val="001D7FE2"/>
    <w:rsid w:val="001E00BA"/>
    <w:rsid w:val="001E0589"/>
    <w:rsid w:val="001E0E29"/>
    <w:rsid w:val="001E115D"/>
    <w:rsid w:val="001E1372"/>
    <w:rsid w:val="001E164C"/>
    <w:rsid w:val="001E17CB"/>
    <w:rsid w:val="001E2045"/>
    <w:rsid w:val="001E29B9"/>
    <w:rsid w:val="001E4710"/>
    <w:rsid w:val="001E47DE"/>
    <w:rsid w:val="001E4B05"/>
    <w:rsid w:val="001E5553"/>
    <w:rsid w:val="001E5798"/>
    <w:rsid w:val="001E5B11"/>
    <w:rsid w:val="001E657D"/>
    <w:rsid w:val="001E6587"/>
    <w:rsid w:val="001E68F2"/>
    <w:rsid w:val="001E6B00"/>
    <w:rsid w:val="001E726E"/>
    <w:rsid w:val="001E7488"/>
    <w:rsid w:val="001E7751"/>
    <w:rsid w:val="001E7AF0"/>
    <w:rsid w:val="001E7ECA"/>
    <w:rsid w:val="001F0902"/>
    <w:rsid w:val="001F0EED"/>
    <w:rsid w:val="001F12E7"/>
    <w:rsid w:val="001F14EB"/>
    <w:rsid w:val="001F1789"/>
    <w:rsid w:val="001F2316"/>
    <w:rsid w:val="001F24CE"/>
    <w:rsid w:val="001F25A3"/>
    <w:rsid w:val="001F2664"/>
    <w:rsid w:val="001F29FC"/>
    <w:rsid w:val="001F2A4F"/>
    <w:rsid w:val="001F2E40"/>
    <w:rsid w:val="001F2F52"/>
    <w:rsid w:val="001F2F99"/>
    <w:rsid w:val="001F3040"/>
    <w:rsid w:val="001F3864"/>
    <w:rsid w:val="001F3AFE"/>
    <w:rsid w:val="001F3B41"/>
    <w:rsid w:val="001F3CB1"/>
    <w:rsid w:val="001F4116"/>
    <w:rsid w:val="001F47F5"/>
    <w:rsid w:val="001F486B"/>
    <w:rsid w:val="001F4B11"/>
    <w:rsid w:val="001F4C76"/>
    <w:rsid w:val="001F4D14"/>
    <w:rsid w:val="001F4E42"/>
    <w:rsid w:val="001F4E7F"/>
    <w:rsid w:val="001F4F1A"/>
    <w:rsid w:val="001F5241"/>
    <w:rsid w:val="001F5753"/>
    <w:rsid w:val="001F5899"/>
    <w:rsid w:val="001F5A4B"/>
    <w:rsid w:val="001F5F0C"/>
    <w:rsid w:val="001F614E"/>
    <w:rsid w:val="001F71B9"/>
    <w:rsid w:val="001F74E5"/>
    <w:rsid w:val="001F76B5"/>
    <w:rsid w:val="001F7CC5"/>
    <w:rsid w:val="002002BA"/>
    <w:rsid w:val="00200338"/>
    <w:rsid w:val="00200671"/>
    <w:rsid w:val="0020111F"/>
    <w:rsid w:val="00201198"/>
    <w:rsid w:val="00201384"/>
    <w:rsid w:val="002017AA"/>
    <w:rsid w:val="0020197D"/>
    <w:rsid w:val="00201C38"/>
    <w:rsid w:val="00201F75"/>
    <w:rsid w:val="00202B46"/>
    <w:rsid w:val="00202C4C"/>
    <w:rsid w:val="00203097"/>
    <w:rsid w:val="002030AD"/>
    <w:rsid w:val="002036C2"/>
    <w:rsid w:val="002037C2"/>
    <w:rsid w:val="0020405D"/>
    <w:rsid w:val="0020433A"/>
    <w:rsid w:val="0020435F"/>
    <w:rsid w:val="00204569"/>
    <w:rsid w:val="00204636"/>
    <w:rsid w:val="00204EA9"/>
    <w:rsid w:val="00205C8D"/>
    <w:rsid w:val="00206357"/>
    <w:rsid w:val="00206D6D"/>
    <w:rsid w:val="0020711B"/>
    <w:rsid w:val="0020723B"/>
    <w:rsid w:val="0020730B"/>
    <w:rsid w:val="002075B2"/>
    <w:rsid w:val="00207B8E"/>
    <w:rsid w:val="00207F65"/>
    <w:rsid w:val="00207FA8"/>
    <w:rsid w:val="00207FF3"/>
    <w:rsid w:val="00210159"/>
    <w:rsid w:val="00210334"/>
    <w:rsid w:val="00210453"/>
    <w:rsid w:val="002108EE"/>
    <w:rsid w:val="002114BF"/>
    <w:rsid w:val="002125FE"/>
    <w:rsid w:val="00212DFE"/>
    <w:rsid w:val="00212F58"/>
    <w:rsid w:val="002131CB"/>
    <w:rsid w:val="002133E3"/>
    <w:rsid w:val="00213A38"/>
    <w:rsid w:val="00214191"/>
    <w:rsid w:val="0021420B"/>
    <w:rsid w:val="002145E9"/>
    <w:rsid w:val="00214EC4"/>
    <w:rsid w:val="00215696"/>
    <w:rsid w:val="00215BCC"/>
    <w:rsid w:val="002163E4"/>
    <w:rsid w:val="00216423"/>
    <w:rsid w:val="00216B06"/>
    <w:rsid w:val="00216EDA"/>
    <w:rsid w:val="00217354"/>
    <w:rsid w:val="002175A8"/>
    <w:rsid w:val="002175BD"/>
    <w:rsid w:val="00217667"/>
    <w:rsid w:val="00217ED8"/>
    <w:rsid w:val="002208D7"/>
    <w:rsid w:val="00220F32"/>
    <w:rsid w:val="00223C1E"/>
    <w:rsid w:val="0022429E"/>
    <w:rsid w:val="00224E2B"/>
    <w:rsid w:val="0022551B"/>
    <w:rsid w:val="00225882"/>
    <w:rsid w:val="00225A9B"/>
    <w:rsid w:val="00225B5D"/>
    <w:rsid w:val="00227802"/>
    <w:rsid w:val="00227AE7"/>
    <w:rsid w:val="00227EBE"/>
    <w:rsid w:val="00230232"/>
    <w:rsid w:val="00230A76"/>
    <w:rsid w:val="00230B45"/>
    <w:rsid w:val="00230D87"/>
    <w:rsid w:val="002312C8"/>
    <w:rsid w:val="00231E13"/>
    <w:rsid w:val="002332F0"/>
    <w:rsid w:val="00233790"/>
    <w:rsid w:val="00233E9F"/>
    <w:rsid w:val="00233F09"/>
    <w:rsid w:val="00234091"/>
    <w:rsid w:val="0023416A"/>
    <w:rsid w:val="00235032"/>
    <w:rsid w:val="00235271"/>
    <w:rsid w:val="00235606"/>
    <w:rsid w:val="00235B85"/>
    <w:rsid w:val="00236445"/>
    <w:rsid w:val="00236868"/>
    <w:rsid w:val="002372B2"/>
    <w:rsid w:val="00237479"/>
    <w:rsid w:val="002374D8"/>
    <w:rsid w:val="002375E9"/>
    <w:rsid w:val="0023782C"/>
    <w:rsid w:val="002378AE"/>
    <w:rsid w:val="00237A82"/>
    <w:rsid w:val="00237B53"/>
    <w:rsid w:val="0024063F"/>
    <w:rsid w:val="002411E5"/>
    <w:rsid w:val="002411E7"/>
    <w:rsid w:val="002414A4"/>
    <w:rsid w:val="00241914"/>
    <w:rsid w:val="002423CC"/>
    <w:rsid w:val="002429AE"/>
    <w:rsid w:val="00242BC6"/>
    <w:rsid w:val="00243A78"/>
    <w:rsid w:val="002441E5"/>
    <w:rsid w:val="00244454"/>
    <w:rsid w:val="002446BA"/>
    <w:rsid w:val="00244908"/>
    <w:rsid w:val="00245454"/>
    <w:rsid w:val="002456A6"/>
    <w:rsid w:val="0024587A"/>
    <w:rsid w:val="00245A81"/>
    <w:rsid w:val="00245C72"/>
    <w:rsid w:val="002464D5"/>
    <w:rsid w:val="00246C87"/>
    <w:rsid w:val="00246D99"/>
    <w:rsid w:val="00247223"/>
    <w:rsid w:val="00247647"/>
    <w:rsid w:val="00247761"/>
    <w:rsid w:val="00247A02"/>
    <w:rsid w:val="002502F3"/>
    <w:rsid w:val="002505C5"/>
    <w:rsid w:val="00250D31"/>
    <w:rsid w:val="002511BB"/>
    <w:rsid w:val="0025149B"/>
    <w:rsid w:val="00251596"/>
    <w:rsid w:val="00251687"/>
    <w:rsid w:val="00251742"/>
    <w:rsid w:val="002525FA"/>
    <w:rsid w:val="00252CE3"/>
    <w:rsid w:val="0025354B"/>
    <w:rsid w:val="002538DC"/>
    <w:rsid w:val="0025392D"/>
    <w:rsid w:val="00253F6A"/>
    <w:rsid w:val="0025455A"/>
    <w:rsid w:val="002545DF"/>
    <w:rsid w:val="00254B58"/>
    <w:rsid w:val="00254C47"/>
    <w:rsid w:val="00254D96"/>
    <w:rsid w:val="002552D9"/>
    <w:rsid w:val="0025558C"/>
    <w:rsid w:val="002559CD"/>
    <w:rsid w:val="00255ACB"/>
    <w:rsid w:val="0025606D"/>
    <w:rsid w:val="0025662C"/>
    <w:rsid w:val="00256BB7"/>
    <w:rsid w:val="00257B2A"/>
    <w:rsid w:val="0026094E"/>
    <w:rsid w:val="00260DE1"/>
    <w:rsid w:val="00261746"/>
    <w:rsid w:val="00261AEF"/>
    <w:rsid w:val="00261FB6"/>
    <w:rsid w:val="00262955"/>
    <w:rsid w:val="00262FB1"/>
    <w:rsid w:val="002634E8"/>
    <w:rsid w:val="00263812"/>
    <w:rsid w:val="00263874"/>
    <w:rsid w:val="002647B7"/>
    <w:rsid w:val="002647BB"/>
    <w:rsid w:val="00264D0D"/>
    <w:rsid w:val="002653E0"/>
    <w:rsid w:val="002659D0"/>
    <w:rsid w:val="002663C7"/>
    <w:rsid w:val="00266563"/>
    <w:rsid w:val="0026663E"/>
    <w:rsid w:val="00266C58"/>
    <w:rsid w:val="00266D11"/>
    <w:rsid w:val="00266E77"/>
    <w:rsid w:val="002671DA"/>
    <w:rsid w:val="002672E5"/>
    <w:rsid w:val="002678CF"/>
    <w:rsid w:val="00267BAC"/>
    <w:rsid w:val="00267F3B"/>
    <w:rsid w:val="00270360"/>
    <w:rsid w:val="00270365"/>
    <w:rsid w:val="00270746"/>
    <w:rsid w:val="002707E4"/>
    <w:rsid w:val="00270A16"/>
    <w:rsid w:val="00270B93"/>
    <w:rsid w:val="00270C41"/>
    <w:rsid w:val="00271910"/>
    <w:rsid w:val="00271C73"/>
    <w:rsid w:val="0027227D"/>
    <w:rsid w:val="0027270E"/>
    <w:rsid w:val="00272922"/>
    <w:rsid w:val="00272EBF"/>
    <w:rsid w:val="00273349"/>
    <w:rsid w:val="002733BA"/>
    <w:rsid w:val="002743FA"/>
    <w:rsid w:val="002745A7"/>
    <w:rsid w:val="00274AEB"/>
    <w:rsid w:val="00274D23"/>
    <w:rsid w:val="00274FFC"/>
    <w:rsid w:val="002753CB"/>
    <w:rsid w:val="002753FB"/>
    <w:rsid w:val="00275551"/>
    <w:rsid w:val="002755BA"/>
    <w:rsid w:val="0027610F"/>
    <w:rsid w:val="00276585"/>
    <w:rsid w:val="00276ECA"/>
    <w:rsid w:val="00276EE8"/>
    <w:rsid w:val="002773CA"/>
    <w:rsid w:val="002803E4"/>
    <w:rsid w:val="00280808"/>
    <w:rsid w:val="00280A8C"/>
    <w:rsid w:val="00280C0A"/>
    <w:rsid w:val="00280FFF"/>
    <w:rsid w:val="002813C0"/>
    <w:rsid w:val="0028179F"/>
    <w:rsid w:val="00281D4E"/>
    <w:rsid w:val="00282096"/>
    <w:rsid w:val="002820CB"/>
    <w:rsid w:val="002822AE"/>
    <w:rsid w:val="00282F62"/>
    <w:rsid w:val="002836A1"/>
    <w:rsid w:val="0028386D"/>
    <w:rsid w:val="00283D46"/>
    <w:rsid w:val="002840E2"/>
    <w:rsid w:val="0028438C"/>
    <w:rsid w:val="00284406"/>
    <w:rsid w:val="002844F8"/>
    <w:rsid w:val="00284523"/>
    <w:rsid w:val="00284783"/>
    <w:rsid w:val="002849E8"/>
    <w:rsid w:val="00284BDE"/>
    <w:rsid w:val="00284C71"/>
    <w:rsid w:val="00285274"/>
    <w:rsid w:val="0028534D"/>
    <w:rsid w:val="002856A4"/>
    <w:rsid w:val="00285B72"/>
    <w:rsid w:val="00286415"/>
    <w:rsid w:val="00286F06"/>
    <w:rsid w:val="002870FB"/>
    <w:rsid w:val="002872FC"/>
    <w:rsid w:val="00287416"/>
    <w:rsid w:val="0028778A"/>
    <w:rsid w:val="002878E9"/>
    <w:rsid w:val="00287A11"/>
    <w:rsid w:val="00287AC1"/>
    <w:rsid w:val="00287CB1"/>
    <w:rsid w:val="00290439"/>
    <w:rsid w:val="002908F6"/>
    <w:rsid w:val="00290DD0"/>
    <w:rsid w:val="002912FE"/>
    <w:rsid w:val="00291C2C"/>
    <w:rsid w:val="0029212C"/>
    <w:rsid w:val="002922A5"/>
    <w:rsid w:val="002923A1"/>
    <w:rsid w:val="002923BC"/>
    <w:rsid w:val="002925BB"/>
    <w:rsid w:val="00292D89"/>
    <w:rsid w:val="00292F13"/>
    <w:rsid w:val="0029372E"/>
    <w:rsid w:val="002939AA"/>
    <w:rsid w:val="00293BE1"/>
    <w:rsid w:val="002943B5"/>
    <w:rsid w:val="0029453B"/>
    <w:rsid w:val="00294597"/>
    <w:rsid w:val="00295B2F"/>
    <w:rsid w:val="00295C6C"/>
    <w:rsid w:val="00295CCE"/>
    <w:rsid w:val="00295F64"/>
    <w:rsid w:val="00296239"/>
    <w:rsid w:val="00296311"/>
    <w:rsid w:val="0029635F"/>
    <w:rsid w:val="002968CA"/>
    <w:rsid w:val="00296ACA"/>
    <w:rsid w:val="0029704A"/>
    <w:rsid w:val="002979DF"/>
    <w:rsid w:val="00297B9F"/>
    <w:rsid w:val="002A0841"/>
    <w:rsid w:val="002A087D"/>
    <w:rsid w:val="002A0B44"/>
    <w:rsid w:val="002A0FF0"/>
    <w:rsid w:val="002A1319"/>
    <w:rsid w:val="002A152D"/>
    <w:rsid w:val="002A15E5"/>
    <w:rsid w:val="002A1EB1"/>
    <w:rsid w:val="002A1FB0"/>
    <w:rsid w:val="002A20ED"/>
    <w:rsid w:val="002A23FA"/>
    <w:rsid w:val="002A2C37"/>
    <w:rsid w:val="002A2F9B"/>
    <w:rsid w:val="002A31E5"/>
    <w:rsid w:val="002A329B"/>
    <w:rsid w:val="002A352C"/>
    <w:rsid w:val="002A3CC6"/>
    <w:rsid w:val="002A4669"/>
    <w:rsid w:val="002A4829"/>
    <w:rsid w:val="002A48BF"/>
    <w:rsid w:val="002A4A0A"/>
    <w:rsid w:val="002A5A24"/>
    <w:rsid w:val="002A5A30"/>
    <w:rsid w:val="002A5A62"/>
    <w:rsid w:val="002A5D5E"/>
    <w:rsid w:val="002A5DE3"/>
    <w:rsid w:val="002A5FB4"/>
    <w:rsid w:val="002A6384"/>
    <w:rsid w:val="002A65E2"/>
    <w:rsid w:val="002A661F"/>
    <w:rsid w:val="002A6EAC"/>
    <w:rsid w:val="002A767C"/>
    <w:rsid w:val="002B0583"/>
    <w:rsid w:val="002B0F9D"/>
    <w:rsid w:val="002B106D"/>
    <w:rsid w:val="002B10BB"/>
    <w:rsid w:val="002B14BF"/>
    <w:rsid w:val="002B1CD0"/>
    <w:rsid w:val="002B2759"/>
    <w:rsid w:val="002B2E49"/>
    <w:rsid w:val="002B2F52"/>
    <w:rsid w:val="002B302D"/>
    <w:rsid w:val="002B3111"/>
    <w:rsid w:val="002B33E6"/>
    <w:rsid w:val="002B428E"/>
    <w:rsid w:val="002B4ED5"/>
    <w:rsid w:val="002B50EF"/>
    <w:rsid w:val="002B5ACC"/>
    <w:rsid w:val="002B5BF8"/>
    <w:rsid w:val="002B61C7"/>
    <w:rsid w:val="002B689D"/>
    <w:rsid w:val="002B6C94"/>
    <w:rsid w:val="002B6EA5"/>
    <w:rsid w:val="002B76D8"/>
    <w:rsid w:val="002B78D4"/>
    <w:rsid w:val="002B79D2"/>
    <w:rsid w:val="002B7B6A"/>
    <w:rsid w:val="002B7ED0"/>
    <w:rsid w:val="002C0169"/>
    <w:rsid w:val="002C14FC"/>
    <w:rsid w:val="002C1F93"/>
    <w:rsid w:val="002C2668"/>
    <w:rsid w:val="002C26A8"/>
    <w:rsid w:val="002C3045"/>
    <w:rsid w:val="002C3084"/>
    <w:rsid w:val="002C30E5"/>
    <w:rsid w:val="002C3257"/>
    <w:rsid w:val="002C415A"/>
    <w:rsid w:val="002C42D1"/>
    <w:rsid w:val="002C4653"/>
    <w:rsid w:val="002C49BC"/>
    <w:rsid w:val="002C4A84"/>
    <w:rsid w:val="002C4D75"/>
    <w:rsid w:val="002C4E9C"/>
    <w:rsid w:val="002C50B1"/>
    <w:rsid w:val="002C51FE"/>
    <w:rsid w:val="002C5250"/>
    <w:rsid w:val="002C59AC"/>
    <w:rsid w:val="002C5A5F"/>
    <w:rsid w:val="002C5CE3"/>
    <w:rsid w:val="002C5DC3"/>
    <w:rsid w:val="002C5E03"/>
    <w:rsid w:val="002C6394"/>
    <w:rsid w:val="002C64CA"/>
    <w:rsid w:val="002C68B8"/>
    <w:rsid w:val="002C6BCD"/>
    <w:rsid w:val="002C72B7"/>
    <w:rsid w:val="002C77C1"/>
    <w:rsid w:val="002C7F0C"/>
    <w:rsid w:val="002D00C2"/>
    <w:rsid w:val="002D01C0"/>
    <w:rsid w:val="002D03E3"/>
    <w:rsid w:val="002D0CA2"/>
    <w:rsid w:val="002D10CE"/>
    <w:rsid w:val="002D12C4"/>
    <w:rsid w:val="002D162C"/>
    <w:rsid w:val="002D2090"/>
    <w:rsid w:val="002D247F"/>
    <w:rsid w:val="002D257D"/>
    <w:rsid w:val="002D2A33"/>
    <w:rsid w:val="002D2DC5"/>
    <w:rsid w:val="002D2FF7"/>
    <w:rsid w:val="002D34F5"/>
    <w:rsid w:val="002D3857"/>
    <w:rsid w:val="002D42F1"/>
    <w:rsid w:val="002D455C"/>
    <w:rsid w:val="002D48C9"/>
    <w:rsid w:val="002D531D"/>
    <w:rsid w:val="002D5A4A"/>
    <w:rsid w:val="002D5EBE"/>
    <w:rsid w:val="002D5F2C"/>
    <w:rsid w:val="002D61FD"/>
    <w:rsid w:val="002D63FB"/>
    <w:rsid w:val="002D6471"/>
    <w:rsid w:val="002D652F"/>
    <w:rsid w:val="002D6D3C"/>
    <w:rsid w:val="002D7574"/>
    <w:rsid w:val="002D759F"/>
    <w:rsid w:val="002D75A2"/>
    <w:rsid w:val="002D7686"/>
    <w:rsid w:val="002D7AC2"/>
    <w:rsid w:val="002D7E02"/>
    <w:rsid w:val="002E00CF"/>
    <w:rsid w:val="002E04F8"/>
    <w:rsid w:val="002E0651"/>
    <w:rsid w:val="002E0984"/>
    <w:rsid w:val="002E0C2A"/>
    <w:rsid w:val="002E0FF8"/>
    <w:rsid w:val="002E1261"/>
    <w:rsid w:val="002E1336"/>
    <w:rsid w:val="002E16FF"/>
    <w:rsid w:val="002E19C8"/>
    <w:rsid w:val="002E1C78"/>
    <w:rsid w:val="002E1F8F"/>
    <w:rsid w:val="002E208C"/>
    <w:rsid w:val="002E236E"/>
    <w:rsid w:val="002E2BF6"/>
    <w:rsid w:val="002E30E8"/>
    <w:rsid w:val="002E34A4"/>
    <w:rsid w:val="002E3F92"/>
    <w:rsid w:val="002E48AF"/>
    <w:rsid w:val="002E4947"/>
    <w:rsid w:val="002E49E6"/>
    <w:rsid w:val="002E4BD1"/>
    <w:rsid w:val="002E5075"/>
    <w:rsid w:val="002E50B7"/>
    <w:rsid w:val="002E5176"/>
    <w:rsid w:val="002E57E3"/>
    <w:rsid w:val="002E5921"/>
    <w:rsid w:val="002E5C03"/>
    <w:rsid w:val="002E6156"/>
    <w:rsid w:val="002E6E5F"/>
    <w:rsid w:val="002E6F5C"/>
    <w:rsid w:val="002E7318"/>
    <w:rsid w:val="002E78C2"/>
    <w:rsid w:val="002E78DC"/>
    <w:rsid w:val="002E7A70"/>
    <w:rsid w:val="002E7B9D"/>
    <w:rsid w:val="002F0460"/>
    <w:rsid w:val="002F04CC"/>
    <w:rsid w:val="002F0679"/>
    <w:rsid w:val="002F0EF4"/>
    <w:rsid w:val="002F0F3B"/>
    <w:rsid w:val="002F0FC9"/>
    <w:rsid w:val="002F12A8"/>
    <w:rsid w:val="002F1EB0"/>
    <w:rsid w:val="002F2122"/>
    <w:rsid w:val="002F295B"/>
    <w:rsid w:val="002F2CC3"/>
    <w:rsid w:val="002F2E29"/>
    <w:rsid w:val="002F2EC3"/>
    <w:rsid w:val="002F3005"/>
    <w:rsid w:val="002F356C"/>
    <w:rsid w:val="002F3D7C"/>
    <w:rsid w:val="002F3F72"/>
    <w:rsid w:val="002F40B2"/>
    <w:rsid w:val="002F45D9"/>
    <w:rsid w:val="002F4652"/>
    <w:rsid w:val="002F468F"/>
    <w:rsid w:val="002F49F2"/>
    <w:rsid w:val="002F4BCA"/>
    <w:rsid w:val="002F4BCB"/>
    <w:rsid w:val="002F4CE9"/>
    <w:rsid w:val="002F51C8"/>
    <w:rsid w:val="002F5E97"/>
    <w:rsid w:val="002F5FEB"/>
    <w:rsid w:val="002F62C4"/>
    <w:rsid w:val="002F6E6F"/>
    <w:rsid w:val="002F7120"/>
    <w:rsid w:val="002F764F"/>
    <w:rsid w:val="0030064A"/>
    <w:rsid w:val="003006D0"/>
    <w:rsid w:val="00300F02"/>
    <w:rsid w:val="00301275"/>
    <w:rsid w:val="0030134E"/>
    <w:rsid w:val="003019BD"/>
    <w:rsid w:val="00301A31"/>
    <w:rsid w:val="00301B86"/>
    <w:rsid w:val="00301E05"/>
    <w:rsid w:val="0030274F"/>
    <w:rsid w:val="003029EC"/>
    <w:rsid w:val="00303236"/>
    <w:rsid w:val="003040E5"/>
    <w:rsid w:val="0030483F"/>
    <w:rsid w:val="00304B05"/>
    <w:rsid w:val="00304B35"/>
    <w:rsid w:val="00304C45"/>
    <w:rsid w:val="00304D59"/>
    <w:rsid w:val="0030525D"/>
    <w:rsid w:val="00305574"/>
    <w:rsid w:val="00306450"/>
    <w:rsid w:val="003066BD"/>
    <w:rsid w:val="00306EB3"/>
    <w:rsid w:val="0030728D"/>
    <w:rsid w:val="003072EC"/>
    <w:rsid w:val="00307404"/>
    <w:rsid w:val="00307904"/>
    <w:rsid w:val="003102E7"/>
    <w:rsid w:val="00310BF2"/>
    <w:rsid w:val="0031128E"/>
    <w:rsid w:val="00311471"/>
    <w:rsid w:val="003114CF"/>
    <w:rsid w:val="003116C2"/>
    <w:rsid w:val="003119E4"/>
    <w:rsid w:val="00312CD0"/>
    <w:rsid w:val="00312DFA"/>
    <w:rsid w:val="00312F64"/>
    <w:rsid w:val="003132FA"/>
    <w:rsid w:val="003134B4"/>
    <w:rsid w:val="00314492"/>
    <w:rsid w:val="0031482A"/>
    <w:rsid w:val="00314BBE"/>
    <w:rsid w:val="0031544A"/>
    <w:rsid w:val="0031585E"/>
    <w:rsid w:val="00316BC4"/>
    <w:rsid w:val="00316CBD"/>
    <w:rsid w:val="00317146"/>
    <w:rsid w:val="00317291"/>
    <w:rsid w:val="0031739D"/>
    <w:rsid w:val="0031772B"/>
    <w:rsid w:val="00317B99"/>
    <w:rsid w:val="00317CBF"/>
    <w:rsid w:val="003201F0"/>
    <w:rsid w:val="00320519"/>
    <w:rsid w:val="00320621"/>
    <w:rsid w:val="003208D4"/>
    <w:rsid w:val="00320C8F"/>
    <w:rsid w:val="00321066"/>
    <w:rsid w:val="003215E0"/>
    <w:rsid w:val="00321C09"/>
    <w:rsid w:val="00322ED0"/>
    <w:rsid w:val="003230B9"/>
    <w:rsid w:val="0032318B"/>
    <w:rsid w:val="00323444"/>
    <w:rsid w:val="003237C3"/>
    <w:rsid w:val="003243F7"/>
    <w:rsid w:val="003250A3"/>
    <w:rsid w:val="003257DA"/>
    <w:rsid w:val="00325964"/>
    <w:rsid w:val="00325E62"/>
    <w:rsid w:val="00326CEE"/>
    <w:rsid w:val="00327209"/>
    <w:rsid w:val="00327780"/>
    <w:rsid w:val="00327E3D"/>
    <w:rsid w:val="00330818"/>
    <w:rsid w:val="00330B35"/>
    <w:rsid w:val="0033132C"/>
    <w:rsid w:val="00331F65"/>
    <w:rsid w:val="00331FD4"/>
    <w:rsid w:val="00331FEA"/>
    <w:rsid w:val="003320E8"/>
    <w:rsid w:val="00332672"/>
    <w:rsid w:val="00332EC9"/>
    <w:rsid w:val="00333617"/>
    <w:rsid w:val="00333D23"/>
    <w:rsid w:val="003340B3"/>
    <w:rsid w:val="003344B8"/>
    <w:rsid w:val="003348FC"/>
    <w:rsid w:val="0033498D"/>
    <w:rsid w:val="00334B76"/>
    <w:rsid w:val="00334DD8"/>
    <w:rsid w:val="0033523E"/>
    <w:rsid w:val="00335467"/>
    <w:rsid w:val="00335932"/>
    <w:rsid w:val="00335ACC"/>
    <w:rsid w:val="00335F49"/>
    <w:rsid w:val="0033604A"/>
    <w:rsid w:val="00336633"/>
    <w:rsid w:val="00336DAF"/>
    <w:rsid w:val="003374D3"/>
    <w:rsid w:val="0033750B"/>
    <w:rsid w:val="0033768B"/>
    <w:rsid w:val="00337C7A"/>
    <w:rsid w:val="00341035"/>
    <w:rsid w:val="00341801"/>
    <w:rsid w:val="00341981"/>
    <w:rsid w:val="00341B84"/>
    <w:rsid w:val="00341EA9"/>
    <w:rsid w:val="00342571"/>
    <w:rsid w:val="003425FF"/>
    <w:rsid w:val="00342BA3"/>
    <w:rsid w:val="00342DD7"/>
    <w:rsid w:val="00343000"/>
    <w:rsid w:val="00343966"/>
    <w:rsid w:val="003444C7"/>
    <w:rsid w:val="0034469F"/>
    <w:rsid w:val="00344E67"/>
    <w:rsid w:val="00345584"/>
    <w:rsid w:val="0034659E"/>
    <w:rsid w:val="0034678D"/>
    <w:rsid w:val="00346907"/>
    <w:rsid w:val="003469A6"/>
    <w:rsid w:val="00346DA1"/>
    <w:rsid w:val="00346DD0"/>
    <w:rsid w:val="003472EE"/>
    <w:rsid w:val="0034744A"/>
    <w:rsid w:val="00347851"/>
    <w:rsid w:val="00347B37"/>
    <w:rsid w:val="00347DEF"/>
    <w:rsid w:val="00347EA1"/>
    <w:rsid w:val="00350222"/>
    <w:rsid w:val="00350865"/>
    <w:rsid w:val="00350BE4"/>
    <w:rsid w:val="00350E92"/>
    <w:rsid w:val="00350E9B"/>
    <w:rsid w:val="00351C8F"/>
    <w:rsid w:val="00351D62"/>
    <w:rsid w:val="00351F9B"/>
    <w:rsid w:val="0035222E"/>
    <w:rsid w:val="00352CC9"/>
    <w:rsid w:val="00352D19"/>
    <w:rsid w:val="00352E1D"/>
    <w:rsid w:val="00352E25"/>
    <w:rsid w:val="00352F74"/>
    <w:rsid w:val="003532E3"/>
    <w:rsid w:val="003537DF"/>
    <w:rsid w:val="003538A5"/>
    <w:rsid w:val="003546DA"/>
    <w:rsid w:val="003549FA"/>
    <w:rsid w:val="00354EFA"/>
    <w:rsid w:val="00355545"/>
    <w:rsid w:val="00355845"/>
    <w:rsid w:val="0035586F"/>
    <w:rsid w:val="00355EB5"/>
    <w:rsid w:val="00355EF7"/>
    <w:rsid w:val="00356302"/>
    <w:rsid w:val="0035635D"/>
    <w:rsid w:val="0035657D"/>
    <w:rsid w:val="00356A7C"/>
    <w:rsid w:val="00357754"/>
    <w:rsid w:val="00357E56"/>
    <w:rsid w:val="00360818"/>
    <w:rsid w:val="0036086A"/>
    <w:rsid w:val="00360CD6"/>
    <w:rsid w:val="00360F6F"/>
    <w:rsid w:val="00360FF5"/>
    <w:rsid w:val="00361027"/>
    <w:rsid w:val="0036107C"/>
    <w:rsid w:val="0036115C"/>
    <w:rsid w:val="0036192D"/>
    <w:rsid w:val="00361A16"/>
    <w:rsid w:val="00361A83"/>
    <w:rsid w:val="00362050"/>
    <w:rsid w:val="00362186"/>
    <w:rsid w:val="00362A61"/>
    <w:rsid w:val="00362DB6"/>
    <w:rsid w:val="0036308D"/>
    <w:rsid w:val="003636C1"/>
    <w:rsid w:val="0036386C"/>
    <w:rsid w:val="00363A60"/>
    <w:rsid w:val="003649F3"/>
    <w:rsid w:val="00365222"/>
    <w:rsid w:val="00365E52"/>
    <w:rsid w:val="003663BC"/>
    <w:rsid w:val="00366EE2"/>
    <w:rsid w:val="00367004"/>
    <w:rsid w:val="00370077"/>
    <w:rsid w:val="00370916"/>
    <w:rsid w:val="00370955"/>
    <w:rsid w:val="00370B7C"/>
    <w:rsid w:val="00370C84"/>
    <w:rsid w:val="0037117D"/>
    <w:rsid w:val="003718FC"/>
    <w:rsid w:val="00371B2E"/>
    <w:rsid w:val="00371E7A"/>
    <w:rsid w:val="0037298A"/>
    <w:rsid w:val="00372B39"/>
    <w:rsid w:val="00372D44"/>
    <w:rsid w:val="003736D0"/>
    <w:rsid w:val="00373ECE"/>
    <w:rsid w:val="003740D6"/>
    <w:rsid w:val="003749CA"/>
    <w:rsid w:val="00375351"/>
    <w:rsid w:val="003756F8"/>
    <w:rsid w:val="003758F5"/>
    <w:rsid w:val="003759D2"/>
    <w:rsid w:val="00375E29"/>
    <w:rsid w:val="00375F24"/>
    <w:rsid w:val="003760DC"/>
    <w:rsid w:val="00376547"/>
    <w:rsid w:val="00376D1C"/>
    <w:rsid w:val="0037704D"/>
    <w:rsid w:val="00377207"/>
    <w:rsid w:val="00377C03"/>
    <w:rsid w:val="00377C88"/>
    <w:rsid w:val="00377E8F"/>
    <w:rsid w:val="00377EBC"/>
    <w:rsid w:val="00380186"/>
    <w:rsid w:val="0038036A"/>
    <w:rsid w:val="0038046F"/>
    <w:rsid w:val="003811A7"/>
    <w:rsid w:val="00381228"/>
    <w:rsid w:val="00381319"/>
    <w:rsid w:val="00381593"/>
    <w:rsid w:val="0038166F"/>
    <w:rsid w:val="003817A5"/>
    <w:rsid w:val="003817F8"/>
    <w:rsid w:val="00381E63"/>
    <w:rsid w:val="003824BC"/>
    <w:rsid w:val="00382910"/>
    <w:rsid w:val="00383656"/>
    <w:rsid w:val="00383760"/>
    <w:rsid w:val="00383B1D"/>
    <w:rsid w:val="00383D9D"/>
    <w:rsid w:val="00383ED9"/>
    <w:rsid w:val="003842FB"/>
    <w:rsid w:val="003845C9"/>
    <w:rsid w:val="003846A8"/>
    <w:rsid w:val="00384891"/>
    <w:rsid w:val="00384892"/>
    <w:rsid w:val="00384DA8"/>
    <w:rsid w:val="0038500E"/>
    <w:rsid w:val="0038551E"/>
    <w:rsid w:val="0038615F"/>
    <w:rsid w:val="00386FF2"/>
    <w:rsid w:val="0038757C"/>
    <w:rsid w:val="0038772F"/>
    <w:rsid w:val="003908E0"/>
    <w:rsid w:val="00390C28"/>
    <w:rsid w:val="003912BF"/>
    <w:rsid w:val="0039133F"/>
    <w:rsid w:val="00391413"/>
    <w:rsid w:val="003917F8"/>
    <w:rsid w:val="00391D20"/>
    <w:rsid w:val="00391DA4"/>
    <w:rsid w:val="0039210D"/>
    <w:rsid w:val="00392CA4"/>
    <w:rsid w:val="00392EF5"/>
    <w:rsid w:val="003933B4"/>
    <w:rsid w:val="003934CD"/>
    <w:rsid w:val="003941F4"/>
    <w:rsid w:val="003943FE"/>
    <w:rsid w:val="00395779"/>
    <w:rsid w:val="00395B84"/>
    <w:rsid w:val="00395E48"/>
    <w:rsid w:val="00395FFA"/>
    <w:rsid w:val="00396F8F"/>
    <w:rsid w:val="003977B4"/>
    <w:rsid w:val="00397FDD"/>
    <w:rsid w:val="003A04FF"/>
    <w:rsid w:val="003A0B53"/>
    <w:rsid w:val="003A1156"/>
    <w:rsid w:val="003A1D48"/>
    <w:rsid w:val="003A20BD"/>
    <w:rsid w:val="003A21E8"/>
    <w:rsid w:val="003A2565"/>
    <w:rsid w:val="003A2717"/>
    <w:rsid w:val="003A2B12"/>
    <w:rsid w:val="003A2E40"/>
    <w:rsid w:val="003A2EEA"/>
    <w:rsid w:val="003A3059"/>
    <w:rsid w:val="003A33F2"/>
    <w:rsid w:val="003A3448"/>
    <w:rsid w:val="003A3473"/>
    <w:rsid w:val="003A3869"/>
    <w:rsid w:val="003A392A"/>
    <w:rsid w:val="003A3ECC"/>
    <w:rsid w:val="003A4654"/>
    <w:rsid w:val="003A4F5D"/>
    <w:rsid w:val="003A57BB"/>
    <w:rsid w:val="003A57BE"/>
    <w:rsid w:val="003A5CC9"/>
    <w:rsid w:val="003A5E18"/>
    <w:rsid w:val="003A5E6B"/>
    <w:rsid w:val="003A5E82"/>
    <w:rsid w:val="003A5E8C"/>
    <w:rsid w:val="003A5E9E"/>
    <w:rsid w:val="003A5FB4"/>
    <w:rsid w:val="003A60CF"/>
    <w:rsid w:val="003A6261"/>
    <w:rsid w:val="003A682E"/>
    <w:rsid w:val="003A76A7"/>
    <w:rsid w:val="003A76B8"/>
    <w:rsid w:val="003A7CB3"/>
    <w:rsid w:val="003A7DED"/>
    <w:rsid w:val="003B0163"/>
    <w:rsid w:val="003B088C"/>
    <w:rsid w:val="003B0978"/>
    <w:rsid w:val="003B09B3"/>
    <w:rsid w:val="003B0A0E"/>
    <w:rsid w:val="003B0E13"/>
    <w:rsid w:val="003B102D"/>
    <w:rsid w:val="003B129D"/>
    <w:rsid w:val="003B1854"/>
    <w:rsid w:val="003B187D"/>
    <w:rsid w:val="003B1AD8"/>
    <w:rsid w:val="003B20B4"/>
    <w:rsid w:val="003B2490"/>
    <w:rsid w:val="003B2662"/>
    <w:rsid w:val="003B27A7"/>
    <w:rsid w:val="003B3055"/>
    <w:rsid w:val="003B3897"/>
    <w:rsid w:val="003B46B2"/>
    <w:rsid w:val="003B48B1"/>
    <w:rsid w:val="003B4C2E"/>
    <w:rsid w:val="003B52DA"/>
    <w:rsid w:val="003B574E"/>
    <w:rsid w:val="003B5BFA"/>
    <w:rsid w:val="003B5CA9"/>
    <w:rsid w:val="003B5F84"/>
    <w:rsid w:val="003B6263"/>
    <w:rsid w:val="003B6281"/>
    <w:rsid w:val="003B6284"/>
    <w:rsid w:val="003B6579"/>
    <w:rsid w:val="003B6A9D"/>
    <w:rsid w:val="003B6E73"/>
    <w:rsid w:val="003B741C"/>
    <w:rsid w:val="003B742B"/>
    <w:rsid w:val="003B7561"/>
    <w:rsid w:val="003B75B0"/>
    <w:rsid w:val="003B772D"/>
    <w:rsid w:val="003B790C"/>
    <w:rsid w:val="003C02E8"/>
    <w:rsid w:val="003C04CE"/>
    <w:rsid w:val="003C05BF"/>
    <w:rsid w:val="003C07FC"/>
    <w:rsid w:val="003C0888"/>
    <w:rsid w:val="003C0B3A"/>
    <w:rsid w:val="003C15A3"/>
    <w:rsid w:val="003C164E"/>
    <w:rsid w:val="003C1683"/>
    <w:rsid w:val="003C1AC4"/>
    <w:rsid w:val="003C1AF1"/>
    <w:rsid w:val="003C1E83"/>
    <w:rsid w:val="003C208A"/>
    <w:rsid w:val="003C2416"/>
    <w:rsid w:val="003C2A97"/>
    <w:rsid w:val="003C306F"/>
    <w:rsid w:val="003C374B"/>
    <w:rsid w:val="003C37C4"/>
    <w:rsid w:val="003C3B8E"/>
    <w:rsid w:val="003C3DBD"/>
    <w:rsid w:val="003C3DF7"/>
    <w:rsid w:val="003C42C3"/>
    <w:rsid w:val="003C47A3"/>
    <w:rsid w:val="003C4883"/>
    <w:rsid w:val="003C5384"/>
    <w:rsid w:val="003C5A8B"/>
    <w:rsid w:val="003C5B76"/>
    <w:rsid w:val="003C5C69"/>
    <w:rsid w:val="003C5E27"/>
    <w:rsid w:val="003C6138"/>
    <w:rsid w:val="003C6535"/>
    <w:rsid w:val="003C6820"/>
    <w:rsid w:val="003C6C2B"/>
    <w:rsid w:val="003C6FC0"/>
    <w:rsid w:val="003C720A"/>
    <w:rsid w:val="003C74FD"/>
    <w:rsid w:val="003C797E"/>
    <w:rsid w:val="003C7C9D"/>
    <w:rsid w:val="003C7E09"/>
    <w:rsid w:val="003C7F10"/>
    <w:rsid w:val="003D0A9E"/>
    <w:rsid w:val="003D0BFB"/>
    <w:rsid w:val="003D15BB"/>
    <w:rsid w:val="003D1DFB"/>
    <w:rsid w:val="003D22FC"/>
    <w:rsid w:val="003D292E"/>
    <w:rsid w:val="003D3316"/>
    <w:rsid w:val="003D36BA"/>
    <w:rsid w:val="003D3A2C"/>
    <w:rsid w:val="003D3A6C"/>
    <w:rsid w:val="003D3AC3"/>
    <w:rsid w:val="003D3DCB"/>
    <w:rsid w:val="003D43CB"/>
    <w:rsid w:val="003D4749"/>
    <w:rsid w:val="003D4757"/>
    <w:rsid w:val="003D4989"/>
    <w:rsid w:val="003D4E15"/>
    <w:rsid w:val="003D57AF"/>
    <w:rsid w:val="003D5841"/>
    <w:rsid w:val="003D5BCD"/>
    <w:rsid w:val="003D5CFD"/>
    <w:rsid w:val="003D5F72"/>
    <w:rsid w:val="003D616E"/>
    <w:rsid w:val="003D61E9"/>
    <w:rsid w:val="003D6B3B"/>
    <w:rsid w:val="003D6C3F"/>
    <w:rsid w:val="003D72ED"/>
    <w:rsid w:val="003D741C"/>
    <w:rsid w:val="003D758C"/>
    <w:rsid w:val="003D7FAC"/>
    <w:rsid w:val="003E021C"/>
    <w:rsid w:val="003E053A"/>
    <w:rsid w:val="003E16D6"/>
    <w:rsid w:val="003E1C56"/>
    <w:rsid w:val="003E2772"/>
    <w:rsid w:val="003E2AB4"/>
    <w:rsid w:val="003E2F28"/>
    <w:rsid w:val="003E32D0"/>
    <w:rsid w:val="003E3A72"/>
    <w:rsid w:val="003E3F30"/>
    <w:rsid w:val="003E3F66"/>
    <w:rsid w:val="003E3F79"/>
    <w:rsid w:val="003E4915"/>
    <w:rsid w:val="003E5376"/>
    <w:rsid w:val="003E5778"/>
    <w:rsid w:val="003E5B7D"/>
    <w:rsid w:val="003E7132"/>
    <w:rsid w:val="003E73FD"/>
    <w:rsid w:val="003F0E36"/>
    <w:rsid w:val="003F0E4C"/>
    <w:rsid w:val="003F1320"/>
    <w:rsid w:val="003F1400"/>
    <w:rsid w:val="003F1659"/>
    <w:rsid w:val="003F1CC2"/>
    <w:rsid w:val="003F284C"/>
    <w:rsid w:val="003F38F3"/>
    <w:rsid w:val="003F3A71"/>
    <w:rsid w:val="003F3CFF"/>
    <w:rsid w:val="003F468D"/>
    <w:rsid w:val="003F4BCE"/>
    <w:rsid w:val="003F4C79"/>
    <w:rsid w:val="003F4CCD"/>
    <w:rsid w:val="003F5420"/>
    <w:rsid w:val="003F55F7"/>
    <w:rsid w:val="003F56BE"/>
    <w:rsid w:val="003F5736"/>
    <w:rsid w:val="003F57A3"/>
    <w:rsid w:val="003F5D47"/>
    <w:rsid w:val="003F6222"/>
    <w:rsid w:val="003F62E6"/>
    <w:rsid w:val="003F6B8F"/>
    <w:rsid w:val="003F6C04"/>
    <w:rsid w:val="003F6D06"/>
    <w:rsid w:val="003F709C"/>
    <w:rsid w:val="003F713E"/>
    <w:rsid w:val="003F7265"/>
    <w:rsid w:val="003F7557"/>
    <w:rsid w:val="003F76F6"/>
    <w:rsid w:val="003F7DEB"/>
    <w:rsid w:val="003F7F40"/>
    <w:rsid w:val="004001EC"/>
    <w:rsid w:val="004006D1"/>
    <w:rsid w:val="00400F39"/>
    <w:rsid w:val="00400FC1"/>
    <w:rsid w:val="00401073"/>
    <w:rsid w:val="00401727"/>
    <w:rsid w:val="0040179F"/>
    <w:rsid w:val="00401CD9"/>
    <w:rsid w:val="0040256F"/>
    <w:rsid w:val="0040262C"/>
    <w:rsid w:val="00402A36"/>
    <w:rsid w:val="00402FA6"/>
    <w:rsid w:val="0040320D"/>
    <w:rsid w:val="00403499"/>
    <w:rsid w:val="00403B55"/>
    <w:rsid w:val="00404061"/>
    <w:rsid w:val="00404311"/>
    <w:rsid w:val="00404620"/>
    <w:rsid w:val="004049B8"/>
    <w:rsid w:val="00405056"/>
    <w:rsid w:val="00405605"/>
    <w:rsid w:val="004056C0"/>
    <w:rsid w:val="00405762"/>
    <w:rsid w:val="0040590B"/>
    <w:rsid w:val="0040623F"/>
    <w:rsid w:val="0040648E"/>
    <w:rsid w:val="004069AA"/>
    <w:rsid w:val="00406A59"/>
    <w:rsid w:val="00407083"/>
    <w:rsid w:val="00407E49"/>
    <w:rsid w:val="004105F4"/>
    <w:rsid w:val="00410934"/>
    <w:rsid w:val="00410BBB"/>
    <w:rsid w:val="0041133F"/>
    <w:rsid w:val="004116B2"/>
    <w:rsid w:val="00411CCA"/>
    <w:rsid w:val="00412145"/>
    <w:rsid w:val="004125D9"/>
    <w:rsid w:val="00412A6E"/>
    <w:rsid w:val="00413032"/>
    <w:rsid w:val="0041329F"/>
    <w:rsid w:val="00413698"/>
    <w:rsid w:val="004137CB"/>
    <w:rsid w:val="00413E0B"/>
    <w:rsid w:val="00413E0F"/>
    <w:rsid w:val="00414246"/>
    <w:rsid w:val="0041427C"/>
    <w:rsid w:val="0041465E"/>
    <w:rsid w:val="004146E3"/>
    <w:rsid w:val="00414E89"/>
    <w:rsid w:val="00415036"/>
    <w:rsid w:val="0041512B"/>
    <w:rsid w:val="00415513"/>
    <w:rsid w:val="0041578D"/>
    <w:rsid w:val="00415859"/>
    <w:rsid w:val="00415C2E"/>
    <w:rsid w:val="00415FBF"/>
    <w:rsid w:val="004160F0"/>
    <w:rsid w:val="004169CA"/>
    <w:rsid w:val="00416E10"/>
    <w:rsid w:val="00417170"/>
    <w:rsid w:val="00420A80"/>
    <w:rsid w:val="00421702"/>
    <w:rsid w:val="00421A41"/>
    <w:rsid w:val="00421D06"/>
    <w:rsid w:val="00422340"/>
    <w:rsid w:val="00422A81"/>
    <w:rsid w:val="00423554"/>
    <w:rsid w:val="004235E2"/>
    <w:rsid w:val="00423791"/>
    <w:rsid w:val="00423A39"/>
    <w:rsid w:val="00423E6D"/>
    <w:rsid w:val="004242BC"/>
    <w:rsid w:val="004246E4"/>
    <w:rsid w:val="00425247"/>
    <w:rsid w:val="00425446"/>
    <w:rsid w:val="004259D7"/>
    <w:rsid w:val="00425B09"/>
    <w:rsid w:val="00425B4C"/>
    <w:rsid w:val="00425F7F"/>
    <w:rsid w:val="00426139"/>
    <w:rsid w:val="004264D2"/>
    <w:rsid w:val="00426912"/>
    <w:rsid w:val="004269CC"/>
    <w:rsid w:val="00426D02"/>
    <w:rsid w:val="00426FE6"/>
    <w:rsid w:val="00427410"/>
    <w:rsid w:val="0042790F"/>
    <w:rsid w:val="00427B11"/>
    <w:rsid w:val="0043162F"/>
    <w:rsid w:val="004317D2"/>
    <w:rsid w:val="00431E85"/>
    <w:rsid w:val="00432010"/>
    <w:rsid w:val="004323B7"/>
    <w:rsid w:val="00432810"/>
    <w:rsid w:val="00432BF0"/>
    <w:rsid w:val="00433046"/>
    <w:rsid w:val="00433086"/>
    <w:rsid w:val="004336B3"/>
    <w:rsid w:val="00433CE3"/>
    <w:rsid w:val="00434181"/>
    <w:rsid w:val="004350F3"/>
    <w:rsid w:val="004356AB"/>
    <w:rsid w:val="00435E51"/>
    <w:rsid w:val="00435EBE"/>
    <w:rsid w:val="00436BAC"/>
    <w:rsid w:val="00436E73"/>
    <w:rsid w:val="00436FDD"/>
    <w:rsid w:val="004372A7"/>
    <w:rsid w:val="00437AC3"/>
    <w:rsid w:val="004406AF"/>
    <w:rsid w:val="0044095F"/>
    <w:rsid w:val="00440E28"/>
    <w:rsid w:val="00441660"/>
    <w:rsid w:val="00441BF6"/>
    <w:rsid w:val="004421EA"/>
    <w:rsid w:val="004423FF"/>
    <w:rsid w:val="00442F65"/>
    <w:rsid w:val="00443016"/>
    <w:rsid w:val="0044324C"/>
    <w:rsid w:val="0044356D"/>
    <w:rsid w:val="0044384D"/>
    <w:rsid w:val="00444120"/>
    <w:rsid w:val="0044433A"/>
    <w:rsid w:val="004443C3"/>
    <w:rsid w:val="0044452B"/>
    <w:rsid w:val="00444B75"/>
    <w:rsid w:val="00444D7B"/>
    <w:rsid w:val="00444EA8"/>
    <w:rsid w:val="00445023"/>
    <w:rsid w:val="00445151"/>
    <w:rsid w:val="00445B6A"/>
    <w:rsid w:val="00445DEC"/>
    <w:rsid w:val="00445F28"/>
    <w:rsid w:val="00445F5D"/>
    <w:rsid w:val="00446320"/>
    <w:rsid w:val="0045008D"/>
    <w:rsid w:val="0045013C"/>
    <w:rsid w:val="00450238"/>
    <w:rsid w:val="004508E8"/>
    <w:rsid w:val="00450FC5"/>
    <w:rsid w:val="00451472"/>
    <w:rsid w:val="00451496"/>
    <w:rsid w:val="0045159C"/>
    <w:rsid w:val="0045188B"/>
    <w:rsid w:val="00451E2B"/>
    <w:rsid w:val="00451F7B"/>
    <w:rsid w:val="004528B8"/>
    <w:rsid w:val="00452DE9"/>
    <w:rsid w:val="00452EC2"/>
    <w:rsid w:val="0045303D"/>
    <w:rsid w:val="00453107"/>
    <w:rsid w:val="0045351A"/>
    <w:rsid w:val="0045377C"/>
    <w:rsid w:val="00453B7D"/>
    <w:rsid w:val="00453D4F"/>
    <w:rsid w:val="00453D98"/>
    <w:rsid w:val="00453DD1"/>
    <w:rsid w:val="00454212"/>
    <w:rsid w:val="00454A72"/>
    <w:rsid w:val="00454BD5"/>
    <w:rsid w:val="00454F13"/>
    <w:rsid w:val="004557EB"/>
    <w:rsid w:val="0045686D"/>
    <w:rsid w:val="00456B52"/>
    <w:rsid w:val="00456B94"/>
    <w:rsid w:val="00456BA6"/>
    <w:rsid w:val="00456C16"/>
    <w:rsid w:val="00456E06"/>
    <w:rsid w:val="00457057"/>
    <w:rsid w:val="00457A7E"/>
    <w:rsid w:val="00457F15"/>
    <w:rsid w:val="00457F49"/>
    <w:rsid w:val="00461448"/>
    <w:rsid w:val="00461642"/>
    <w:rsid w:val="00462210"/>
    <w:rsid w:val="00462372"/>
    <w:rsid w:val="00462DD9"/>
    <w:rsid w:val="004637CA"/>
    <w:rsid w:val="00463E49"/>
    <w:rsid w:val="00463F6B"/>
    <w:rsid w:val="00464B84"/>
    <w:rsid w:val="00466187"/>
    <w:rsid w:val="0046699D"/>
    <w:rsid w:val="004675A2"/>
    <w:rsid w:val="00467E0B"/>
    <w:rsid w:val="00467ED6"/>
    <w:rsid w:val="004709C3"/>
    <w:rsid w:val="00470AD4"/>
    <w:rsid w:val="004710D4"/>
    <w:rsid w:val="004719F6"/>
    <w:rsid w:val="00471A38"/>
    <w:rsid w:val="00471BDE"/>
    <w:rsid w:val="004723FF"/>
    <w:rsid w:val="0047246E"/>
    <w:rsid w:val="00472737"/>
    <w:rsid w:val="00472F22"/>
    <w:rsid w:val="00473AA2"/>
    <w:rsid w:val="004740B5"/>
    <w:rsid w:val="004742ED"/>
    <w:rsid w:val="0047480C"/>
    <w:rsid w:val="00474868"/>
    <w:rsid w:val="00475191"/>
    <w:rsid w:val="004754B7"/>
    <w:rsid w:val="00475511"/>
    <w:rsid w:val="0047568D"/>
    <w:rsid w:val="004758EC"/>
    <w:rsid w:val="00475A12"/>
    <w:rsid w:val="00475C96"/>
    <w:rsid w:val="00475F08"/>
    <w:rsid w:val="00475F7B"/>
    <w:rsid w:val="00476513"/>
    <w:rsid w:val="0047660A"/>
    <w:rsid w:val="0047690A"/>
    <w:rsid w:val="00476A31"/>
    <w:rsid w:val="00476A53"/>
    <w:rsid w:val="00477099"/>
    <w:rsid w:val="0047775E"/>
    <w:rsid w:val="00477F67"/>
    <w:rsid w:val="0048005A"/>
    <w:rsid w:val="004809C8"/>
    <w:rsid w:val="00480F90"/>
    <w:rsid w:val="0048138E"/>
    <w:rsid w:val="00481447"/>
    <w:rsid w:val="004817FA"/>
    <w:rsid w:val="0048180D"/>
    <w:rsid w:val="00481F55"/>
    <w:rsid w:val="00482266"/>
    <w:rsid w:val="00482531"/>
    <w:rsid w:val="00482894"/>
    <w:rsid w:val="00482FF7"/>
    <w:rsid w:val="004831BD"/>
    <w:rsid w:val="00483302"/>
    <w:rsid w:val="0048330F"/>
    <w:rsid w:val="0048359B"/>
    <w:rsid w:val="00483B6B"/>
    <w:rsid w:val="00485D0B"/>
    <w:rsid w:val="004868F1"/>
    <w:rsid w:val="00486A74"/>
    <w:rsid w:val="00486D58"/>
    <w:rsid w:val="00486DEA"/>
    <w:rsid w:val="00487342"/>
    <w:rsid w:val="004876DC"/>
    <w:rsid w:val="00487D11"/>
    <w:rsid w:val="004904F3"/>
    <w:rsid w:val="00490ED2"/>
    <w:rsid w:val="00490FD8"/>
    <w:rsid w:val="00491122"/>
    <w:rsid w:val="00491225"/>
    <w:rsid w:val="0049139B"/>
    <w:rsid w:val="0049161D"/>
    <w:rsid w:val="0049166D"/>
    <w:rsid w:val="00491A87"/>
    <w:rsid w:val="00491BE8"/>
    <w:rsid w:val="00492041"/>
    <w:rsid w:val="004921E1"/>
    <w:rsid w:val="004923EA"/>
    <w:rsid w:val="00492ED8"/>
    <w:rsid w:val="00492FD2"/>
    <w:rsid w:val="00493243"/>
    <w:rsid w:val="004932FC"/>
    <w:rsid w:val="004933B7"/>
    <w:rsid w:val="00493542"/>
    <w:rsid w:val="0049382D"/>
    <w:rsid w:val="00493A61"/>
    <w:rsid w:val="00494599"/>
    <w:rsid w:val="00494DFB"/>
    <w:rsid w:val="00494E43"/>
    <w:rsid w:val="0049543C"/>
    <w:rsid w:val="00495601"/>
    <w:rsid w:val="004958E4"/>
    <w:rsid w:val="00495FE8"/>
    <w:rsid w:val="0049613D"/>
    <w:rsid w:val="0049643A"/>
    <w:rsid w:val="0049697B"/>
    <w:rsid w:val="00496AF2"/>
    <w:rsid w:val="00497662"/>
    <w:rsid w:val="004976DD"/>
    <w:rsid w:val="0049788F"/>
    <w:rsid w:val="004A07FD"/>
    <w:rsid w:val="004A08B2"/>
    <w:rsid w:val="004A126F"/>
    <w:rsid w:val="004A1315"/>
    <w:rsid w:val="004A1445"/>
    <w:rsid w:val="004A1475"/>
    <w:rsid w:val="004A17A7"/>
    <w:rsid w:val="004A17C3"/>
    <w:rsid w:val="004A19B7"/>
    <w:rsid w:val="004A19D9"/>
    <w:rsid w:val="004A1B03"/>
    <w:rsid w:val="004A1B7A"/>
    <w:rsid w:val="004A2054"/>
    <w:rsid w:val="004A2136"/>
    <w:rsid w:val="004A22AF"/>
    <w:rsid w:val="004A28E2"/>
    <w:rsid w:val="004A338A"/>
    <w:rsid w:val="004A396C"/>
    <w:rsid w:val="004A43C9"/>
    <w:rsid w:val="004A4948"/>
    <w:rsid w:val="004A4CAB"/>
    <w:rsid w:val="004A4CE6"/>
    <w:rsid w:val="004A4FCE"/>
    <w:rsid w:val="004A4FFD"/>
    <w:rsid w:val="004A5121"/>
    <w:rsid w:val="004A51C4"/>
    <w:rsid w:val="004A55FB"/>
    <w:rsid w:val="004A5A02"/>
    <w:rsid w:val="004A5A9C"/>
    <w:rsid w:val="004A622C"/>
    <w:rsid w:val="004A636D"/>
    <w:rsid w:val="004A6496"/>
    <w:rsid w:val="004A7720"/>
    <w:rsid w:val="004A77ED"/>
    <w:rsid w:val="004A79F2"/>
    <w:rsid w:val="004A7A6D"/>
    <w:rsid w:val="004B03D7"/>
    <w:rsid w:val="004B0887"/>
    <w:rsid w:val="004B08FC"/>
    <w:rsid w:val="004B0A44"/>
    <w:rsid w:val="004B0AE8"/>
    <w:rsid w:val="004B0DFE"/>
    <w:rsid w:val="004B0FE1"/>
    <w:rsid w:val="004B10A9"/>
    <w:rsid w:val="004B1412"/>
    <w:rsid w:val="004B1465"/>
    <w:rsid w:val="004B17E2"/>
    <w:rsid w:val="004B21EA"/>
    <w:rsid w:val="004B22B9"/>
    <w:rsid w:val="004B249F"/>
    <w:rsid w:val="004B2AA4"/>
    <w:rsid w:val="004B3342"/>
    <w:rsid w:val="004B3A70"/>
    <w:rsid w:val="004B3EA6"/>
    <w:rsid w:val="004B4280"/>
    <w:rsid w:val="004B51C7"/>
    <w:rsid w:val="004B52D8"/>
    <w:rsid w:val="004B54AE"/>
    <w:rsid w:val="004B54F6"/>
    <w:rsid w:val="004B600E"/>
    <w:rsid w:val="004B6249"/>
    <w:rsid w:val="004B633E"/>
    <w:rsid w:val="004B63CD"/>
    <w:rsid w:val="004B669A"/>
    <w:rsid w:val="004B6F1F"/>
    <w:rsid w:val="004B7045"/>
    <w:rsid w:val="004B71C1"/>
    <w:rsid w:val="004B754D"/>
    <w:rsid w:val="004B75A9"/>
    <w:rsid w:val="004B7AAF"/>
    <w:rsid w:val="004B7C13"/>
    <w:rsid w:val="004C07C1"/>
    <w:rsid w:val="004C0B0C"/>
    <w:rsid w:val="004C0F28"/>
    <w:rsid w:val="004C10E0"/>
    <w:rsid w:val="004C149F"/>
    <w:rsid w:val="004C1BC8"/>
    <w:rsid w:val="004C1C42"/>
    <w:rsid w:val="004C2160"/>
    <w:rsid w:val="004C2784"/>
    <w:rsid w:val="004C28E3"/>
    <w:rsid w:val="004C2907"/>
    <w:rsid w:val="004C2C2E"/>
    <w:rsid w:val="004C2C46"/>
    <w:rsid w:val="004C2E0A"/>
    <w:rsid w:val="004C3538"/>
    <w:rsid w:val="004C3E75"/>
    <w:rsid w:val="004C4857"/>
    <w:rsid w:val="004C4CC7"/>
    <w:rsid w:val="004C4F6F"/>
    <w:rsid w:val="004C5395"/>
    <w:rsid w:val="004C5627"/>
    <w:rsid w:val="004C5C19"/>
    <w:rsid w:val="004C5D40"/>
    <w:rsid w:val="004C60A6"/>
    <w:rsid w:val="004C616D"/>
    <w:rsid w:val="004C629E"/>
    <w:rsid w:val="004C6DA6"/>
    <w:rsid w:val="004C7298"/>
    <w:rsid w:val="004C79BD"/>
    <w:rsid w:val="004C7DF9"/>
    <w:rsid w:val="004D0050"/>
    <w:rsid w:val="004D01C1"/>
    <w:rsid w:val="004D02DB"/>
    <w:rsid w:val="004D037F"/>
    <w:rsid w:val="004D07D2"/>
    <w:rsid w:val="004D111B"/>
    <w:rsid w:val="004D1359"/>
    <w:rsid w:val="004D1FEA"/>
    <w:rsid w:val="004D28F4"/>
    <w:rsid w:val="004D2A12"/>
    <w:rsid w:val="004D2B64"/>
    <w:rsid w:val="004D30DA"/>
    <w:rsid w:val="004D354A"/>
    <w:rsid w:val="004D3A65"/>
    <w:rsid w:val="004D42DC"/>
    <w:rsid w:val="004D480E"/>
    <w:rsid w:val="004D4A57"/>
    <w:rsid w:val="004D4B75"/>
    <w:rsid w:val="004D4CBC"/>
    <w:rsid w:val="004D4EC2"/>
    <w:rsid w:val="004D4EDD"/>
    <w:rsid w:val="004D4F3B"/>
    <w:rsid w:val="004D52FD"/>
    <w:rsid w:val="004D53F3"/>
    <w:rsid w:val="004D5671"/>
    <w:rsid w:val="004D5F38"/>
    <w:rsid w:val="004D616C"/>
    <w:rsid w:val="004D686A"/>
    <w:rsid w:val="004D6FA3"/>
    <w:rsid w:val="004D709B"/>
    <w:rsid w:val="004D70A3"/>
    <w:rsid w:val="004D733E"/>
    <w:rsid w:val="004D7512"/>
    <w:rsid w:val="004D7949"/>
    <w:rsid w:val="004D7A3F"/>
    <w:rsid w:val="004D7ACB"/>
    <w:rsid w:val="004D7E48"/>
    <w:rsid w:val="004D7F16"/>
    <w:rsid w:val="004E066A"/>
    <w:rsid w:val="004E09D6"/>
    <w:rsid w:val="004E10DC"/>
    <w:rsid w:val="004E15A6"/>
    <w:rsid w:val="004E16BA"/>
    <w:rsid w:val="004E175C"/>
    <w:rsid w:val="004E1A9C"/>
    <w:rsid w:val="004E1D47"/>
    <w:rsid w:val="004E1D91"/>
    <w:rsid w:val="004E1E2B"/>
    <w:rsid w:val="004E21E0"/>
    <w:rsid w:val="004E2487"/>
    <w:rsid w:val="004E255E"/>
    <w:rsid w:val="004E311F"/>
    <w:rsid w:val="004E3207"/>
    <w:rsid w:val="004E334A"/>
    <w:rsid w:val="004E382F"/>
    <w:rsid w:val="004E3B57"/>
    <w:rsid w:val="004E4D80"/>
    <w:rsid w:val="004E541B"/>
    <w:rsid w:val="004E5522"/>
    <w:rsid w:val="004E618A"/>
    <w:rsid w:val="004E6347"/>
    <w:rsid w:val="004E6E97"/>
    <w:rsid w:val="004E794E"/>
    <w:rsid w:val="004E7AB3"/>
    <w:rsid w:val="004E7F8D"/>
    <w:rsid w:val="004F0B3B"/>
    <w:rsid w:val="004F120C"/>
    <w:rsid w:val="004F153A"/>
    <w:rsid w:val="004F16E3"/>
    <w:rsid w:val="004F18D3"/>
    <w:rsid w:val="004F20A4"/>
    <w:rsid w:val="004F2A24"/>
    <w:rsid w:val="004F3008"/>
    <w:rsid w:val="004F33B6"/>
    <w:rsid w:val="004F3C41"/>
    <w:rsid w:val="004F423A"/>
    <w:rsid w:val="004F5CC8"/>
    <w:rsid w:val="004F5CE0"/>
    <w:rsid w:val="004F6538"/>
    <w:rsid w:val="004F66BB"/>
    <w:rsid w:val="004F6AEA"/>
    <w:rsid w:val="004F6C42"/>
    <w:rsid w:val="004F78B2"/>
    <w:rsid w:val="004F7C8D"/>
    <w:rsid w:val="005000B7"/>
    <w:rsid w:val="00500200"/>
    <w:rsid w:val="00501242"/>
    <w:rsid w:val="00501505"/>
    <w:rsid w:val="0050182B"/>
    <w:rsid w:val="00501A67"/>
    <w:rsid w:val="005020B4"/>
    <w:rsid w:val="00502110"/>
    <w:rsid w:val="00502881"/>
    <w:rsid w:val="005029C2"/>
    <w:rsid w:val="00502A19"/>
    <w:rsid w:val="00503250"/>
    <w:rsid w:val="00503600"/>
    <w:rsid w:val="005036FC"/>
    <w:rsid w:val="0050376E"/>
    <w:rsid w:val="00503787"/>
    <w:rsid w:val="00503793"/>
    <w:rsid w:val="005046D4"/>
    <w:rsid w:val="0050475B"/>
    <w:rsid w:val="0050490E"/>
    <w:rsid w:val="00504CCE"/>
    <w:rsid w:val="00504D71"/>
    <w:rsid w:val="00505700"/>
    <w:rsid w:val="00505C34"/>
    <w:rsid w:val="00505E47"/>
    <w:rsid w:val="00506317"/>
    <w:rsid w:val="005071C8"/>
    <w:rsid w:val="00507352"/>
    <w:rsid w:val="005074B8"/>
    <w:rsid w:val="005075D0"/>
    <w:rsid w:val="00507763"/>
    <w:rsid w:val="00507765"/>
    <w:rsid w:val="00507A6D"/>
    <w:rsid w:val="00507B40"/>
    <w:rsid w:val="005107B0"/>
    <w:rsid w:val="00510865"/>
    <w:rsid w:val="005114F4"/>
    <w:rsid w:val="00511520"/>
    <w:rsid w:val="00511605"/>
    <w:rsid w:val="00511CB3"/>
    <w:rsid w:val="00511D84"/>
    <w:rsid w:val="00511DFC"/>
    <w:rsid w:val="00511EFE"/>
    <w:rsid w:val="005123CF"/>
    <w:rsid w:val="00512432"/>
    <w:rsid w:val="0051281C"/>
    <w:rsid w:val="00512A2D"/>
    <w:rsid w:val="0051367E"/>
    <w:rsid w:val="00513BB1"/>
    <w:rsid w:val="00513F27"/>
    <w:rsid w:val="00513FBC"/>
    <w:rsid w:val="0051415C"/>
    <w:rsid w:val="0051433B"/>
    <w:rsid w:val="005143DF"/>
    <w:rsid w:val="005154FD"/>
    <w:rsid w:val="005158A3"/>
    <w:rsid w:val="005158E1"/>
    <w:rsid w:val="005159D5"/>
    <w:rsid w:val="00515B75"/>
    <w:rsid w:val="0051614D"/>
    <w:rsid w:val="005161D2"/>
    <w:rsid w:val="00516C2D"/>
    <w:rsid w:val="005172CE"/>
    <w:rsid w:val="0051754B"/>
    <w:rsid w:val="005178A3"/>
    <w:rsid w:val="005200BE"/>
    <w:rsid w:val="00520472"/>
    <w:rsid w:val="005204EB"/>
    <w:rsid w:val="005204FB"/>
    <w:rsid w:val="0052050A"/>
    <w:rsid w:val="005205E7"/>
    <w:rsid w:val="005207AE"/>
    <w:rsid w:val="005207CA"/>
    <w:rsid w:val="00520EE9"/>
    <w:rsid w:val="0052130B"/>
    <w:rsid w:val="00521D82"/>
    <w:rsid w:val="0052200C"/>
    <w:rsid w:val="005227C1"/>
    <w:rsid w:val="00522C61"/>
    <w:rsid w:val="005231C1"/>
    <w:rsid w:val="005233D5"/>
    <w:rsid w:val="00523555"/>
    <w:rsid w:val="00523B78"/>
    <w:rsid w:val="0052425C"/>
    <w:rsid w:val="00524EEE"/>
    <w:rsid w:val="00526484"/>
    <w:rsid w:val="005265DF"/>
    <w:rsid w:val="00526AF6"/>
    <w:rsid w:val="005276FE"/>
    <w:rsid w:val="00527C1A"/>
    <w:rsid w:val="0053006F"/>
    <w:rsid w:val="005302A3"/>
    <w:rsid w:val="0053045B"/>
    <w:rsid w:val="00530482"/>
    <w:rsid w:val="00530AF8"/>
    <w:rsid w:val="00530C24"/>
    <w:rsid w:val="0053180F"/>
    <w:rsid w:val="00531CEA"/>
    <w:rsid w:val="00532601"/>
    <w:rsid w:val="00532EB5"/>
    <w:rsid w:val="005331E7"/>
    <w:rsid w:val="00533220"/>
    <w:rsid w:val="005333CB"/>
    <w:rsid w:val="0053350A"/>
    <w:rsid w:val="00533771"/>
    <w:rsid w:val="00533B2B"/>
    <w:rsid w:val="00533B6A"/>
    <w:rsid w:val="00533BE3"/>
    <w:rsid w:val="00533EFD"/>
    <w:rsid w:val="0053416F"/>
    <w:rsid w:val="005341C9"/>
    <w:rsid w:val="0053475D"/>
    <w:rsid w:val="0053482A"/>
    <w:rsid w:val="00534C8E"/>
    <w:rsid w:val="00535331"/>
    <w:rsid w:val="00535334"/>
    <w:rsid w:val="0053556A"/>
    <w:rsid w:val="0053578F"/>
    <w:rsid w:val="00535FD2"/>
    <w:rsid w:val="00536389"/>
    <w:rsid w:val="005372F2"/>
    <w:rsid w:val="0053746A"/>
    <w:rsid w:val="0054002E"/>
    <w:rsid w:val="005402D9"/>
    <w:rsid w:val="00540E35"/>
    <w:rsid w:val="005418E0"/>
    <w:rsid w:val="005423D6"/>
    <w:rsid w:val="00542F44"/>
    <w:rsid w:val="00542F68"/>
    <w:rsid w:val="00543103"/>
    <w:rsid w:val="005432CA"/>
    <w:rsid w:val="00543525"/>
    <w:rsid w:val="00543CA4"/>
    <w:rsid w:val="00543ED7"/>
    <w:rsid w:val="00544522"/>
    <w:rsid w:val="00544B8C"/>
    <w:rsid w:val="00544EA9"/>
    <w:rsid w:val="005452A8"/>
    <w:rsid w:val="0054580B"/>
    <w:rsid w:val="00545885"/>
    <w:rsid w:val="00546636"/>
    <w:rsid w:val="00546783"/>
    <w:rsid w:val="00546A97"/>
    <w:rsid w:val="00546B97"/>
    <w:rsid w:val="00546BF2"/>
    <w:rsid w:val="005500C3"/>
    <w:rsid w:val="00550256"/>
    <w:rsid w:val="00550C7F"/>
    <w:rsid w:val="00550CB1"/>
    <w:rsid w:val="00551587"/>
    <w:rsid w:val="00551922"/>
    <w:rsid w:val="005519F3"/>
    <w:rsid w:val="00551F0B"/>
    <w:rsid w:val="00552062"/>
    <w:rsid w:val="0055292C"/>
    <w:rsid w:val="005536B4"/>
    <w:rsid w:val="00553BD4"/>
    <w:rsid w:val="00553F02"/>
    <w:rsid w:val="00553FCD"/>
    <w:rsid w:val="005548BE"/>
    <w:rsid w:val="00554F5A"/>
    <w:rsid w:val="00555037"/>
    <w:rsid w:val="005551D7"/>
    <w:rsid w:val="00555577"/>
    <w:rsid w:val="005556B0"/>
    <w:rsid w:val="0055589B"/>
    <w:rsid w:val="00556A65"/>
    <w:rsid w:val="0055793C"/>
    <w:rsid w:val="005579D4"/>
    <w:rsid w:val="00557B30"/>
    <w:rsid w:val="0056061B"/>
    <w:rsid w:val="00560B70"/>
    <w:rsid w:val="00560F3C"/>
    <w:rsid w:val="005617C2"/>
    <w:rsid w:val="0056184F"/>
    <w:rsid w:val="00561D8B"/>
    <w:rsid w:val="005622E1"/>
    <w:rsid w:val="0056240B"/>
    <w:rsid w:val="0056286E"/>
    <w:rsid w:val="005631B3"/>
    <w:rsid w:val="00563B80"/>
    <w:rsid w:val="00563F1A"/>
    <w:rsid w:val="00564BFD"/>
    <w:rsid w:val="00564DE2"/>
    <w:rsid w:val="0056548B"/>
    <w:rsid w:val="00565F24"/>
    <w:rsid w:val="00566DD4"/>
    <w:rsid w:val="00566E7E"/>
    <w:rsid w:val="00566F07"/>
    <w:rsid w:val="00567017"/>
    <w:rsid w:val="00567467"/>
    <w:rsid w:val="00567871"/>
    <w:rsid w:val="00567C31"/>
    <w:rsid w:val="00570DB2"/>
    <w:rsid w:val="00570FB6"/>
    <w:rsid w:val="00571208"/>
    <w:rsid w:val="0057134E"/>
    <w:rsid w:val="0057162F"/>
    <w:rsid w:val="0057176B"/>
    <w:rsid w:val="00571AB6"/>
    <w:rsid w:val="00571D06"/>
    <w:rsid w:val="00571F21"/>
    <w:rsid w:val="0057256E"/>
    <w:rsid w:val="00572655"/>
    <w:rsid w:val="0057292C"/>
    <w:rsid w:val="00572E38"/>
    <w:rsid w:val="00573299"/>
    <w:rsid w:val="005732A5"/>
    <w:rsid w:val="00573D47"/>
    <w:rsid w:val="005741FC"/>
    <w:rsid w:val="0057469F"/>
    <w:rsid w:val="00574C28"/>
    <w:rsid w:val="00574C41"/>
    <w:rsid w:val="005756CB"/>
    <w:rsid w:val="00575953"/>
    <w:rsid w:val="00575F7D"/>
    <w:rsid w:val="005764F0"/>
    <w:rsid w:val="005771CA"/>
    <w:rsid w:val="00577A91"/>
    <w:rsid w:val="005801CD"/>
    <w:rsid w:val="00580355"/>
    <w:rsid w:val="0058074C"/>
    <w:rsid w:val="00580933"/>
    <w:rsid w:val="00580D4A"/>
    <w:rsid w:val="00581121"/>
    <w:rsid w:val="00581A4E"/>
    <w:rsid w:val="00581C31"/>
    <w:rsid w:val="005823EE"/>
    <w:rsid w:val="00582413"/>
    <w:rsid w:val="005828F8"/>
    <w:rsid w:val="00582B63"/>
    <w:rsid w:val="00582BD3"/>
    <w:rsid w:val="00583012"/>
    <w:rsid w:val="005836B7"/>
    <w:rsid w:val="00583F6D"/>
    <w:rsid w:val="00583FAD"/>
    <w:rsid w:val="0058464D"/>
    <w:rsid w:val="00585229"/>
    <w:rsid w:val="0058541D"/>
    <w:rsid w:val="0058564E"/>
    <w:rsid w:val="005858BF"/>
    <w:rsid w:val="00585D77"/>
    <w:rsid w:val="00585EC3"/>
    <w:rsid w:val="005866F2"/>
    <w:rsid w:val="005870A4"/>
    <w:rsid w:val="00587448"/>
    <w:rsid w:val="00587527"/>
    <w:rsid w:val="005876AF"/>
    <w:rsid w:val="005900B6"/>
    <w:rsid w:val="00590754"/>
    <w:rsid w:val="00591509"/>
    <w:rsid w:val="00591B1B"/>
    <w:rsid w:val="00591F0D"/>
    <w:rsid w:val="005925F3"/>
    <w:rsid w:val="00592A9C"/>
    <w:rsid w:val="00593054"/>
    <w:rsid w:val="00593187"/>
    <w:rsid w:val="00593415"/>
    <w:rsid w:val="00593417"/>
    <w:rsid w:val="0059353B"/>
    <w:rsid w:val="00593760"/>
    <w:rsid w:val="00593DF5"/>
    <w:rsid w:val="00593F72"/>
    <w:rsid w:val="00593F73"/>
    <w:rsid w:val="00594002"/>
    <w:rsid w:val="00594008"/>
    <w:rsid w:val="0059483D"/>
    <w:rsid w:val="005948EF"/>
    <w:rsid w:val="0059493F"/>
    <w:rsid w:val="00594F7D"/>
    <w:rsid w:val="005950E5"/>
    <w:rsid w:val="005951D0"/>
    <w:rsid w:val="00595733"/>
    <w:rsid w:val="00595FD4"/>
    <w:rsid w:val="005963D9"/>
    <w:rsid w:val="005967A0"/>
    <w:rsid w:val="00596E35"/>
    <w:rsid w:val="00596E62"/>
    <w:rsid w:val="005971CB"/>
    <w:rsid w:val="00597CFE"/>
    <w:rsid w:val="005A004F"/>
    <w:rsid w:val="005A03B9"/>
    <w:rsid w:val="005A059F"/>
    <w:rsid w:val="005A06C6"/>
    <w:rsid w:val="005A06D1"/>
    <w:rsid w:val="005A0A61"/>
    <w:rsid w:val="005A0A82"/>
    <w:rsid w:val="005A10D9"/>
    <w:rsid w:val="005A181D"/>
    <w:rsid w:val="005A18BB"/>
    <w:rsid w:val="005A1C7C"/>
    <w:rsid w:val="005A1F95"/>
    <w:rsid w:val="005A2271"/>
    <w:rsid w:val="005A33FC"/>
    <w:rsid w:val="005A373E"/>
    <w:rsid w:val="005A3B46"/>
    <w:rsid w:val="005A3C94"/>
    <w:rsid w:val="005A4011"/>
    <w:rsid w:val="005A431E"/>
    <w:rsid w:val="005A4949"/>
    <w:rsid w:val="005A4ADF"/>
    <w:rsid w:val="005A4BA3"/>
    <w:rsid w:val="005A4EED"/>
    <w:rsid w:val="005A4F7E"/>
    <w:rsid w:val="005A512E"/>
    <w:rsid w:val="005A51D0"/>
    <w:rsid w:val="005A5427"/>
    <w:rsid w:val="005A58ED"/>
    <w:rsid w:val="005A5961"/>
    <w:rsid w:val="005A6068"/>
    <w:rsid w:val="005A6161"/>
    <w:rsid w:val="005A6185"/>
    <w:rsid w:val="005A6207"/>
    <w:rsid w:val="005A6214"/>
    <w:rsid w:val="005A63C0"/>
    <w:rsid w:val="005A6612"/>
    <w:rsid w:val="005A6DF2"/>
    <w:rsid w:val="005A742A"/>
    <w:rsid w:val="005A7745"/>
    <w:rsid w:val="005A77DC"/>
    <w:rsid w:val="005A7943"/>
    <w:rsid w:val="005A7D2B"/>
    <w:rsid w:val="005B059C"/>
    <w:rsid w:val="005B08F7"/>
    <w:rsid w:val="005B0DA5"/>
    <w:rsid w:val="005B1C0F"/>
    <w:rsid w:val="005B267C"/>
    <w:rsid w:val="005B2925"/>
    <w:rsid w:val="005B2A88"/>
    <w:rsid w:val="005B31CA"/>
    <w:rsid w:val="005B31DA"/>
    <w:rsid w:val="005B3468"/>
    <w:rsid w:val="005B49DC"/>
    <w:rsid w:val="005B4A59"/>
    <w:rsid w:val="005B5A01"/>
    <w:rsid w:val="005B5EC8"/>
    <w:rsid w:val="005B5F5D"/>
    <w:rsid w:val="005B5FFB"/>
    <w:rsid w:val="005B60D9"/>
    <w:rsid w:val="005B7B7B"/>
    <w:rsid w:val="005B7BE5"/>
    <w:rsid w:val="005B7E88"/>
    <w:rsid w:val="005B7FEE"/>
    <w:rsid w:val="005C009C"/>
    <w:rsid w:val="005C04CD"/>
    <w:rsid w:val="005C0594"/>
    <w:rsid w:val="005C094D"/>
    <w:rsid w:val="005C0E86"/>
    <w:rsid w:val="005C11D7"/>
    <w:rsid w:val="005C1C45"/>
    <w:rsid w:val="005C1FB1"/>
    <w:rsid w:val="005C1FEC"/>
    <w:rsid w:val="005C286B"/>
    <w:rsid w:val="005C287B"/>
    <w:rsid w:val="005C2CED"/>
    <w:rsid w:val="005C2E02"/>
    <w:rsid w:val="005C2F3C"/>
    <w:rsid w:val="005C3106"/>
    <w:rsid w:val="005C3118"/>
    <w:rsid w:val="005C3567"/>
    <w:rsid w:val="005C3AAA"/>
    <w:rsid w:val="005C4112"/>
    <w:rsid w:val="005C4178"/>
    <w:rsid w:val="005C5828"/>
    <w:rsid w:val="005C5A3A"/>
    <w:rsid w:val="005C5F7C"/>
    <w:rsid w:val="005C608E"/>
    <w:rsid w:val="005C60B5"/>
    <w:rsid w:val="005C65E0"/>
    <w:rsid w:val="005C6651"/>
    <w:rsid w:val="005C6A62"/>
    <w:rsid w:val="005C71F7"/>
    <w:rsid w:val="005C7375"/>
    <w:rsid w:val="005D0392"/>
    <w:rsid w:val="005D0839"/>
    <w:rsid w:val="005D091B"/>
    <w:rsid w:val="005D0ACF"/>
    <w:rsid w:val="005D12A2"/>
    <w:rsid w:val="005D1B09"/>
    <w:rsid w:val="005D1DE6"/>
    <w:rsid w:val="005D2A98"/>
    <w:rsid w:val="005D2E75"/>
    <w:rsid w:val="005D363E"/>
    <w:rsid w:val="005D3989"/>
    <w:rsid w:val="005D3A73"/>
    <w:rsid w:val="005D479B"/>
    <w:rsid w:val="005D4BBA"/>
    <w:rsid w:val="005D5548"/>
    <w:rsid w:val="005D5620"/>
    <w:rsid w:val="005D62E5"/>
    <w:rsid w:val="005D6338"/>
    <w:rsid w:val="005D6692"/>
    <w:rsid w:val="005D671B"/>
    <w:rsid w:val="005D68B3"/>
    <w:rsid w:val="005D6D62"/>
    <w:rsid w:val="005D72AD"/>
    <w:rsid w:val="005D7317"/>
    <w:rsid w:val="005D74F3"/>
    <w:rsid w:val="005D78B0"/>
    <w:rsid w:val="005D7CA1"/>
    <w:rsid w:val="005D7E55"/>
    <w:rsid w:val="005E03DD"/>
    <w:rsid w:val="005E0510"/>
    <w:rsid w:val="005E0BAB"/>
    <w:rsid w:val="005E0D04"/>
    <w:rsid w:val="005E1DD0"/>
    <w:rsid w:val="005E1E9B"/>
    <w:rsid w:val="005E1F0E"/>
    <w:rsid w:val="005E257A"/>
    <w:rsid w:val="005E26C1"/>
    <w:rsid w:val="005E2BA1"/>
    <w:rsid w:val="005E2CCD"/>
    <w:rsid w:val="005E3237"/>
    <w:rsid w:val="005E34D3"/>
    <w:rsid w:val="005E3571"/>
    <w:rsid w:val="005E3761"/>
    <w:rsid w:val="005E3F0E"/>
    <w:rsid w:val="005E422B"/>
    <w:rsid w:val="005E4361"/>
    <w:rsid w:val="005E443A"/>
    <w:rsid w:val="005E495D"/>
    <w:rsid w:val="005E4986"/>
    <w:rsid w:val="005E4DC7"/>
    <w:rsid w:val="005E5573"/>
    <w:rsid w:val="005E57DC"/>
    <w:rsid w:val="005E5915"/>
    <w:rsid w:val="005E5BC4"/>
    <w:rsid w:val="005E5F95"/>
    <w:rsid w:val="005E617E"/>
    <w:rsid w:val="005E6203"/>
    <w:rsid w:val="005E6558"/>
    <w:rsid w:val="005E69E1"/>
    <w:rsid w:val="005E6AD4"/>
    <w:rsid w:val="005E6D4A"/>
    <w:rsid w:val="005E6DE6"/>
    <w:rsid w:val="005F023D"/>
    <w:rsid w:val="005F029C"/>
    <w:rsid w:val="005F0E99"/>
    <w:rsid w:val="005F1BC8"/>
    <w:rsid w:val="005F20AB"/>
    <w:rsid w:val="005F212C"/>
    <w:rsid w:val="005F2250"/>
    <w:rsid w:val="005F2254"/>
    <w:rsid w:val="005F250F"/>
    <w:rsid w:val="005F27AA"/>
    <w:rsid w:val="005F33C1"/>
    <w:rsid w:val="005F33C5"/>
    <w:rsid w:val="005F373C"/>
    <w:rsid w:val="005F385B"/>
    <w:rsid w:val="005F3B81"/>
    <w:rsid w:val="005F4856"/>
    <w:rsid w:val="005F4E4D"/>
    <w:rsid w:val="005F5352"/>
    <w:rsid w:val="005F5943"/>
    <w:rsid w:val="005F6383"/>
    <w:rsid w:val="005F71C6"/>
    <w:rsid w:val="005F7D6F"/>
    <w:rsid w:val="005F7E22"/>
    <w:rsid w:val="00600118"/>
    <w:rsid w:val="00600324"/>
    <w:rsid w:val="00600380"/>
    <w:rsid w:val="0060056A"/>
    <w:rsid w:val="00600DD1"/>
    <w:rsid w:val="00600ED3"/>
    <w:rsid w:val="006019BE"/>
    <w:rsid w:val="006019FF"/>
    <w:rsid w:val="00601DC3"/>
    <w:rsid w:val="0060265C"/>
    <w:rsid w:val="00602980"/>
    <w:rsid w:val="00602A9E"/>
    <w:rsid w:val="00602BD3"/>
    <w:rsid w:val="00603F7B"/>
    <w:rsid w:val="00604170"/>
    <w:rsid w:val="00604381"/>
    <w:rsid w:val="00604ED2"/>
    <w:rsid w:val="00604F5E"/>
    <w:rsid w:val="00605665"/>
    <w:rsid w:val="0060574F"/>
    <w:rsid w:val="00605817"/>
    <w:rsid w:val="00605CD2"/>
    <w:rsid w:val="00605D1C"/>
    <w:rsid w:val="006061C3"/>
    <w:rsid w:val="00606A55"/>
    <w:rsid w:val="00607058"/>
    <w:rsid w:val="00607221"/>
    <w:rsid w:val="006077D7"/>
    <w:rsid w:val="00607C54"/>
    <w:rsid w:val="0061018C"/>
    <w:rsid w:val="006101F2"/>
    <w:rsid w:val="0061052D"/>
    <w:rsid w:val="0061058D"/>
    <w:rsid w:val="006108C3"/>
    <w:rsid w:val="0061097A"/>
    <w:rsid w:val="00610B70"/>
    <w:rsid w:val="00610C85"/>
    <w:rsid w:val="00611075"/>
    <w:rsid w:val="0061240E"/>
    <w:rsid w:val="00612681"/>
    <w:rsid w:val="00612AF9"/>
    <w:rsid w:val="00612C6C"/>
    <w:rsid w:val="00612CA5"/>
    <w:rsid w:val="00613170"/>
    <w:rsid w:val="00613433"/>
    <w:rsid w:val="00613680"/>
    <w:rsid w:val="00613E3C"/>
    <w:rsid w:val="006140DE"/>
    <w:rsid w:val="00614796"/>
    <w:rsid w:val="006147A2"/>
    <w:rsid w:val="00614B14"/>
    <w:rsid w:val="00614F74"/>
    <w:rsid w:val="0061504C"/>
    <w:rsid w:val="006156A3"/>
    <w:rsid w:val="00615DFC"/>
    <w:rsid w:val="00616821"/>
    <w:rsid w:val="00616C72"/>
    <w:rsid w:val="00617766"/>
    <w:rsid w:val="00617B4D"/>
    <w:rsid w:val="00617CFF"/>
    <w:rsid w:val="006201AD"/>
    <w:rsid w:val="006201F6"/>
    <w:rsid w:val="00620A9A"/>
    <w:rsid w:val="00620DDC"/>
    <w:rsid w:val="00621520"/>
    <w:rsid w:val="00621604"/>
    <w:rsid w:val="00621D6C"/>
    <w:rsid w:val="00621FAB"/>
    <w:rsid w:val="00622054"/>
    <w:rsid w:val="00622386"/>
    <w:rsid w:val="0062276F"/>
    <w:rsid w:val="006228A7"/>
    <w:rsid w:val="00622B30"/>
    <w:rsid w:val="00622F83"/>
    <w:rsid w:val="006230F1"/>
    <w:rsid w:val="00623165"/>
    <w:rsid w:val="0062386D"/>
    <w:rsid w:val="00623910"/>
    <w:rsid w:val="00623E57"/>
    <w:rsid w:val="00623E9D"/>
    <w:rsid w:val="00623EB4"/>
    <w:rsid w:val="00623EED"/>
    <w:rsid w:val="00624141"/>
    <w:rsid w:val="006242D4"/>
    <w:rsid w:val="0062503C"/>
    <w:rsid w:val="00625690"/>
    <w:rsid w:val="006256DD"/>
    <w:rsid w:val="00625787"/>
    <w:rsid w:val="00625A7D"/>
    <w:rsid w:val="0062634E"/>
    <w:rsid w:val="00626592"/>
    <w:rsid w:val="006267F6"/>
    <w:rsid w:val="0062721B"/>
    <w:rsid w:val="006272A5"/>
    <w:rsid w:val="00627893"/>
    <w:rsid w:val="006278D6"/>
    <w:rsid w:val="00627C7B"/>
    <w:rsid w:val="006307FA"/>
    <w:rsid w:val="006308D8"/>
    <w:rsid w:val="00631139"/>
    <w:rsid w:val="00631D84"/>
    <w:rsid w:val="00631DF1"/>
    <w:rsid w:val="006326FB"/>
    <w:rsid w:val="00632ACF"/>
    <w:rsid w:val="00632B76"/>
    <w:rsid w:val="00632C4F"/>
    <w:rsid w:val="00633CB2"/>
    <w:rsid w:val="00633F44"/>
    <w:rsid w:val="00634048"/>
    <w:rsid w:val="0063474D"/>
    <w:rsid w:val="006358BE"/>
    <w:rsid w:val="00637233"/>
    <w:rsid w:val="006378A6"/>
    <w:rsid w:val="00637EAD"/>
    <w:rsid w:val="00637F64"/>
    <w:rsid w:val="006406C7"/>
    <w:rsid w:val="006408A8"/>
    <w:rsid w:val="00640A78"/>
    <w:rsid w:val="00640B55"/>
    <w:rsid w:val="00640F8A"/>
    <w:rsid w:val="0064168B"/>
    <w:rsid w:val="00641880"/>
    <w:rsid w:val="00641D9C"/>
    <w:rsid w:val="00641E1D"/>
    <w:rsid w:val="00642512"/>
    <w:rsid w:val="0064268A"/>
    <w:rsid w:val="006426F4"/>
    <w:rsid w:val="00642A17"/>
    <w:rsid w:val="00642BCE"/>
    <w:rsid w:val="00642C19"/>
    <w:rsid w:val="00642DCF"/>
    <w:rsid w:val="0064325D"/>
    <w:rsid w:val="00643927"/>
    <w:rsid w:val="00643CCB"/>
    <w:rsid w:val="00643D25"/>
    <w:rsid w:val="00643D93"/>
    <w:rsid w:val="0064474C"/>
    <w:rsid w:val="00644F0F"/>
    <w:rsid w:val="00644FA2"/>
    <w:rsid w:val="00645768"/>
    <w:rsid w:val="00645B28"/>
    <w:rsid w:val="00645EA0"/>
    <w:rsid w:val="00646A61"/>
    <w:rsid w:val="006478B6"/>
    <w:rsid w:val="0064795F"/>
    <w:rsid w:val="006479C2"/>
    <w:rsid w:val="006479EB"/>
    <w:rsid w:val="00647AC9"/>
    <w:rsid w:val="00647E29"/>
    <w:rsid w:val="006500E3"/>
    <w:rsid w:val="00650152"/>
    <w:rsid w:val="006502AD"/>
    <w:rsid w:val="0065208A"/>
    <w:rsid w:val="00652698"/>
    <w:rsid w:val="00652815"/>
    <w:rsid w:val="006529E4"/>
    <w:rsid w:val="00652D19"/>
    <w:rsid w:val="00653048"/>
    <w:rsid w:val="006534C6"/>
    <w:rsid w:val="0065413B"/>
    <w:rsid w:val="00654329"/>
    <w:rsid w:val="006548B9"/>
    <w:rsid w:val="00654E23"/>
    <w:rsid w:val="00655041"/>
    <w:rsid w:val="00655767"/>
    <w:rsid w:val="00655AF4"/>
    <w:rsid w:val="00655C1E"/>
    <w:rsid w:val="0065634A"/>
    <w:rsid w:val="00656366"/>
    <w:rsid w:val="00656399"/>
    <w:rsid w:val="00656AB6"/>
    <w:rsid w:val="00656F89"/>
    <w:rsid w:val="0065712B"/>
    <w:rsid w:val="006573C7"/>
    <w:rsid w:val="006575B4"/>
    <w:rsid w:val="00657849"/>
    <w:rsid w:val="0065787F"/>
    <w:rsid w:val="00657AAD"/>
    <w:rsid w:val="006605F8"/>
    <w:rsid w:val="00660893"/>
    <w:rsid w:val="006609A3"/>
    <w:rsid w:val="00661101"/>
    <w:rsid w:val="006615F3"/>
    <w:rsid w:val="00661AC3"/>
    <w:rsid w:val="00662359"/>
    <w:rsid w:val="0066302E"/>
    <w:rsid w:val="006631F6"/>
    <w:rsid w:val="00663394"/>
    <w:rsid w:val="006633CE"/>
    <w:rsid w:val="0066354D"/>
    <w:rsid w:val="00663565"/>
    <w:rsid w:val="006635C8"/>
    <w:rsid w:val="00663B8E"/>
    <w:rsid w:val="00663B8F"/>
    <w:rsid w:val="00663E74"/>
    <w:rsid w:val="00664010"/>
    <w:rsid w:val="0066411C"/>
    <w:rsid w:val="00664249"/>
    <w:rsid w:val="0066436F"/>
    <w:rsid w:val="00664A30"/>
    <w:rsid w:val="00664DD7"/>
    <w:rsid w:val="00665634"/>
    <w:rsid w:val="00665C59"/>
    <w:rsid w:val="00666134"/>
    <w:rsid w:val="00666280"/>
    <w:rsid w:val="0066628B"/>
    <w:rsid w:val="0066687D"/>
    <w:rsid w:val="00666DF3"/>
    <w:rsid w:val="00666EC5"/>
    <w:rsid w:val="00666ED4"/>
    <w:rsid w:val="00666F0F"/>
    <w:rsid w:val="00667C43"/>
    <w:rsid w:val="00667FBA"/>
    <w:rsid w:val="0067044C"/>
    <w:rsid w:val="00670764"/>
    <w:rsid w:val="00670B64"/>
    <w:rsid w:val="006712A6"/>
    <w:rsid w:val="006716A9"/>
    <w:rsid w:val="00671AB5"/>
    <w:rsid w:val="006720F9"/>
    <w:rsid w:val="00672C82"/>
    <w:rsid w:val="006732E4"/>
    <w:rsid w:val="0067380D"/>
    <w:rsid w:val="006738EA"/>
    <w:rsid w:val="00673EF4"/>
    <w:rsid w:val="00674AA8"/>
    <w:rsid w:val="00674C6D"/>
    <w:rsid w:val="00675322"/>
    <w:rsid w:val="00675CE5"/>
    <w:rsid w:val="00675E77"/>
    <w:rsid w:val="00676483"/>
    <w:rsid w:val="006769BD"/>
    <w:rsid w:val="00676A6B"/>
    <w:rsid w:val="00676E2F"/>
    <w:rsid w:val="00676F3F"/>
    <w:rsid w:val="00677619"/>
    <w:rsid w:val="0068097E"/>
    <w:rsid w:val="00680CDA"/>
    <w:rsid w:val="00680D5A"/>
    <w:rsid w:val="00680F7F"/>
    <w:rsid w:val="00680F91"/>
    <w:rsid w:val="006814F2"/>
    <w:rsid w:val="0068199A"/>
    <w:rsid w:val="00681D5E"/>
    <w:rsid w:val="00683062"/>
    <w:rsid w:val="0068328F"/>
    <w:rsid w:val="006835C1"/>
    <w:rsid w:val="00683886"/>
    <w:rsid w:val="00683937"/>
    <w:rsid w:val="00683C99"/>
    <w:rsid w:val="0068463D"/>
    <w:rsid w:val="0068497D"/>
    <w:rsid w:val="00685930"/>
    <w:rsid w:val="00685FA4"/>
    <w:rsid w:val="00685FD2"/>
    <w:rsid w:val="0068638F"/>
    <w:rsid w:val="00686455"/>
    <w:rsid w:val="00686714"/>
    <w:rsid w:val="00686ABC"/>
    <w:rsid w:val="006879E1"/>
    <w:rsid w:val="00687C06"/>
    <w:rsid w:val="00687D0C"/>
    <w:rsid w:val="00687E70"/>
    <w:rsid w:val="00690050"/>
    <w:rsid w:val="006905EE"/>
    <w:rsid w:val="0069083B"/>
    <w:rsid w:val="0069101C"/>
    <w:rsid w:val="00691430"/>
    <w:rsid w:val="00691E4E"/>
    <w:rsid w:val="00691FB5"/>
    <w:rsid w:val="00691FF9"/>
    <w:rsid w:val="00692E4C"/>
    <w:rsid w:val="0069336C"/>
    <w:rsid w:val="0069450B"/>
    <w:rsid w:val="00694D2C"/>
    <w:rsid w:val="006953A7"/>
    <w:rsid w:val="0069557C"/>
    <w:rsid w:val="00695882"/>
    <w:rsid w:val="00695B23"/>
    <w:rsid w:val="00695D89"/>
    <w:rsid w:val="0069603F"/>
    <w:rsid w:val="00696095"/>
    <w:rsid w:val="006966C5"/>
    <w:rsid w:val="006967F7"/>
    <w:rsid w:val="00696A5E"/>
    <w:rsid w:val="00696A66"/>
    <w:rsid w:val="0069703C"/>
    <w:rsid w:val="00697331"/>
    <w:rsid w:val="006974F4"/>
    <w:rsid w:val="006977C5"/>
    <w:rsid w:val="00697E9A"/>
    <w:rsid w:val="006A0457"/>
    <w:rsid w:val="006A07CC"/>
    <w:rsid w:val="006A0E63"/>
    <w:rsid w:val="006A1326"/>
    <w:rsid w:val="006A17C1"/>
    <w:rsid w:val="006A23CA"/>
    <w:rsid w:val="006A28C9"/>
    <w:rsid w:val="006A2DEB"/>
    <w:rsid w:val="006A2E9A"/>
    <w:rsid w:val="006A2EF4"/>
    <w:rsid w:val="006A35DB"/>
    <w:rsid w:val="006A3984"/>
    <w:rsid w:val="006A3D79"/>
    <w:rsid w:val="006A3D8D"/>
    <w:rsid w:val="006A4683"/>
    <w:rsid w:val="006A4943"/>
    <w:rsid w:val="006A4C1B"/>
    <w:rsid w:val="006A53D5"/>
    <w:rsid w:val="006A6331"/>
    <w:rsid w:val="006A68A5"/>
    <w:rsid w:val="006A69C8"/>
    <w:rsid w:val="006A6B4E"/>
    <w:rsid w:val="006A6E7F"/>
    <w:rsid w:val="006A71D7"/>
    <w:rsid w:val="006A750B"/>
    <w:rsid w:val="006A7FB6"/>
    <w:rsid w:val="006B0086"/>
    <w:rsid w:val="006B01B9"/>
    <w:rsid w:val="006B0594"/>
    <w:rsid w:val="006B06E7"/>
    <w:rsid w:val="006B098F"/>
    <w:rsid w:val="006B0D44"/>
    <w:rsid w:val="006B1730"/>
    <w:rsid w:val="006B1EF4"/>
    <w:rsid w:val="006B24F2"/>
    <w:rsid w:val="006B29B5"/>
    <w:rsid w:val="006B29D8"/>
    <w:rsid w:val="006B2A9E"/>
    <w:rsid w:val="006B36DF"/>
    <w:rsid w:val="006B3761"/>
    <w:rsid w:val="006B3A64"/>
    <w:rsid w:val="006B3B1B"/>
    <w:rsid w:val="006B3BC4"/>
    <w:rsid w:val="006B4923"/>
    <w:rsid w:val="006B4A59"/>
    <w:rsid w:val="006B4C70"/>
    <w:rsid w:val="006B5384"/>
    <w:rsid w:val="006B58C4"/>
    <w:rsid w:val="006B5B67"/>
    <w:rsid w:val="006B61B3"/>
    <w:rsid w:val="006B6BCC"/>
    <w:rsid w:val="006B7C18"/>
    <w:rsid w:val="006B7C19"/>
    <w:rsid w:val="006C02A5"/>
    <w:rsid w:val="006C0802"/>
    <w:rsid w:val="006C0EF8"/>
    <w:rsid w:val="006C100A"/>
    <w:rsid w:val="006C120E"/>
    <w:rsid w:val="006C15D5"/>
    <w:rsid w:val="006C1926"/>
    <w:rsid w:val="006C1C77"/>
    <w:rsid w:val="006C1D9E"/>
    <w:rsid w:val="006C2211"/>
    <w:rsid w:val="006C22AA"/>
    <w:rsid w:val="006C258F"/>
    <w:rsid w:val="006C306A"/>
    <w:rsid w:val="006C36B6"/>
    <w:rsid w:val="006C3E9D"/>
    <w:rsid w:val="006C3EA4"/>
    <w:rsid w:val="006C4924"/>
    <w:rsid w:val="006C4D82"/>
    <w:rsid w:val="006C5071"/>
    <w:rsid w:val="006C5171"/>
    <w:rsid w:val="006C5183"/>
    <w:rsid w:val="006C5794"/>
    <w:rsid w:val="006C5D54"/>
    <w:rsid w:val="006C618F"/>
    <w:rsid w:val="006C630C"/>
    <w:rsid w:val="006C68C6"/>
    <w:rsid w:val="006C7238"/>
    <w:rsid w:val="006C73FE"/>
    <w:rsid w:val="006C778A"/>
    <w:rsid w:val="006C786A"/>
    <w:rsid w:val="006C79F8"/>
    <w:rsid w:val="006C7B0D"/>
    <w:rsid w:val="006D0303"/>
    <w:rsid w:val="006D0977"/>
    <w:rsid w:val="006D0AC3"/>
    <w:rsid w:val="006D0BB0"/>
    <w:rsid w:val="006D0F68"/>
    <w:rsid w:val="006D1773"/>
    <w:rsid w:val="006D1814"/>
    <w:rsid w:val="006D18CA"/>
    <w:rsid w:val="006D1984"/>
    <w:rsid w:val="006D1D04"/>
    <w:rsid w:val="006D255F"/>
    <w:rsid w:val="006D2563"/>
    <w:rsid w:val="006D2D1C"/>
    <w:rsid w:val="006D2E3A"/>
    <w:rsid w:val="006D31CC"/>
    <w:rsid w:val="006D3570"/>
    <w:rsid w:val="006D3C37"/>
    <w:rsid w:val="006D3FD8"/>
    <w:rsid w:val="006D4A9D"/>
    <w:rsid w:val="006D4E7E"/>
    <w:rsid w:val="006D50E2"/>
    <w:rsid w:val="006D5F49"/>
    <w:rsid w:val="006D6782"/>
    <w:rsid w:val="006D6CC5"/>
    <w:rsid w:val="006D774C"/>
    <w:rsid w:val="006D7AD7"/>
    <w:rsid w:val="006D7E04"/>
    <w:rsid w:val="006D7E77"/>
    <w:rsid w:val="006E042A"/>
    <w:rsid w:val="006E09ED"/>
    <w:rsid w:val="006E114C"/>
    <w:rsid w:val="006E1287"/>
    <w:rsid w:val="006E19FB"/>
    <w:rsid w:val="006E1EB9"/>
    <w:rsid w:val="006E223A"/>
    <w:rsid w:val="006E3760"/>
    <w:rsid w:val="006E41AC"/>
    <w:rsid w:val="006E43E0"/>
    <w:rsid w:val="006E49B8"/>
    <w:rsid w:val="006E4FCA"/>
    <w:rsid w:val="006E56C0"/>
    <w:rsid w:val="006E58C7"/>
    <w:rsid w:val="006E5E25"/>
    <w:rsid w:val="006E61D1"/>
    <w:rsid w:val="006E6522"/>
    <w:rsid w:val="006E65E0"/>
    <w:rsid w:val="006E6AA1"/>
    <w:rsid w:val="006E6B4B"/>
    <w:rsid w:val="006E6F7F"/>
    <w:rsid w:val="006E7078"/>
    <w:rsid w:val="006E71D1"/>
    <w:rsid w:val="006E7240"/>
    <w:rsid w:val="006E7A41"/>
    <w:rsid w:val="006E7F35"/>
    <w:rsid w:val="006F0FFF"/>
    <w:rsid w:val="006F13B5"/>
    <w:rsid w:val="006F185A"/>
    <w:rsid w:val="006F19D9"/>
    <w:rsid w:val="006F1AF5"/>
    <w:rsid w:val="006F1E05"/>
    <w:rsid w:val="006F2128"/>
    <w:rsid w:val="006F259B"/>
    <w:rsid w:val="006F3999"/>
    <w:rsid w:val="006F39FB"/>
    <w:rsid w:val="006F3EB8"/>
    <w:rsid w:val="006F4A6D"/>
    <w:rsid w:val="006F4B1C"/>
    <w:rsid w:val="006F4E86"/>
    <w:rsid w:val="006F568F"/>
    <w:rsid w:val="006F58B9"/>
    <w:rsid w:val="006F622C"/>
    <w:rsid w:val="006F662E"/>
    <w:rsid w:val="006F7BC1"/>
    <w:rsid w:val="006F7BE0"/>
    <w:rsid w:val="006F7C0F"/>
    <w:rsid w:val="006F7C3C"/>
    <w:rsid w:val="006F7C45"/>
    <w:rsid w:val="006F7DD1"/>
    <w:rsid w:val="006F7FAD"/>
    <w:rsid w:val="00700052"/>
    <w:rsid w:val="00700C9B"/>
    <w:rsid w:val="00701106"/>
    <w:rsid w:val="007013CA"/>
    <w:rsid w:val="007022B0"/>
    <w:rsid w:val="0070282B"/>
    <w:rsid w:val="00702968"/>
    <w:rsid w:val="00703268"/>
    <w:rsid w:val="00703269"/>
    <w:rsid w:val="00703BD1"/>
    <w:rsid w:val="00704289"/>
    <w:rsid w:val="00704342"/>
    <w:rsid w:val="007045C8"/>
    <w:rsid w:val="00704E4B"/>
    <w:rsid w:val="007056A4"/>
    <w:rsid w:val="0070582A"/>
    <w:rsid w:val="00705DAD"/>
    <w:rsid w:val="00705E0E"/>
    <w:rsid w:val="00705F08"/>
    <w:rsid w:val="007061CE"/>
    <w:rsid w:val="00706390"/>
    <w:rsid w:val="007066CC"/>
    <w:rsid w:val="00706CC2"/>
    <w:rsid w:val="00706F00"/>
    <w:rsid w:val="00706F2A"/>
    <w:rsid w:val="00707010"/>
    <w:rsid w:val="00707B90"/>
    <w:rsid w:val="00707D5A"/>
    <w:rsid w:val="00710080"/>
    <w:rsid w:val="00710404"/>
    <w:rsid w:val="00710844"/>
    <w:rsid w:val="00710C49"/>
    <w:rsid w:val="00710FE4"/>
    <w:rsid w:val="00711005"/>
    <w:rsid w:val="00711574"/>
    <w:rsid w:val="00712011"/>
    <w:rsid w:val="00712112"/>
    <w:rsid w:val="007123DD"/>
    <w:rsid w:val="00712484"/>
    <w:rsid w:val="007124DD"/>
    <w:rsid w:val="007130A8"/>
    <w:rsid w:val="0071326F"/>
    <w:rsid w:val="007135D8"/>
    <w:rsid w:val="0071388A"/>
    <w:rsid w:val="00713B31"/>
    <w:rsid w:val="0071466A"/>
    <w:rsid w:val="00714AD0"/>
    <w:rsid w:val="00715057"/>
    <w:rsid w:val="007155EC"/>
    <w:rsid w:val="0071608D"/>
    <w:rsid w:val="0071624E"/>
    <w:rsid w:val="007163B1"/>
    <w:rsid w:val="007165DD"/>
    <w:rsid w:val="0071698D"/>
    <w:rsid w:val="00716C03"/>
    <w:rsid w:val="00716CA8"/>
    <w:rsid w:val="007171F9"/>
    <w:rsid w:val="0071722F"/>
    <w:rsid w:val="007177F8"/>
    <w:rsid w:val="00720669"/>
    <w:rsid w:val="00721B49"/>
    <w:rsid w:val="00722345"/>
    <w:rsid w:val="00722731"/>
    <w:rsid w:val="007237C8"/>
    <w:rsid w:val="007237ED"/>
    <w:rsid w:val="00723B52"/>
    <w:rsid w:val="00723ED5"/>
    <w:rsid w:val="00723F07"/>
    <w:rsid w:val="0072419B"/>
    <w:rsid w:val="00724500"/>
    <w:rsid w:val="00724A0F"/>
    <w:rsid w:val="00725458"/>
    <w:rsid w:val="0072563E"/>
    <w:rsid w:val="00725B06"/>
    <w:rsid w:val="00726A8E"/>
    <w:rsid w:val="00726B89"/>
    <w:rsid w:val="00727A25"/>
    <w:rsid w:val="00727AF0"/>
    <w:rsid w:val="00727DEB"/>
    <w:rsid w:val="007301AF"/>
    <w:rsid w:val="007301C1"/>
    <w:rsid w:val="007306B4"/>
    <w:rsid w:val="00730AEB"/>
    <w:rsid w:val="007313F0"/>
    <w:rsid w:val="007316A8"/>
    <w:rsid w:val="007317F0"/>
    <w:rsid w:val="00731C2A"/>
    <w:rsid w:val="00731E69"/>
    <w:rsid w:val="00731F20"/>
    <w:rsid w:val="007322DB"/>
    <w:rsid w:val="0073272F"/>
    <w:rsid w:val="00732BD3"/>
    <w:rsid w:val="00732FAD"/>
    <w:rsid w:val="007339C7"/>
    <w:rsid w:val="00734112"/>
    <w:rsid w:val="007342AB"/>
    <w:rsid w:val="00734722"/>
    <w:rsid w:val="00734C62"/>
    <w:rsid w:val="00734E84"/>
    <w:rsid w:val="00735713"/>
    <w:rsid w:val="00736E5F"/>
    <w:rsid w:val="00737486"/>
    <w:rsid w:val="00737BE8"/>
    <w:rsid w:val="00737CF4"/>
    <w:rsid w:val="00737CFB"/>
    <w:rsid w:val="007404C8"/>
    <w:rsid w:val="007404ED"/>
    <w:rsid w:val="00740540"/>
    <w:rsid w:val="007405E0"/>
    <w:rsid w:val="0074060A"/>
    <w:rsid w:val="00740623"/>
    <w:rsid w:val="0074093C"/>
    <w:rsid w:val="00740B75"/>
    <w:rsid w:val="00740DB1"/>
    <w:rsid w:val="00741498"/>
    <w:rsid w:val="00741787"/>
    <w:rsid w:val="00741B2F"/>
    <w:rsid w:val="00741B3F"/>
    <w:rsid w:val="00741D42"/>
    <w:rsid w:val="007420F3"/>
    <w:rsid w:val="00742632"/>
    <w:rsid w:val="00742C27"/>
    <w:rsid w:val="007430A6"/>
    <w:rsid w:val="007430D2"/>
    <w:rsid w:val="007435C5"/>
    <w:rsid w:val="0074394D"/>
    <w:rsid w:val="00744025"/>
    <w:rsid w:val="00745174"/>
    <w:rsid w:val="007452A7"/>
    <w:rsid w:val="0074535A"/>
    <w:rsid w:val="00746065"/>
    <w:rsid w:val="0074632C"/>
    <w:rsid w:val="00746AAA"/>
    <w:rsid w:val="00746D18"/>
    <w:rsid w:val="0074767A"/>
    <w:rsid w:val="00750294"/>
    <w:rsid w:val="0075042A"/>
    <w:rsid w:val="007504F7"/>
    <w:rsid w:val="0075076D"/>
    <w:rsid w:val="00750CC7"/>
    <w:rsid w:val="00750D08"/>
    <w:rsid w:val="00750DC6"/>
    <w:rsid w:val="00751086"/>
    <w:rsid w:val="007515EF"/>
    <w:rsid w:val="00751755"/>
    <w:rsid w:val="0075241F"/>
    <w:rsid w:val="00752530"/>
    <w:rsid w:val="00752766"/>
    <w:rsid w:val="00753136"/>
    <w:rsid w:val="007537B5"/>
    <w:rsid w:val="00753962"/>
    <w:rsid w:val="00753B68"/>
    <w:rsid w:val="00753BFC"/>
    <w:rsid w:val="00753F6D"/>
    <w:rsid w:val="007544B1"/>
    <w:rsid w:val="0075461D"/>
    <w:rsid w:val="00754704"/>
    <w:rsid w:val="00754A93"/>
    <w:rsid w:val="00754E32"/>
    <w:rsid w:val="00754E50"/>
    <w:rsid w:val="00754F47"/>
    <w:rsid w:val="00755204"/>
    <w:rsid w:val="007553B4"/>
    <w:rsid w:val="00755585"/>
    <w:rsid w:val="00755D44"/>
    <w:rsid w:val="007563A1"/>
    <w:rsid w:val="00756972"/>
    <w:rsid w:val="00756996"/>
    <w:rsid w:val="00756CE9"/>
    <w:rsid w:val="00757972"/>
    <w:rsid w:val="00757F25"/>
    <w:rsid w:val="0076053B"/>
    <w:rsid w:val="007608E9"/>
    <w:rsid w:val="00760977"/>
    <w:rsid w:val="00761128"/>
    <w:rsid w:val="007614FB"/>
    <w:rsid w:val="00761699"/>
    <w:rsid w:val="007630D4"/>
    <w:rsid w:val="007632B2"/>
    <w:rsid w:val="00763CFE"/>
    <w:rsid w:val="00764EF0"/>
    <w:rsid w:val="007650A6"/>
    <w:rsid w:val="007654A0"/>
    <w:rsid w:val="007658E1"/>
    <w:rsid w:val="00765C2D"/>
    <w:rsid w:val="0076645F"/>
    <w:rsid w:val="0077011E"/>
    <w:rsid w:val="00770415"/>
    <w:rsid w:val="00770FE0"/>
    <w:rsid w:val="00771255"/>
    <w:rsid w:val="00771264"/>
    <w:rsid w:val="00771DAD"/>
    <w:rsid w:val="00771F88"/>
    <w:rsid w:val="00772185"/>
    <w:rsid w:val="00772523"/>
    <w:rsid w:val="007735FC"/>
    <w:rsid w:val="0077364C"/>
    <w:rsid w:val="00773779"/>
    <w:rsid w:val="00773814"/>
    <w:rsid w:val="00773E3C"/>
    <w:rsid w:val="007749DE"/>
    <w:rsid w:val="00774B7E"/>
    <w:rsid w:val="00774F09"/>
    <w:rsid w:val="00775781"/>
    <w:rsid w:val="00775BDD"/>
    <w:rsid w:val="00775E89"/>
    <w:rsid w:val="00775EBE"/>
    <w:rsid w:val="0077644C"/>
    <w:rsid w:val="0077678F"/>
    <w:rsid w:val="00776845"/>
    <w:rsid w:val="00776C38"/>
    <w:rsid w:val="007771B7"/>
    <w:rsid w:val="0077795A"/>
    <w:rsid w:val="00777AB6"/>
    <w:rsid w:val="00777BEF"/>
    <w:rsid w:val="007805A8"/>
    <w:rsid w:val="00780B6E"/>
    <w:rsid w:val="00781346"/>
    <w:rsid w:val="0078135A"/>
    <w:rsid w:val="00781CB6"/>
    <w:rsid w:val="00781EA4"/>
    <w:rsid w:val="00781F5A"/>
    <w:rsid w:val="00782192"/>
    <w:rsid w:val="00782756"/>
    <w:rsid w:val="007829DD"/>
    <w:rsid w:val="00782C0A"/>
    <w:rsid w:val="00782DEC"/>
    <w:rsid w:val="0078352E"/>
    <w:rsid w:val="00783E47"/>
    <w:rsid w:val="00783F53"/>
    <w:rsid w:val="007840D2"/>
    <w:rsid w:val="007841B7"/>
    <w:rsid w:val="00785228"/>
    <w:rsid w:val="007856BB"/>
    <w:rsid w:val="00785FD3"/>
    <w:rsid w:val="00786032"/>
    <w:rsid w:val="0078614B"/>
    <w:rsid w:val="007867AE"/>
    <w:rsid w:val="0078681C"/>
    <w:rsid w:val="00786A02"/>
    <w:rsid w:val="00786A6C"/>
    <w:rsid w:val="00786ABA"/>
    <w:rsid w:val="00790941"/>
    <w:rsid w:val="0079111C"/>
    <w:rsid w:val="00791510"/>
    <w:rsid w:val="00791659"/>
    <w:rsid w:val="00791E83"/>
    <w:rsid w:val="00792223"/>
    <w:rsid w:val="00792B26"/>
    <w:rsid w:val="00792B4A"/>
    <w:rsid w:val="00792D8D"/>
    <w:rsid w:val="007933B1"/>
    <w:rsid w:val="007934A4"/>
    <w:rsid w:val="007935FF"/>
    <w:rsid w:val="007936C3"/>
    <w:rsid w:val="0079397A"/>
    <w:rsid w:val="00793B8A"/>
    <w:rsid w:val="00794032"/>
    <w:rsid w:val="007943AE"/>
    <w:rsid w:val="00794733"/>
    <w:rsid w:val="00794B70"/>
    <w:rsid w:val="00795530"/>
    <w:rsid w:val="007955E0"/>
    <w:rsid w:val="00795FF0"/>
    <w:rsid w:val="007964EC"/>
    <w:rsid w:val="00796CED"/>
    <w:rsid w:val="00796FDC"/>
    <w:rsid w:val="00797870"/>
    <w:rsid w:val="00797BA6"/>
    <w:rsid w:val="00797D97"/>
    <w:rsid w:val="00797EC8"/>
    <w:rsid w:val="007A034A"/>
    <w:rsid w:val="007A0517"/>
    <w:rsid w:val="007A09CA"/>
    <w:rsid w:val="007A0ADC"/>
    <w:rsid w:val="007A0C37"/>
    <w:rsid w:val="007A0C39"/>
    <w:rsid w:val="007A0EA7"/>
    <w:rsid w:val="007A102B"/>
    <w:rsid w:val="007A18D1"/>
    <w:rsid w:val="007A1A49"/>
    <w:rsid w:val="007A1AF3"/>
    <w:rsid w:val="007A1B65"/>
    <w:rsid w:val="007A1FB0"/>
    <w:rsid w:val="007A2FB7"/>
    <w:rsid w:val="007A2FCA"/>
    <w:rsid w:val="007A354D"/>
    <w:rsid w:val="007A45CC"/>
    <w:rsid w:val="007A45F1"/>
    <w:rsid w:val="007A54CD"/>
    <w:rsid w:val="007A566A"/>
    <w:rsid w:val="007A5842"/>
    <w:rsid w:val="007A5862"/>
    <w:rsid w:val="007A58BD"/>
    <w:rsid w:val="007A58C4"/>
    <w:rsid w:val="007A592C"/>
    <w:rsid w:val="007A5B24"/>
    <w:rsid w:val="007A5D2F"/>
    <w:rsid w:val="007A5F84"/>
    <w:rsid w:val="007A5FA1"/>
    <w:rsid w:val="007A64E6"/>
    <w:rsid w:val="007A65AA"/>
    <w:rsid w:val="007A65C2"/>
    <w:rsid w:val="007A6AAE"/>
    <w:rsid w:val="007A70F5"/>
    <w:rsid w:val="007A7345"/>
    <w:rsid w:val="007A7F6E"/>
    <w:rsid w:val="007B0090"/>
    <w:rsid w:val="007B015A"/>
    <w:rsid w:val="007B01B4"/>
    <w:rsid w:val="007B0E97"/>
    <w:rsid w:val="007B128B"/>
    <w:rsid w:val="007B164A"/>
    <w:rsid w:val="007B1B2D"/>
    <w:rsid w:val="007B1EA6"/>
    <w:rsid w:val="007B273D"/>
    <w:rsid w:val="007B27CA"/>
    <w:rsid w:val="007B28A8"/>
    <w:rsid w:val="007B305B"/>
    <w:rsid w:val="007B315E"/>
    <w:rsid w:val="007B32C1"/>
    <w:rsid w:val="007B3439"/>
    <w:rsid w:val="007B3607"/>
    <w:rsid w:val="007B4468"/>
    <w:rsid w:val="007B44BD"/>
    <w:rsid w:val="007B459B"/>
    <w:rsid w:val="007B4781"/>
    <w:rsid w:val="007B4EDB"/>
    <w:rsid w:val="007B529C"/>
    <w:rsid w:val="007B53C6"/>
    <w:rsid w:val="007B5605"/>
    <w:rsid w:val="007B56FA"/>
    <w:rsid w:val="007B5757"/>
    <w:rsid w:val="007B591B"/>
    <w:rsid w:val="007B5A39"/>
    <w:rsid w:val="007B619B"/>
    <w:rsid w:val="007B6A19"/>
    <w:rsid w:val="007B6C01"/>
    <w:rsid w:val="007B7203"/>
    <w:rsid w:val="007B79F4"/>
    <w:rsid w:val="007C04B0"/>
    <w:rsid w:val="007C18A9"/>
    <w:rsid w:val="007C18C7"/>
    <w:rsid w:val="007C1E65"/>
    <w:rsid w:val="007C1E86"/>
    <w:rsid w:val="007C1F89"/>
    <w:rsid w:val="007C281A"/>
    <w:rsid w:val="007C2850"/>
    <w:rsid w:val="007C2CFB"/>
    <w:rsid w:val="007C389F"/>
    <w:rsid w:val="007C3BDA"/>
    <w:rsid w:val="007C3E8D"/>
    <w:rsid w:val="007C4496"/>
    <w:rsid w:val="007C4707"/>
    <w:rsid w:val="007C4BFA"/>
    <w:rsid w:val="007C4C1B"/>
    <w:rsid w:val="007C507D"/>
    <w:rsid w:val="007C5851"/>
    <w:rsid w:val="007C5A94"/>
    <w:rsid w:val="007C5ED8"/>
    <w:rsid w:val="007C6160"/>
    <w:rsid w:val="007C63E6"/>
    <w:rsid w:val="007C67F5"/>
    <w:rsid w:val="007C6A61"/>
    <w:rsid w:val="007C72AE"/>
    <w:rsid w:val="007C7FCC"/>
    <w:rsid w:val="007D0335"/>
    <w:rsid w:val="007D08C5"/>
    <w:rsid w:val="007D15C2"/>
    <w:rsid w:val="007D16FE"/>
    <w:rsid w:val="007D1FF9"/>
    <w:rsid w:val="007D218B"/>
    <w:rsid w:val="007D26B2"/>
    <w:rsid w:val="007D2D63"/>
    <w:rsid w:val="007D30BC"/>
    <w:rsid w:val="007D32E1"/>
    <w:rsid w:val="007D3BC8"/>
    <w:rsid w:val="007D3DFE"/>
    <w:rsid w:val="007D3FFB"/>
    <w:rsid w:val="007D45AF"/>
    <w:rsid w:val="007D4D30"/>
    <w:rsid w:val="007D56CC"/>
    <w:rsid w:val="007D5A98"/>
    <w:rsid w:val="007D5B3E"/>
    <w:rsid w:val="007D5D5E"/>
    <w:rsid w:val="007D6950"/>
    <w:rsid w:val="007D6951"/>
    <w:rsid w:val="007D6BFB"/>
    <w:rsid w:val="007D6FA1"/>
    <w:rsid w:val="007D714A"/>
    <w:rsid w:val="007D75BD"/>
    <w:rsid w:val="007D75EA"/>
    <w:rsid w:val="007D7DF7"/>
    <w:rsid w:val="007E057E"/>
    <w:rsid w:val="007E0731"/>
    <w:rsid w:val="007E0C57"/>
    <w:rsid w:val="007E0FB7"/>
    <w:rsid w:val="007E131F"/>
    <w:rsid w:val="007E13BF"/>
    <w:rsid w:val="007E1562"/>
    <w:rsid w:val="007E17E4"/>
    <w:rsid w:val="007E1876"/>
    <w:rsid w:val="007E187A"/>
    <w:rsid w:val="007E2B59"/>
    <w:rsid w:val="007E3555"/>
    <w:rsid w:val="007E3567"/>
    <w:rsid w:val="007E3EE5"/>
    <w:rsid w:val="007E4322"/>
    <w:rsid w:val="007E471C"/>
    <w:rsid w:val="007E4FD7"/>
    <w:rsid w:val="007E59EA"/>
    <w:rsid w:val="007E5C07"/>
    <w:rsid w:val="007E5D32"/>
    <w:rsid w:val="007E6C2E"/>
    <w:rsid w:val="007E6C6A"/>
    <w:rsid w:val="007E71D5"/>
    <w:rsid w:val="007E78F1"/>
    <w:rsid w:val="007E7BC7"/>
    <w:rsid w:val="007F0625"/>
    <w:rsid w:val="007F092D"/>
    <w:rsid w:val="007F094D"/>
    <w:rsid w:val="007F229F"/>
    <w:rsid w:val="007F2BF6"/>
    <w:rsid w:val="007F38F5"/>
    <w:rsid w:val="007F396A"/>
    <w:rsid w:val="007F4772"/>
    <w:rsid w:val="007F478B"/>
    <w:rsid w:val="007F48D0"/>
    <w:rsid w:val="007F5B49"/>
    <w:rsid w:val="007F5BFF"/>
    <w:rsid w:val="007F5FF5"/>
    <w:rsid w:val="007F6A19"/>
    <w:rsid w:val="007F6B66"/>
    <w:rsid w:val="007F7168"/>
    <w:rsid w:val="007F76E6"/>
    <w:rsid w:val="007F78F2"/>
    <w:rsid w:val="007F7EE9"/>
    <w:rsid w:val="0080017E"/>
    <w:rsid w:val="00800EE9"/>
    <w:rsid w:val="00801112"/>
    <w:rsid w:val="00801461"/>
    <w:rsid w:val="008017F5"/>
    <w:rsid w:val="00801C9F"/>
    <w:rsid w:val="00802A2B"/>
    <w:rsid w:val="00802C5D"/>
    <w:rsid w:val="00803306"/>
    <w:rsid w:val="00803DA0"/>
    <w:rsid w:val="00804121"/>
    <w:rsid w:val="0080465E"/>
    <w:rsid w:val="008054E9"/>
    <w:rsid w:val="008059E7"/>
    <w:rsid w:val="00805EF9"/>
    <w:rsid w:val="00806A3D"/>
    <w:rsid w:val="00807550"/>
    <w:rsid w:val="008076B2"/>
    <w:rsid w:val="008076DF"/>
    <w:rsid w:val="00807DED"/>
    <w:rsid w:val="00810B20"/>
    <w:rsid w:val="008116AC"/>
    <w:rsid w:val="008116FC"/>
    <w:rsid w:val="00811813"/>
    <w:rsid w:val="008119D0"/>
    <w:rsid w:val="00811AEF"/>
    <w:rsid w:val="00811C00"/>
    <w:rsid w:val="00811D00"/>
    <w:rsid w:val="008122FE"/>
    <w:rsid w:val="0081231E"/>
    <w:rsid w:val="0081245D"/>
    <w:rsid w:val="008124B6"/>
    <w:rsid w:val="00812541"/>
    <w:rsid w:val="00812BC5"/>
    <w:rsid w:val="00812DBE"/>
    <w:rsid w:val="00813462"/>
    <w:rsid w:val="00813497"/>
    <w:rsid w:val="00813753"/>
    <w:rsid w:val="00813A08"/>
    <w:rsid w:val="008144B3"/>
    <w:rsid w:val="00814DF8"/>
    <w:rsid w:val="00815791"/>
    <w:rsid w:val="0081593F"/>
    <w:rsid w:val="008159FE"/>
    <w:rsid w:val="00815B60"/>
    <w:rsid w:val="00815F32"/>
    <w:rsid w:val="00815FFB"/>
    <w:rsid w:val="008169A5"/>
    <w:rsid w:val="00816B8D"/>
    <w:rsid w:val="00816CD1"/>
    <w:rsid w:val="00817CA3"/>
    <w:rsid w:val="00817E14"/>
    <w:rsid w:val="00817F36"/>
    <w:rsid w:val="008201BF"/>
    <w:rsid w:val="0082034A"/>
    <w:rsid w:val="00820B17"/>
    <w:rsid w:val="00820C17"/>
    <w:rsid w:val="00820E93"/>
    <w:rsid w:val="00820EAA"/>
    <w:rsid w:val="00820F3E"/>
    <w:rsid w:val="008213EE"/>
    <w:rsid w:val="00821732"/>
    <w:rsid w:val="008217EA"/>
    <w:rsid w:val="0082196C"/>
    <w:rsid w:val="008219CF"/>
    <w:rsid w:val="00822744"/>
    <w:rsid w:val="00822BD7"/>
    <w:rsid w:val="00822D4D"/>
    <w:rsid w:val="00823013"/>
    <w:rsid w:val="00823366"/>
    <w:rsid w:val="0082342F"/>
    <w:rsid w:val="00823463"/>
    <w:rsid w:val="00823818"/>
    <w:rsid w:val="00823F56"/>
    <w:rsid w:val="008241F1"/>
    <w:rsid w:val="008242A0"/>
    <w:rsid w:val="008243D2"/>
    <w:rsid w:val="008243FC"/>
    <w:rsid w:val="008246E2"/>
    <w:rsid w:val="008249CD"/>
    <w:rsid w:val="00825659"/>
    <w:rsid w:val="00825A02"/>
    <w:rsid w:val="00825F33"/>
    <w:rsid w:val="00826277"/>
    <w:rsid w:val="008269A6"/>
    <w:rsid w:val="00826E89"/>
    <w:rsid w:val="00827236"/>
    <w:rsid w:val="00827AC9"/>
    <w:rsid w:val="00827B86"/>
    <w:rsid w:val="0083015A"/>
    <w:rsid w:val="00830902"/>
    <w:rsid w:val="00830BD5"/>
    <w:rsid w:val="00830F2B"/>
    <w:rsid w:val="0083141A"/>
    <w:rsid w:val="008315E9"/>
    <w:rsid w:val="008319B1"/>
    <w:rsid w:val="00831A54"/>
    <w:rsid w:val="00831B61"/>
    <w:rsid w:val="00831F09"/>
    <w:rsid w:val="00832001"/>
    <w:rsid w:val="008323E0"/>
    <w:rsid w:val="00832C9C"/>
    <w:rsid w:val="008330DD"/>
    <w:rsid w:val="008335B0"/>
    <w:rsid w:val="00833934"/>
    <w:rsid w:val="00833DF6"/>
    <w:rsid w:val="008342A3"/>
    <w:rsid w:val="00834AA8"/>
    <w:rsid w:val="00834C96"/>
    <w:rsid w:val="00834D8C"/>
    <w:rsid w:val="00834D8E"/>
    <w:rsid w:val="00835043"/>
    <w:rsid w:val="00835081"/>
    <w:rsid w:val="00835133"/>
    <w:rsid w:val="00835733"/>
    <w:rsid w:val="00835DC2"/>
    <w:rsid w:val="00836D18"/>
    <w:rsid w:val="00836D69"/>
    <w:rsid w:val="0083710C"/>
    <w:rsid w:val="008372DF"/>
    <w:rsid w:val="00837944"/>
    <w:rsid w:val="00837B50"/>
    <w:rsid w:val="00837D89"/>
    <w:rsid w:val="00837EDA"/>
    <w:rsid w:val="00840ECD"/>
    <w:rsid w:val="00841576"/>
    <w:rsid w:val="008418C0"/>
    <w:rsid w:val="00841C70"/>
    <w:rsid w:val="00841D28"/>
    <w:rsid w:val="00841DBA"/>
    <w:rsid w:val="00841E30"/>
    <w:rsid w:val="00841E50"/>
    <w:rsid w:val="008429C7"/>
    <w:rsid w:val="00842CC5"/>
    <w:rsid w:val="008435FA"/>
    <w:rsid w:val="0084400A"/>
    <w:rsid w:val="0084422F"/>
    <w:rsid w:val="008448B6"/>
    <w:rsid w:val="008448E2"/>
    <w:rsid w:val="00844CC6"/>
    <w:rsid w:val="00845472"/>
    <w:rsid w:val="008454D0"/>
    <w:rsid w:val="00846505"/>
    <w:rsid w:val="0084650B"/>
    <w:rsid w:val="008465EB"/>
    <w:rsid w:val="008468C3"/>
    <w:rsid w:val="00846E63"/>
    <w:rsid w:val="00847399"/>
    <w:rsid w:val="008506F0"/>
    <w:rsid w:val="008518EE"/>
    <w:rsid w:val="00851ED3"/>
    <w:rsid w:val="00852272"/>
    <w:rsid w:val="008528F3"/>
    <w:rsid w:val="00852B06"/>
    <w:rsid w:val="00852B94"/>
    <w:rsid w:val="00852F9E"/>
    <w:rsid w:val="008531D5"/>
    <w:rsid w:val="0085368F"/>
    <w:rsid w:val="00853750"/>
    <w:rsid w:val="00853816"/>
    <w:rsid w:val="00853C08"/>
    <w:rsid w:val="00853E29"/>
    <w:rsid w:val="008542F0"/>
    <w:rsid w:val="00854391"/>
    <w:rsid w:val="0085462D"/>
    <w:rsid w:val="008546E1"/>
    <w:rsid w:val="00854AEA"/>
    <w:rsid w:val="00854CD0"/>
    <w:rsid w:val="00854D3F"/>
    <w:rsid w:val="00854ED1"/>
    <w:rsid w:val="008550BA"/>
    <w:rsid w:val="00855304"/>
    <w:rsid w:val="008553A2"/>
    <w:rsid w:val="00855927"/>
    <w:rsid w:val="00855B8D"/>
    <w:rsid w:val="00855EE4"/>
    <w:rsid w:val="00855F4D"/>
    <w:rsid w:val="00856298"/>
    <w:rsid w:val="00856707"/>
    <w:rsid w:val="00856A04"/>
    <w:rsid w:val="00856B0D"/>
    <w:rsid w:val="00856E34"/>
    <w:rsid w:val="00856F72"/>
    <w:rsid w:val="0085726C"/>
    <w:rsid w:val="008577CB"/>
    <w:rsid w:val="0085787A"/>
    <w:rsid w:val="00857FDD"/>
    <w:rsid w:val="0086002B"/>
    <w:rsid w:val="008607C2"/>
    <w:rsid w:val="008609C0"/>
    <w:rsid w:val="0086190A"/>
    <w:rsid w:val="0086198B"/>
    <w:rsid w:val="00861B12"/>
    <w:rsid w:val="00861B40"/>
    <w:rsid w:val="00861D34"/>
    <w:rsid w:val="00861E7C"/>
    <w:rsid w:val="00862AB0"/>
    <w:rsid w:val="00862CEA"/>
    <w:rsid w:val="00863077"/>
    <w:rsid w:val="00863C37"/>
    <w:rsid w:val="0086413A"/>
    <w:rsid w:val="00864363"/>
    <w:rsid w:val="00864A92"/>
    <w:rsid w:val="00864EC4"/>
    <w:rsid w:val="0086592A"/>
    <w:rsid w:val="00865C04"/>
    <w:rsid w:val="00866ED2"/>
    <w:rsid w:val="00867414"/>
    <w:rsid w:val="008674A6"/>
    <w:rsid w:val="00867BAE"/>
    <w:rsid w:val="008702FD"/>
    <w:rsid w:val="0087046F"/>
    <w:rsid w:val="00870BB4"/>
    <w:rsid w:val="00870DA2"/>
    <w:rsid w:val="0087105B"/>
    <w:rsid w:val="008711D8"/>
    <w:rsid w:val="00871280"/>
    <w:rsid w:val="008714F0"/>
    <w:rsid w:val="0087168E"/>
    <w:rsid w:val="00871804"/>
    <w:rsid w:val="0087204F"/>
    <w:rsid w:val="0087209C"/>
    <w:rsid w:val="00872CEC"/>
    <w:rsid w:val="00872E30"/>
    <w:rsid w:val="0087303B"/>
    <w:rsid w:val="008730CA"/>
    <w:rsid w:val="00873A46"/>
    <w:rsid w:val="00873F30"/>
    <w:rsid w:val="00873F6E"/>
    <w:rsid w:val="008746F4"/>
    <w:rsid w:val="00874A85"/>
    <w:rsid w:val="00874A8C"/>
    <w:rsid w:val="00875744"/>
    <w:rsid w:val="008759DB"/>
    <w:rsid w:val="00875B4B"/>
    <w:rsid w:val="00875FB3"/>
    <w:rsid w:val="00876249"/>
    <w:rsid w:val="00876693"/>
    <w:rsid w:val="00876B51"/>
    <w:rsid w:val="0088021C"/>
    <w:rsid w:val="00880732"/>
    <w:rsid w:val="008815C4"/>
    <w:rsid w:val="00881EBC"/>
    <w:rsid w:val="008829CC"/>
    <w:rsid w:val="00882DBE"/>
    <w:rsid w:val="00883CC2"/>
    <w:rsid w:val="008841DC"/>
    <w:rsid w:val="008847D5"/>
    <w:rsid w:val="008853F8"/>
    <w:rsid w:val="0088580D"/>
    <w:rsid w:val="00885B9D"/>
    <w:rsid w:val="00885BC9"/>
    <w:rsid w:val="00885C6F"/>
    <w:rsid w:val="00885CD7"/>
    <w:rsid w:val="0088614A"/>
    <w:rsid w:val="008862C5"/>
    <w:rsid w:val="0088637B"/>
    <w:rsid w:val="00886DEA"/>
    <w:rsid w:val="0088772E"/>
    <w:rsid w:val="00887C60"/>
    <w:rsid w:val="0089021B"/>
    <w:rsid w:val="008903D4"/>
    <w:rsid w:val="008906CA"/>
    <w:rsid w:val="00890843"/>
    <w:rsid w:val="0089132D"/>
    <w:rsid w:val="008913E2"/>
    <w:rsid w:val="0089157B"/>
    <w:rsid w:val="00891D55"/>
    <w:rsid w:val="00891EF6"/>
    <w:rsid w:val="00892256"/>
    <w:rsid w:val="008928AA"/>
    <w:rsid w:val="008928B4"/>
    <w:rsid w:val="00892A7F"/>
    <w:rsid w:val="00892BA8"/>
    <w:rsid w:val="0089315C"/>
    <w:rsid w:val="0089335A"/>
    <w:rsid w:val="0089339C"/>
    <w:rsid w:val="00893515"/>
    <w:rsid w:val="008935A1"/>
    <w:rsid w:val="00893735"/>
    <w:rsid w:val="008938EB"/>
    <w:rsid w:val="00895575"/>
    <w:rsid w:val="00896347"/>
    <w:rsid w:val="00896601"/>
    <w:rsid w:val="0089663E"/>
    <w:rsid w:val="008967C2"/>
    <w:rsid w:val="00896A06"/>
    <w:rsid w:val="008973FF"/>
    <w:rsid w:val="008A004F"/>
    <w:rsid w:val="008A08F1"/>
    <w:rsid w:val="008A0DA6"/>
    <w:rsid w:val="008A199D"/>
    <w:rsid w:val="008A28DF"/>
    <w:rsid w:val="008A2B38"/>
    <w:rsid w:val="008A2B77"/>
    <w:rsid w:val="008A2CE8"/>
    <w:rsid w:val="008A2F2F"/>
    <w:rsid w:val="008A3591"/>
    <w:rsid w:val="008A37F3"/>
    <w:rsid w:val="008A3A5D"/>
    <w:rsid w:val="008A3A9E"/>
    <w:rsid w:val="008A3EF0"/>
    <w:rsid w:val="008A431D"/>
    <w:rsid w:val="008A46C3"/>
    <w:rsid w:val="008A492E"/>
    <w:rsid w:val="008A553A"/>
    <w:rsid w:val="008A59C7"/>
    <w:rsid w:val="008A5D4F"/>
    <w:rsid w:val="008A660E"/>
    <w:rsid w:val="008A6F60"/>
    <w:rsid w:val="008A72C8"/>
    <w:rsid w:val="008A7BA0"/>
    <w:rsid w:val="008A7BEB"/>
    <w:rsid w:val="008B05A4"/>
    <w:rsid w:val="008B1710"/>
    <w:rsid w:val="008B24B0"/>
    <w:rsid w:val="008B2A97"/>
    <w:rsid w:val="008B2BA4"/>
    <w:rsid w:val="008B2C72"/>
    <w:rsid w:val="008B2FB7"/>
    <w:rsid w:val="008B35AF"/>
    <w:rsid w:val="008B3B46"/>
    <w:rsid w:val="008B43DA"/>
    <w:rsid w:val="008B456C"/>
    <w:rsid w:val="008B4896"/>
    <w:rsid w:val="008B498F"/>
    <w:rsid w:val="008B5EFD"/>
    <w:rsid w:val="008B657F"/>
    <w:rsid w:val="008B70DD"/>
    <w:rsid w:val="008B7160"/>
    <w:rsid w:val="008B7376"/>
    <w:rsid w:val="008B760A"/>
    <w:rsid w:val="008B7A11"/>
    <w:rsid w:val="008C05C1"/>
    <w:rsid w:val="008C0627"/>
    <w:rsid w:val="008C0710"/>
    <w:rsid w:val="008C0C84"/>
    <w:rsid w:val="008C0D8D"/>
    <w:rsid w:val="008C0E21"/>
    <w:rsid w:val="008C175F"/>
    <w:rsid w:val="008C17F3"/>
    <w:rsid w:val="008C19C2"/>
    <w:rsid w:val="008C1BBE"/>
    <w:rsid w:val="008C1F36"/>
    <w:rsid w:val="008C29CA"/>
    <w:rsid w:val="008C2CA5"/>
    <w:rsid w:val="008C2E6C"/>
    <w:rsid w:val="008C338A"/>
    <w:rsid w:val="008C3536"/>
    <w:rsid w:val="008C36F2"/>
    <w:rsid w:val="008C38E8"/>
    <w:rsid w:val="008C3B3E"/>
    <w:rsid w:val="008C3FEA"/>
    <w:rsid w:val="008C4744"/>
    <w:rsid w:val="008C479A"/>
    <w:rsid w:val="008C4A33"/>
    <w:rsid w:val="008C5869"/>
    <w:rsid w:val="008C5B6C"/>
    <w:rsid w:val="008C62AF"/>
    <w:rsid w:val="008C6B9D"/>
    <w:rsid w:val="008C6BFA"/>
    <w:rsid w:val="008C6F86"/>
    <w:rsid w:val="008C70A1"/>
    <w:rsid w:val="008C774F"/>
    <w:rsid w:val="008C7D60"/>
    <w:rsid w:val="008D1312"/>
    <w:rsid w:val="008D1B59"/>
    <w:rsid w:val="008D1FA4"/>
    <w:rsid w:val="008D2300"/>
    <w:rsid w:val="008D26CF"/>
    <w:rsid w:val="008D313C"/>
    <w:rsid w:val="008D3F29"/>
    <w:rsid w:val="008D4100"/>
    <w:rsid w:val="008D4152"/>
    <w:rsid w:val="008D41A2"/>
    <w:rsid w:val="008D4322"/>
    <w:rsid w:val="008D442F"/>
    <w:rsid w:val="008D51E1"/>
    <w:rsid w:val="008D58BA"/>
    <w:rsid w:val="008D5B67"/>
    <w:rsid w:val="008D5D56"/>
    <w:rsid w:val="008D6222"/>
    <w:rsid w:val="008D6624"/>
    <w:rsid w:val="008D66CC"/>
    <w:rsid w:val="008D68B1"/>
    <w:rsid w:val="008D727E"/>
    <w:rsid w:val="008D79DF"/>
    <w:rsid w:val="008D7DB9"/>
    <w:rsid w:val="008D7EC7"/>
    <w:rsid w:val="008E0955"/>
    <w:rsid w:val="008E1625"/>
    <w:rsid w:val="008E196F"/>
    <w:rsid w:val="008E2856"/>
    <w:rsid w:val="008E30EE"/>
    <w:rsid w:val="008E3299"/>
    <w:rsid w:val="008E390E"/>
    <w:rsid w:val="008E3F43"/>
    <w:rsid w:val="008E3F64"/>
    <w:rsid w:val="008E53BF"/>
    <w:rsid w:val="008E6051"/>
    <w:rsid w:val="008E6063"/>
    <w:rsid w:val="008E624C"/>
    <w:rsid w:val="008E6497"/>
    <w:rsid w:val="008E6EFE"/>
    <w:rsid w:val="008E7492"/>
    <w:rsid w:val="008E7A6A"/>
    <w:rsid w:val="008E7C4B"/>
    <w:rsid w:val="008E7E0D"/>
    <w:rsid w:val="008F00A0"/>
    <w:rsid w:val="008F0F5F"/>
    <w:rsid w:val="008F1223"/>
    <w:rsid w:val="008F123C"/>
    <w:rsid w:val="008F14FC"/>
    <w:rsid w:val="008F1A88"/>
    <w:rsid w:val="008F1F19"/>
    <w:rsid w:val="008F2CD4"/>
    <w:rsid w:val="008F2EAF"/>
    <w:rsid w:val="008F3170"/>
    <w:rsid w:val="008F3E0A"/>
    <w:rsid w:val="008F3EA8"/>
    <w:rsid w:val="008F3EB5"/>
    <w:rsid w:val="008F4427"/>
    <w:rsid w:val="008F4754"/>
    <w:rsid w:val="008F4826"/>
    <w:rsid w:val="008F5173"/>
    <w:rsid w:val="008F5310"/>
    <w:rsid w:val="008F5372"/>
    <w:rsid w:val="008F5D84"/>
    <w:rsid w:val="008F6144"/>
    <w:rsid w:val="008F6A99"/>
    <w:rsid w:val="008F7198"/>
    <w:rsid w:val="008F72DE"/>
    <w:rsid w:val="008F7BD1"/>
    <w:rsid w:val="008F7E20"/>
    <w:rsid w:val="009004E8"/>
    <w:rsid w:val="00900811"/>
    <w:rsid w:val="00900D48"/>
    <w:rsid w:val="00900E17"/>
    <w:rsid w:val="0090108F"/>
    <w:rsid w:val="009016BB"/>
    <w:rsid w:val="0090198A"/>
    <w:rsid w:val="0090211D"/>
    <w:rsid w:val="009023A9"/>
    <w:rsid w:val="00902440"/>
    <w:rsid w:val="00902C70"/>
    <w:rsid w:val="00902F62"/>
    <w:rsid w:val="009039F3"/>
    <w:rsid w:val="00903F9C"/>
    <w:rsid w:val="00904119"/>
    <w:rsid w:val="00904123"/>
    <w:rsid w:val="009045B2"/>
    <w:rsid w:val="00904F21"/>
    <w:rsid w:val="0090500F"/>
    <w:rsid w:val="0090524B"/>
    <w:rsid w:val="009059DC"/>
    <w:rsid w:val="00905A81"/>
    <w:rsid w:val="00905ADF"/>
    <w:rsid w:val="00905B45"/>
    <w:rsid w:val="00905E07"/>
    <w:rsid w:val="009064C6"/>
    <w:rsid w:val="00906653"/>
    <w:rsid w:val="00906813"/>
    <w:rsid w:val="00906A32"/>
    <w:rsid w:val="00906B96"/>
    <w:rsid w:val="00907339"/>
    <w:rsid w:val="00907B1B"/>
    <w:rsid w:val="00907BE4"/>
    <w:rsid w:val="00907D8D"/>
    <w:rsid w:val="009103B9"/>
    <w:rsid w:val="009104F6"/>
    <w:rsid w:val="00910D82"/>
    <w:rsid w:val="0091107D"/>
    <w:rsid w:val="00911282"/>
    <w:rsid w:val="009112B7"/>
    <w:rsid w:val="00911543"/>
    <w:rsid w:val="00911B4F"/>
    <w:rsid w:val="0091281B"/>
    <w:rsid w:val="00912B8D"/>
    <w:rsid w:val="009139F5"/>
    <w:rsid w:val="009149A8"/>
    <w:rsid w:val="00914CD0"/>
    <w:rsid w:val="0091511F"/>
    <w:rsid w:val="00915981"/>
    <w:rsid w:val="00915B44"/>
    <w:rsid w:val="00915EC7"/>
    <w:rsid w:val="0091640F"/>
    <w:rsid w:val="00916762"/>
    <w:rsid w:val="00916B55"/>
    <w:rsid w:val="009171F1"/>
    <w:rsid w:val="009176B9"/>
    <w:rsid w:val="00917882"/>
    <w:rsid w:val="0091788A"/>
    <w:rsid w:val="009204D1"/>
    <w:rsid w:val="00920788"/>
    <w:rsid w:val="00920B42"/>
    <w:rsid w:val="00921183"/>
    <w:rsid w:val="0092158A"/>
    <w:rsid w:val="0092177B"/>
    <w:rsid w:val="009217BD"/>
    <w:rsid w:val="00921852"/>
    <w:rsid w:val="009219E7"/>
    <w:rsid w:val="00921A57"/>
    <w:rsid w:val="00921BE5"/>
    <w:rsid w:val="0092238D"/>
    <w:rsid w:val="009223B0"/>
    <w:rsid w:val="00922A9E"/>
    <w:rsid w:val="00922F56"/>
    <w:rsid w:val="0092332F"/>
    <w:rsid w:val="0092421C"/>
    <w:rsid w:val="0092537B"/>
    <w:rsid w:val="0092540A"/>
    <w:rsid w:val="00925D4C"/>
    <w:rsid w:val="00925EBF"/>
    <w:rsid w:val="0092642D"/>
    <w:rsid w:val="009268C8"/>
    <w:rsid w:val="009268E2"/>
    <w:rsid w:val="00926E3F"/>
    <w:rsid w:val="0092710A"/>
    <w:rsid w:val="0092741B"/>
    <w:rsid w:val="0092789D"/>
    <w:rsid w:val="0092789F"/>
    <w:rsid w:val="00927C67"/>
    <w:rsid w:val="0093111C"/>
    <w:rsid w:val="00931354"/>
    <w:rsid w:val="00931455"/>
    <w:rsid w:val="00931490"/>
    <w:rsid w:val="00931D7D"/>
    <w:rsid w:val="00931E48"/>
    <w:rsid w:val="00931E84"/>
    <w:rsid w:val="00931EC7"/>
    <w:rsid w:val="00932087"/>
    <w:rsid w:val="00932818"/>
    <w:rsid w:val="009329B0"/>
    <w:rsid w:val="00932D7F"/>
    <w:rsid w:val="009332E7"/>
    <w:rsid w:val="00933874"/>
    <w:rsid w:val="00933944"/>
    <w:rsid w:val="00934015"/>
    <w:rsid w:val="00934570"/>
    <w:rsid w:val="00934908"/>
    <w:rsid w:val="0093502A"/>
    <w:rsid w:val="009352CA"/>
    <w:rsid w:val="0093546C"/>
    <w:rsid w:val="00935D9E"/>
    <w:rsid w:val="00935DB9"/>
    <w:rsid w:val="009360A9"/>
    <w:rsid w:val="00936C3C"/>
    <w:rsid w:val="00936F51"/>
    <w:rsid w:val="0093709C"/>
    <w:rsid w:val="00937F70"/>
    <w:rsid w:val="009409DD"/>
    <w:rsid w:val="00940E45"/>
    <w:rsid w:val="00941F72"/>
    <w:rsid w:val="00942103"/>
    <w:rsid w:val="00942276"/>
    <w:rsid w:val="009423C1"/>
    <w:rsid w:val="009425CC"/>
    <w:rsid w:val="00942615"/>
    <w:rsid w:val="009428E7"/>
    <w:rsid w:val="00942BF3"/>
    <w:rsid w:val="00942F99"/>
    <w:rsid w:val="00943298"/>
    <w:rsid w:val="00943365"/>
    <w:rsid w:val="00943CAC"/>
    <w:rsid w:val="00944A39"/>
    <w:rsid w:val="00944AA8"/>
    <w:rsid w:val="00944E32"/>
    <w:rsid w:val="00945B9B"/>
    <w:rsid w:val="0094657A"/>
    <w:rsid w:val="00946873"/>
    <w:rsid w:val="00947C94"/>
    <w:rsid w:val="00947E79"/>
    <w:rsid w:val="0095020E"/>
    <w:rsid w:val="00950BC9"/>
    <w:rsid w:val="00950F1E"/>
    <w:rsid w:val="009519D9"/>
    <w:rsid w:val="009521F5"/>
    <w:rsid w:val="00952798"/>
    <w:rsid w:val="00952F50"/>
    <w:rsid w:val="009532FD"/>
    <w:rsid w:val="0095347C"/>
    <w:rsid w:val="009534DC"/>
    <w:rsid w:val="009534FB"/>
    <w:rsid w:val="00953FD6"/>
    <w:rsid w:val="009541B6"/>
    <w:rsid w:val="009542EE"/>
    <w:rsid w:val="0095441A"/>
    <w:rsid w:val="00954582"/>
    <w:rsid w:val="0095471E"/>
    <w:rsid w:val="00954E3C"/>
    <w:rsid w:val="00955345"/>
    <w:rsid w:val="0095535D"/>
    <w:rsid w:val="0095555C"/>
    <w:rsid w:val="0095628B"/>
    <w:rsid w:val="00956374"/>
    <w:rsid w:val="00956A31"/>
    <w:rsid w:val="0095735F"/>
    <w:rsid w:val="009576DA"/>
    <w:rsid w:val="009578E6"/>
    <w:rsid w:val="00957B12"/>
    <w:rsid w:val="00957E06"/>
    <w:rsid w:val="00957E6E"/>
    <w:rsid w:val="0096035F"/>
    <w:rsid w:val="00960799"/>
    <w:rsid w:val="00960AA6"/>
    <w:rsid w:val="00960D46"/>
    <w:rsid w:val="00960F0B"/>
    <w:rsid w:val="009610CC"/>
    <w:rsid w:val="009611F4"/>
    <w:rsid w:val="0096185F"/>
    <w:rsid w:val="009618BA"/>
    <w:rsid w:val="0096289B"/>
    <w:rsid w:val="00962D3B"/>
    <w:rsid w:val="00962F09"/>
    <w:rsid w:val="00962FD4"/>
    <w:rsid w:val="00963E36"/>
    <w:rsid w:val="009644AA"/>
    <w:rsid w:val="0096462B"/>
    <w:rsid w:val="0096488C"/>
    <w:rsid w:val="0096495E"/>
    <w:rsid w:val="00964F69"/>
    <w:rsid w:val="00965CE9"/>
    <w:rsid w:val="009662EF"/>
    <w:rsid w:val="00966AB6"/>
    <w:rsid w:val="00966C40"/>
    <w:rsid w:val="00966DF7"/>
    <w:rsid w:val="0096708A"/>
    <w:rsid w:val="00967162"/>
    <w:rsid w:val="00967CEE"/>
    <w:rsid w:val="00967F77"/>
    <w:rsid w:val="00970B78"/>
    <w:rsid w:val="0097109F"/>
    <w:rsid w:val="0097111E"/>
    <w:rsid w:val="009716DD"/>
    <w:rsid w:val="00971812"/>
    <w:rsid w:val="00971836"/>
    <w:rsid w:val="00971B39"/>
    <w:rsid w:val="00971F7B"/>
    <w:rsid w:val="0097217B"/>
    <w:rsid w:val="009726AE"/>
    <w:rsid w:val="009727CA"/>
    <w:rsid w:val="00972D81"/>
    <w:rsid w:val="00972E4B"/>
    <w:rsid w:val="00973C79"/>
    <w:rsid w:val="00973EAC"/>
    <w:rsid w:val="009740F7"/>
    <w:rsid w:val="0097415B"/>
    <w:rsid w:val="009746F9"/>
    <w:rsid w:val="00974F04"/>
    <w:rsid w:val="009756C3"/>
    <w:rsid w:val="009757BE"/>
    <w:rsid w:val="00975EC8"/>
    <w:rsid w:val="0097625F"/>
    <w:rsid w:val="00976359"/>
    <w:rsid w:val="009767C2"/>
    <w:rsid w:val="00976F3B"/>
    <w:rsid w:val="00977A20"/>
    <w:rsid w:val="00977A29"/>
    <w:rsid w:val="00977BF7"/>
    <w:rsid w:val="009806FE"/>
    <w:rsid w:val="009807A7"/>
    <w:rsid w:val="00980E9B"/>
    <w:rsid w:val="00981C43"/>
    <w:rsid w:val="00982113"/>
    <w:rsid w:val="00983106"/>
    <w:rsid w:val="00983CD6"/>
    <w:rsid w:val="00983E0F"/>
    <w:rsid w:val="0098405D"/>
    <w:rsid w:val="0098482E"/>
    <w:rsid w:val="009849E2"/>
    <w:rsid w:val="00984A1A"/>
    <w:rsid w:val="00984A33"/>
    <w:rsid w:val="00984D8E"/>
    <w:rsid w:val="009851CC"/>
    <w:rsid w:val="00985544"/>
    <w:rsid w:val="00985D0F"/>
    <w:rsid w:val="00986D0E"/>
    <w:rsid w:val="00987209"/>
    <w:rsid w:val="0098742F"/>
    <w:rsid w:val="00987A8D"/>
    <w:rsid w:val="00987B76"/>
    <w:rsid w:val="00987B8D"/>
    <w:rsid w:val="00987BEB"/>
    <w:rsid w:val="00990091"/>
    <w:rsid w:val="0099014E"/>
    <w:rsid w:val="009902A2"/>
    <w:rsid w:val="00990562"/>
    <w:rsid w:val="00990882"/>
    <w:rsid w:val="00990C58"/>
    <w:rsid w:val="00990EAD"/>
    <w:rsid w:val="009910AD"/>
    <w:rsid w:val="0099134F"/>
    <w:rsid w:val="00991592"/>
    <w:rsid w:val="0099187C"/>
    <w:rsid w:val="00991AC4"/>
    <w:rsid w:val="009920CA"/>
    <w:rsid w:val="009922A8"/>
    <w:rsid w:val="00992310"/>
    <w:rsid w:val="00992430"/>
    <w:rsid w:val="0099251B"/>
    <w:rsid w:val="0099341E"/>
    <w:rsid w:val="009938AA"/>
    <w:rsid w:val="00993D35"/>
    <w:rsid w:val="00994321"/>
    <w:rsid w:val="0099450E"/>
    <w:rsid w:val="00994688"/>
    <w:rsid w:val="00994796"/>
    <w:rsid w:val="00994998"/>
    <w:rsid w:val="009949CA"/>
    <w:rsid w:val="00994C3F"/>
    <w:rsid w:val="0099511F"/>
    <w:rsid w:val="0099557D"/>
    <w:rsid w:val="009957C4"/>
    <w:rsid w:val="00995BAE"/>
    <w:rsid w:val="00995F81"/>
    <w:rsid w:val="0099628E"/>
    <w:rsid w:val="00996480"/>
    <w:rsid w:val="009966E6"/>
    <w:rsid w:val="009970DC"/>
    <w:rsid w:val="00997155"/>
    <w:rsid w:val="00997C54"/>
    <w:rsid w:val="00997C82"/>
    <w:rsid w:val="00997EAF"/>
    <w:rsid w:val="009A000F"/>
    <w:rsid w:val="009A0209"/>
    <w:rsid w:val="009A054C"/>
    <w:rsid w:val="009A07DE"/>
    <w:rsid w:val="009A0B9A"/>
    <w:rsid w:val="009A0C5F"/>
    <w:rsid w:val="009A160B"/>
    <w:rsid w:val="009A24EE"/>
    <w:rsid w:val="009A24F7"/>
    <w:rsid w:val="009A25B2"/>
    <w:rsid w:val="009A26BA"/>
    <w:rsid w:val="009A2728"/>
    <w:rsid w:val="009A28A7"/>
    <w:rsid w:val="009A28D9"/>
    <w:rsid w:val="009A3142"/>
    <w:rsid w:val="009A3993"/>
    <w:rsid w:val="009A39AA"/>
    <w:rsid w:val="009A3CEB"/>
    <w:rsid w:val="009A3E68"/>
    <w:rsid w:val="009A3EA0"/>
    <w:rsid w:val="009A4DAB"/>
    <w:rsid w:val="009A4E50"/>
    <w:rsid w:val="009A4EF2"/>
    <w:rsid w:val="009A502E"/>
    <w:rsid w:val="009A5224"/>
    <w:rsid w:val="009A5547"/>
    <w:rsid w:val="009A57F3"/>
    <w:rsid w:val="009A5A2A"/>
    <w:rsid w:val="009A660E"/>
    <w:rsid w:val="009A6635"/>
    <w:rsid w:val="009A6673"/>
    <w:rsid w:val="009A6C86"/>
    <w:rsid w:val="009A783D"/>
    <w:rsid w:val="009B07E1"/>
    <w:rsid w:val="009B1542"/>
    <w:rsid w:val="009B1E23"/>
    <w:rsid w:val="009B288A"/>
    <w:rsid w:val="009B2BA2"/>
    <w:rsid w:val="009B2C24"/>
    <w:rsid w:val="009B318C"/>
    <w:rsid w:val="009B34C3"/>
    <w:rsid w:val="009B401C"/>
    <w:rsid w:val="009B44C1"/>
    <w:rsid w:val="009B4597"/>
    <w:rsid w:val="009B4ACA"/>
    <w:rsid w:val="009B4BAE"/>
    <w:rsid w:val="009B52ED"/>
    <w:rsid w:val="009B538E"/>
    <w:rsid w:val="009B5D79"/>
    <w:rsid w:val="009B5DDF"/>
    <w:rsid w:val="009B72D1"/>
    <w:rsid w:val="009B73F6"/>
    <w:rsid w:val="009B7589"/>
    <w:rsid w:val="009B75D4"/>
    <w:rsid w:val="009B7B1E"/>
    <w:rsid w:val="009B7E9A"/>
    <w:rsid w:val="009C081C"/>
    <w:rsid w:val="009C0AE1"/>
    <w:rsid w:val="009C0C82"/>
    <w:rsid w:val="009C1275"/>
    <w:rsid w:val="009C204B"/>
    <w:rsid w:val="009C2291"/>
    <w:rsid w:val="009C24BA"/>
    <w:rsid w:val="009C28D7"/>
    <w:rsid w:val="009C2C61"/>
    <w:rsid w:val="009C317C"/>
    <w:rsid w:val="009C3308"/>
    <w:rsid w:val="009C3C8B"/>
    <w:rsid w:val="009C4AF5"/>
    <w:rsid w:val="009C4D11"/>
    <w:rsid w:val="009C4DD5"/>
    <w:rsid w:val="009C59C9"/>
    <w:rsid w:val="009C628E"/>
    <w:rsid w:val="009C65B0"/>
    <w:rsid w:val="009C67AD"/>
    <w:rsid w:val="009C691F"/>
    <w:rsid w:val="009C6B1B"/>
    <w:rsid w:val="009C6BA0"/>
    <w:rsid w:val="009C6FC2"/>
    <w:rsid w:val="009C70FF"/>
    <w:rsid w:val="009C7142"/>
    <w:rsid w:val="009C74F1"/>
    <w:rsid w:val="009C791F"/>
    <w:rsid w:val="009C7DAF"/>
    <w:rsid w:val="009D0053"/>
    <w:rsid w:val="009D0071"/>
    <w:rsid w:val="009D05F4"/>
    <w:rsid w:val="009D076E"/>
    <w:rsid w:val="009D1187"/>
    <w:rsid w:val="009D15B4"/>
    <w:rsid w:val="009D1C0D"/>
    <w:rsid w:val="009D1E4C"/>
    <w:rsid w:val="009D234C"/>
    <w:rsid w:val="009D29A7"/>
    <w:rsid w:val="009D2A2E"/>
    <w:rsid w:val="009D2C6A"/>
    <w:rsid w:val="009D3A05"/>
    <w:rsid w:val="009D3FD2"/>
    <w:rsid w:val="009D41FD"/>
    <w:rsid w:val="009D454E"/>
    <w:rsid w:val="009D462F"/>
    <w:rsid w:val="009D488C"/>
    <w:rsid w:val="009D4F99"/>
    <w:rsid w:val="009D507D"/>
    <w:rsid w:val="009D5495"/>
    <w:rsid w:val="009D54BE"/>
    <w:rsid w:val="009D54CA"/>
    <w:rsid w:val="009D579B"/>
    <w:rsid w:val="009D5B25"/>
    <w:rsid w:val="009D66A0"/>
    <w:rsid w:val="009D6B58"/>
    <w:rsid w:val="009D747F"/>
    <w:rsid w:val="009D7DC7"/>
    <w:rsid w:val="009E02CE"/>
    <w:rsid w:val="009E03B7"/>
    <w:rsid w:val="009E0816"/>
    <w:rsid w:val="009E08FB"/>
    <w:rsid w:val="009E09EE"/>
    <w:rsid w:val="009E0A28"/>
    <w:rsid w:val="009E0B03"/>
    <w:rsid w:val="009E0E12"/>
    <w:rsid w:val="009E1413"/>
    <w:rsid w:val="009E16A3"/>
    <w:rsid w:val="009E1D2C"/>
    <w:rsid w:val="009E1F2F"/>
    <w:rsid w:val="009E220E"/>
    <w:rsid w:val="009E27F4"/>
    <w:rsid w:val="009E290E"/>
    <w:rsid w:val="009E2B85"/>
    <w:rsid w:val="009E2BBE"/>
    <w:rsid w:val="009E330D"/>
    <w:rsid w:val="009E39FF"/>
    <w:rsid w:val="009E3F8B"/>
    <w:rsid w:val="009E4006"/>
    <w:rsid w:val="009E4483"/>
    <w:rsid w:val="009E45B4"/>
    <w:rsid w:val="009E4679"/>
    <w:rsid w:val="009E4789"/>
    <w:rsid w:val="009E4C41"/>
    <w:rsid w:val="009E4FBB"/>
    <w:rsid w:val="009E53CF"/>
    <w:rsid w:val="009E585B"/>
    <w:rsid w:val="009E59ED"/>
    <w:rsid w:val="009E5C04"/>
    <w:rsid w:val="009E5CB9"/>
    <w:rsid w:val="009E5EDE"/>
    <w:rsid w:val="009E616B"/>
    <w:rsid w:val="009E6F3E"/>
    <w:rsid w:val="009E7103"/>
    <w:rsid w:val="009E7313"/>
    <w:rsid w:val="009F0182"/>
    <w:rsid w:val="009F03AA"/>
    <w:rsid w:val="009F0AAD"/>
    <w:rsid w:val="009F0AED"/>
    <w:rsid w:val="009F0C41"/>
    <w:rsid w:val="009F0E3A"/>
    <w:rsid w:val="009F19BA"/>
    <w:rsid w:val="009F1A98"/>
    <w:rsid w:val="009F2654"/>
    <w:rsid w:val="009F284E"/>
    <w:rsid w:val="009F2914"/>
    <w:rsid w:val="009F2BA0"/>
    <w:rsid w:val="009F2D11"/>
    <w:rsid w:val="009F2D57"/>
    <w:rsid w:val="009F30C1"/>
    <w:rsid w:val="009F3305"/>
    <w:rsid w:val="009F34CE"/>
    <w:rsid w:val="009F3552"/>
    <w:rsid w:val="009F36CF"/>
    <w:rsid w:val="009F4022"/>
    <w:rsid w:val="009F40CD"/>
    <w:rsid w:val="009F44CE"/>
    <w:rsid w:val="009F4BE6"/>
    <w:rsid w:val="009F4F5F"/>
    <w:rsid w:val="009F5429"/>
    <w:rsid w:val="009F5609"/>
    <w:rsid w:val="009F5BB5"/>
    <w:rsid w:val="009F6015"/>
    <w:rsid w:val="009F60D7"/>
    <w:rsid w:val="009F64DB"/>
    <w:rsid w:val="009F6505"/>
    <w:rsid w:val="009F6874"/>
    <w:rsid w:val="009F69AD"/>
    <w:rsid w:val="009F6A70"/>
    <w:rsid w:val="009F7132"/>
    <w:rsid w:val="009F73E1"/>
    <w:rsid w:val="009F75F6"/>
    <w:rsid w:val="00A0017D"/>
    <w:rsid w:val="00A0026E"/>
    <w:rsid w:val="00A00517"/>
    <w:rsid w:val="00A0054B"/>
    <w:rsid w:val="00A00F42"/>
    <w:rsid w:val="00A013D2"/>
    <w:rsid w:val="00A0268A"/>
    <w:rsid w:val="00A02976"/>
    <w:rsid w:val="00A02A47"/>
    <w:rsid w:val="00A02ADB"/>
    <w:rsid w:val="00A02E94"/>
    <w:rsid w:val="00A03128"/>
    <w:rsid w:val="00A0369B"/>
    <w:rsid w:val="00A03835"/>
    <w:rsid w:val="00A03BF4"/>
    <w:rsid w:val="00A03EFD"/>
    <w:rsid w:val="00A03F61"/>
    <w:rsid w:val="00A040FE"/>
    <w:rsid w:val="00A04841"/>
    <w:rsid w:val="00A04964"/>
    <w:rsid w:val="00A049A6"/>
    <w:rsid w:val="00A04C31"/>
    <w:rsid w:val="00A05191"/>
    <w:rsid w:val="00A055DF"/>
    <w:rsid w:val="00A05D9E"/>
    <w:rsid w:val="00A06E9D"/>
    <w:rsid w:val="00A07173"/>
    <w:rsid w:val="00A0754A"/>
    <w:rsid w:val="00A07C66"/>
    <w:rsid w:val="00A07D39"/>
    <w:rsid w:val="00A100C9"/>
    <w:rsid w:val="00A1020F"/>
    <w:rsid w:val="00A1038F"/>
    <w:rsid w:val="00A10BCB"/>
    <w:rsid w:val="00A11548"/>
    <w:rsid w:val="00A11834"/>
    <w:rsid w:val="00A1209C"/>
    <w:rsid w:val="00A1242B"/>
    <w:rsid w:val="00A1301C"/>
    <w:rsid w:val="00A131B3"/>
    <w:rsid w:val="00A1324F"/>
    <w:rsid w:val="00A1389B"/>
    <w:rsid w:val="00A139D6"/>
    <w:rsid w:val="00A13CA4"/>
    <w:rsid w:val="00A14563"/>
    <w:rsid w:val="00A14A24"/>
    <w:rsid w:val="00A14AB0"/>
    <w:rsid w:val="00A14D63"/>
    <w:rsid w:val="00A14EFB"/>
    <w:rsid w:val="00A14FC9"/>
    <w:rsid w:val="00A153B3"/>
    <w:rsid w:val="00A15772"/>
    <w:rsid w:val="00A160E2"/>
    <w:rsid w:val="00A16848"/>
    <w:rsid w:val="00A16BC5"/>
    <w:rsid w:val="00A17370"/>
    <w:rsid w:val="00A173BC"/>
    <w:rsid w:val="00A1770D"/>
    <w:rsid w:val="00A17A48"/>
    <w:rsid w:val="00A17BEF"/>
    <w:rsid w:val="00A207C4"/>
    <w:rsid w:val="00A207FC"/>
    <w:rsid w:val="00A20868"/>
    <w:rsid w:val="00A20A1B"/>
    <w:rsid w:val="00A20A88"/>
    <w:rsid w:val="00A20F88"/>
    <w:rsid w:val="00A2115A"/>
    <w:rsid w:val="00A221EA"/>
    <w:rsid w:val="00A22302"/>
    <w:rsid w:val="00A22749"/>
    <w:rsid w:val="00A22A26"/>
    <w:rsid w:val="00A232E6"/>
    <w:rsid w:val="00A233A7"/>
    <w:rsid w:val="00A2356E"/>
    <w:rsid w:val="00A23FF2"/>
    <w:rsid w:val="00A248CF"/>
    <w:rsid w:val="00A24ADC"/>
    <w:rsid w:val="00A252A5"/>
    <w:rsid w:val="00A255E9"/>
    <w:rsid w:val="00A25848"/>
    <w:rsid w:val="00A25EFB"/>
    <w:rsid w:val="00A27017"/>
    <w:rsid w:val="00A275EA"/>
    <w:rsid w:val="00A277D7"/>
    <w:rsid w:val="00A27AB6"/>
    <w:rsid w:val="00A27B61"/>
    <w:rsid w:val="00A27B83"/>
    <w:rsid w:val="00A27C39"/>
    <w:rsid w:val="00A27D70"/>
    <w:rsid w:val="00A27EAD"/>
    <w:rsid w:val="00A30422"/>
    <w:rsid w:val="00A30A1E"/>
    <w:rsid w:val="00A30DE2"/>
    <w:rsid w:val="00A30FEF"/>
    <w:rsid w:val="00A31885"/>
    <w:rsid w:val="00A31A80"/>
    <w:rsid w:val="00A31D06"/>
    <w:rsid w:val="00A32727"/>
    <w:rsid w:val="00A32F50"/>
    <w:rsid w:val="00A331BF"/>
    <w:rsid w:val="00A3321A"/>
    <w:rsid w:val="00A33230"/>
    <w:rsid w:val="00A33CDF"/>
    <w:rsid w:val="00A34194"/>
    <w:rsid w:val="00A343B9"/>
    <w:rsid w:val="00A343DB"/>
    <w:rsid w:val="00A34CED"/>
    <w:rsid w:val="00A35410"/>
    <w:rsid w:val="00A35429"/>
    <w:rsid w:val="00A357B2"/>
    <w:rsid w:val="00A35F2A"/>
    <w:rsid w:val="00A36163"/>
    <w:rsid w:val="00A362A0"/>
    <w:rsid w:val="00A36701"/>
    <w:rsid w:val="00A3719E"/>
    <w:rsid w:val="00A37C3F"/>
    <w:rsid w:val="00A37CF4"/>
    <w:rsid w:val="00A40145"/>
    <w:rsid w:val="00A40253"/>
    <w:rsid w:val="00A40FC9"/>
    <w:rsid w:val="00A41748"/>
    <w:rsid w:val="00A419E8"/>
    <w:rsid w:val="00A41C81"/>
    <w:rsid w:val="00A425FD"/>
    <w:rsid w:val="00A42D68"/>
    <w:rsid w:val="00A43204"/>
    <w:rsid w:val="00A432D5"/>
    <w:rsid w:val="00A43650"/>
    <w:rsid w:val="00A437E4"/>
    <w:rsid w:val="00A43EF4"/>
    <w:rsid w:val="00A444DE"/>
    <w:rsid w:val="00A459C5"/>
    <w:rsid w:val="00A45E2F"/>
    <w:rsid w:val="00A4618B"/>
    <w:rsid w:val="00A46E41"/>
    <w:rsid w:val="00A46E67"/>
    <w:rsid w:val="00A4715A"/>
    <w:rsid w:val="00A47379"/>
    <w:rsid w:val="00A4788F"/>
    <w:rsid w:val="00A47B99"/>
    <w:rsid w:val="00A5093C"/>
    <w:rsid w:val="00A512A8"/>
    <w:rsid w:val="00A51E57"/>
    <w:rsid w:val="00A53483"/>
    <w:rsid w:val="00A53909"/>
    <w:rsid w:val="00A539D3"/>
    <w:rsid w:val="00A5408E"/>
    <w:rsid w:val="00A54D7B"/>
    <w:rsid w:val="00A54F8C"/>
    <w:rsid w:val="00A552E6"/>
    <w:rsid w:val="00A55799"/>
    <w:rsid w:val="00A561DD"/>
    <w:rsid w:val="00A56ABF"/>
    <w:rsid w:val="00A56AC3"/>
    <w:rsid w:val="00A56F83"/>
    <w:rsid w:val="00A572B2"/>
    <w:rsid w:val="00A575A6"/>
    <w:rsid w:val="00A6048B"/>
    <w:rsid w:val="00A6075C"/>
    <w:rsid w:val="00A607C8"/>
    <w:rsid w:val="00A609DA"/>
    <w:rsid w:val="00A60C49"/>
    <w:rsid w:val="00A60CF2"/>
    <w:rsid w:val="00A60EAC"/>
    <w:rsid w:val="00A6105C"/>
    <w:rsid w:val="00A61329"/>
    <w:rsid w:val="00A614F5"/>
    <w:rsid w:val="00A6172E"/>
    <w:rsid w:val="00A62436"/>
    <w:rsid w:val="00A62CF1"/>
    <w:rsid w:val="00A62D34"/>
    <w:rsid w:val="00A62E3E"/>
    <w:rsid w:val="00A63456"/>
    <w:rsid w:val="00A6362B"/>
    <w:rsid w:val="00A636B9"/>
    <w:rsid w:val="00A63C62"/>
    <w:rsid w:val="00A64715"/>
    <w:rsid w:val="00A64776"/>
    <w:rsid w:val="00A648B8"/>
    <w:rsid w:val="00A64DA2"/>
    <w:rsid w:val="00A64F3D"/>
    <w:rsid w:val="00A652E2"/>
    <w:rsid w:val="00A659DA"/>
    <w:rsid w:val="00A664A5"/>
    <w:rsid w:val="00A66F5F"/>
    <w:rsid w:val="00A6723D"/>
    <w:rsid w:val="00A67909"/>
    <w:rsid w:val="00A67CEE"/>
    <w:rsid w:val="00A67E22"/>
    <w:rsid w:val="00A67F3C"/>
    <w:rsid w:val="00A70514"/>
    <w:rsid w:val="00A705C1"/>
    <w:rsid w:val="00A709E1"/>
    <w:rsid w:val="00A70ACA"/>
    <w:rsid w:val="00A7106C"/>
    <w:rsid w:val="00A7149F"/>
    <w:rsid w:val="00A714AE"/>
    <w:rsid w:val="00A715DB"/>
    <w:rsid w:val="00A71F42"/>
    <w:rsid w:val="00A72065"/>
    <w:rsid w:val="00A72175"/>
    <w:rsid w:val="00A7272D"/>
    <w:rsid w:val="00A7273E"/>
    <w:rsid w:val="00A72A78"/>
    <w:rsid w:val="00A73370"/>
    <w:rsid w:val="00A735BC"/>
    <w:rsid w:val="00A73725"/>
    <w:rsid w:val="00A73A12"/>
    <w:rsid w:val="00A73A66"/>
    <w:rsid w:val="00A74421"/>
    <w:rsid w:val="00A746BC"/>
    <w:rsid w:val="00A74E4E"/>
    <w:rsid w:val="00A75B2D"/>
    <w:rsid w:val="00A76165"/>
    <w:rsid w:val="00A76347"/>
    <w:rsid w:val="00A76784"/>
    <w:rsid w:val="00A76AFB"/>
    <w:rsid w:val="00A772F7"/>
    <w:rsid w:val="00A77759"/>
    <w:rsid w:val="00A77D9D"/>
    <w:rsid w:val="00A77DB4"/>
    <w:rsid w:val="00A8046F"/>
    <w:rsid w:val="00A80921"/>
    <w:rsid w:val="00A80A42"/>
    <w:rsid w:val="00A80ABE"/>
    <w:rsid w:val="00A80F41"/>
    <w:rsid w:val="00A81012"/>
    <w:rsid w:val="00A818F0"/>
    <w:rsid w:val="00A81DC5"/>
    <w:rsid w:val="00A82186"/>
    <w:rsid w:val="00A82693"/>
    <w:rsid w:val="00A82AB6"/>
    <w:rsid w:val="00A82E01"/>
    <w:rsid w:val="00A82ED3"/>
    <w:rsid w:val="00A833A6"/>
    <w:rsid w:val="00A83738"/>
    <w:rsid w:val="00A83B66"/>
    <w:rsid w:val="00A83C1F"/>
    <w:rsid w:val="00A83C7D"/>
    <w:rsid w:val="00A83D9D"/>
    <w:rsid w:val="00A83F38"/>
    <w:rsid w:val="00A84150"/>
    <w:rsid w:val="00A84F2C"/>
    <w:rsid w:val="00A850A9"/>
    <w:rsid w:val="00A85867"/>
    <w:rsid w:val="00A859CD"/>
    <w:rsid w:val="00A85E63"/>
    <w:rsid w:val="00A8686C"/>
    <w:rsid w:val="00A86D2C"/>
    <w:rsid w:val="00A86E59"/>
    <w:rsid w:val="00A86EA5"/>
    <w:rsid w:val="00A8737F"/>
    <w:rsid w:val="00A876FA"/>
    <w:rsid w:val="00A90124"/>
    <w:rsid w:val="00A902B6"/>
    <w:rsid w:val="00A904AC"/>
    <w:rsid w:val="00A9057C"/>
    <w:rsid w:val="00A90D23"/>
    <w:rsid w:val="00A90FE6"/>
    <w:rsid w:val="00A91276"/>
    <w:rsid w:val="00A9152A"/>
    <w:rsid w:val="00A91A40"/>
    <w:rsid w:val="00A91E06"/>
    <w:rsid w:val="00A91FC0"/>
    <w:rsid w:val="00A92987"/>
    <w:rsid w:val="00A92F42"/>
    <w:rsid w:val="00A930E0"/>
    <w:rsid w:val="00A9340D"/>
    <w:rsid w:val="00A93780"/>
    <w:rsid w:val="00A93E66"/>
    <w:rsid w:val="00A93ED7"/>
    <w:rsid w:val="00A9409D"/>
    <w:rsid w:val="00A94462"/>
    <w:rsid w:val="00A94934"/>
    <w:rsid w:val="00A94AD9"/>
    <w:rsid w:val="00A94CC7"/>
    <w:rsid w:val="00A94D41"/>
    <w:rsid w:val="00A94F51"/>
    <w:rsid w:val="00A95D9B"/>
    <w:rsid w:val="00A9663D"/>
    <w:rsid w:val="00A96941"/>
    <w:rsid w:val="00A96F6A"/>
    <w:rsid w:val="00A97307"/>
    <w:rsid w:val="00A97773"/>
    <w:rsid w:val="00AA0191"/>
    <w:rsid w:val="00AA05DD"/>
    <w:rsid w:val="00AA141F"/>
    <w:rsid w:val="00AA1FE5"/>
    <w:rsid w:val="00AA28DE"/>
    <w:rsid w:val="00AA371E"/>
    <w:rsid w:val="00AA3B59"/>
    <w:rsid w:val="00AA3B5B"/>
    <w:rsid w:val="00AA3D84"/>
    <w:rsid w:val="00AA5772"/>
    <w:rsid w:val="00AA5AF9"/>
    <w:rsid w:val="00AA5E92"/>
    <w:rsid w:val="00AA5F01"/>
    <w:rsid w:val="00AA5F75"/>
    <w:rsid w:val="00AA61A1"/>
    <w:rsid w:val="00AA6370"/>
    <w:rsid w:val="00AA7390"/>
    <w:rsid w:val="00AA7453"/>
    <w:rsid w:val="00AA76B0"/>
    <w:rsid w:val="00AA7750"/>
    <w:rsid w:val="00AA777D"/>
    <w:rsid w:val="00AA7974"/>
    <w:rsid w:val="00AA7BB5"/>
    <w:rsid w:val="00AA7D63"/>
    <w:rsid w:val="00AA7DA1"/>
    <w:rsid w:val="00AA7ECB"/>
    <w:rsid w:val="00AB0718"/>
    <w:rsid w:val="00AB1113"/>
    <w:rsid w:val="00AB1F78"/>
    <w:rsid w:val="00AB25A9"/>
    <w:rsid w:val="00AB2AB9"/>
    <w:rsid w:val="00AB2AE5"/>
    <w:rsid w:val="00AB2C59"/>
    <w:rsid w:val="00AB30E1"/>
    <w:rsid w:val="00AB33B0"/>
    <w:rsid w:val="00AB3F72"/>
    <w:rsid w:val="00AB4127"/>
    <w:rsid w:val="00AB5814"/>
    <w:rsid w:val="00AB5B5C"/>
    <w:rsid w:val="00AB640A"/>
    <w:rsid w:val="00AB6C8A"/>
    <w:rsid w:val="00AB7088"/>
    <w:rsid w:val="00AB7451"/>
    <w:rsid w:val="00AB78D3"/>
    <w:rsid w:val="00AB7ADA"/>
    <w:rsid w:val="00AC04E7"/>
    <w:rsid w:val="00AC055A"/>
    <w:rsid w:val="00AC0CD5"/>
    <w:rsid w:val="00AC0DB6"/>
    <w:rsid w:val="00AC0E3B"/>
    <w:rsid w:val="00AC0E65"/>
    <w:rsid w:val="00AC0ED9"/>
    <w:rsid w:val="00AC1557"/>
    <w:rsid w:val="00AC15D7"/>
    <w:rsid w:val="00AC18D1"/>
    <w:rsid w:val="00AC1A0D"/>
    <w:rsid w:val="00AC1E31"/>
    <w:rsid w:val="00AC1F65"/>
    <w:rsid w:val="00AC244D"/>
    <w:rsid w:val="00AC2488"/>
    <w:rsid w:val="00AC2589"/>
    <w:rsid w:val="00AC3B11"/>
    <w:rsid w:val="00AC3B5D"/>
    <w:rsid w:val="00AC3F60"/>
    <w:rsid w:val="00AC476B"/>
    <w:rsid w:val="00AC4A8D"/>
    <w:rsid w:val="00AC4CE8"/>
    <w:rsid w:val="00AC4E93"/>
    <w:rsid w:val="00AC4FBF"/>
    <w:rsid w:val="00AC521D"/>
    <w:rsid w:val="00AC5AC1"/>
    <w:rsid w:val="00AC5F1A"/>
    <w:rsid w:val="00AC5FC1"/>
    <w:rsid w:val="00AC75D2"/>
    <w:rsid w:val="00AD0795"/>
    <w:rsid w:val="00AD0BB8"/>
    <w:rsid w:val="00AD0F69"/>
    <w:rsid w:val="00AD0F7D"/>
    <w:rsid w:val="00AD16CB"/>
    <w:rsid w:val="00AD2135"/>
    <w:rsid w:val="00AD239B"/>
    <w:rsid w:val="00AD2918"/>
    <w:rsid w:val="00AD2BA1"/>
    <w:rsid w:val="00AD2F3B"/>
    <w:rsid w:val="00AD30BB"/>
    <w:rsid w:val="00AD3122"/>
    <w:rsid w:val="00AD3361"/>
    <w:rsid w:val="00AD34F9"/>
    <w:rsid w:val="00AD3927"/>
    <w:rsid w:val="00AD3F7A"/>
    <w:rsid w:val="00AD4048"/>
    <w:rsid w:val="00AD4122"/>
    <w:rsid w:val="00AD4500"/>
    <w:rsid w:val="00AD471A"/>
    <w:rsid w:val="00AD4D70"/>
    <w:rsid w:val="00AD5464"/>
    <w:rsid w:val="00AD54BE"/>
    <w:rsid w:val="00AD6462"/>
    <w:rsid w:val="00AD7389"/>
    <w:rsid w:val="00AD78FE"/>
    <w:rsid w:val="00AD7A65"/>
    <w:rsid w:val="00AE02DA"/>
    <w:rsid w:val="00AE0806"/>
    <w:rsid w:val="00AE0BC7"/>
    <w:rsid w:val="00AE1201"/>
    <w:rsid w:val="00AE14A9"/>
    <w:rsid w:val="00AE14BA"/>
    <w:rsid w:val="00AE15B3"/>
    <w:rsid w:val="00AE22FA"/>
    <w:rsid w:val="00AE2579"/>
    <w:rsid w:val="00AE287B"/>
    <w:rsid w:val="00AE2ECB"/>
    <w:rsid w:val="00AE34DA"/>
    <w:rsid w:val="00AE365F"/>
    <w:rsid w:val="00AE388F"/>
    <w:rsid w:val="00AE38E8"/>
    <w:rsid w:val="00AE38F4"/>
    <w:rsid w:val="00AE3C46"/>
    <w:rsid w:val="00AE4094"/>
    <w:rsid w:val="00AE4494"/>
    <w:rsid w:val="00AE4953"/>
    <w:rsid w:val="00AE4C08"/>
    <w:rsid w:val="00AE4D00"/>
    <w:rsid w:val="00AE4D93"/>
    <w:rsid w:val="00AE50DB"/>
    <w:rsid w:val="00AE6053"/>
    <w:rsid w:val="00AE71EF"/>
    <w:rsid w:val="00AE7BC9"/>
    <w:rsid w:val="00AF09F7"/>
    <w:rsid w:val="00AF0A4F"/>
    <w:rsid w:val="00AF0A91"/>
    <w:rsid w:val="00AF2538"/>
    <w:rsid w:val="00AF2673"/>
    <w:rsid w:val="00AF267E"/>
    <w:rsid w:val="00AF27A0"/>
    <w:rsid w:val="00AF2B09"/>
    <w:rsid w:val="00AF2C4D"/>
    <w:rsid w:val="00AF37DC"/>
    <w:rsid w:val="00AF38BA"/>
    <w:rsid w:val="00AF3C15"/>
    <w:rsid w:val="00AF406B"/>
    <w:rsid w:val="00AF44F9"/>
    <w:rsid w:val="00AF57B3"/>
    <w:rsid w:val="00AF57C6"/>
    <w:rsid w:val="00AF57CF"/>
    <w:rsid w:val="00AF5C54"/>
    <w:rsid w:val="00AF605E"/>
    <w:rsid w:val="00AF64E9"/>
    <w:rsid w:val="00AF6900"/>
    <w:rsid w:val="00AF6C6D"/>
    <w:rsid w:val="00AF6DA0"/>
    <w:rsid w:val="00AF7BE0"/>
    <w:rsid w:val="00B00413"/>
    <w:rsid w:val="00B010AA"/>
    <w:rsid w:val="00B0128D"/>
    <w:rsid w:val="00B023C0"/>
    <w:rsid w:val="00B024D6"/>
    <w:rsid w:val="00B02C61"/>
    <w:rsid w:val="00B02FD2"/>
    <w:rsid w:val="00B03008"/>
    <w:rsid w:val="00B03CE9"/>
    <w:rsid w:val="00B0514D"/>
    <w:rsid w:val="00B05664"/>
    <w:rsid w:val="00B05F35"/>
    <w:rsid w:val="00B0629C"/>
    <w:rsid w:val="00B06437"/>
    <w:rsid w:val="00B064E9"/>
    <w:rsid w:val="00B06A1E"/>
    <w:rsid w:val="00B06A2D"/>
    <w:rsid w:val="00B06B06"/>
    <w:rsid w:val="00B06FD6"/>
    <w:rsid w:val="00B07F09"/>
    <w:rsid w:val="00B102E2"/>
    <w:rsid w:val="00B115AF"/>
    <w:rsid w:val="00B11741"/>
    <w:rsid w:val="00B1211F"/>
    <w:rsid w:val="00B12A1F"/>
    <w:rsid w:val="00B1314B"/>
    <w:rsid w:val="00B1334C"/>
    <w:rsid w:val="00B139F8"/>
    <w:rsid w:val="00B13ADE"/>
    <w:rsid w:val="00B13B04"/>
    <w:rsid w:val="00B1427D"/>
    <w:rsid w:val="00B14292"/>
    <w:rsid w:val="00B148E8"/>
    <w:rsid w:val="00B14D05"/>
    <w:rsid w:val="00B14D71"/>
    <w:rsid w:val="00B15385"/>
    <w:rsid w:val="00B1561E"/>
    <w:rsid w:val="00B1587C"/>
    <w:rsid w:val="00B15CE6"/>
    <w:rsid w:val="00B16717"/>
    <w:rsid w:val="00B16D65"/>
    <w:rsid w:val="00B17141"/>
    <w:rsid w:val="00B172B2"/>
    <w:rsid w:val="00B17302"/>
    <w:rsid w:val="00B17C92"/>
    <w:rsid w:val="00B17E2E"/>
    <w:rsid w:val="00B201B6"/>
    <w:rsid w:val="00B20726"/>
    <w:rsid w:val="00B20E50"/>
    <w:rsid w:val="00B2101F"/>
    <w:rsid w:val="00B2111B"/>
    <w:rsid w:val="00B2124C"/>
    <w:rsid w:val="00B21376"/>
    <w:rsid w:val="00B2167C"/>
    <w:rsid w:val="00B21D6C"/>
    <w:rsid w:val="00B2220F"/>
    <w:rsid w:val="00B222F5"/>
    <w:rsid w:val="00B22351"/>
    <w:rsid w:val="00B22375"/>
    <w:rsid w:val="00B2251A"/>
    <w:rsid w:val="00B2278F"/>
    <w:rsid w:val="00B229E8"/>
    <w:rsid w:val="00B22A02"/>
    <w:rsid w:val="00B22B81"/>
    <w:rsid w:val="00B23923"/>
    <w:rsid w:val="00B239EA"/>
    <w:rsid w:val="00B23C43"/>
    <w:rsid w:val="00B24019"/>
    <w:rsid w:val="00B241F6"/>
    <w:rsid w:val="00B242EB"/>
    <w:rsid w:val="00B24522"/>
    <w:rsid w:val="00B246F8"/>
    <w:rsid w:val="00B24860"/>
    <w:rsid w:val="00B248BD"/>
    <w:rsid w:val="00B24D3F"/>
    <w:rsid w:val="00B25605"/>
    <w:rsid w:val="00B257BC"/>
    <w:rsid w:val="00B25848"/>
    <w:rsid w:val="00B25F41"/>
    <w:rsid w:val="00B260FF"/>
    <w:rsid w:val="00B26225"/>
    <w:rsid w:val="00B26441"/>
    <w:rsid w:val="00B267DD"/>
    <w:rsid w:val="00B268F8"/>
    <w:rsid w:val="00B26C80"/>
    <w:rsid w:val="00B26D2B"/>
    <w:rsid w:val="00B271C2"/>
    <w:rsid w:val="00B2733E"/>
    <w:rsid w:val="00B27743"/>
    <w:rsid w:val="00B2785C"/>
    <w:rsid w:val="00B27B54"/>
    <w:rsid w:val="00B27F14"/>
    <w:rsid w:val="00B3010E"/>
    <w:rsid w:val="00B30215"/>
    <w:rsid w:val="00B30253"/>
    <w:rsid w:val="00B30337"/>
    <w:rsid w:val="00B3055B"/>
    <w:rsid w:val="00B30A22"/>
    <w:rsid w:val="00B3156B"/>
    <w:rsid w:val="00B317AC"/>
    <w:rsid w:val="00B31957"/>
    <w:rsid w:val="00B3199B"/>
    <w:rsid w:val="00B319B7"/>
    <w:rsid w:val="00B31AD3"/>
    <w:rsid w:val="00B31E11"/>
    <w:rsid w:val="00B324D3"/>
    <w:rsid w:val="00B32665"/>
    <w:rsid w:val="00B32F0B"/>
    <w:rsid w:val="00B32F3B"/>
    <w:rsid w:val="00B330B3"/>
    <w:rsid w:val="00B334B0"/>
    <w:rsid w:val="00B34260"/>
    <w:rsid w:val="00B3505A"/>
    <w:rsid w:val="00B356C0"/>
    <w:rsid w:val="00B35B0A"/>
    <w:rsid w:val="00B35C5B"/>
    <w:rsid w:val="00B35D49"/>
    <w:rsid w:val="00B35EA1"/>
    <w:rsid w:val="00B35EB7"/>
    <w:rsid w:val="00B3600C"/>
    <w:rsid w:val="00B36DA0"/>
    <w:rsid w:val="00B36FA6"/>
    <w:rsid w:val="00B37126"/>
    <w:rsid w:val="00B37639"/>
    <w:rsid w:val="00B37654"/>
    <w:rsid w:val="00B37739"/>
    <w:rsid w:val="00B403F7"/>
    <w:rsid w:val="00B40735"/>
    <w:rsid w:val="00B4075E"/>
    <w:rsid w:val="00B40B0C"/>
    <w:rsid w:val="00B40D02"/>
    <w:rsid w:val="00B412B1"/>
    <w:rsid w:val="00B41366"/>
    <w:rsid w:val="00B41CE5"/>
    <w:rsid w:val="00B41E6E"/>
    <w:rsid w:val="00B42628"/>
    <w:rsid w:val="00B42C3F"/>
    <w:rsid w:val="00B437C4"/>
    <w:rsid w:val="00B438E6"/>
    <w:rsid w:val="00B43C2D"/>
    <w:rsid w:val="00B43DE8"/>
    <w:rsid w:val="00B43E78"/>
    <w:rsid w:val="00B44322"/>
    <w:rsid w:val="00B44725"/>
    <w:rsid w:val="00B44A91"/>
    <w:rsid w:val="00B44FFB"/>
    <w:rsid w:val="00B45299"/>
    <w:rsid w:val="00B4544B"/>
    <w:rsid w:val="00B45581"/>
    <w:rsid w:val="00B457C0"/>
    <w:rsid w:val="00B461EB"/>
    <w:rsid w:val="00B4683E"/>
    <w:rsid w:val="00B46AF3"/>
    <w:rsid w:val="00B47141"/>
    <w:rsid w:val="00B47345"/>
    <w:rsid w:val="00B47D07"/>
    <w:rsid w:val="00B5113A"/>
    <w:rsid w:val="00B518A4"/>
    <w:rsid w:val="00B51A43"/>
    <w:rsid w:val="00B5224D"/>
    <w:rsid w:val="00B5236F"/>
    <w:rsid w:val="00B52425"/>
    <w:rsid w:val="00B52EBC"/>
    <w:rsid w:val="00B5336A"/>
    <w:rsid w:val="00B53714"/>
    <w:rsid w:val="00B53736"/>
    <w:rsid w:val="00B5376E"/>
    <w:rsid w:val="00B537D8"/>
    <w:rsid w:val="00B541E3"/>
    <w:rsid w:val="00B5480B"/>
    <w:rsid w:val="00B54E55"/>
    <w:rsid w:val="00B55062"/>
    <w:rsid w:val="00B555CB"/>
    <w:rsid w:val="00B556CF"/>
    <w:rsid w:val="00B55DC2"/>
    <w:rsid w:val="00B56525"/>
    <w:rsid w:val="00B56A62"/>
    <w:rsid w:val="00B60213"/>
    <w:rsid w:val="00B602AB"/>
    <w:rsid w:val="00B610B2"/>
    <w:rsid w:val="00B6187B"/>
    <w:rsid w:val="00B61A1F"/>
    <w:rsid w:val="00B61FC4"/>
    <w:rsid w:val="00B624F3"/>
    <w:rsid w:val="00B62998"/>
    <w:rsid w:val="00B62AFA"/>
    <w:rsid w:val="00B62BF4"/>
    <w:rsid w:val="00B63039"/>
    <w:rsid w:val="00B6330F"/>
    <w:rsid w:val="00B63CB5"/>
    <w:rsid w:val="00B6483B"/>
    <w:rsid w:val="00B64B82"/>
    <w:rsid w:val="00B64D69"/>
    <w:rsid w:val="00B64E74"/>
    <w:rsid w:val="00B6504D"/>
    <w:rsid w:val="00B650C8"/>
    <w:rsid w:val="00B651BA"/>
    <w:rsid w:val="00B6593A"/>
    <w:rsid w:val="00B65E8C"/>
    <w:rsid w:val="00B65FD8"/>
    <w:rsid w:val="00B6644D"/>
    <w:rsid w:val="00B67024"/>
    <w:rsid w:val="00B6707A"/>
    <w:rsid w:val="00B674A0"/>
    <w:rsid w:val="00B67608"/>
    <w:rsid w:val="00B677F7"/>
    <w:rsid w:val="00B706B1"/>
    <w:rsid w:val="00B7166F"/>
    <w:rsid w:val="00B7168C"/>
    <w:rsid w:val="00B72BC2"/>
    <w:rsid w:val="00B72FD5"/>
    <w:rsid w:val="00B73D2C"/>
    <w:rsid w:val="00B74220"/>
    <w:rsid w:val="00B74530"/>
    <w:rsid w:val="00B75047"/>
    <w:rsid w:val="00B75173"/>
    <w:rsid w:val="00B755BC"/>
    <w:rsid w:val="00B75D23"/>
    <w:rsid w:val="00B76082"/>
    <w:rsid w:val="00B7633D"/>
    <w:rsid w:val="00B7640B"/>
    <w:rsid w:val="00B76530"/>
    <w:rsid w:val="00B76823"/>
    <w:rsid w:val="00B769F8"/>
    <w:rsid w:val="00B76B21"/>
    <w:rsid w:val="00B76E58"/>
    <w:rsid w:val="00B77410"/>
    <w:rsid w:val="00B7749B"/>
    <w:rsid w:val="00B777FD"/>
    <w:rsid w:val="00B77887"/>
    <w:rsid w:val="00B77E60"/>
    <w:rsid w:val="00B80784"/>
    <w:rsid w:val="00B81245"/>
    <w:rsid w:val="00B81E77"/>
    <w:rsid w:val="00B823B5"/>
    <w:rsid w:val="00B8291C"/>
    <w:rsid w:val="00B82B28"/>
    <w:rsid w:val="00B83103"/>
    <w:rsid w:val="00B83246"/>
    <w:rsid w:val="00B83376"/>
    <w:rsid w:val="00B835F6"/>
    <w:rsid w:val="00B8389B"/>
    <w:rsid w:val="00B8393E"/>
    <w:rsid w:val="00B839D4"/>
    <w:rsid w:val="00B839EE"/>
    <w:rsid w:val="00B843A9"/>
    <w:rsid w:val="00B845C8"/>
    <w:rsid w:val="00B849C1"/>
    <w:rsid w:val="00B849F3"/>
    <w:rsid w:val="00B84B82"/>
    <w:rsid w:val="00B85AFE"/>
    <w:rsid w:val="00B8664A"/>
    <w:rsid w:val="00B8700E"/>
    <w:rsid w:val="00B877AE"/>
    <w:rsid w:val="00B87BE3"/>
    <w:rsid w:val="00B87C0C"/>
    <w:rsid w:val="00B90349"/>
    <w:rsid w:val="00B9041D"/>
    <w:rsid w:val="00B904F3"/>
    <w:rsid w:val="00B908DB"/>
    <w:rsid w:val="00B90902"/>
    <w:rsid w:val="00B90981"/>
    <w:rsid w:val="00B90FD0"/>
    <w:rsid w:val="00B9149A"/>
    <w:rsid w:val="00B914A5"/>
    <w:rsid w:val="00B916A4"/>
    <w:rsid w:val="00B91966"/>
    <w:rsid w:val="00B91D2A"/>
    <w:rsid w:val="00B91D36"/>
    <w:rsid w:val="00B91E71"/>
    <w:rsid w:val="00B92295"/>
    <w:rsid w:val="00B922B7"/>
    <w:rsid w:val="00B92569"/>
    <w:rsid w:val="00B925F8"/>
    <w:rsid w:val="00B92B08"/>
    <w:rsid w:val="00B92E3F"/>
    <w:rsid w:val="00B942B4"/>
    <w:rsid w:val="00B948C7"/>
    <w:rsid w:val="00B94D33"/>
    <w:rsid w:val="00B951A7"/>
    <w:rsid w:val="00B95F92"/>
    <w:rsid w:val="00B962BA"/>
    <w:rsid w:val="00B96A56"/>
    <w:rsid w:val="00B97234"/>
    <w:rsid w:val="00B97323"/>
    <w:rsid w:val="00B97645"/>
    <w:rsid w:val="00B97D47"/>
    <w:rsid w:val="00B97DF5"/>
    <w:rsid w:val="00BA04FB"/>
    <w:rsid w:val="00BA0614"/>
    <w:rsid w:val="00BA0626"/>
    <w:rsid w:val="00BA0823"/>
    <w:rsid w:val="00BA0F13"/>
    <w:rsid w:val="00BA1225"/>
    <w:rsid w:val="00BA2434"/>
    <w:rsid w:val="00BA26E2"/>
    <w:rsid w:val="00BA29F2"/>
    <w:rsid w:val="00BA2FD4"/>
    <w:rsid w:val="00BA312D"/>
    <w:rsid w:val="00BA327A"/>
    <w:rsid w:val="00BA389D"/>
    <w:rsid w:val="00BA3D5F"/>
    <w:rsid w:val="00BA4530"/>
    <w:rsid w:val="00BA4D53"/>
    <w:rsid w:val="00BA54C5"/>
    <w:rsid w:val="00BA576D"/>
    <w:rsid w:val="00BA5E9D"/>
    <w:rsid w:val="00BA664E"/>
    <w:rsid w:val="00BA6703"/>
    <w:rsid w:val="00BA6F8A"/>
    <w:rsid w:val="00BA7E20"/>
    <w:rsid w:val="00BB0262"/>
    <w:rsid w:val="00BB04A7"/>
    <w:rsid w:val="00BB12F6"/>
    <w:rsid w:val="00BB13FA"/>
    <w:rsid w:val="00BB2D77"/>
    <w:rsid w:val="00BB2F7D"/>
    <w:rsid w:val="00BB30C0"/>
    <w:rsid w:val="00BB3392"/>
    <w:rsid w:val="00BB3CA7"/>
    <w:rsid w:val="00BB40DC"/>
    <w:rsid w:val="00BB4167"/>
    <w:rsid w:val="00BB4242"/>
    <w:rsid w:val="00BB42D7"/>
    <w:rsid w:val="00BB43A4"/>
    <w:rsid w:val="00BB4748"/>
    <w:rsid w:val="00BB53A8"/>
    <w:rsid w:val="00BB56EC"/>
    <w:rsid w:val="00BB576F"/>
    <w:rsid w:val="00BB6060"/>
    <w:rsid w:val="00BB6983"/>
    <w:rsid w:val="00BB6A5E"/>
    <w:rsid w:val="00BB6C87"/>
    <w:rsid w:val="00BB6CFA"/>
    <w:rsid w:val="00BB6F84"/>
    <w:rsid w:val="00BB7622"/>
    <w:rsid w:val="00BB762A"/>
    <w:rsid w:val="00BB7D0E"/>
    <w:rsid w:val="00BC0032"/>
    <w:rsid w:val="00BC0240"/>
    <w:rsid w:val="00BC02F7"/>
    <w:rsid w:val="00BC1A22"/>
    <w:rsid w:val="00BC24B0"/>
    <w:rsid w:val="00BC24EA"/>
    <w:rsid w:val="00BC25EC"/>
    <w:rsid w:val="00BC2D63"/>
    <w:rsid w:val="00BC3209"/>
    <w:rsid w:val="00BC3381"/>
    <w:rsid w:val="00BC392B"/>
    <w:rsid w:val="00BC3A37"/>
    <w:rsid w:val="00BC3D0D"/>
    <w:rsid w:val="00BC4046"/>
    <w:rsid w:val="00BC47AF"/>
    <w:rsid w:val="00BC4867"/>
    <w:rsid w:val="00BC498B"/>
    <w:rsid w:val="00BC4DAC"/>
    <w:rsid w:val="00BC4F6A"/>
    <w:rsid w:val="00BC56E8"/>
    <w:rsid w:val="00BC5BE6"/>
    <w:rsid w:val="00BC66A3"/>
    <w:rsid w:val="00BC7396"/>
    <w:rsid w:val="00BC7569"/>
    <w:rsid w:val="00BC7628"/>
    <w:rsid w:val="00BD046C"/>
    <w:rsid w:val="00BD1263"/>
    <w:rsid w:val="00BD1A25"/>
    <w:rsid w:val="00BD2006"/>
    <w:rsid w:val="00BD206D"/>
    <w:rsid w:val="00BD27FD"/>
    <w:rsid w:val="00BD2B2E"/>
    <w:rsid w:val="00BD397F"/>
    <w:rsid w:val="00BD3A1B"/>
    <w:rsid w:val="00BD3E70"/>
    <w:rsid w:val="00BD3FFB"/>
    <w:rsid w:val="00BD4212"/>
    <w:rsid w:val="00BD4813"/>
    <w:rsid w:val="00BD4F38"/>
    <w:rsid w:val="00BD5334"/>
    <w:rsid w:val="00BD58DD"/>
    <w:rsid w:val="00BD5EFE"/>
    <w:rsid w:val="00BD5FC7"/>
    <w:rsid w:val="00BD649C"/>
    <w:rsid w:val="00BD6D1E"/>
    <w:rsid w:val="00BD7193"/>
    <w:rsid w:val="00BD72EC"/>
    <w:rsid w:val="00BD74BA"/>
    <w:rsid w:val="00BE0144"/>
    <w:rsid w:val="00BE05DE"/>
    <w:rsid w:val="00BE09AD"/>
    <w:rsid w:val="00BE0BDD"/>
    <w:rsid w:val="00BE0C8F"/>
    <w:rsid w:val="00BE1669"/>
    <w:rsid w:val="00BE19E5"/>
    <w:rsid w:val="00BE1E6B"/>
    <w:rsid w:val="00BE2301"/>
    <w:rsid w:val="00BE24B6"/>
    <w:rsid w:val="00BE265E"/>
    <w:rsid w:val="00BE2682"/>
    <w:rsid w:val="00BE29D8"/>
    <w:rsid w:val="00BE2F38"/>
    <w:rsid w:val="00BE2FAA"/>
    <w:rsid w:val="00BE3655"/>
    <w:rsid w:val="00BE38DA"/>
    <w:rsid w:val="00BE3F7E"/>
    <w:rsid w:val="00BE49FD"/>
    <w:rsid w:val="00BE6160"/>
    <w:rsid w:val="00BE638D"/>
    <w:rsid w:val="00BE6D67"/>
    <w:rsid w:val="00BE77EE"/>
    <w:rsid w:val="00BE7841"/>
    <w:rsid w:val="00BE7EE0"/>
    <w:rsid w:val="00BF030D"/>
    <w:rsid w:val="00BF06FF"/>
    <w:rsid w:val="00BF083A"/>
    <w:rsid w:val="00BF0A02"/>
    <w:rsid w:val="00BF0AB3"/>
    <w:rsid w:val="00BF1022"/>
    <w:rsid w:val="00BF1DA1"/>
    <w:rsid w:val="00BF233E"/>
    <w:rsid w:val="00BF2968"/>
    <w:rsid w:val="00BF29D5"/>
    <w:rsid w:val="00BF2E3C"/>
    <w:rsid w:val="00BF3535"/>
    <w:rsid w:val="00BF37CE"/>
    <w:rsid w:val="00BF3A0C"/>
    <w:rsid w:val="00BF3B0A"/>
    <w:rsid w:val="00BF3B52"/>
    <w:rsid w:val="00BF4333"/>
    <w:rsid w:val="00BF4519"/>
    <w:rsid w:val="00BF4ED7"/>
    <w:rsid w:val="00BF4F82"/>
    <w:rsid w:val="00BF50DA"/>
    <w:rsid w:val="00BF53CC"/>
    <w:rsid w:val="00BF5B9B"/>
    <w:rsid w:val="00BF6041"/>
    <w:rsid w:val="00BF61B7"/>
    <w:rsid w:val="00BF6522"/>
    <w:rsid w:val="00BF7104"/>
    <w:rsid w:val="00BF7993"/>
    <w:rsid w:val="00BF79E3"/>
    <w:rsid w:val="00BF7C0B"/>
    <w:rsid w:val="00BF7C0F"/>
    <w:rsid w:val="00C004B2"/>
    <w:rsid w:val="00C00505"/>
    <w:rsid w:val="00C0121A"/>
    <w:rsid w:val="00C014F0"/>
    <w:rsid w:val="00C02930"/>
    <w:rsid w:val="00C02B64"/>
    <w:rsid w:val="00C02E5F"/>
    <w:rsid w:val="00C031A2"/>
    <w:rsid w:val="00C0361A"/>
    <w:rsid w:val="00C03642"/>
    <w:rsid w:val="00C03881"/>
    <w:rsid w:val="00C049AD"/>
    <w:rsid w:val="00C04BCE"/>
    <w:rsid w:val="00C04E92"/>
    <w:rsid w:val="00C05380"/>
    <w:rsid w:val="00C05A6F"/>
    <w:rsid w:val="00C05E0E"/>
    <w:rsid w:val="00C0620A"/>
    <w:rsid w:val="00C062BE"/>
    <w:rsid w:val="00C06654"/>
    <w:rsid w:val="00C06979"/>
    <w:rsid w:val="00C06AD4"/>
    <w:rsid w:val="00C0720A"/>
    <w:rsid w:val="00C07908"/>
    <w:rsid w:val="00C07C90"/>
    <w:rsid w:val="00C106BF"/>
    <w:rsid w:val="00C109A6"/>
    <w:rsid w:val="00C10ADA"/>
    <w:rsid w:val="00C10B81"/>
    <w:rsid w:val="00C1110A"/>
    <w:rsid w:val="00C112BF"/>
    <w:rsid w:val="00C113A9"/>
    <w:rsid w:val="00C117D3"/>
    <w:rsid w:val="00C11812"/>
    <w:rsid w:val="00C1194D"/>
    <w:rsid w:val="00C11B9F"/>
    <w:rsid w:val="00C11BAC"/>
    <w:rsid w:val="00C11CF7"/>
    <w:rsid w:val="00C12046"/>
    <w:rsid w:val="00C1211E"/>
    <w:rsid w:val="00C12695"/>
    <w:rsid w:val="00C126C9"/>
    <w:rsid w:val="00C12D7F"/>
    <w:rsid w:val="00C12DED"/>
    <w:rsid w:val="00C13401"/>
    <w:rsid w:val="00C138DD"/>
    <w:rsid w:val="00C13CF6"/>
    <w:rsid w:val="00C13EE4"/>
    <w:rsid w:val="00C1422B"/>
    <w:rsid w:val="00C14D6C"/>
    <w:rsid w:val="00C1576E"/>
    <w:rsid w:val="00C159B3"/>
    <w:rsid w:val="00C15C6A"/>
    <w:rsid w:val="00C15DF2"/>
    <w:rsid w:val="00C1627E"/>
    <w:rsid w:val="00C169D4"/>
    <w:rsid w:val="00C16BE4"/>
    <w:rsid w:val="00C17539"/>
    <w:rsid w:val="00C17577"/>
    <w:rsid w:val="00C17B90"/>
    <w:rsid w:val="00C20720"/>
    <w:rsid w:val="00C210EC"/>
    <w:rsid w:val="00C21A11"/>
    <w:rsid w:val="00C21A67"/>
    <w:rsid w:val="00C2248B"/>
    <w:rsid w:val="00C22F1F"/>
    <w:rsid w:val="00C23194"/>
    <w:rsid w:val="00C2367F"/>
    <w:rsid w:val="00C24518"/>
    <w:rsid w:val="00C24639"/>
    <w:rsid w:val="00C249B7"/>
    <w:rsid w:val="00C24CD1"/>
    <w:rsid w:val="00C24D25"/>
    <w:rsid w:val="00C251B2"/>
    <w:rsid w:val="00C257CA"/>
    <w:rsid w:val="00C25A37"/>
    <w:rsid w:val="00C25D9B"/>
    <w:rsid w:val="00C25DCD"/>
    <w:rsid w:val="00C25FC3"/>
    <w:rsid w:val="00C26314"/>
    <w:rsid w:val="00C26B1E"/>
    <w:rsid w:val="00C274B3"/>
    <w:rsid w:val="00C27BDD"/>
    <w:rsid w:val="00C27EB0"/>
    <w:rsid w:val="00C27ED9"/>
    <w:rsid w:val="00C27F25"/>
    <w:rsid w:val="00C27FEE"/>
    <w:rsid w:val="00C30801"/>
    <w:rsid w:val="00C30E0A"/>
    <w:rsid w:val="00C3113B"/>
    <w:rsid w:val="00C31176"/>
    <w:rsid w:val="00C317E2"/>
    <w:rsid w:val="00C31B2C"/>
    <w:rsid w:val="00C31F89"/>
    <w:rsid w:val="00C325F5"/>
    <w:rsid w:val="00C32DD3"/>
    <w:rsid w:val="00C32FB3"/>
    <w:rsid w:val="00C330E6"/>
    <w:rsid w:val="00C333BE"/>
    <w:rsid w:val="00C334F1"/>
    <w:rsid w:val="00C339B7"/>
    <w:rsid w:val="00C33A0A"/>
    <w:rsid w:val="00C34074"/>
    <w:rsid w:val="00C3499F"/>
    <w:rsid w:val="00C34E54"/>
    <w:rsid w:val="00C34F73"/>
    <w:rsid w:val="00C3514C"/>
    <w:rsid w:val="00C355C1"/>
    <w:rsid w:val="00C35B03"/>
    <w:rsid w:val="00C35B88"/>
    <w:rsid w:val="00C35DCF"/>
    <w:rsid w:val="00C35F5B"/>
    <w:rsid w:val="00C36B3D"/>
    <w:rsid w:val="00C36EB2"/>
    <w:rsid w:val="00C379DC"/>
    <w:rsid w:val="00C37EC7"/>
    <w:rsid w:val="00C403FA"/>
    <w:rsid w:val="00C40AAC"/>
    <w:rsid w:val="00C410DB"/>
    <w:rsid w:val="00C4128E"/>
    <w:rsid w:val="00C4199E"/>
    <w:rsid w:val="00C41F12"/>
    <w:rsid w:val="00C4258A"/>
    <w:rsid w:val="00C426C8"/>
    <w:rsid w:val="00C42B62"/>
    <w:rsid w:val="00C430DC"/>
    <w:rsid w:val="00C4319B"/>
    <w:rsid w:val="00C431E1"/>
    <w:rsid w:val="00C43679"/>
    <w:rsid w:val="00C437A5"/>
    <w:rsid w:val="00C443D4"/>
    <w:rsid w:val="00C44A44"/>
    <w:rsid w:val="00C44D07"/>
    <w:rsid w:val="00C44F8A"/>
    <w:rsid w:val="00C44FF6"/>
    <w:rsid w:val="00C45013"/>
    <w:rsid w:val="00C45B13"/>
    <w:rsid w:val="00C45D04"/>
    <w:rsid w:val="00C46218"/>
    <w:rsid w:val="00C469BD"/>
    <w:rsid w:val="00C47406"/>
    <w:rsid w:val="00C50140"/>
    <w:rsid w:val="00C502B9"/>
    <w:rsid w:val="00C504AA"/>
    <w:rsid w:val="00C5134E"/>
    <w:rsid w:val="00C515B2"/>
    <w:rsid w:val="00C51768"/>
    <w:rsid w:val="00C519E0"/>
    <w:rsid w:val="00C5222E"/>
    <w:rsid w:val="00C529B0"/>
    <w:rsid w:val="00C52DE2"/>
    <w:rsid w:val="00C52F18"/>
    <w:rsid w:val="00C5340B"/>
    <w:rsid w:val="00C537FB"/>
    <w:rsid w:val="00C53B2D"/>
    <w:rsid w:val="00C54147"/>
    <w:rsid w:val="00C54934"/>
    <w:rsid w:val="00C54E43"/>
    <w:rsid w:val="00C55117"/>
    <w:rsid w:val="00C55748"/>
    <w:rsid w:val="00C559F8"/>
    <w:rsid w:val="00C55D3C"/>
    <w:rsid w:val="00C55D66"/>
    <w:rsid w:val="00C55F7F"/>
    <w:rsid w:val="00C563BD"/>
    <w:rsid w:val="00C56B65"/>
    <w:rsid w:val="00C56FFA"/>
    <w:rsid w:val="00C5731C"/>
    <w:rsid w:val="00C57428"/>
    <w:rsid w:val="00C6068F"/>
    <w:rsid w:val="00C609A8"/>
    <w:rsid w:val="00C60CCA"/>
    <w:rsid w:val="00C60FA0"/>
    <w:rsid w:val="00C61357"/>
    <w:rsid w:val="00C61828"/>
    <w:rsid w:val="00C621A2"/>
    <w:rsid w:val="00C629FD"/>
    <w:rsid w:val="00C62CBB"/>
    <w:rsid w:val="00C636DA"/>
    <w:rsid w:val="00C63D8B"/>
    <w:rsid w:val="00C64837"/>
    <w:rsid w:val="00C6495D"/>
    <w:rsid w:val="00C64A6D"/>
    <w:rsid w:val="00C64D75"/>
    <w:rsid w:val="00C6689C"/>
    <w:rsid w:val="00C66A9B"/>
    <w:rsid w:val="00C670C7"/>
    <w:rsid w:val="00C67DC9"/>
    <w:rsid w:val="00C70702"/>
    <w:rsid w:val="00C70EEB"/>
    <w:rsid w:val="00C70F93"/>
    <w:rsid w:val="00C71049"/>
    <w:rsid w:val="00C71E15"/>
    <w:rsid w:val="00C72E4A"/>
    <w:rsid w:val="00C733AE"/>
    <w:rsid w:val="00C73460"/>
    <w:rsid w:val="00C73510"/>
    <w:rsid w:val="00C739B7"/>
    <w:rsid w:val="00C7414E"/>
    <w:rsid w:val="00C742E9"/>
    <w:rsid w:val="00C743D7"/>
    <w:rsid w:val="00C74DE4"/>
    <w:rsid w:val="00C74EBC"/>
    <w:rsid w:val="00C74F05"/>
    <w:rsid w:val="00C75205"/>
    <w:rsid w:val="00C75993"/>
    <w:rsid w:val="00C7634A"/>
    <w:rsid w:val="00C77787"/>
    <w:rsid w:val="00C778EF"/>
    <w:rsid w:val="00C77BF3"/>
    <w:rsid w:val="00C77C26"/>
    <w:rsid w:val="00C77D87"/>
    <w:rsid w:val="00C77F36"/>
    <w:rsid w:val="00C805CF"/>
    <w:rsid w:val="00C805E7"/>
    <w:rsid w:val="00C80685"/>
    <w:rsid w:val="00C80BCC"/>
    <w:rsid w:val="00C811A1"/>
    <w:rsid w:val="00C81629"/>
    <w:rsid w:val="00C81AFE"/>
    <w:rsid w:val="00C81D87"/>
    <w:rsid w:val="00C81F62"/>
    <w:rsid w:val="00C82244"/>
    <w:rsid w:val="00C82B00"/>
    <w:rsid w:val="00C82BAE"/>
    <w:rsid w:val="00C8339C"/>
    <w:rsid w:val="00C8394A"/>
    <w:rsid w:val="00C839DF"/>
    <w:rsid w:val="00C83A44"/>
    <w:rsid w:val="00C84000"/>
    <w:rsid w:val="00C84495"/>
    <w:rsid w:val="00C84607"/>
    <w:rsid w:val="00C84694"/>
    <w:rsid w:val="00C84764"/>
    <w:rsid w:val="00C847A0"/>
    <w:rsid w:val="00C84EF9"/>
    <w:rsid w:val="00C8537C"/>
    <w:rsid w:val="00C85D27"/>
    <w:rsid w:val="00C85E6F"/>
    <w:rsid w:val="00C86537"/>
    <w:rsid w:val="00C86DF7"/>
    <w:rsid w:val="00C878A6"/>
    <w:rsid w:val="00C90171"/>
    <w:rsid w:val="00C90756"/>
    <w:rsid w:val="00C9086A"/>
    <w:rsid w:val="00C9150C"/>
    <w:rsid w:val="00C9170C"/>
    <w:rsid w:val="00C91760"/>
    <w:rsid w:val="00C91884"/>
    <w:rsid w:val="00C91F5D"/>
    <w:rsid w:val="00C92216"/>
    <w:rsid w:val="00C9238F"/>
    <w:rsid w:val="00C92464"/>
    <w:rsid w:val="00C92AD3"/>
    <w:rsid w:val="00C92E00"/>
    <w:rsid w:val="00C92F8D"/>
    <w:rsid w:val="00C94262"/>
    <w:rsid w:val="00C943E3"/>
    <w:rsid w:val="00C9445E"/>
    <w:rsid w:val="00C94F99"/>
    <w:rsid w:val="00C95168"/>
    <w:rsid w:val="00C9595D"/>
    <w:rsid w:val="00C95B28"/>
    <w:rsid w:val="00C95B7D"/>
    <w:rsid w:val="00C964DC"/>
    <w:rsid w:val="00C968E5"/>
    <w:rsid w:val="00C96CE3"/>
    <w:rsid w:val="00C96D78"/>
    <w:rsid w:val="00C96E68"/>
    <w:rsid w:val="00C97253"/>
    <w:rsid w:val="00C97B97"/>
    <w:rsid w:val="00C97DF6"/>
    <w:rsid w:val="00C97E2B"/>
    <w:rsid w:val="00CA0227"/>
    <w:rsid w:val="00CA04B2"/>
    <w:rsid w:val="00CA0687"/>
    <w:rsid w:val="00CA07C8"/>
    <w:rsid w:val="00CA0C97"/>
    <w:rsid w:val="00CA0CCD"/>
    <w:rsid w:val="00CA0F51"/>
    <w:rsid w:val="00CA0FF1"/>
    <w:rsid w:val="00CA20AA"/>
    <w:rsid w:val="00CA2312"/>
    <w:rsid w:val="00CA32CE"/>
    <w:rsid w:val="00CA4551"/>
    <w:rsid w:val="00CA484F"/>
    <w:rsid w:val="00CA4EA4"/>
    <w:rsid w:val="00CA50EA"/>
    <w:rsid w:val="00CA50FB"/>
    <w:rsid w:val="00CA52F4"/>
    <w:rsid w:val="00CA5325"/>
    <w:rsid w:val="00CA53AB"/>
    <w:rsid w:val="00CA547E"/>
    <w:rsid w:val="00CA554B"/>
    <w:rsid w:val="00CA57A4"/>
    <w:rsid w:val="00CA5954"/>
    <w:rsid w:val="00CA6558"/>
    <w:rsid w:val="00CA69AE"/>
    <w:rsid w:val="00CA71A1"/>
    <w:rsid w:val="00CA774F"/>
    <w:rsid w:val="00CA7FE0"/>
    <w:rsid w:val="00CB0256"/>
    <w:rsid w:val="00CB0336"/>
    <w:rsid w:val="00CB08AD"/>
    <w:rsid w:val="00CB098C"/>
    <w:rsid w:val="00CB09D9"/>
    <w:rsid w:val="00CB0EFA"/>
    <w:rsid w:val="00CB1D04"/>
    <w:rsid w:val="00CB270B"/>
    <w:rsid w:val="00CB3269"/>
    <w:rsid w:val="00CB35D3"/>
    <w:rsid w:val="00CB3E94"/>
    <w:rsid w:val="00CB43AB"/>
    <w:rsid w:val="00CB4A86"/>
    <w:rsid w:val="00CB53DF"/>
    <w:rsid w:val="00CB5D1B"/>
    <w:rsid w:val="00CB6FD2"/>
    <w:rsid w:val="00CB7303"/>
    <w:rsid w:val="00CB77C2"/>
    <w:rsid w:val="00CB7996"/>
    <w:rsid w:val="00CB7AA4"/>
    <w:rsid w:val="00CB7D15"/>
    <w:rsid w:val="00CB7D3B"/>
    <w:rsid w:val="00CC0122"/>
    <w:rsid w:val="00CC046F"/>
    <w:rsid w:val="00CC16DB"/>
    <w:rsid w:val="00CC1C99"/>
    <w:rsid w:val="00CC1E11"/>
    <w:rsid w:val="00CC1E85"/>
    <w:rsid w:val="00CC1F9C"/>
    <w:rsid w:val="00CC1FA7"/>
    <w:rsid w:val="00CC2FEB"/>
    <w:rsid w:val="00CC32D8"/>
    <w:rsid w:val="00CC3534"/>
    <w:rsid w:val="00CC36B9"/>
    <w:rsid w:val="00CC3C0F"/>
    <w:rsid w:val="00CC44EB"/>
    <w:rsid w:val="00CC4A86"/>
    <w:rsid w:val="00CC4C2E"/>
    <w:rsid w:val="00CC500E"/>
    <w:rsid w:val="00CC536A"/>
    <w:rsid w:val="00CC5C7D"/>
    <w:rsid w:val="00CC66CE"/>
    <w:rsid w:val="00CC71E3"/>
    <w:rsid w:val="00CC73D4"/>
    <w:rsid w:val="00CC77F8"/>
    <w:rsid w:val="00CC7A00"/>
    <w:rsid w:val="00CC7CC0"/>
    <w:rsid w:val="00CD0A7F"/>
    <w:rsid w:val="00CD1448"/>
    <w:rsid w:val="00CD15A6"/>
    <w:rsid w:val="00CD189C"/>
    <w:rsid w:val="00CD1CEA"/>
    <w:rsid w:val="00CD1FA7"/>
    <w:rsid w:val="00CD27FB"/>
    <w:rsid w:val="00CD3036"/>
    <w:rsid w:val="00CD3197"/>
    <w:rsid w:val="00CD3367"/>
    <w:rsid w:val="00CD38E3"/>
    <w:rsid w:val="00CD45E2"/>
    <w:rsid w:val="00CD4743"/>
    <w:rsid w:val="00CD4B75"/>
    <w:rsid w:val="00CD4C7C"/>
    <w:rsid w:val="00CD6095"/>
    <w:rsid w:val="00CD6111"/>
    <w:rsid w:val="00CD652D"/>
    <w:rsid w:val="00CD6717"/>
    <w:rsid w:val="00CD6CAF"/>
    <w:rsid w:val="00CD70A0"/>
    <w:rsid w:val="00CE0648"/>
    <w:rsid w:val="00CE0D58"/>
    <w:rsid w:val="00CE0FBA"/>
    <w:rsid w:val="00CE1012"/>
    <w:rsid w:val="00CE1CF6"/>
    <w:rsid w:val="00CE1DCC"/>
    <w:rsid w:val="00CE2104"/>
    <w:rsid w:val="00CE211B"/>
    <w:rsid w:val="00CE2585"/>
    <w:rsid w:val="00CE2615"/>
    <w:rsid w:val="00CE2995"/>
    <w:rsid w:val="00CE2E41"/>
    <w:rsid w:val="00CE3453"/>
    <w:rsid w:val="00CE3738"/>
    <w:rsid w:val="00CE40D8"/>
    <w:rsid w:val="00CE42FC"/>
    <w:rsid w:val="00CE4301"/>
    <w:rsid w:val="00CE439A"/>
    <w:rsid w:val="00CE4A66"/>
    <w:rsid w:val="00CE53DD"/>
    <w:rsid w:val="00CE53EB"/>
    <w:rsid w:val="00CE5AEE"/>
    <w:rsid w:val="00CE5D12"/>
    <w:rsid w:val="00CE63C6"/>
    <w:rsid w:val="00CE6C2C"/>
    <w:rsid w:val="00CF0067"/>
    <w:rsid w:val="00CF02F1"/>
    <w:rsid w:val="00CF07B0"/>
    <w:rsid w:val="00CF1946"/>
    <w:rsid w:val="00CF1DDF"/>
    <w:rsid w:val="00CF22B5"/>
    <w:rsid w:val="00CF262A"/>
    <w:rsid w:val="00CF2B74"/>
    <w:rsid w:val="00CF356D"/>
    <w:rsid w:val="00CF3919"/>
    <w:rsid w:val="00CF4202"/>
    <w:rsid w:val="00CF4B27"/>
    <w:rsid w:val="00CF4D66"/>
    <w:rsid w:val="00CF5112"/>
    <w:rsid w:val="00CF51BC"/>
    <w:rsid w:val="00CF5FCD"/>
    <w:rsid w:val="00CF6FB1"/>
    <w:rsid w:val="00CF735F"/>
    <w:rsid w:val="00CF7712"/>
    <w:rsid w:val="00CF7CD0"/>
    <w:rsid w:val="00D00C60"/>
    <w:rsid w:val="00D00ED5"/>
    <w:rsid w:val="00D00FA5"/>
    <w:rsid w:val="00D016A4"/>
    <w:rsid w:val="00D02D56"/>
    <w:rsid w:val="00D03B04"/>
    <w:rsid w:val="00D047CF"/>
    <w:rsid w:val="00D04991"/>
    <w:rsid w:val="00D05C97"/>
    <w:rsid w:val="00D05CA4"/>
    <w:rsid w:val="00D0642E"/>
    <w:rsid w:val="00D06F16"/>
    <w:rsid w:val="00D06F8E"/>
    <w:rsid w:val="00D102CA"/>
    <w:rsid w:val="00D108E9"/>
    <w:rsid w:val="00D10F87"/>
    <w:rsid w:val="00D1134A"/>
    <w:rsid w:val="00D113BA"/>
    <w:rsid w:val="00D11D14"/>
    <w:rsid w:val="00D11DB2"/>
    <w:rsid w:val="00D11F26"/>
    <w:rsid w:val="00D11F5F"/>
    <w:rsid w:val="00D124DF"/>
    <w:rsid w:val="00D12833"/>
    <w:rsid w:val="00D12AE5"/>
    <w:rsid w:val="00D12D7F"/>
    <w:rsid w:val="00D13847"/>
    <w:rsid w:val="00D139CB"/>
    <w:rsid w:val="00D14A11"/>
    <w:rsid w:val="00D14B34"/>
    <w:rsid w:val="00D14DF3"/>
    <w:rsid w:val="00D15A10"/>
    <w:rsid w:val="00D15AF6"/>
    <w:rsid w:val="00D1618A"/>
    <w:rsid w:val="00D16992"/>
    <w:rsid w:val="00D16B15"/>
    <w:rsid w:val="00D170C8"/>
    <w:rsid w:val="00D1718C"/>
    <w:rsid w:val="00D173DE"/>
    <w:rsid w:val="00D17A92"/>
    <w:rsid w:val="00D2046C"/>
    <w:rsid w:val="00D209E8"/>
    <w:rsid w:val="00D20AE3"/>
    <w:rsid w:val="00D20BFA"/>
    <w:rsid w:val="00D2186E"/>
    <w:rsid w:val="00D222BF"/>
    <w:rsid w:val="00D22394"/>
    <w:rsid w:val="00D22450"/>
    <w:rsid w:val="00D22CD0"/>
    <w:rsid w:val="00D22E39"/>
    <w:rsid w:val="00D2304A"/>
    <w:rsid w:val="00D237D0"/>
    <w:rsid w:val="00D23907"/>
    <w:rsid w:val="00D23B96"/>
    <w:rsid w:val="00D23FD1"/>
    <w:rsid w:val="00D241B1"/>
    <w:rsid w:val="00D2449C"/>
    <w:rsid w:val="00D24AA2"/>
    <w:rsid w:val="00D24EE8"/>
    <w:rsid w:val="00D24F6A"/>
    <w:rsid w:val="00D2584E"/>
    <w:rsid w:val="00D26189"/>
    <w:rsid w:val="00D268F8"/>
    <w:rsid w:val="00D26A45"/>
    <w:rsid w:val="00D2746C"/>
    <w:rsid w:val="00D277AA"/>
    <w:rsid w:val="00D27D88"/>
    <w:rsid w:val="00D27F62"/>
    <w:rsid w:val="00D300C0"/>
    <w:rsid w:val="00D304B2"/>
    <w:rsid w:val="00D305E2"/>
    <w:rsid w:val="00D3129B"/>
    <w:rsid w:val="00D312A4"/>
    <w:rsid w:val="00D31373"/>
    <w:rsid w:val="00D318C0"/>
    <w:rsid w:val="00D31A0D"/>
    <w:rsid w:val="00D31D97"/>
    <w:rsid w:val="00D321DB"/>
    <w:rsid w:val="00D32725"/>
    <w:rsid w:val="00D32F05"/>
    <w:rsid w:val="00D32F3E"/>
    <w:rsid w:val="00D3306E"/>
    <w:rsid w:val="00D3380B"/>
    <w:rsid w:val="00D339F5"/>
    <w:rsid w:val="00D33E8C"/>
    <w:rsid w:val="00D342B2"/>
    <w:rsid w:val="00D3448D"/>
    <w:rsid w:val="00D34D2B"/>
    <w:rsid w:val="00D35229"/>
    <w:rsid w:val="00D35433"/>
    <w:rsid w:val="00D35A54"/>
    <w:rsid w:val="00D35D75"/>
    <w:rsid w:val="00D35ECD"/>
    <w:rsid w:val="00D36043"/>
    <w:rsid w:val="00D36A5F"/>
    <w:rsid w:val="00D36E44"/>
    <w:rsid w:val="00D37098"/>
    <w:rsid w:val="00D374D6"/>
    <w:rsid w:val="00D3753A"/>
    <w:rsid w:val="00D378C1"/>
    <w:rsid w:val="00D37BBE"/>
    <w:rsid w:val="00D37DA5"/>
    <w:rsid w:val="00D4012A"/>
    <w:rsid w:val="00D40400"/>
    <w:rsid w:val="00D404DC"/>
    <w:rsid w:val="00D405C4"/>
    <w:rsid w:val="00D405F3"/>
    <w:rsid w:val="00D40C30"/>
    <w:rsid w:val="00D40F26"/>
    <w:rsid w:val="00D4110F"/>
    <w:rsid w:val="00D41532"/>
    <w:rsid w:val="00D41568"/>
    <w:rsid w:val="00D41629"/>
    <w:rsid w:val="00D41868"/>
    <w:rsid w:val="00D42090"/>
    <w:rsid w:val="00D422AC"/>
    <w:rsid w:val="00D4234C"/>
    <w:rsid w:val="00D42B89"/>
    <w:rsid w:val="00D42C16"/>
    <w:rsid w:val="00D42DDB"/>
    <w:rsid w:val="00D433C4"/>
    <w:rsid w:val="00D4367A"/>
    <w:rsid w:val="00D436F0"/>
    <w:rsid w:val="00D4383E"/>
    <w:rsid w:val="00D43D1F"/>
    <w:rsid w:val="00D43EB0"/>
    <w:rsid w:val="00D44259"/>
    <w:rsid w:val="00D448C7"/>
    <w:rsid w:val="00D449C0"/>
    <w:rsid w:val="00D44C9D"/>
    <w:rsid w:val="00D4579A"/>
    <w:rsid w:val="00D459CA"/>
    <w:rsid w:val="00D45FF5"/>
    <w:rsid w:val="00D4660D"/>
    <w:rsid w:val="00D4691C"/>
    <w:rsid w:val="00D46944"/>
    <w:rsid w:val="00D46A81"/>
    <w:rsid w:val="00D46CAE"/>
    <w:rsid w:val="00D473B0"/>
    <w:rsid w:val="00D47715"/>
    <w:rsid w:val="00D47DEC"/>
    <w:rsid w:val="00D47FBD"/>
    <w:rsid w:val="00D50A78"/>
    <w:rsid w:val="00D50F7D"/>
    <w:rsid w:val="00D5101C"/>
    <w:rsid w:val="00D51525"/>
    <w:rsid w:val="00D51D01"/>
    <w:rsid w:val="00D5233B"/>
    <w:rsid w:val="00D52D05"/>
    <w:rsid w:val="00D52DE6"/>
    <w:rsid w:val="00D52EF5"/>
    <w:rsid w:val="00D52F0E"/>
    <w:rsid w:val="00D54148"/>
    <w:rsid w:val="00D5427A"/>
    <w:rsid w:val="00D544D5"/>
    <w:rsid w:val="00D54B87"/>
    <w:rsid w:val="00D54ED5"/>
    <w:rsid w:val="00D54F14"/>
    <w:rsid w:val="00D55134"/>
    <w:rsid w:val="00D55289"/>
    <w:rsid w:val="00D554B4"/>
    <w:rsid w:val="00D55CA9"/>
    <w:rsid w:val="00D55E91"/>
    <w:rsid w:val="00D561B0"/>
    <w:rsid w:val="00D56785"/>
    <w:rsid w:val="00D56C1E"/>
    <w:rsid w:val="00D570EB"/>
    <w:rsid w:val="00D57325"/>
    <w:rsid w:val="00D5791E"/>
    <w:rsid w:val="00D60F72"/>
    <w:rsid w:val="00D61460"/>
    <w:rsid w:val="00D615E3"/>
    <w:rsid w:val="00D61CEA"/>
    <w:rsid w:val="00D61DE3"/>
    <w:rsid w:val="00D61E34"/>
    <w:rsid w:val="00D61FA8"/>
    <w:rsid w:val="00D620AF"/>
    <w:rsid w:val="00D62B04"/>
    <w:rsid w:val="00D62D33"/>
    <w:rsid w:val="00D648A8"/>
    <w:rsid w:val="00D651C7"/>
    <w:rsid w:val="00D65825"/>
    <w:rsid w:val="00D6593D"/>
    <w:rsid w:val="00D65D62"/>
    <w:rsid w:val="00D65E00"/>
    <w:rsid w:val="00D65EA8"/>
    <w:rsid w:val="00D6671B"/>
    <w:rsid w:val="00D6684C"/>
    <w:rsid w:val="00D6698A"/>
    <w:rsid w:val="00D67214"/>
    <w:rsid w:val="00D678E6"/>
    <w:rsid w:val="00D67CB4"/>
    <w:rsid w:val="00D67E20"/>
    <w:rsid w:val="00D67F56"/>
    <w:rsid w:val="00D703A6"/>
    <w:rsid w:val="00D704EE"/>
    <w:rsid w:val="00D71057"/>
    <w:rsid w:val="00D7189B"/>
    <w:rsid w:val="00D71ADC"/>
    <w:rsid w:val="00D71BA3"/>
    <w:rsid w:val="00D71EAB"/>
    <w:rsid w:val="00D7231D"/>
    <w:rsid w:val="00D72F5F"/>
    <w:rsid w:val="00D7347B"/>
    <w:rsid w:val="00D73618"/>
    <w:rsid w:val="00D737C1"/>
    <w:rsid w:val="00D73AF1"/>
    <w:rsid w:val="00D73DB7"/>
    <w:rsid w:val="00D73E0E"/>
    <w:rsid w:val="00D742FE"/>
    <w:rsid w:val="00D74C11"/>
    <w:rsid w:val="00D74D0A"/>
    <w:rsid w:val="00D74D13"/>
    <w:rsid w:val="00D7676B"/>
    <w:rsid w:val="00D76A79"/>
    <w:rsid w:val="00D77165"/>
    <w:rsid w:val="00D77284"/>
    <w:rsid w:val="00D77391"/>
    <w:rsid w:val="00D773AD"/>
    <w:rsid w:val="00D77903"/>
    <w:rsid w:val="00D80262"/>
    <w:rsid w:val="00D8040B"/>
    <w:rsid w:val="00D8044D"/>
    <w:rsid w:val="00D812C5"/>
    <w:rsid w:val="00D815DA"/>
    <w:rsid w:val="00D8228C"/>
    <w:rsid w:val="00D8250E"/>
    <w:rsid w:val="00D82F8A"/>
    <w:rsid w:val="00D8382F"/>
    <w:rsid w:val="00D83E8A"/>
    <w:rsid w:val="00D84EB5"/>
    <w:rsid w:val="00D8537C"/>
    <w:rsid w:val="00D8575C"/>
    <w:rsid w:val="00D86170"/>
    <w:rsid w:val="00D86193"/>
    <w:rsid w:val="00D863E7"/>
    <w:rsid w:val="00D86421"/>
    <w:rsid w:val="00D8671C"/>
    <w:rsid w:val="00D86B84"/>
    <w:rsid w:val="00D86CD1"/>
    <w:rsid w:val="00D86E87"/>
    <w:rsid w:val="00D8704E"/>
    <w:rsid w:val="00D8720E"/>
    <w:rsid w:val="00D87456"/>
    <w:rsid w:val="00D87490"/>
    <w:rsid w:val="00D877C8"/>
    <w:rsid w:val="00D90338"/>
    <w:rsid w:val="00D90896"/>
    <w:rsid w:val="00D908FB"/>
    <w:rsid w:val="00D90C70"/>
    <w:rsid w:val="00D911AD"/>
    <w:rsid w:val="00D91794"/>
    <w:rsid w:val="00D91A03"/>
    <w:rsid w:val="00D91E88"/>
    <w:rsid w:val="00D9239F"/>
    <w:rsid w:val="00D923F2"/>
    <w:rsid w:val="00D9283D"/>
    <w:rsid w:val="00D9298A"/>
    <w:rsid w:val="00D929E2"/>
    <w:rsid w:val="00D92DC8"/>
    <w:rsid w:val="00D93794"/>
    <w:rsid w:val="00D9381F"/>
    <w:rsid w:val="00D93B45"/>
    <w:rsid w:val="00D93BF9"/>
    <w:rsid w:val="00D93C0A"/>
    <w:rsid w:val="00D9410B"/>
    <w:rsid w:val="00D94504"/>
    <w:rsid w:val="00D94592"/>
    <w:rsid w:val="00D94B55"/>
    <w:rsid w:val="00D94D34"/>
    <w:rsid w:val="00D95714"/>
    <w:rsid w:val="00D95764"/>
    <w:rsid w:val="00D95975"/>
    <w:rsid w:val="00D95C54"/>
    <w:rsid w:val="00D95F42"/>
    <w:rsid w:val="00D963F4"/>
    <w:rsid w:val="00D96723"/>
    <w:rsid w:val="00D9674F"/>
    <w:rsid w:val="00D96B66"/>
    <w:rsid w:val="00D9708F"/>
    <w:rsid w:val="00DA009E"/>
    <w:rsid w:val="00DA0805"/>
    <w:rsid w:val="00DA0F34"/>
    <w:rsid w:val="00DA16B2"/>
    <w:rsid w:val="00DA16E0"/>
    <w:rsid w:val="00DA1AD9"/>
    <w:rsid w:val="00DA1AE3"/>
    <w:rsid w:val="00DA2691"/>
    <w:rsid w:val="00DA2692"/>
    <w:rsid w:val="00DA32E1"/>
    <w:rsid w:val="00DA4D3E"/>
    <w:rsid w:val="00DA516A"/>
    <w:rsid w:val="00DA6053"/>
    <w:rsid w:val="00DA606D"/>
    <w:rsid w:val="00DA6264"/>
    <w:rsid w:val="00DA62CB"/>
    <w:rsid w:val="00DA6490"/>
    <w:rsid w:val="00DA65AD"/>
    <w:rsid w:val="00DA65BE"/>
    <w:rsid w:val="00DA6BD5"/>
    <w:rsid w:val="00DB0547"/>
    <w:rsid w:val="00DB0C48"/>
    <w:rsid w:val="00DB1695"/>
    <w:rsid w:val="00DB16A6"/>
    <w:rsid w:val="00DB18C4"/>
    <w:rsid w:val="00DB19AD"/>
    <w:rsid w:val="00DB1E4A"/>
    <w:rsid w:val="00DB1FF0"/>
    <w:rsid w:val="00DB2149"/>
    <w:rsid w:val="00DB21CC"/>
    <w:rsid w:val="00DB2765"/>
    <w:rsid w:val="00DB2C89"/>
    <w:rsid w:val="00DB2F71"/>
    <w:rsid w:val="00DB3F3D"/>
    <w:rsid w:val="00DB41B5"/>
    <w:rsid w:val="00DB440C"/>
    <w:rsid w:val="00DB49BC"/>
    <w:rsid w:val="00DB49E0"/>
    <w:rsid w:val="00DB4A58"/>
    <w:rsid w:val="00DB54A7"/>
    <w:rsid w:val="00DB58C3"/>
    <w:rsid w:val="00DB5A44"/>
    <w:rsid w:val="00DB5A4C"/>
    <w:rsid w:val="00DB61C4"/>
    <w:rsid w:val="00DB6D9F"/>
    <w:rsid w:val="00DB6FD8"/>
    <w:rsid w:val="00DB726A"/>
    <w:rsid w:val="00DB726D"/>
    <w:rsid w:val="00DB7AB6"/>
    <w:rsid w:val="00DB7BDD"/>
    <w:rsid w:val="00DC04ED"/>
    <w:rsid w:val="00DC07C4"/>
    <w:rsid w:val="00DC0BBF"/>
    <w:rsid w:val="00DC1F52"/>
    <w:rsid w:val="00DC2021"/>
    <w:rsid w:val="00DC24D3"/>
    <w:rsid w:val="00DC3247"/>
    <w:rsid w:val="00DC32B6"/>
    <w:rsid w:val="00DC332C"/>
    <w:rsid w:val="00DC3BEA"/>
    <w:rsid w:val="00DC42A1"/>
    <w:rsid w:val="00DC48A2"/>
    <w:rsid w:val="00DC494A"/>
    <w:rsid w:val="00DC495A"/>
    <w:rsid w:val="00DC513F"/>
    <w:rsid w:val="00DC5D6B"/>
    <w:rsid w:val="00DC6022"/>
    <w:rsid w:val="00DC6158"/>
    <w:rsid w:val="00DC6924"/>
    <w:rsid w:val="00DC70B3"/>
    <w:rsid w:val="00DC76C7"/>
    <w:rsid w:val="00DD027E"/>
    <w:rsid w:val="00DD030E"/>
    <w:rsid w:val="00DD03BF"/>
    <w:rsid w:val="00DD0A91"/>
    <w:rsid w:val="00DD0FF3"/>
    <w:rsid w:val="00DD1418"/>
    <w:rsid w:val="00DD1ABA"/>
    <w:rsid w:val="00DD1B6A"/>
    <w:rsid w:val="00DD1D3E"/>
    <w:rsid w:val="00DD1D8F"/>
    <w:rsid w:val="00DD21A2"/>
    <w:rsid w:val="00DD25B1"/>
    <w:rsid w:val="00DD319B"/>
    <w:rsid w:val="00DD4676"/>
    <w:rsid w:val="00DD4A7E"/>
    <w:rsid w:val="00DD4F31"/>
    <w:rsid w:val="00DD53EC"/>
    <w:rsid w:val="00DD5482"/>
    <w:rsid w:val="00DD55B6"/>
    <w:rsid w:val="00DD56CF"/>
    <w:rsid w:val="00DD6120"/>
    <w:rsid w:val="00DD6599"/>
    <w:rsid w:val="00DD700C"/>
    <w:rsid w:val="00DE0080"/>
    <w:rsid w:val="00DE00D7"/>
    <w:rsid w:val="00DE0647"/>
    <w:rsid w:val="00DE0AF0"/>
    <w:rsid w:val="00DE111F"/>
    <w:rsid w:val="00DE119C"/>
    <w:rsid w:val="00DE1A1E"/>
    <w:rsid w:val="00DE1B87"/>
    <w:rsid w:val="00DE1D1F"/>
    <w:rsid w:val="00DE2118"/>
    <w:rsid w:val="00DE2487"/>
    <w:rsid w:val="00DE281B"/>
    <w:rsid w:val="00DE2A70"/>
    <w:rsid w:val="00DE34E2"/>
    <w:rsid w:val="00DE3927"/>
    <w:rsid w:val="00DE3978"/>
    <w:rsid w:val="00DE4447"/>
    <w:rsid w:val="00DE482C"/>
    <w:rsid w:val="00DE4AD7"/>
    <w:rsid w:val="00DE5E10"/>
    <w:rsid w:val="00DE5F24"/>
    <w:rsid w:val="00DE6235"/>
    <w:rsid w:val="00DE624F"/>
    <w:rsid w:val="00DE6C55"/>
    <w:rsid w:val="00DE751D"/>
    <w:rsid w:val="00DE7901"/>
    <w:rsid w:val="00DE7D0F"/>
    <w:rsid w:val="00DF046C"/>
    <w:rsid w:val="00DF0909"/>
    <w:rsid w:val="00DF0A45"/>
    <w:rsid w:val="00DF0C02"/>
    <w:rsid w:val="00DF0E06"/>
    <w:rsid w:val="00DF16EA"/>
    <w:rsid w:val="00DF229C"/>
    <w:rsid w:val="00DF2A55"/>
    <w:rsid w:val="00DF2F1D"/>
    <w:rsid w:val="00DF3317"/>
    <w:rsid w:val="00DF3997"/>
    <w:rsid w:val="00DF40B8"/>
    <w:rsid w:val="00DF4191"/>
    <w:rsid w:val="00DF42EC"/>
    <w:rsid w:val="00DF4745"/>
    <w:rsid w:val="00DF4845"/>
    <w:rsid w:val="00DF518B"/>
    <w:rsid w:val="00DF55B1"/>
    <w:rsid w:val="00DF5766"/>
    <w:rsid w:val="00DF595C"/>
    <w:rsid w:val="00DF5C63"/>
    <w:rsid w:val="00DF5FFC"/>
    <w:rsid w:val="00DF6FA6"/>
    <w:rsid w:val="00DF704E"/>
    <w:rsid w:val="00DF723E"/>
    <w:rsid w:val="00DF7DB2"/>
    <w:rsid w:val="00E00308"/>
    <w:rsid w:val="00E0054E"/>
    <w:rsid w:val="00E0082C"/>
    <w:rsid w:val="00E00AD0"/>
    <w:rsid w:val="00E00DF1"/>
    <w:rsid w:val="00E00E2C"/>
    <w:rsid w:val="00E01D97"/>
    <w:rsid w:val="00E02D9F"/>
    <w:rsid w:val="00E03482"/>
    <w:rsid w:val="00E03817"/>
    <w:rsid w:val="00E038FA"/>
    <w:rsid w:val="00E03A01"/>
    <w:rsid w:val="00E03A52"/>
    <w:rsid w:val="00E03E24"/>
    <w:rsid w:val="00E03F1B"/>
    <w:rsid w:val="00E040B7"/>
    <w:rsid w:val="00E04C3C"/>
    <w:rsid w:val="00E04C5B"/>
    <w:rsid w:val="00E0590F"/>
    <w:rsid w:val="00E05C70"/>
    <w:rsid w:val="00E0633F"/>
    <w:rsid w:val="00E06401"/>
    <w:rsid w:val="00E0664A"/>
    <w:rsid w:val="00E072F5"/>
    <w:rsid w:val="00E074E7"/>
    <w:rsid w:val="00E07522"/>
    <w:rsid w:val="00E07AB8"/>
    <w:rsid w:val="00E07FBF"/>
    <w:rsid w:val="00E10473"/>
    <w:rsid w:val="00E1087B"/>
    <w:rsid w:val="00E10B42"/>
    <w:rsid w:val="00E10B78"/>
    <w:rsid w:val="00E10BCE"/>
    <w:rsid w:val="00E11665"/>
    <w:rsid w:val="00E11802"/>
    <w:rsid w:val="00E11AFC"/>
    <w:rsid w:val="00E11B6C"/>
    <w:rsid w:val="00E123E2"/>
    <w:rsid w:val="00E12EFA"/>
    <w:rsid w:val="00E13060"/>
    <w:rsid w:val="00E13102"/>
    <w:rsid w:val="00E1317A"/>
    <w:rsid w:val="00E1358D"/>
    <w:rsid w:val="00E136B7"/>
    <w:rsid w:val="00E13C25"/>
    <w:rsid w:val="00E13DB3"/>
    <w:rsid w:val="00E13F89"/>
    <w:rsid w:val="00E1403A"/>
    <w:rsid w:val="00E14264"/>
    <w:rsid w:val="00E143CB"/>
    <w:rsid w:val="00E1458F"/>
    <w:rsid w:val="00E14F4F"/>
    <w:rsid w:val="00E152AC"/>
    <w:rsid w:val="00E152DE"/>
    <w:rsid w:val="00E155C0"/>
    <w:rsid w:val="00E15703"/>
    <w:rsid w:val="00E15867"/>
    <w:rsid w:val="00E15A1C"/>
    <w:rsid w:val="00E15EA9"/>
    <w:rsid w:val="00E16EAC"/>
    <w:rsid w:val="00E17043"/>
    <w:rsid w:val="00E175AA"/>
    <w:rsid w:val="00E20022"/>
    <w:rsid w:val="00E2087F"/>
    <w:rsid w:val="00E20C72"/>
    <w:rsid w:val="00E21135"/>
    <w:rsid w:val="00E21351"/>
    <w:rsid w:val="00E214B8"/>
    <w:rsid w:val="00E21E34"/>
    <w:rsid w:val="00E22682"/>
    <w:rsid w:val="00E23077"/>
    <w:rsid w:val="00E23418"/>
    <w:rsid w:val="00E234E7"/>
    <w:rsid w:val="00E237D3"/>
    <w:rsid w:val="00E23E2A"/>
    <w:rsid w:val="00E23EDF"/>
    <w:rsid w:val="00E24BDE"/>
    <w:rsid w:val="00E24C06"/>
    <w:rsid w:val="00E24E18"/>
    <w:rsid w:val="00E25437"/>
    <w:rsid w:val="00E25627"/>
    <w:rsid w:val="00E25CAC"/>
    <w:rsid w:val="00E26066"/>
    <w:rsid w:val="00E2617C"/>
    <w:rsid w:val="00E26478"/>
    <w:rsid w:val="00E2683E"/>
    <w:rsid w:val="00E26D83"/>
    <w:rsid w:val="00E26E22"/>
    <w:rsid w:val="00E26EAB"/>
    <w:rsid w:val="00E26F82"/>
    <w:rsid w:val="00E27128"/>
    <w:rsid w:val="00E27A37"/>
    <w:rsid w:val="00E27C09"/>
    <w:rsid w:val="00E27C27"/>
    <w:rsid w:val="00E27E8B"/>
    <w:rsid w:val="00E27F85"/>
    <w:rsid w:val="00E304D0"/>
    <w:rsid w:val="00E306FF"/>
    <w:rsid w:val="00E315E9"/>
    <w:rsid w:val="00E317F8"/>
    <w:rsid w:val="00E31A07"/>
    <w:rsid w:val="00E31B8D"/>
    <w:rsid w:val="00E31E7D"/>
    <w:rsid w:val="00E31FAD"/>
    <w:rsid w:val="00E32005"/>
    <w:rsid w:val="00E321D0"/>
    <w:rsid w:val="00E323FF"/>
    <w:rsid w:val="00E32443"/>
    <w:rsid w:val="00E3263E"/>
    <w:rsid w:val="00E333E3"/>
    <w:rsid w:val="00E33719"/>
    <w:rsid w:val="00E34077"/>
    <w:rsid w:val="00E34109"/>
    <w:rsid w:val="00E3450D"/>
    <w:rsid w:val="00E34969"/>
    <w:rsid w:val="00E34F7A"/>
    <w:rsid w:val="00E3515F"/>
    <w:rsid w:val="00E35A77"/>
    <w:rsid w:val="00E3632C"/>
    <w:rsid w:val="00E3651C"/>
    <w:rsid w:val="00E368DF"/>
    <w:rsid w:val="00E36DD0"/>
    <w:rsid w:val="00E36E79"/>
    <w:rsid w:val="00E36EF8"/>
    <w:rsid w:val="00E37867"/>
    <w:rsid w:val="00E37908"/>
    <w:rsid w:val="00E37B64"/>
    <w:rsid w:val="00E37C4A"/>
    <w:rsid w:val="00E37F25"/>
    <w:rsid w:val="00E400D1"/>
    <w:rsid w:val="00E40D35"/>
    <w:rsid w:val="00E40E26"/>
    <w:rsid w:val="00E411DD"/>
    <w:rsid w:val="00E41C69"/>
    <w:rsid w:val="00E41E0B"/>
    <w:rsid w:val="00E42068"/>
    <w:rsid w:val="00E420A7"/>
    <w:rsid w:val="00E423B7"/>
    <w:rsid w:val="00E427F4"/>
    <w:rsid w:val="00E428B4"/>
    <w:rsid w:val="00E42F9C"/>
    <w:rsid w:val="00E430AA"/>
    <w:rsid w:val="00E43145"/>
    <w:rsid w:val="00E43272"/>
    <w:rsid w:val="00E43405"/>
    <w:rsid w:val="00E4466D"/>
    <w:rsid w:val="00E44790"/>
    <w:rsid w:val="00E44AEB"/>
    <w:rsid w:val="00E453E7"/>
    <w:rsid w:val="00E45D27"/>
    <w:rsid w:val="00E46232"/>
    <w:rsid w:val="00E462F6"/>
    <w:rsid w:val="00E465E4"/>
    <w:rsid w:val="00E46A6D"/>
    <w:rsid w:val="00E46BF6"/>
    <w:rsid w:val="00E475EB"/>
    <w:rsid w:val="00E47E45"/>
    <w:rsid w:val="00E506C1"/>
    <w:rsid w:val="00E50943"/>
    <w:rsid w:val="00E50BC8"/>
    <w:rsid w:val="00E50FC8"/>
    <w:rsid w:val="00E515FA"/>
    <w:rsid w:val="00E5166C"/>
    <w:rsid w:val="00E51A7A"/>
    <w:rsid w:val="00E51FF7"/>
    <w:rsid w:val="00E527D6"/>
    <w:rsid w:val="00E52AA1"/>
    <w:rsid w:val="00E52B96"/>
    <w:rsid w:val="00E52BDA"/>
    <w:rsid w:val="00E52F3D"/>
    <w:rsid w:val="00E53826"/>
    <w:rsid w:val="00E53881"/>
    <w:rsid w:val="00E53C04"/>
    <w:rsid w:val="00E53C6E"/>
    <w:rsid w:val="00E546B2"/>
    <w:rsid w:val="00E548D9"/>
    <w:rsid w:val="00E55892"/>
    <w:rsid w:val="00E55AB6"/>
    <w:rsid w:val="00E55D11"/>
    <w:rsid w:val="00E55FFB"/>
    <w:rsid w:val="00E567BA"/>
    <w:rsid w:val="00E57672"/>
    <w:rsid w:val="00E57D88"/>
    <w:rsid w:val="00E60182"/>
    <w:rsid w:val="00E611D8"/>
    <w:rsid w:val="00E611FB"/>
    <w:rsid w:val="00E61467"/>
    <w:rsid w:val="00E61AA4"/>
    <w:rsid w:val="00E626D0"/>
    <w:rsid w:val="00E62FB4"/>
    <w:rsid w:val="00E63200"/>
    <w:rsid w:val="00E63690"/>
    <w:rsid w:val="00E637EC"/>
    <w:rsid w:val="00E63D26"/>
    <w:rsid w:val="00E63D86"/>
    <w:rsid w:val="00E63DF2"/>
    <w:rsid w:val="00E6444C"/>
    <w:rsid w:val="00E6457D"/>
    <w:rsid w:val="00E64771"/>
    <w:rsid w:val="00E654DD"/>
    <w:rsid w:val="00E65598"/>
    <w:rsid w:val="00E65712"/>
    <w:rsid w:val="00E66159"/>
    <w:rsid w:val="00E66324"/>
    <w:rsid w:val="00E66B31"/>
    <w:rsid w:val="00E6712F"/>
    <w:rsid w:val="00E6769D"/>
    <w:rsid w:val="00E67A38"/>
    <w:rsid w:val="00E70119"/>
    <w:rsid w:val="00E70254"/>
    <w:rsid w:val="00E70622"/>
    <w:rsid w:val="00E70A1F"/>
    <w:rsid w:val="00E70A89"/>
    <w:rsid w:val="00E70A94"/>
    <w:rsid w:val="00E70AAC"/>
    <w:rsid w:val="00E712CA"/>
    <w:rsid w:val="00E7134F"/>
    <w:rsid w:val="00E7192E"/>
    <w:rsid w:val="00E71A93"/>
    <w:rsid w:val="00E7213B"/>
    <w:rsid w:val="00E72C32"/>
    <w:rsid w:val="00E72C65"/>
    <w:rsid w:val="00E7340F"/>
    <w:rsid w:val="00E73A91"/>
    <w:rsid w:val="00E73C81"/>
    <w:rsid w:val="00E73E21"/>
    <w:rsid w:val="00E74D55"/>
    <w:rsid w:val="00E75036"/>
    <w:rsid w:val="00E754C3"/>
    <w:rsid w:val="00E7556F"/>
    <w:rsid w:val="00E75604"/>
    <w:rsid w:val="00E75AB6"/>
    <w:rsid w:val="00E75C3B"/>
    <w:rsid w:val="00E76062"/>
    <w:rsid w:val="00E76DAC"/>
    <w:rsid w:val="00E77D43"/>
    <w:rsid w:val="00E77FCE"/>
    <w:rsid w:val="00E803AE"/>
    <w:rsid w:val="00E807C5"/>
    <w:rsid w:val="00E80E2B"/>
    <w:rsid w:val="00E80E8B"/>
    <w:rsid w:val="00E80EE6"/>
    <w:rsid w:val="00E81BF5"/>
    <w:rsid w:val="00E81FCB"/>
    <w:rsid w:val="00E8345C"/>
    <w:rsid w:val="00E83903"/>
    <w:rsid w:val="00E83DCC"/>
    <w:rsid w:val="00E840A2"/>
    <w:rsid w:val="00E848A5"/>
    <w:rsid w:val="00E84D29"/>
    <w:rsid w:val="00E84E81"/>
    <w:rsid w:val="00E84F80"/>
    <w:rsid w:val="00E8537D"/>
    <w:rsid w:val="00E85847"/>
    <w:rsid w:val="00E85DC9"/>
    <w:rsid w:val="00E861FD"/>
    <w:rsid w:val="00E868BF"/>
    <w:rsid w:val="00E8691F"/>
    <w:rsid w:val="00E8696A"/>
    <w:rsid w:val="00E872BB"/>
    <w:rsid w:val="00E874B7"/>
    <w:rsid w:val="00E874F9"/>
    <w:rsid w:val="00E87DF5"/>
    <w:rsid w:val="00E9022F"/>
    <w:rsid w:val="00E9042F"/>
    <w:rsid w:val="00E904F3"/>
    <w:rsid w:val="00E90708"/>
    <w:rsid w:val="00E90B6B"/>
    <w:rsid w:val="00E91179"/>
    <w:rsid w:val="00E9187D"/>
    <w:rsid w:val="00E9208C"/>
    <w:rsid w:val="00E93D95"/>
    <w:rsid w:val="00E93DC8"/>
    <w:rsid w:val="00E93F36"/>
    <w:rsid w:val="00E94128"/>
    <w:rsid w:val="00E942D5"/>
    <w:rsid w:val="00E942E8"/>
    <w:rsid w:val="00E94A55"/>
    <w:rsid w:val="00E94A95"/>
    <w:rsid w:val="00E94B83"/>
    <w:rsid w:val="00E94EBD"/>
    <w:rsid w:val="00E94EE7"/>
    <w:rsid w:val="00E959DC"/>
    <w:rsid w:val="00E95D6D"/>
    <w:rsid w:val="00E96818"/>
    <w:rsid w:val="00E96EEE"/>
    <w:rsid w:val="00E96F62"/>
    <w:rsid w:val="00EA0393"/>
    <w:rsid w:val="00EA0FD5"/>
    <w:rsid w:val="00EA2520"/>
    <w:rsid w:val="00EA2F47"/>
    <w:rsid w:val="00EA35C8"/>
    <w:rsid w:val="00EA371E"/>
    <w:rsid w:val="00EA3A86"/>
    <w:rsid w:val="00EA3CB0"/>
    <w:rsid w:val="00EA402A"/>
    <w:rsid w:val="00EA48AB"/>
    <w:rsid w:val="00EA5538"/>
    <w:rsid w:val="00EA56DE"/>
    <w:rsid w:val="00EA5C01"/>
    <w:rsid w:val="00EA6103"/>
    <w:rsid w:val="00EA64EA"/>
    <w:rsid w:val="00EA69BE"/>
    <w:rsid w:val="00EA6ACD"/>
    <w:rsid w:val="00EA6AEA"/>
    <w:rsid w:val="00EA7307"/>
    <w:rsid w:val="00EA7ADB"/>
    <w:rsid w:val="00EB0292"/>
    <w:rsid w:val="00EB0396"/>
    <w:rsid w:val="00EB03F7"/>
    <w:rsid w:val="00EB06A1"/>
    <w:rsid w:val="00EB0B17"/>
    <w:rsid w:val="00EB1024"/>
    <w:rsid w:val="00EB1279"/>
    <w:rsid w:val="00EB28FB"/>
    <w:rsid w:val="00EB2B18"/>
    <w:rsid w:val="00EB2CE6"/>
    <w:rsid w:val="00EB3462"/>
    <w:rsid w:val="00EB365D"/>
    <w:rsid w:val="00EB3670"/>
    <w:rsid w:val="00EB37A6"/>
    <w:rsid w:val="00EB3821"/>
    <w:rsid w:val="00EB39DF"/>
    <w:rsid w:val="00EB46C8"/>
    <w:rsid w:val="00EB4872"/>
    <w:rsid w:val="00EB5191"/>
    <w:rsid w:val="00EB5272"/>
    <w:rsid w:val="00EB5C53"/>
    <w:rsid w:val="00EB6831"/>
    <w:rsid w:val="00EB6BDA"/>
    <w:rsid w:val="00EB6D36"/>
    <w:rsid w:val="00EB6E53"/>
    <w:rsid w:val="00EB70A9"/>
    <w:rsid w:val="00EB74EF"/>
    <w:rsid w:val="00EB7563"/>
    <w:rsid w:val="00EC014E"/>
    <w:rsid w:val="00EC0A14"/>
    <w:rsid w:val="00EC0BC4"/>
    <w:rsid w:val="00EC0EFB"/>
    <w:rsid w:val="00EC122D"/>
    <w:rsid w:val="00EC1777"/>
    <w:rsid w:val="00EC195F"/>
    <w:rsid w:val="00EC24D5"/>
    <w:rsid w:val="00EC25FE"/>
    <w:rsid w:val="00EC27C1"/>
    <w:rsid w:val="00EC314B"/>
    <w:rsid w:val="00EC35E9"/>
    <w:rsid w:val="00EC3621"/>
    <w:rsid w:val="00EC368E"/>
    <w:rsid w:val="00EC3787"/>
    <w:rsid w:val="00EC38E3"/>
    <w:rsid w:val="00EC3E5C"/>
    <w:rsid w:val="00EC4E8A"/>
    <w:rsid w:val="00EC609D"/>
    <w:rsid w:val="00EC61AE"/>
    <w:rsid w:val="00EC6263"/>
    <w:rsid w:val="00EC63F2"/>
    <w:rsid w:val="00EC657C"/>
    <w:rsid w:val="00EC6EC2"/>
    <w:rsid w:val="00EC6EF3"/>
    <w:rsid w:val="00EC7185"/>
    <w:rsid w:val="00EC721C"/>
    <w:rsid w:val="00EC7338"/>
    <w:rsid w:val="00EC7508"/>
    <w:rsid w:val="00EC7618"/>
    <w:rsid w:val="00EC795E"/>
    <w:rsid w:val="00ED09D4"/>
    <w:rsid w:val="00ED0CC1"/>
    <w:rsid w:val="00ED115F"/>
    <w:rsid w:val="00ED1B67"/>
    <w:rsid w:val="00ED2B3A"/>
    <w:rsid w:val="00ED2D0A"/>
    <w:rsid w:val="00ED2F66"/>
    <w:rsid w:val="00ED3941"/>
    <w:rsid w:val="00ED3AC1"/>
    <w:rsid w:val="00ED46D6"/>
    <w:rsid w:val="00ED4A01"/>
    <w:rsid w:val="00ED4F06"/>
    <w:rsid w:val="00ED5390"/>
    <w:rsid w:val="00ED559E"/>
    <w:rsid w:val="00ED5EB9"/>
    <w:rsid w:val="00ED6BF2"/>
    <w:rsid w:val="00ED6CA4"/>
    <w:rsid w:val="00ED6DDB"/>
    <w:rsid w:val="00EE03B5"/>
    <w:rsid w:val="00EE03C1"/>
    <w:rsid w:val="00EE094C"/>
    <w:rsid w:val="00EE12B7"/>
    <w:rsid w:val="00EE1443"/>
    <w:rsid w:val="00EE1F3A"/>
    <w:rsid w:val="00EE24DE"/>
    <w:rsid w:val="00EE25FD"/>
    <w:rsid w:val="00EE28B9"/>
    <w:rsid w:val="00EE2B11"/>
    <w:rsid w:val="00EE2CC1"/>
    <w:rsid w:val="00EE31A4"/>
    <w:rsid w:val="00EE3250"/>
    <w:rsid w:val="00EE37FC"/>
    <w:rsid w:val="00EE3916"/>
    <w:rsid w:val="00EE3AAF"/>
    <w:rsid w:val="00EE3F97"/>
    <w:rsid w:val="00EE43B4"/>
    <w:rsid w:val="00EE4470"/>
    <w:rsid w:val="00EE4686"/>
    <w:rsid w:val="00EE5A69"/>
    <w:rsid w:val="00EE5C8A"/>
    <w:rsid w:val="00EE5F6C"/>
    <w:rsid w:val="00EE6850"/>
    <w:rsid w:val="00EE6871"/>
    <w:rsid w:val="00EE6905"/>
    <w:rsid w:val="00EE7360"/>
    <w:rsid w:val="00EE7656"/>
    <w:rsid w:val="00EE7C09"/>
    <w:rsid w:val="00EE7C87"/>
    <w:rsid w:val="00EF00F2"/>
    <w:rsid w:val="00EF093A"/>
    <w:rsid w:val="00EF10C3"/>
    <w:rsid w:val="00EF1E24"/>
    <w:rsid w:val="00EF26AD"/>
    <w:rsid w:val="00EF280D"/>
    <w:rsid w:val="00EF30C0"/>
    <w:rsid w:val="00EF35C8"/>
    <w:rsid w:val="00EF3628"/>
    <w:rsid w:val="00EF3C1C"/>
    <w:rsid w:val="00EF3EE7"/>
    <w:rsid w:val="00EF3F20"/>
    <w:rsid w:val="00EF414D"/>
    <w:rsid w:val="00EF4891"/>
    <w:rsid w:val="00EF48E8"/>
    <w:rsid w:val="00EF4DC5"/>
    <w:rsid w:val="00EF5523"/>
    <w:rsid w:val="00EF5871"/>
    <w:rsid w:val="00EF61E9"/>
    <w:rsid w:val="00EF649F"/>
    <w:rsid w:val="00EF66C7"/>
    <w:rsid w:val="00EF6883"/>
    <w:rsid w:val="00EF6E10"/>
    <w:rsid w:val="00EF6E8C"/>
    <w:rsid w:val="00EF7333"/>
    <w:rsid w:val="00EF734B"/>
    <w:rsid w:val="00EF7551"/>
    <w:rsid w:val="00EF7B17"/>
    <w:rsid w:val="00EF7C2A"/>
    <w:rsid w:val="00EF7D6E"/>
    <w:rsid w:val="00F0001F"/>
    <w:rsid w:val="00F000A1"/>
    <w:rsid w:val="00F0012B"/>
    <w:rsid w:val="00F00D1D"/>
    <w:rsid w:val="00F00D9E"/>
    <w:rsid w:val="00F01173"/>
    <w:rsid w:val="00F01352"/>
    <w:rsid w:val="00F0191F"/>
    <w:rsid w:val="00F0242F"/>
    <w:rsid w:val="00F03601"/>
    <w:rsid w:val="00F03961"/>
    <w:rsid w:val="00F03A5E"/>
    <w:rsid w:val="00F03EFB"/>
    <w:rsid w:val="00F04019"/>
    <w:rsid w:val="00F048BA"/>
    <w:rsid w:val="00F05693"/>
    <w:rsid w:val="00F0575B"/>
    <w:rsid w:val="00F063F8"/>
    <w:rsid w:val="00F0663C"/>
    <w:rsid w:val="00F06671"/>
    <w:rsid w:val="00F066C3"/>
    <w:rsid w:val="00F0685B"/>
    <w:rsid w:val="00F068B0"/>
    <w:rsid w:val="00F06B03"/>
    <w:rsid w:val="00F06DED"/>
    <w:rsid w:val="00F078A0"/>
    <w:rsid w:val="00F10B87"/>
    <w:rsid w:val="00F111C0"/>
    <w:rsid w:val="00F11319"/>
    <w:rsid w:val="00F11584"/>
    <w:rsid w:val="00F11C3D"/>
    <w:rsid w:val="00F11DBC"/>
    <w:rsid w:val="00F11E05"/>
    <w:rsid w:val="00F1247D"/>
    <w:rsid w:val="00F1261A"/>
    <w:rsid w:val="00F1266E"/>
    <w:rsid w:val="00F12D7E"/>
    <w:rsid w:val="00F133B2"/>
    <w:rsid w:val="00F13A88"/>
    <w:rsid w:val="00F13AC5"/>
    <w:rsid w:val="00F13E84"/>
    <w:rsid w:val="00F148A5"/>
    <w:rsid w:val="00F1591D"/>
    <w:rsid w:val="00F160FF"/>
    <w:rsid w:val="00F162C4"/>
    <w:rsid w:val="00F16FCA"/>
    <w:rsid w:val="00F170E4"/>
    <w:rsid w:val="00F17EFF"/>
    <w:rsid w:val="00F20166"/>
    <w:rsid w:val="00F208C8"/>
    <w:rsid w:val="00F20DCB"/>
    <w:rsid w:val="00F210A2"/>
    <w:rsid w:val="00F2188E"/>
    <w:rsid w:val="00F21907"/>
    <w:rsid w:val="00F21A9A"/>
    <w:rsid w:val="00F21D0A"/>
    <w:rsid w:val="00F221E0"/>
    <w:rsid w:val="00F224FC"/>
    <w:rsid w:val="00F22BBF"/>
    <w:rsid w:val="00F22D9C"/>
    <w:rsid w:val="00F23BF4"/>
    <w:rsid w:val="00F246B4"/>
    <w:rsid w:val="00F25140"/>
    <w:rsid w:val="00F251C9"/>
    <w:rsid w:val="00F2538F"/>
    <w:rsid w:val="00F25F65"/>
    <w:rsid w:val="00F2606A"/>
    <w:rsid w:val="00F26488"/>
    <w:rsid w:val="00F268F6"/>
    <w:rsid w:val="00F27211"/>
    <w:rsid w:val="00F27AA7"/>
    <w:rsid w:val="00F27DEC"/>
    <w:rsid w:val="00F27F79"/>
    <w:rsid w:val="00F27FFE"/>
    <w:rsid w:val="00F30D60"/>
    <w:rsid w:val="00F31534"/>
    <w:rsid w:val="00F31596"/>
    <w:rsid w:val="00F3180A"/>
    <w:rsid w:val="00F32479"/>
    <w:rsid w:val="00F32784"/>
    <w:rsid w:val="00F32B9A"/>
    <w:rsid w:val="00F33390"/>
    <w:rsid w:val="00F33929"/>
    <w:rsid w:val="00F33A44"/>
    <w:rsid w:val="00F33E65"/>
    <w:rsid w:val="00F3406F"/>
    <w:rsid w:val="00F341B6"/>
    <w:rsid w:val="00F343BE"/>
    <w:rsid w:val="00F3460C"/>
    <w:rsid w:val="00F34659"/>
    <w:rsid w:val="00F346C2"/>
    <w:rsid w:val="00F34A2C"/>
    <w:rsid w:val="00F34A55"/>
    <w:rsid w:val="00F350F6"/>
    <w:rsid w:val="00F35589"/>
    <w:rsid w:val="00F35685"/>
    <w:rsid w:val="00F35BC5"/>
    <w:rsid w:val="00F35F8F"/>
    <w:rsid w:val="00F36069"/>
    <w:rsid w:val="00F36683"/>
    <w:rsid w:val="00F36C97"/>
    <w:rsid w:val="00F371AC"/>
    <w:rsid w:val="00F376D9"/>
    <w:rsid w:val="00F37964"/>
    <w:rsid w:val="00F404E3"/>
    <w:rsid w:val="00F40905"/>
    <w:rsid w:val="00F40FB0"/>
    <w:rsid w:val="00F41472"/>
    <w:rsid w:val="00F41514"/>
    <w:rsid w:val="00F41C40"/>
    <w:rsid w:val="00F421E4"/>
    <w:rsid w:val="00F42887"/>
    <w:rsid w:val="00F42CAF"/>
    <w:rsid w:val="00F42CB1"/>
    <w:rsid w:val="00F42EE3"/>
    <w:rsid w:val="00F42FCA"/>
    <w:rsid w:val="00F43046"/>
    <w:rsid w:val="00F43373"/>
    <w:rsid w:val="00F4390C"/>
    <w:rsid w:val="00F43BDC"/>
    <w:rsid w:val="00F4463A"/>
    <w:rsid w:val="00F44C2E"/>
    <w:rsid w:val="00F44C94"/>
    <w:rsid w:val="00F455C1"/>
    <w:rsid w:val="00F45796"/>
    <w:rsid w:val="00F45CE5"/>
    <w:rsid w:val="00F46366"/>
    <w:rsid w:val="00F4692F"/>
    <w:rsid w:val="00F46C01"/>
    <w:rsid w:val="00F46C7E"/>
    <w:rsid w:val="00F4708A"/>
    <w:rsid w:val="00F470A9"/>
    <w:rsid w:val="00F4750D"/>
    <w:rsid w:val="00F50089"/>
    <w:rsid w:val="00F50994"/>
    <w:rsid w:val="00F50A0F"/>
    <w:rsid w:val="00F50A8A"/>
    <w:rsid w:val="00F50B91"/>
    <w:rsid w:val="00F50DF5"/>
    <w:rsid w:val="00F510A3"/>
    <w:rsid w:val="00F51248"/>
    <w:rsid w:val="00F51402"/>
    <w:rsid w:val="00F519DA"/>
    <w:rsid w:val="00F519F7"/>
    <w:rsid w:val="00F51BD8"/>
    <w:rsid w:val="00F51FCA"/>
    <w:rsid w:val="00F5233B"/>
    <w:rsid w:val="00F523CC"/>
    <w:rsid w:val="00F52958"/>
    <w:rsid w:val="00F5339C"/>
    <w:rsid w:val="00F5344A"/>
    <w:rsid w:val="00F5388C"/>
    <w:rsid w:val="00F53F85"/>
    <w:rsid w:val="00F551F6"/>
    <w:rsid w:val="00F554FA"/>
    <w:rsid w:val="00F55798"/>
    <w:rsid w:val="00F55D0B"/>
    <w:rsid w:val="00F55E09"/>
    <w:rsid w:val="00F56216"/>
    <w:rsid w:val="00F56328"/>
    <w:rsid w:val="00F56EA1"/>
    <w:rsid w:val="00F56F81"/>
    <w:rsid w:val="00F5712B"/>
    <w:rsid w:val="00F57346"/>
    <w:rsid w:val="00F574CC"/>
    <w:rsid w:val="00F576D7"/>
    <w:rsid w:val="00F57DC3"/>
    <w:rsid w:val="00F6025A"/>
    <w:rsid w:val="00F606E1"/>
    <w:rsid w:val="00F608CE"/>
    <w:rsid w:val="00F60958"/>
    <w:rsid w:val="00F60ADD"/>
    <w:rsid w:val="00F60B42"/>
    <w:rsid w:val="00F62458"/>
    <w:rsid w:val="00F625F5"/>
    <w:rsid w:val="00F62FC4"/>
    <w:rsid w:val="00F63269"/>
    <w:rsid w:val="00F6349D"/>
    <w:rsid w:val="00F64A2D"/>
    <w:rsid w:val="00F64CAE"/>
    <w:rsid w:val="00F651B5"/>
    <w:rsid w:val="00F652CD"/>
    <w:rsid w:val="00F663E5"/>
    <w:rsid w:val="00F6695D"/>
    <w:rsid w:val="00F67751"/>
    <w:rsid w:val="00F679AE"/>
    <w:rsid w:val="00F67C7C"/>
    <w:rsid w:val="00F67D92"/>
    <w:rsid w:val="00F67E3F"/>
    <w:rsid w:val="00F7005C"/>
    <w:rsid w:val="00F7038C"/>
    <w:rsid w:val="00F70756"/>
    <w:rsid w:val="00F70841"/>
    <w:rsid w:val="00F70E64"/>
    <w:rsid w:val="00F7187B"/>
    <w:rsid w:val="00F71A35"/>
    <w:rsid w:val="00F720A6"/>
    <w:rsid w:val="00F7237D"/>
    <w:rsid w:val="00F725BE"/>
    <w:rsid w:val="00F72647"/>
    <w:rsid w:val="00F72FB0"/>
    <w:rsid w:val="00F738A9"/>
    <w:rsid w:val="00F74B69"/>
    <w:rsid w:val="00F7531F"/>
    <w:rsid w:val="00F75C18"/>
    <w:rsid w:val="00F7623E"/>
    <w:rsid w:val="00F767C2"/>
    <w:rsid w:val="00F76D32"/>
    <w:rsid w:val="00F771E5"/>
    <w:rsid w:val="00F775F7"/>
    <w:rsid w:val="00F77964"/>
    <w:rsid w:val="00F77CCD"/>
    <w:rsid w:val="00F77DC4"/>
    <w:rsid w:val="00F800A2"/>
    <w:rsid w:val="00F801F1"/>
    <w:rsid w:val="00F8083C"/>
    <w:rsid w:val="00F80C54"/>
    <w:rsid w:val="00F80E05"/>
    <w:rsid w:val="00F80E29"/>
    <w:rsid w:val="00F81693"/>
    <w:rsid w:val="00F81811"/>
    <w:rsid w:val="00F819E8"/>
    <w:rsid w:val="00F81DA1"/>
    <w:rsid w:val="00F82358"/>
    <w:rsid w:val="00F824DA"/>
    <w:rsid w:val="00F82933"/>
    <w:rsid w:val="00F837A3"/>
    <w:rsid w:val="00F83AFA"/>
    <w:rsid w:val="00F83DB1"/>
    <w:rsid w:val="00F84210"/>
    <w:rsid w:val="00F84221"/>
    <w:rsid w:val="00F8431A"/>
    <w:rsid w:val="00F84AC5"/>
    <w:rsid w:val="00F84B1A"/>
    <w:rsid w:val="00F851F4"/>
    <w:rsid w:val="00F85DED"/>
    <w:rsid w:val="00F85E22"/>
    <w:rsid w:val="00F8624A"/>
    <w:rsid w:val="00F864FE"/>
    <w:rsid w:val="00F87692"/>
    <w:rsid w:val="00F87843"/>
    <w:rsid w:val="00F903AC"/>
    <w:rsid w:val="00F91877"/>
    <w:rsid w:val="00F91AA2"/>
    <w:rsid w:val="00F921CD"/>
    <w:rsid w:val="00F92236"/>
    <w:rsid w:val="00F924C4"/>
    <w:rsid w:val="00F92878"/>
    <w:rsid w:val="00F930FD"/>
    <w:rsid w:val="00F93506"/>
    <w:rsid w:val="00F94147"/>
    <w:rsid w:val="00F9428D"/>
    <w:rsid w:val="00F94491"/>
    <w:rsid w:val="00F94933"/>
    <w:rsid w:val="00F949D4"/>
    <w:rsid w:val="00F94BE3"/>
    <w:rsid w:val="00F94F65"/>
    <w:rsid w:val="00F950C0"/>
    <w:rsid w:val="00F950D2"/>
    <w:rsid w:val="00F95271"/>
    <w:rsid w:val="00F95554"/>
    <w:rsid w:val="00F959C8"/>
    <w:rsid w:val="00F9610A"/>
    <w:rsid w:val="00F967B0"/>
    <w:rsid w:val="00F96D35"/>
    <w:rsid w:val="00F96E79"/>
    <w:rsid w:val="00F972B4"/>
    <w:rsid w:val="00F979EC"/>
    <w:rsid w:val="00F97BDD"/>
    <w:rsid w:val="00F97FB4"/>
    <w:rsid w:val="00FA00AF"/>
    <w:rsid w:val="00FA01EF"/>
    <w:rsid w:val="00FA03C4"/>
    <w:rsid w:val="00FA043C"/>
    <w:rsid w:val="00FA056B"/>
    <w:rsid w:val="00FA0ACE"/>
    <w:rsid w:val="00FA1B78"/>
    <w:rsid w:val="00FA27B1"/>
    <w:rsid w:val="00FA2B53"/>
    <w:rsid w:val="00FA330E"/>
    <w:rsid w:val="00FA374F"/>
    <w:rsid w:val="00FA41BD"/>
    <w:rsid w:val="00FA4D49"/>
    <w:rsid w:val="00FA4F73"/>
    <w:rsid w:val="00FA59A9"/>
    <w:rsid w:val="00FA69EB"/>
    <w:rsid w:val="00FA6A06"/>
    <w:rsid w:val="00FA6BEA"/>
    <w:rsid w:val="00FA6CC6"/>
    <w:rsid w:val="00FA6F5B"/>
    <w:rsid w:val="00FA7BD2"/>
    <w:rsid w:val="00FB05A4"/>
    <w:rsid w:val="00FB0BCB"/>
    <w:rsid w:val="00FB0C0F"/>
    <w:rsid w:val="00FB0C2D"/>
    <w:rsid w:val="00FB10B5"/>
    <w:rsid w:val="00FB1143"/>
    <w:rsid w:val="00FB15A6"/>
    <w:rsid w:val="00FB15F2"/>
    <w:rsid w:val="00FB173C"/>
    <w:rsid w:val="00FB3772"/>
    <w:rsid w:val="00FB3937"/>
    <w:rsid w:val="00FB3C23"/>
    <w:rsid w:val="00FB3DA3"/>
    <w:rsid w:val="00FB4132"/>
    <w:rsid w:val="00FB4745"/>
    <w:rsid w:val="00FB5897"/>
    <w:rsid w:val="00FB5D9E"/>
    <w:rsid w:val="00FB5E89"/>
    <w:rsid w:val="00FB6048"/>
    <w:rsid w:val="00FB6AA0"/>
    <w:rsid w:val="00FB6B6B"/>
    <w:rsid w:val="00FB6C90"/>
    <w:rsid w:val="00FB7636"/>
    <w:rsid w:val="00FB77F4"/>
    <w:rsid w:val="00FB78A2"/>
    <w:rsid w:val="00FB7A08"/>
    <w:rsid w:val="00FC02EC"/>
    <w:rsid w:val="00FC053B"/>
    <w:rsid w:val="00FC0A10"/>
    <w:rsid w:val="00FC0B59"/>
    <w:rsid w:val="00FC11B4"/>
    <w:rsid w:val="00FC1336"/>
    <w:rsid w:val="00FC15A5"/>
    <w:rsid w:val="00FC15C7"/>
    <w:rsid w:val="00FC16F5"/>
    <w:rsid w:val="00FC1DA4"/>
    <w:rsid w:val="00FC2212"/>
    <w:rsid w:val="00FC24AA"/>
    <w:rsid w:val="00FC2F6B"/>
    <w:rsid w:val="00FC3335"/>
    <w:rsid w:val="00FC35AA"/>
    <w:rsid w:val="00FC43ED"/>
    <w:rsid w:val="00FC4529"/>
    <w:rsid w:val="00FC484A"/>
    <w:rsid w:val="00FC4F95"/>
    <w:rsid w:val="00FC5580"/>
    <w:rsid w:val="00FC57C5"/>
    <w:rsid w:val="00FC6592"/>
    <w:rsid w:val="00FC6ED8"/>
    <w:rsid w:val="00FC6FCF"/>
    <w:rsid w:val="00FC72A1"/>
    <w:rsid w:val="00FC7655"/>
    <w:rsid w:val="00FC7B59"/>
    <w:rsid w:val="00FC7CB9"/>
    <w:rsid w:val="00FD029C"/>
    <w:rsid w:val="00FD05EE"/>
    <w:rsid w:val="00FD0840"/>
    <w:rsid w:val="00FD0D0A"/>
    <w:rsid w:val="00FD11FD"/>
    <w:rsid w:val="00FD12C4"/>
    <w:rsid w:val="00FD17D6"/>
    <w:rsid w:val="00FD1B49"/>
    <w:rsid w:val="00FD202C"/>
    <w:rsid w:val="00FD2077"/>
    <w:rsid w:val="00FD2176"/>
    <w:rsid w:val="00FD289E"/>
    <w:rsid w:val="00FD295D"/>
    <w:rsid w:val="00FD2C63"/>
    <w:rsid w:val="00FD3253"/>
    <w:rsid w:val="00FD33B4"/>
    <w:rsid w:val="00FD3972"/>
    <w:rsid w:val="00FD3B12"/>
    <w:rsid w:val="00FD3C47"/>
    <w:rsid w:val="00FD3E77"/>
    <w:rsid w:val="00FD44CA"/>
    <w:rsid w:val="00FD4642"/>
    <w:rsid w:val="00FD4A08"/>
    <w:rsid w:val="00FD5D5B"/>
    <w:rsid w:val="00FD5FF9"/>
    <w:rsid w:val="00FD698B"/>
    <w:rsid w:val="00FD7095"/>
    <w:rsid w:val="00FE0F7A"/>
    <w:rsid w:val="00FE0FAC"/>
    <w:rsid w:val="00FE177F"/>
    <w:rsid w:val="00FE1A9A"/>
    <w:rsid w:val="00FE2357"/>
    <w:rsid w:val="00FE238D"/>
    <w:rsid w:val="00FE2E58"/>
    <w:rsid w:val="00FE2F01"/>
    <w:rsid w:val="00FE30F9"/>
    <w:rsid w:val="00FE32EA"/>
    <w:rsid w:val="00FE35FF"/>
    <w:rsid w:val="00FE38D2"/>
    <w:rsid w:val="00FE3E5D"/>
    <w:rsid w:val="00FE3EC5"/>
    <w:rsid w:val="00FE4795"/>
    <w:rsid w:val="00FE4C91"/>
    <w:rsid w:val="00FE4F96"/>
    <w:rsid w:val="00FE536D"/>
    <w:rsid w:val="00FE53CB"/>
    <w:rsid w:val="00FE570B"/>
    <w:rsid w:val="00FE5B0D"/>
    <w:rsid w:val="00FE5B11"/>
    <w:rsid w:val="00FE6066"/>
    <w:rsid w:val="00FE60D1"/>
    <w:rsid w:val="00FE6F81"/>
    <w:rsid w:val="00FE702A"/>
    <w:rsid w:val="00FE77AE"/>
    <w:rsid w:val="00FE79DE"/>
    <w:rsid w:val="00FE7B3B"/>
    <w:rsid w:val="00FE7CD5"/>
    <w:rsid w:val="00FF046D"/>
    <w:rsid w:val="00FF1329"/>
    <w:rsid w:val="00FF15BE"/>
    <w:rsid w:val="00FF160E"/>
    <w:rsid w:val="00FF16B0"/>
    <w:rsid w:val="00FF1AB1"/>
    <w:rsid w:val="00FF2289"/>
    <w:rsid w:val="00FF247E"/>
    <w:rsid w:val="00FF2931"/>
    <w:rsid w:val="00FF2EF9"/>
    <w:rsid w:val="00FF3112"/>
    <w:rsid w:val="00FF3CF7"/>
    <w:rsid w:val="00FF3EE4"/>
    <w:rsid w:val="00FF3F76"/>
    <w:rsid w:val="00FF4726"/>
    <w:rsid w:val="00FF4790"/>
    <w:rsid w:val="00FF4832"/>
    <w:rsid w:val="00FF484D"/>
    <w:rsid w:val="00FF5015"/>
    <w:rsid w:val="00FF5106"/>
    <w:rsid w:val="00FF53CF"/>
    <w:rsid w:val="00FF57B7"/>
    <w:rsid w:val="00FF6333"/>
    <w:rsid w:val="00FF695A"/>
    <w:rsid w:val="00FF6BD5"/>
    <w:rsid w:val="00FF6CD5"/>
    <w:rsid w:val="00FF6EED"/>
    <w:rsid w:val="00FF7196"/>
    <w:rsid w:val="00FF784A"/>
    <w:rsid w:val="00FF7C25"/>
    <w:rsid w:val="00FF7E7C"/>
  </w:rsids>
  <m:mathPr>
    <m:mathFont m:val="Cambria Math"/>
    <m:brkBin m:val="before"/>
    <m:brkBinSub m:val="--"/>
    <m:smallFrac/>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4097"/>
    <o:shapelayout v:ext="edit">
      <o:idmap v:ext="edit" data="1"/>
    </o:shapelayout>
  </w:shapeDefaults>
  <w:decimalSymbol w:val="."/>
  <w:listSeparator w:val=","/>
  <w14:docId w14:val="2B32D66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MX"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uiPriority="0"/>
    <w:lsdException w:name="index 2" w:uiPriority="0"/>
    <w:lsdException w:name="index 3" w:uiPriority="0"/>
    <w:lsdException w:name="index 4" w:uiPriority="0"/>
    <w:lsdException w:name="index 5" w:uiPriority="0"/>
    <w:lsdException w:name="index 6" w:uiPriority="0"/>
    <w:lsdException w:name="index 7" w:uiPriority="0"/>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header" w:uiPriority="0"/>
    <w:lsdException w:name="index heading" w:uiPriority="0"/>
    <w:lsdException w:name="caption" w:qFormat="1"/>
    <w:lsdException w:name="line number" w:uiPriority="0"/>
    <w:lsdException w:name="page number" w:uiPriority="0"/>
    <w:lsdException w:name="endnote text" w:uiPriority="0"/>
    <w:lsdException w:name="List Bullet" w:uiPriority="0"/>
    <w:lsdException w:name="List 3" w:uiPriority="0"/>
    <w:lsdException w:name="List 4" w:uiPriority="0"/>
    <w:lsdException w:name="List 5" w:uiPriority="0"/>
    <w:lsdException w:name="List Bullet 4" w:uiPriority="0"/>
    <w:lsdException w:name="List Bullet 5" w:uiPriority="0"/>
    <w:lsdException w:name="Title" w:semiHidden="0" w:uiPriority="10" w:unhideWhenUsed="0" w:qFormat="1"/>
    <w:lsdException w:name="Default Paragraph Font" w:uiPriority="1"/>
    <w:lsdException w:name="List Continue 2" w:uiPriority="0"/>
    <w:lsdException w:name="List Continue 3" w:uiPriority="0"/>
    <w:lsdException w:name="List Continue 4" w:uiPriority="0"/>
    <w:lsdException w:name="List Continue 5" w:uiPriority="0"/>
    <w:lsdException w:name="Subtitle" w:semiHidden="0" w:uiPriority="0" w:unhideWhenUsed="0" w:qFormat="1"/>
    <w:lsdException w:name="Body Text First Indent 2" w:uiPriority="0"/>
    <w:lsdException w:name="Body Text 3" w:uiPriority="0"/>
    <w:lsdException w:name="Block Text" w:uiPriority="0"/>
    <w:lsdException w:name="Strong" w:semiHidden="0" w:unhideWhenUsed="0" w:qFormat="1"/>
    <w:lsdException w:name="Emphasis" w:semiHidden="0" w:unhideWhenUsed="0" w:qFormat="1"/>
    <w:lsdException w:name="Normal (Web)" w:uiPriority="0"/>
    <w:lsdException w:name="Outline List 2" w:uiPriority="0"/>
    <w:lsdException w:name="Table Columns 2" w:uiPriority="0"/>
    <w:lsdException w:name="Table Grid 8" w:uiPriority="0"/>
    <w:lsdException w:name="Table Professional" w:uiPriority="0"/>
    <w:lsdException w:name="Table Grid" w:uiPriority="3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nhideWhenUsed="0" w:qFormat="1"/>
    <w:lsdException w:name="Intense Quote" w:semiHidden="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nhideWhenUsed="0" w:qFormat="1"/>
    <w:lsdException w:name="Intense Emphasis" w:semiHidden="0" w:unhideWhenUsed="0" w:qFormat="1"/>
    <w:lsdException w:name="Subtle Reference" w:semiHidden="0" w:unhideWhenUsed="0" w:qFormat="1"/>
    <w:lsdException w:name="Intense Reference" w:semiHidden="0" w:unhideWhenUsed="0" w:qFormat="1"/>
    <w:lsdException w:name="Book Title" w:semiHidden="0" w:unhideWhenUsed="0" w:qFormat="1"/>
    <w:lsdException w:name="Bibliography" w:uiPriority="37"/>
    <w:lsdException w:name="TOC Heading" w:qFormat="1"/>
  </w:latentStyles>
  <w:style w:type="paragraph" w:default="1" w:styleId="Normal">
    <w:name w:val="Normal"/>
    <w:qFormat/>
    <w:rsid w:val="00263874"/>
  </w:style>
  <w:style w:type="paragraph" w:styleId="Ttulo1">
    <w:name w:val="heading 1"/>
    <w:aliases w:val="Headline,H1,h1,II+,I,Document Header1,Chapter,heading 1,Titulo 1,Section Heading,Part"/>
    <w:basedOn w:val="Normal"/>
    <w:next w:val="Normal"/>
    <w:link w:val="Ttulo1Car"/>
    <w:uiPriority w:val="9"/>
    <w:qFormat/>
    <w:rsid w:val="00532601"/>
    <w:pPr>
      <w:keepNext/>
      <w:numPr>
        <w:numId w:val="1"/>
      </w:numPr>
      <w:suppressAutoHyphens/>
      <w:spacing w:before="240" w:after="60"/>
      <w:outlineLvl w:val="0"/>
    </w:pPr>
    <w:rPr>
      <w:rFonts w:ascii="Arial" w:eastAsia="Times New Roman" w:hAnsi="Arial" w:cs="Times New Roman"/>
      <w:b/>
      <w:bCs/>
      <w:kern w:val="1"/>
      <w:sz w:val="32"/>
      <w:szCs w:val="32"/>
      <w:lang w:eastAsia="ar-SA"/>
    </w:rPr>
  </w:style>
  <w:style w:type="paragraph" w:styleId="Ttulo2">
    <w:name w:val="heading 2"/>
    <w:aliases w:val="h2"/>
    <w:basedOn w:val="Normal"/>
    <w:next w:val="Normal"/>
    <w:link w:val="Ttulo2Car1"/>
    <w:uiPriority w:val="9"/>
    <w:qFormat/>
    <w:rsid w:val="00532601"/>
    <w:pPr>
      <w:keepNext/>
      <w:numPr>
        <w:ilvl w:val="1"/>
        <w:numId w:val="1"/>
      </w:numPr>
      <w:suppressAutoHyphens/>
      <w:spacing w:before="240" w:after="60"/>
      <w:outlineLvl w:val="1"/>
    </w:pPr>
    <w:rPr>
      <w:rFonts w:ascii="Arial" w:eastAsia="Times New Roman" w:hAnsi="Arial" w:cs="Times New Roman"/>
      <w:b/>
      <w:i/>
      <w:sz w:val="28"/>
      <w:szCs w:val="20"/>
      <w:lang w:eastAsia="ar-SA"/>
    </w:rPr>
  </w:style>
  <w:style w:type="paragraph" w:styleId="Ttulo3">
    <w:name w:val="heading 3"/>
    <w:aliases w:val="H3,Titulo 3,Level 1 - 1,h3,Level 3 Topic Heading,Section"/>
    <w:basedOn w:val="Normal"/>
    <w:next w:val="Normal"/>
    <w:link w:val="Ttulo3Car"/>
    <w:uiPriority w:val="9"/>
    <w:qFormat/>
    <w:rsid w:val="00532601"/>
    <w:pPr>
      <w:keepNext/>
      <w:numPr>
        <w:ilvl w:val="2"/>
        <w:numId w:val="1"/>
      </w:numPr>
      <w:suppressAutoHyphens/>
      <w:spacing w:before="240" w:after="60"/>
      <w:outlineLvl w:val="2"/>
    </w:pPr>
    <w:rPr>
      <w:rFonts w:ascii="Arial" w:eastAsia="Times New Roman" w:hAnsi="Arial" w:cs="Times New Roman"/>
      <w:b/>
      <w:bCs/>
      <w:sz w:val="26"/>
      <w:szCs w:val="26"/>
      <w:lang w:eastAsia="ar-SA"/>
    </w:rPr>
  </w:style>
  <w:style w:type="paragraph" w:styleId="Ttulo4">
    <w:name w:val="heading 4"/>
    <w:basedOn w:val="Normal"/>
    <w:next w:val="Normal"/>
    <w:link w:val="Ttulo4Car"/>
    <w:uiPriority w:val="9"/>
    <w:qFormat/>
    <w:rsid w:val="00532601"/>
    <w:pPr>
      <w:keepNext/>
      <w:numPr>
        <w:ilvl w:val="3"/>
        <w:numId w:val="1"/>
      </w:numPr>
      <w:suppressAutoHyphens/>
      <w:spacing w:before="240" w:after="60"/>
      <w:outlineLvl w:val="3"/>
    </w:pPr>
    <w:rPr>
      <w:rFonts w:ascii="Times New Roman" w:eastAsia="Times New Roman" w:hAnsi="Times New Roman" w:cs="Times New Roman"/>
      <w:b/>
      <w:bCs/>
      <w:sz w:val="28"/>
      <w:szCs w:val="28"/>
      <w:lang w:eastAsia="ar-SA"/>
    </w:rPr>
  </w:style>
  <w:style w:type="paragraph" w:styleId="Ttulo5">
    <w:name w:val="heading 5"/>
    <w:basedOn w:val="Normal"/>
    <w:next w:val="Normal"/>
    <w:link w:val="Ttulo5Car"/>
    <w:uiPriority w:val="9"/>
    <w:qFormat/>
    <w:rsid w:val="00532601"/>
    <w:pPr>
      <w:numPr>
        <w:ilvl w:val="4"/>
        <w:numId w:val="1"/>
      </w:numPr>
      <w:suppressAutoHyphens/>
      <w:spacing w:before="240" w:after="60"/>
      <w:outlineLvl w:val="4"/>
    </w:pPr>
    <w:rPr>
      <w:rFonts w:ascii="Times New Roman" w:eastAsia="Times New Roman" w:hAnsi="Times New Roman" w:cs="Times New Roman"/>
      <w:b/>
      <w:bCs/>
      <w:i/>
      <w:iCs/>
      <w:sz w:val="26"/>
      <w:szCs w:val="26"/>
      <w:lang w:eastAsia="ar-SA"/>
    </w:rPr>
  </w:style>
  <w:style w:type="paragraph" w:styleId="Ttulo6">
    <w:name w:val="heading 6"/>
    <w:basedOn w:val="Normal"/>
    <w:next w:val="Normal"/>
    <w:link w:val="Ttulo6Car"/>
    <w:uiPriority w:val="9"/>
    <w:qFormat/>
    <w:rsid w:val="00532601"/>
    <w:pPr>
      <w:numPr>
        <w:ilvl w:val="5"/>
        <w:numId w:val="1"/>
      </w:numPr>
      <w:suppressAutoHyphens/>
      <w:spacing w:before="240" w:after="60"/>
      <w:outlineLvl w:val="5"/>
    </w:pPr>
    <w:rPr>
      <w:rFonts w:ascii="Times New Roman" w:eastAsia="Times New Roman" w:hAnsi="Times New Roman" w:cs="Times New Roman"/>
      <w:b/>
      <w:bCs/>
      <w:lang w:eastAsia="ar-SA"/>
    </w:rPr>
  </w:style>
  <w:style w:type="paragraph" w:styleId="Ttulo7">
    <w:name w:val="heading 7"/>
    <w:basedOn w:val="Normal"/>
    <w:next w:val="Normal"/>
    <w:link w:val="Ttulo7Car"/>
    <w:uiPriority w:val="9"/>
    <w:qFormat/>
    <w:rsid w:val="00532601"/>
    <w:pPr>
      <w:numPr>
        <w:ilvl w:val="6"/>
        <w:numId w:val="1"/>
      </w:numPr>
      <w:suppressAutoHyphens/>
      <w:spacing w:before="240" w:after="60"/>
      <w:outlineLvl w:val="6"/>
    </w:pPr>
    <w:rPr>
      <w:rFonts w:ascii="Times New Roman" w:eastAsia="Times New Roman" w:hAnsi="Times New Roman" w:cs="Times New Roman"/>
      <w:sz w:val="24"/>
      <w:szCs w:val="24"/>
      <w:lang w:eastAsia="ar-SA"/>
    </w:rPr>
  </w:style>
  <w:style w:type="paragraph" w:styleId="Ttulo8">
    <w:name w:val="heading 8"/>
    <w:basedOn w:val="Normal"/>
    <w:next w:val="Normal"/>
    <w:link w:val="Ttulo8Car"/>
    <w:uiPriority w:val="9"/>
    <w:qFormat/>
    <w:rsid w:val="00532601"/>
    <w:pPr>
      <w:numPr>
        <w:ilvl w:val="7"/>
        <w:numId w:val="1"/>
      </w:numPr>
      <w:suppressAutoHyphens/>
      <w:spacing w:before="240" w:after="60"/>
      <w:outlineLvl w:val="7"/>
    </w:pPr>
    <w:rPr>
      <w:rFonts w:ascii="Arial" w:eastAsia="Times New Roman" w:hAnsi="Arial" w:cs="Times New Roman"/>
      <w:i/>
      <w:sz w:val="20"/>
      <w:szCs w:val="20"/>
      <w:lang w:val="es-ES_tradnl" w:eastAsia="ar-SA"/>
    </w:rPr>
  </w:style>
  <w:style w:type="paragraph" w:styleId="Ttulo9">
    <w:name w:val="heading 9"/>
    <w:basedOn w:val="Normal"/>
    <w:next w:val="Normal"/>
    <w:link w:val="Ttulo9Car"/>
    <w:uiPriority w:val="9"/>
    <w:qFormat/>
    <w:rsid w:val="00532601"/>
    <w:pPr>
      <w:numPr>
        <w:ilvl w:val="8"/>
        <w:numId w:val="1"/>
      </w:numPr>
      <w:suppressAutoHyphens/>
      <w:spacing w:before="240" w:after="60"/>
      <w:outlineLvl w:val="8"/>
    </w:pPr>
    <w:rPr>
      <w:rFonts w:ascii="Arial" w:eastAsia="Times New Roman" w:hAnsi="Arial" w:cs="Times New Roman"/>
      <w:lang w:eastAsia="ar-SA"/>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aliases w:val="Headline Car,H1 Car1,h1 Car1,II+ Car1,I Car1,Document Header1 Car1,Chapter Car1,heading 1 Car1,Titulo 1 Car1,Section Heading Car1,Part Car1"/>
    <w:basedOn w:val="Fuentedeprrafopredeter"/>
    <w:link w:val="Ttulo1"/>
    <w:uiPriority w:val="9"/>
    <w:rsid w:val="00532601"/>
    <w:rPr>
      <w:rFonts w:ascii="Arial" w:eastAsia="Times New Roman" w:hAnsi="Arial" w:cs="Times New Roman"/>
      <w:b/>
      <w:bCs/>
      <w:kern w:val="1"/>
      <w:sz w:val="32"/>
      <w:szCs w:val="32"/>
      <w:lang w:eastAsia="ar-SA"/>
    </w:rPr>
  </w:style>
  <w:style w:type="character" w:customStyle="1" w:styleId="Ttulo2Car">
    <w:name w:val="Título 2 Car"/>
    <w:aliases w:val="h2 Car"/>
    <w:basedOn w:val="Fuentedeprrafopredeter"/>
    <w:uiPriority w:val="99"/>
    <w:rsid w:val="00532601"/>
    <w:rPr>
      <w:rFonts w:asciiTheme="majorHAnsi" w:eastAsiaTheme="majorEastAsia" w:hAnsiTheme="majorHAnsi" w:cstheme="majorBidi"/>
      <w:b/>
      <w:bCs/>
      <w:color w:val="4F81BD" w:themeColor="accent1"/>
      <w:sz w:val="26"/>
      <w:szCs w:val="26"/>
    </w:rPr>
  </w:style>
  <w:style w:type="character" w:customStyle="1" w:styleId="Ttulo3Car">
    <w:name w:val="Título 3 Car"/>
    <w:aliases w:val="H3 Car1,Titulo 3 Car1,Level 1 - 1 Car1,h3 Car1,Level 3 Topic Heading Car1,Section Car1"/>
    <w:basedOn w:val="Fuentedeprrafopredeter"/>
    <w:link w:val="Ttulo3"/>
    <w:uiPriority w:val="9"/>
    <w:rsid w:val="00532601"/>
    <w:rPr>
      <w:rFonts w:ascii="Arial" w:eastAsia="Times New Roman" w:hAnsi="Arial" w:cs="Times New Roman"/>
      <w:b/>
      <w:bCs/>
      <w:sz w:val="26"/>
      <w:szCs w:val="26"/>
      <w:lang w:eastAsia="ar-SA"/>
    </w:rPr>
  </w:style>
  <w:style w:type="character" w:customStyle="1" w:styleId="Ttulo4Car">
    <w:name w:val="Título 4 Car"/>
    <w:basedOn w:val="Fuentedeprrafopredeter"/>
    <w:link w:val="Ttulo4"/>
    <w:uiPriority w:val="9"/>
    <w:rsid w:val="00532601"/>
    <w:rPr>
      <w:rFonts w:ascii="Times New Roman" w:eastAsia="Times New Roman" w:hAnsi="Times New Roman" w:cs="Times New Roman"/>
      <w:b/>
      <w:bCs/>
      <w:sz w:val="28"/>
      <w:szCs w:val="28"/>
      <w:lang w:eastAsia="ar-SA"/>
    </w:rPr>
  </w:style>
  <w:style w:type="character" w:customStyle="1" w:styleId="Ttulo5Car">
    <w:name w:val="Título 5 Car"/>
    <w:basedOn w:val="Fuentedeprrafopredeter"/>
    <w:link w:val="Ttulo5"/>
    <w:uiPriority w:val="9"/>
    <w:rsid w:val="00532601"/>
    <w:rPr>
      <w:rFonts w:ascii="Times New Roman" w:eastAsia="Times New Roman" w:hAnsi="Times New Roman" w:cs="Times New Roman"/>
      <w:b/>
      <w:bCs/>
      <w:i/>
      <w:iCs/>
      <w:sz w:val="26"/>
      <w:szCs w:val="26"/>
      <w:lang w:eastAsia="ar-SA"/>
    </w:rPr>
  </w:style>
  <w:style w:type="character" w:customStyle="1" w:styleId="Ttulo6Car">
    <w:name w:val="Título 6 Car"/>
    <w:basedOn w:val="Fuentedeprrafopredeter"/>
    <w:link w:val="Ttulo6"/>
    <w:uiPriority w:val="9"/>
    <w:rsid w:val="00532601"/>
    <w:rPr>
      <w:rFonts w:ascii="Times New Roman" w:eastAsia="Times New Roman" w:hAnsi="Times New Roman" w:cs="Times New Roman"/>
      <w:b/>
      <w:bCs/>
      <w:lang w:eastAsia="ar-SA"/>
    </w:rPr>
  </w:style>
  <w:style w:type="character" w:customStyle="1" w:styleId="Ttulo7Car">
    <w:name w:val="Título 7 Car"/>
    <w:basedOn w:val="Fuentedeprrafopredeter"/>
    <w:link w:val="Ttulo7"/>
    <w:uiPriority w:val="9"/>
    <w:rsid w:val="00532601"/>
    <w:rPr>
      <w:rFonts w:ascii="Times New Roman" w:eastAsia="Times New Roman" w:hAnsi="Times New Roman" w:cs="Times New Roman"/>
      <w:sz w:val="24"/>
      <w:szCs w:val="24"/>
      <w:lang w:eastAsia="ar-SA"/>
    </w:rPr>
  </w:style>
  <w:style w:type="character" w:customStyle="1" w:styleId="Ttulo8Car">
    <w:name w:val="Título 8 Car"/>
    <w:basedOn w:val="Fuentedeprrafopredeter"/>
    <w:link w:val="Ttulo8"/>
    <w:uiPriority w:val="9"/>
    <w:rsid w:val="00532601"/>
    <w:rPr>
      <w:rFonts w:ascii="Arial" w:eastAsia="Times New Roman" w:hAnsi="Arial" w:cs="Times New Roman"/>
      <w:i/>
      <w:sz w:val="20"/>
      <w:szCs w:val="20"/>
      <w:lang w:val="es-ES_tradnl" w:eastAsia="ar-SA"/>
    </w:rPr>
  </w:style>
  <w:style w:type="character" w:customStyle="1" w:styleId="Ttulo9Car">
    <w:name w:val="Título 9 Car"/>
    <w:basedOn w:val="Fuentedeprrafopredeter"/>
    <w:link w:val="Ttulo9"/>
    <w:uiPriority w:val="9"/>
    <w:rsid w:val="00532601"/>
    <w:rPr>
      <w:rFonts w:ascii="Arial" w:eastAsia="Times New Roman" w:hAnsi="Arial" w:cs="Times New Roman"/>
      <w:lang w:eastAsia="ar-SA"/>
    </w:rPr>
  </w:style>
  <w:style w:type="numbering" w:customStyle="1" w:styleId="Sinlista1">
    <w:name w:val="Sin lista1"/>
    <w:next w:val="Sinlista"/>
    <w:uiPriority w:val="99"/>
    <w:semiHidden/>
    <w:unhideWhenUsed/>
    <w:rsid w:val="00532601"/>
  </w:style>
  <w:style w:type="paragraph" w:styleId="Encabezado">
    <w:name w:val="header"/>
    <w:aliases w:val="ITT i,LetterHeader,Cover Page,encabezado,En-tête SQ,ContentsHeader,aria,*Header"/>
    <w:basedOn w:val="Normal"/>
    <w:link w:val="EncabezadoCar"/>
    <w:unhideWhenUsed/>
    <w:rsid w:val="00532601"/>
    <w:pPr>
      <w:tabs>
        <w:tab w:val="center" w:pos="4419"/>
        <w:tab w:val="right" w:pos="8838"/>
      </w:tabs>
      <w:suppressAutoHyphens/>
    </w:pPr>
    <w:rPr>
      <w:rFonts w:ascii="Times New Roman" w:eastAsia="Times New Roman" w:hAnsi="Times New Roman" w:cs="Times New Roman"/>
      <w:sz w:val="24"/>
      <w:szCs w:val="20"/>
      <w:lang w:val="es-ES" w:eastAsia="ar-SA"/>
    </w:rPr>
  </w:style>
  <w:style w:type="character" w:customStyle="1" w:styleId="EncabezadoCar">
    <w:name w:val="Encabezado Car"/>
    <w:aliases w:val="ITT i Car1,LetterHeader Car,Cover Page Car,encabezado Car,En-tête SQ Car,ContentsHeader Car,aria Car,*Header Car"/>
    <w:basedOn w:val="Fuentedeprrafopredeter"/>
    <w:link w:val="Encabezado"/>
    <w:rsid w:val="00532601"/>
    <w:rPr>
      <w:rFonts w:ascii="Times New Roman" w:eastAsia="Times New Roman" w:hAnsi="Times New Roman" w:cs="Times New Roman"/>
      <w:sz w:val="24"/>
      <w:szCs w:val="20"/>
      <w:lang w:val="es-ES" w:eastAsia="ar-SA"/>
    </w:rPr>
  </w:style>
  <w:style w:type="paragraph" w:styleId="Piedepgina">
    <w:name w:val="footer"/>
    <w:basedOn w:val="Normal"/>
    <w:link w:val="PiedepginaCar"/>
    <w:uiPriority w:val="99"/>
    <w:unhideWhenUsed/>
    <w:rsid w:val="00532601"/>
    <w:pPr>
      <w:tabs>
        <w:tab w:val="center" w:pos="4419"/>
        <w:tab w:val="right" w:pos="8838"/>
      </w:tabs>
      <w:suppressAutoHyphens/>
    </w:pPr>
    <w:rPr>
      <w:rFonts w:ascii="Times New Roman" w:eastAsia="Times New Roman" w:hAnsi="Times New Roman" w:cs="Times New Roman"/>
      <w:sz w:val="24"/>
      <w:szCs w:val="20"/>
      <w:lang w:val="es-ES" w:eastAsia="ar-SA"/>
    </w:rPr>
  </w:style>
  <w:style w:type="character" w:customStyle="1" w:styleId="PiedepginaCar">
    <w:name w:val="Pie de página Car"/>
    <w:basedOn w:val="Fuentedeprrafopredeter"/>
    <w:link w:val="Piedepgina"/>
    <w:uiPriority w:val="99"/>
    <w:rsid w:val="00532601"/>
    <w:rPr>
      <w:rFonts w:ascii="Times New Roman" w:eastAsia="Times New Roman" w:hAnsi="Times New Roman" w:cs="Times New Roman"/>
      <w:sz w:val="24"/>
      <w:szCs w:val="20"/>
      <w:lang w:val="es-ES" w:eastAsia="ar-SA"/>
    </w:rPr>
  </w:style>
  <w:style w:type="character" w:customStyle="1" w:styleId="WW8Num1z0">
    <w:name w:val="WW8Num1z0"/>
    <w:uiPriority w:val="99"/>
    <w:rsid w:val="00532601"/>
    <w:rPr>
      <w:rFonts w:ascii="Arial" w:hAnsi="Arial"/>
      <w:b/>
      <w:sz w:val="24"/>
    </w:rPr>
  </w:style>
  <w:style w:type="character" w:customStyle="1" w:styleId="WW8Num2z0">
    <w:name w:val="WW8Num2z0"/>
    <w:rsid w:val="00532601"/>
    <w:rPr>
      <w:rFonts w:ascii="Arial" w:hAnsi="Arial"/>
      <w:b/>
      <w:sz w:val="24"/>
    </w:rPr>
  </w:style>
  <w:style w:type="character" w:customStyle="1" w:styleId="WW8Num3z0">
    <w:name w:val="WW8Num3z0"/>
    <w:rsid w:val="00532601"/>
    <w:rPr>
      <w:rFonts w:ascii="Arial" w:hAnsi="Arial"/>
      <w:sz w:val="24"/>
      <w:u w:val="none"/>
    </w:rPr>
  </w:style>
  <w:style w:type="character" w:customStyle="1" w:styleId="WW8Num3z1">
    <w:name w:val="WW8Num3z1"/>
    <w:uiPriority w:val="99"/>
    <w:rsid w:val="00532601"/>
  </w:style>
  <w:style w:type="character" w:customStyle="1" w:styleId="WW8Num4z0">
    <w:name w:val="WW8Num4z0"/>
    <w:rsid w:val="00532601"/>
  </w:style>
  <w:style w:type="character" w:customStyle="1" w:styleId="WW8Num4z1">
    <w:name w:val="WW8Num4z1"/>
    <w:uiPriority w:val="99"/>
    <w:rsid w:val="00532601"/>
    <w:rPr>
      <w:rFonts w:ascii="Courier New" w:hAnsi="Courier New"/>
    </w:rPr>
  </w:style>
  <w:style w:type="character" w:customStyle="1" w:styleId="WW8Num5z0">
    <w:name w:val="WW8Num5z0"/>
    <w:rsid w:val="00532601"/>
    <w:rPr>
      <w:rFonts w:ascii="Symbol" w:hAnsi="Symbol"/>
    </w:rPr>
  </w:style>
  <w:style w:type="character" w:customStyle="1" w:styleId="WW8Num5z1">
    <w:name w:val="WW8Num5z1"/>
    <w:uiPriority w:val="99"/>
    <w:rsid w:val="00532601"/>
    <w:rPr>
      <w:rFonts w:ascii="Courier New" w:hAnsi="Courier New"/>
    </w:rPr>
  </w:style>
  <w:style w:type="character" w:customStyle="1" w:styleId="WW8Num6z0">
    <w:name w:val="WW8Num6z0"/>
    <w:uiPriority w:val="99"/>
    <w:rsid w:val="00532601"/>
    <w:rPr>
      <w:rFonts w:ascii="Symbol" w:hAnsi="Symbol"/>
    </w:rPr>
  </w:style>
  <w:style w:type="character" w:customStyle="1" w:styleId="WW8Num7z0">
    <w:name w:val="WW8Num7z0"/>
    <w:uiPriority w:val="99"/>
    <w:rsid w:val="00532601"/>
    <w:rPr>
      <w:b/>
    </w:rPr>
  </w:style>
  <w:style w:type="character" w:customStyle="1" w:styleId="WW8Num8z0">
    <w:name w:val="WW8Num8z0"/>
    <w:rsid w:val="00532601"/>
    <w:rPr>
      <w:rFonts w:ascii="Wingdings" w:hAnsi="Wingdings"/>
    </w:rPr>
  </w:style>
  <w:style w:type="character" w:customStyle="1" w:styleId="WW8Num9z0">
    <w:name w:val="WW8Num9z0"/>
    <w:rsid w:val="00532601"/>
    <w:rPr>
      <w:b/>
    </w:rPr>
  </w:style>
  <w:style w:type="character" w:customStyle="1" w:styleId="WW8Num10z0">
    <w:name w:val="WW8Num10z0"/>
    <w:rsid w:val="00532601"/>
    <w:rPr>
      <w:rFonts w:ascii="Symbol" w:hAnsi="Symbol"/>
    </w:rPr>
  </w:style>
  <w:style w:type="character" w:customStyle="1" w:styleId="WW8Num11z0">
    <w:name w:val="WW8Num11z0"/>
    <w:uiPriority w:val="99"/>
    <w:rsid w:val="00532601"/>
    <w:rPr>
      <w:b/>
    </w:rPr>
  </w:style>
  <w:style w:type="character" w:customStyle="1" w:styleId="WW8Num12z0">
    <w:name w:val="WW8Num12z0"/>
    <w:uiPriority w:val="99"/>
    <w:rsid w:val="00532601"/>
    <w:rPr>
      <w:rFonts w:ascii="Symbol" w:hAnsi="Symbol"/>
    </w:rPr>
  </w:style>
  <w:style w:type="character" w:customStyle="1" w:styleId="WW8Num13z0">
    <w:name w:val="WW8Num13z0"/>
    <w:uiPriority w:val="99"/>
    <w:rsid w:val="00532601"/>
    <w:rPr>
      <w:rFonts w:ascii="Symbol" w:hAnsi="Symbol"/>
    </w:rPr>
  </w:style>
  <w:style w:type="character" w:customStyle="1" w:styleId="WW8Num14z0">
    <w:name w:val="WW8Num14z0"/>
    <w:uiPriority w:val="99"/>
    <w:rsid w:val="00532601"/>
  </w:style>
  <w:style w:type="character" w:customStyle="1" w:styleId="WW8Num14z1">
    <w:name w:val="WW8Num14z1"/>
    <w:rsid w:val="00532601"/>
    <w:rPr>
      <w:rFonts w:ascii="Symbol" w:hAnsi="Symbol"/>
      <w:b w:val="0"/>
      <w:i w:val="0"/>
    </w:rPr>
  </w:style>
  <w:style w:type="character" w:customStyle="1" w:styleId="WW8Num14z2">
    <w:name w:val="WW8Num14z2"/>
    <w:rsid w:val="00532601"/>
    <w:rPr>
      <w:rFonts w:cs="Times New Roman"/>
      <w:b w:val="0"/>
      <w:i w:val="0"/>
    </w:rPr>
  </w:style>
  <w:style w:type="character" w:customStyle="1" w:styleId="WW8Num15z0">
    <w:name w:val="WW8Num15z0"/>
    <w:uiPriority w:val="99"/>
    <w:rsid w:val="00532601"/>
    <w:rPr>
      <w:rFonts w:ascii="Symbol" w:hAnsi="Symbol"/>
    </w:rPr>
  </w:style>
  <w:style w:type="character" w:customStyle="1" w:styleId="WW8Num16z0">
    <w:name w:val="WW8Num16z0"/>
    <w:uiPriority w:val="99"/>
    <w:rsid w:val="00532601"/>
  </w:style>
  <w:style w:type="character" w:customStyle="1" w:styleId="WW8Num17z0">
    <w:name w:val="WW8Num17z0"/>
    <w:uiPriority w:val="99"/>
    <w:rsid w:val="00532601"/>
    <w:rPr>
      <w:rFonts w:ascii="Symbol" w:hAnsi="Symbol"/>
    </w:rPr>
  </w:style>
  <w:style w:type="character" w:customStyle="1" w:styleId="WW8Num18z0">
    <w:name w:val="WW8Num18z0"/>
    <w:uiPriority w:val="99"/>
    <w:rsid w:val="00532601"/>
    <w:rPr>
      <w:rFonts w:ascii="Symbol" w:hAnsi="Symbol"/>
    </w:rPr>
  </w:style>
  <w:style w:type="character" w:customStyle="1" w:styleId="WW8Num19z0">
    <w:name w:val="WW8Num19z0"/>
    <w:uiPriority w:val="99"/>
    <w:rsid w:val="00532601"/>
    <w:rPr>
      <w:rFonts w:ascii="Symbol" w:hAnsi="Symbol"/>
    </w:rPr>
  </w:style>
  <w:style w:type="character" w:customStyle="1" w:styleId="WW8Num20z0">
    <w:name w:val="WW8Num20z0"/>
    <w:uiPriority w:val="99"/>
    <w:rsid w:val="00532601"/>
    <w:rPr>
      <w:rFonts w:ascii="Symbol" w:hAnsi="Symbol"/>
    </w:rPr>
  </w:style>
  <w:style w:type="character" w:customStyle="1" w:styleId="WW8Num21z0">
    <w:name w:val="WW8Num21z0"/>
    <w:uiPriority w:val="99"/>
    <w:rsid w:val="00532601"/>
    <w:rPr>
      <w:rFonts w:ascii="Wingdings" w:hAnsi="Wingdings"/>
    </w:rPr>
  </w:style>
  <w:style w:type="character" w:customStyle="1" w:styleId="WW8Num22z0">
    <w:name w:val="WW8Num22z0"/>
    <w:uiPriority w:val="99"/>
    <w:rsid w:val="00532601"/>
    <w:rPr>
      <w:b/>
    </w:rPr>
  </w:style>
  <w:style w:type="character" w:customStyle="1" w:styleId="WW8Num23z0">
    <w:name w:val="WW8Num23z0"/>
    <w:uiPriority w:val="99"/>
    <w:rsid w:val="00532601"/>
    <w:rPr>
      <w:rFonts w:ascii="Wingdings" w:hAnsi="Wingdings"/>
    </w:rPr>
  </w:style>
  <w:style w:type="character" w:customStyle="1" w:styleId="WW8Num23z2">
    <w:name w:val="WW8Num23z2"/>
    <w:rsid w:val="00532601"/>
    <w:rPr>
      <w:rFonts w:ascii="Arial" w:eastAsia="Times New Roman" w:hAnsi="Arial" w:cs="Arial"/>
    </w:rPr>
  </w:style>
  <w:style w:type="character" w:customStyle="1" w:styleId="WW8Num24z0">
    <w:name w:val="WW8Num24z0"/>
    <w:uiPriority w:val="99"/>
    <w:rsid w:val="00532601"/>
    <w:rPr>
      <w:rFonts w:ascii="Symbol" w:hAnsi="Symbol"/>
    </w:rPr>
  </w:style>
  <w:style w:type="character" w:customStyle="1" w:styleId="WW8Num25z0">
    <w:name w:val="WW8Num25z0"/>
    <w:uiPriority w:val="99"/>
    <w:rsid w:val="00532601"/>
    <w:rPr>
      <w:rFonts w:ascii="Wingdings" w:hAnsi="Wingdings"/>
    </w:rPr>
  </w:style>
  <w:style w:type="character" w:customStyle="1" w:styleId="WW8Num26z0">
    <w:name w:val="WW8Num26z0"/>
    <w:uiPriority w:val="99"/>
    <w:rsid w:val="00532601"/>
    <w:rPr>
      <w:rFonts w:ascii="Symbol" w:hAnsi="Symbol"/>
    </w:rPr>
  </w:style>
  <w:style w:type="character" w:customStyle="1" w:styleId="WW8Num27z0">
    <w:name w:val="WW8Num27z0"/>
    <w:uiPriority w:val="99"/>
    <w:rsid w:val="00532601"/>
    <w:rPr>
      <w:rFonts w:ascii="Wingdings" w:hAnsi="Wingdings"/>
    </w:rPr>
  </w:style>
  <w:style w:type="character" w:customStyle="1" w:styleId="WW8Num28z0">
    <w:name w:val="WW8Num28z0"/>
    <w:uiPriority w:val="99"/>
    <w:rsid w:val="00532601"/>
    <w:rPr>
      <w:b/>
    </w:rPr>
  </w:style>
  <w:style w:type="character" w:customStyle="1" w:styleId="WW8Num29z0">
    <w:name w:val="WW8Num29z0"/>
    <w:uiPriority w:val="99"/>
    <w:rsid w:val="00532601"/>
    <w:rPr>
      <w:b/>
    </w:rPr>
  </w:style>
  <w:style w:type="character" w:customStyle="1" w:styleId="WW8Num30z0">
    <w:name w:val="WW8Num30z0"/>
    <w:uiPriority w:val="99"/>
    <w:rsid w:val="00532601"/>
  </w:style>
  <w:style w:type="character" w:customStyle="1" w:styleId="WW8Num31z0">
    <w:name w:val="WW8Num31z0"/>
    <w:uiPriority w:val="99"/>
    <w:rsid w:val="00532601"/>
    <w:rPr>
      <w:rFonts w:ascii="Symbol" w:hAnsi="Symbol"/>
    </w:rPr>
  </w:style>
  <w:style w:type="character" w:customStyle="1" w:styleId="WW8Num32z0">
    <w:name w:val="WW8Num32z0"/>
    <w:uiPriority w:val="99"/>
    <w:rsid w:val="00532601"/>
    <w:rPr>
      <w:rFonts w:ascii="Symbol" w:hAnsi="Symbol"/>
    </w:rPr>
  </w:style>
  <w:style w:type="character" w:customStyle="1" w:styleId="WW8Num33z0">
    <w:name w:val="WW8Num33z0"/>
    <w:uiPriority w:val="99"/>
    <w:rsid w:val="00532601"/>
  </w:style>
  <w:style w:type="character" w:customStyle="1" w:styleId="WW8Num34z0">
    <w:name w:val="WW8Num34z0"/>
    <w:uiPriority w:val="99"/>
    <w:rsid w:val="00532601"/>
    <w:rPr>
      <w:rFonts w:ascii="Symbol" w:hAnsi="Symbol"/>
      <w:b/>
    </w:rPr>
  </w:style>
  <w:style w:type="character" w:customStyle="1" w:styleId="WW8Num35z0">
    <w:name w:val="WW8Num35z0"/>
    <w:uiPriority w:val="99"/>
    <w:rsid w:val="00532601"/>
    <w:rPr>
      <w:rFonts w:ascii="Symbol" w:hAnsi="Symbol"/>
    </w:rPr>
  </w:style>
  <w:style w:type="character" w:customStyle="1" w:styleId="WW8Num36z0">
    <w:name w:val="WW8Num36z0"/>
    <w:uiPriority w:val="99"/>
    <w:rsid w:val="00532601"/>
    <w:rPr>
      <w:b/>
    </w:rPr>
  </w:style>
  <w:style w:type="character" w:customStyle="1" w:styleId="WW8Num37z0">
    <w:name w:val="WW8Num37z0"/>
    <w:uiPriority w:val="99"/>
    <w:rsid w:val="00532601"/>
    <w:rPr>
      <w:b/>
    </w:rPr>
  </w:style>
  <w:style w:type="character" w:customStyle="1" w:styleId="WW8Num38z0">
    <w:name w:val="WW8Num38z0"/>
    <w:uiPriority w:val="99"/>
    <w:rsid w:val="00532601"/>
    <w:rPr>
      <w:rFonts w:ascii="Symbol" w:hAnsi="Symbol"/>
    </w:rPr>
  </w:style>
  <w:style w:type="character" w:customStyle="1" w:styleId="WW8Num39z0">
    <w:name w:val="WW8Num39z0"/>
    <w:uiPriority w:val="99"/>
    <w:rsid w:val="00532601"/>
    <w:rPr>
      <w:rFonts w:ascii="Times New Roman" w:hAnsi="Times New Roman"/>
    </w:rPr>
  </w:style>
  <w:style w:type="character" w:customStyle="1" w:styleId="WW8Num39z1">
    <w:name w:val="WW8Num39z1"/>
    <w:uiPriority w:val="99"/>
    <w:rsid w:val="00532601"/>
    <w:rPr>
      <w:rFonts w:ascii="Courier New" w:hAnsi="Courier New"/>
    </w:rPr>
  </w:style>
  <w:style w:type="character" w:customStyle="1" w:styleId="WW8Num40z0">
    <w:name w:val="WW8Num40z0"/>
    <w:uiPriority w:val="99"/>
    <w:rsid w:val="00532601"/>
    <w:rPr>
      <w:b/>
    </w:rPr>
  </w:style>
  <w:style w:type="character" w:customStyle="1" w:styleId="WW8Num41z0">
    <w:name w:val="WW8Num41z0"/>
    <w:uiPriority w:val="99"/>
    <w:rsid w:val="00532601"/>
  </w:style>
  <w:style w:type="character" w:customStyle="1" w:styleId="WW8Num42z0">
    <w:name w:val="WW8Num42z0"/>
    <w:uiPriority w:val="99"/>
    <w:rsid w:val="00532601"/>
    <w:rPr>
      <w:rFonts w:cs="Times New Roman"/>
      <w:b/>
      <w:i w:val="0"/>
    </w:rPr>
  </w:style>
  <w:style w:type="character" w:customStyle="1" w:styleId="WW8Num42z1">
    <w:name w:val="WW8Num42z1"/>
    <w:uiPriority w:val="99"/>
    <w:rsid w:val="00532601"/>
    <w:rPr>
      <w:rFonts w:cs="Times New Roman"/>
    </w:rPr>
  </w:style>
  <w:style w:type="character" w:customStyle="1" w:styleId="WW8Num43z0">
    <w:name w:val="WW8Num43z0"/>
    <w:uiPriority w:val="99"/>
    <w:rsid w:val="00532601"/>
    <w:rPr>
      <w:rFonts w:cs="Times New Roman"/>
      <w:b/>
      <w:i w:val="0"/>
      <w:sz w:val="24"/>
      <w:szCs w:val="24"/>
    </w:rPr>
  </w:style>
  <w:style w:type="character" w:customStyle="1" w:styleId="WW8Num43z1">
    <w:name w:val="WW8Num43z1"/>
    <w:uiPriority w:val="99"/>
    <w:rsid w:val="00532601"/>
    <w:rPr>
      <w:rFonts w:cs="Times New Roman"/>
    </w:rPr>
  </w:style>
  <w:style w:type="character" w:customStyle="1" w:styleId="WW8Num44z0">
    <w:name w:val="WW8Num44z0"/>
    <w:uiPriority w:val="99"/>
    <w:rsid w:val="00532601"/>
    <w:rPr>
      <w:rFonts w:cs="Times New Roman"/>
    </w:rPr>
  </w:style>
  <w:style w:type="character" w:customStyle="1" w:styleId="WW8Num45z0">
    <w:name w:val="WW8Num45z0"/>
    <w:uiPriority w:val="99"/>
    <w:rsid w:val="00532601"/>
  </w:style>
  <w:style w:type="character" w:customStyle="1" w:styleId="WW8Num45z1">
    <w:name w:val="WW8Num45z1"/>
    <w:uiPriority w:val="99"/>
    <w:rsid w:val="00532601"/>
    <w:rPr>
      <w:rFonts w:cs="Times New Roman"/>
    </w:rPr>
  </w:style>
  <w:style w:type="character" w:customStyle="1" w:styleId="WW8Num46z0">
    <w:name w:val="WW8Num46z0"/>
    <w:uiPriority w:val="99"/>
    <w:rsid w:val="00532601"/>
  </w:style>
  <w:style w:type="character" w:customStyle="1" w:styleId="WW8Num47z0">
    <w:name w:val="WW8Num47z0"/>
    <w:uiPriority w:val="99"/>
    <w:rsid w:val="00532601"/>
    <w:rPr>
      <w:rFonts w:cs="Times New Roman"/>
      <w:b/>
    </w:rPr>
  </w:style>
  <w:style w:type="character" w:customStyle="1" w:styleId="WW8Num47z1">
    <w:name w:val="WW8Num47z1"/>
    <w:uiPriority w:val="99"/>
    <w:rsid w:val="00532601"/>
    <w:rPr>
      <w:rFonts w:ascii="Wingdings" w:hAnsi="Wingdings"/>
      <w:b/>
    </w:rPr>
  </w:style>
  <w:style w:type="character" w:customStyle="1" w:styleId="WW8Num47z2">
    <w:name w:val="WW8Num47z2"/>
    <w:uiPriority w:val="99"/>
    <w:rsid w:val="00532601"/>
    <w:rPr>
      <w:rFonts w:cs="Times New Roman"/>
    </w:rPr>
  </w:style>
  <w:style w:type="character" w:customStyle="1" w:styleId="WW8Num48z0">
    <w:name w:val="WW8Num48z0"/>
    <w:uiPriority w:val="99"/>
    <w:rsid w:val="00532601"/>
    <w:rPr>
      <w:rFonts w:ascii="Symbol" w:hAnsi="Symbol"/>
      <w:b/>
    </w:rPr>
  </w:style>
  <w:style w:type="character" w:customStyle="1" w:styleId="WW8Num49z0">
    <w:name w:val="WW8Num49z0"/>
    <w:uiPriority w:val="99"/>
    <w:rsid w:val="00532601"/>
    <w:rPr>
      <w:rFonts w:ascii="Symbol" w:hAnsi="Symbol"/>
    </w:rPr>
  </w:style>
  <w:style w:type="character" w:customStyle="1" w:styleId="WW8Num49z1">
    <w:name w:val="WW8Num49z1"/>
    <w:rsid w:val="00532601"/>
    <w:rPr>
      <w:rFonts w:ascii="Courier New" w:hAnsi="Courier New"/>
    </w:rPr>
  </w:style>
  <w:style w:type="character" w:customStyle="1" w:styleId="WW8Num49z2">
    <w:name w:val="WW8Num49z2"/>
    <w:rsid w:val="00532601"/>
    <w:rPr>
      <w:rFonts w:ascii="Wingdings" w:hAnsi="Wingdings"/>
    </w:rPr>
  </w:style>
  <w:style w:type="character" w:customStyle="1" w:styleId="WW8Num50z0">
    <w:name w:val="WW8Num50z0"/>
    <w:uiPriority w:val="99"/>
    <w:rsid w:val="00532601"/>
    <w:rPr>
      <w:rFonts w:ascii="Symbol" w:hAnsi="Symbol"/>
    </w:rPr>
  </w:style>
  <w:style w:type="character" w:customStyle="1" w:styleId="WW8Num50z1">
    <w:name w:val="WW8Num50z1"/>
    <w:uiPriority w:val="99"/>
    <w:rsid w:val="00532601"/>
    <w:rPr>
      <w:rFonts w:ascii="Courier New" w:hAnsi="Courier New"/>
    </w:rPr>
  </w:style>
  <w:style w:type="character" w:customStyle="1" w:styleId="WW8Num50z2">
    <w:name w:val="WW8Num50z2"/>
    <w:rsid w:val="00532601"/>
    <w:rPr>
      <w:rFonts w:ascii="Wingdings" w:hAnsi="Wingdings"/>
    </w:rPr>
  </w:style>
  <w:style w:type="character" w:customStyle="1" w:styleId="WW8Num51z0">
    <w:name w:val="WW8Num51z0"/>
    <w:rsid w:val="00532601"/>
    <w:rPr>
      <w:rFonts w:cs="Times New Roman"/>
      <w:b/>
    </w:rPr>
  </w:style>
  <w:style w:type="character" w:customStyle="1" w:styleId="WW8Num51z1">
    <w:name w:val="WW8Num51z1"/>
    <w:rsid w:val="00532601"/>
    <w:rPr>
      <w:rFonts w:cs="Times New Roman"/>
    </w:rPr>
  </w:style>
  <w:style w:type="character" w:customStyle="1" w:styleId="WW8Num52z0">
    <w:name w:val="WW8Num52z0"/>
    <w:rsid w:val="00532601"/>
    <w:rPr>
      <w:rFonts w:cs="Times New Roman"/>
      <w:b/>
      <w:i w:val="0"/>
    </w:rPr>
  </w:style>
  <w:style w:type="character" w:customStyle="1" w:styleId="WW8Num52z1">
    <w:name w:val="WW8Num52z1"/>
    <w:rsid w:val="00532601"/>
    <w:rPr>
      <w:rFonts w:cs="Times New Roman"/>
    </w:rPr>
  </w:style>
  <w:style w:type="character" w:customStyle="1" w:styleId="WW8Num53z0">
    <w:name w:val="WW8Num53z0"/>
    <w:rsid w:val="00532601"/>
    <w:rPr>
      <w:rFonts w:ascii="Wingdings" w:hAnsi="Wingdings"/>
      <w:color w:val="000000"/>
    </w:rPr>
  </w:style>
  <w:style w:type="character" w:customStyle="1" w:styleId="WW8Num53z1">
    <w:name w:val="WW8Num53z1"/>
    <w:rsid w:val="00532601"/>
    <w:rPr>
      <w:rFonts w:ascii="Courier New" w:hAnsi="Courier New"/>
    </w:rPr>
  </w:style>
  <w:style w:type="character" w:customStyle="1" w:styleId="WW8Num53z2">
    <w:name w:val="WW8Num53z2"/>
    <w:rsid w:val="00532601"/>
    <w:rPr>
      <w:rFonts w:ascii="Wingdings" w:hAnsi="Wingdings"/>
    </w:rPr>
  </w:style>
  <w:style w:type="character" w:customStyle="1" w:styleId="WW8Num53z3">
    <w:name w:val="WW8Num53z3"/>
    <w:rsid w:val="00532601"/>
    <w:rPr>
      <w:rFonts w:ascii="Symbol" w:hAnsi="Symbol"/>
    </w:rPr>
  </w:style>
  <w:style w:type="character" w:customStyle="1" w:styleId="WW8Num54z0">
    <w:name w:val="WW8Num54z0"/>
    <w:uiPriority w:val="99"/>
    <w:rsid w:val="00532601"/>
    <w:rPr>
      <w:rFonts w:cs="Times New Roman"/>
      <w:b/>
      <w:i w:val="0"/>
      <w:sz w:val="24"/>
      <w:szCs w:val="24"/>
    </w:rPr>
  </w:style>
  <w:style w:type="character" w:customStyle="1" w:styleId="WW8Num54z1">
    <w:name w:val="WW8Num54z1"/>
    <w:uiPriority w:val="99"/>
    <w:rsid w:val="00532601"/>
    <w:rPr>
      <w:rFonts w:cs="Times New Roman"/>
    </w:rPr>
  </w:style>
  <w:style w:type="character" w:customStyle="1" w:styleId="WW8Num55z0">
    <w:name w:val="WW8Num55z0"/>
    <w:rsid w:val="00532601"/>
    <w:rPr>
      <w:rFonts w:cs="Times New Roman"/>
    </w:rPr>
  </w:style>
  <w:style w:type="character" w:customStyle="1" w:styleId="WW8Num56z0">
    <w:name w:val="WW8Num56z0"/>
    <w:uiPriority w:val="99"/>
    <w:rsid w:val="00532601"/>
    <w:rPr>
      <w:rFonts w:cs="Times New Roman"/>
    </w:rPr>
  </w:style>
  <w:style w:type="character" w:customStyle="1" w:styleId="WW8Num57z0">
    <w:name w:val="WW8Num57z0"/>
    <w:uiPriority w:val="99"/>
    <w:rsid w:val="00532601"/>
    <w:rPr>
      <w:rFonts w:cs="Times New Roman"/>
      <w:b/>
      <w:i w:val="0"/>
      <w:sz w:val="24"/>
      <w:szCs w:val="24"/>
    </w:rPr>
  </w:style>
  <w:style w:type="character" w:customStyle="1" w:styleId="WW8Num57z1">
    <w:name w:val="WW8Num57z1"/>
    <w:rsid w:val="00532601"/>
    <w:rPr>
      <w:rFonts w:cs="Times New Roman"/>
    </w:rPr>
  </w:style>
  <w:style w:type="character" w:customStyle="1" w:styleId="WW8Num58z0">
    <w:name w:val="WW8Num58z0"/>
    <w:rsid w:val="00532601"/>
    <w:rPr>
      <w:rFonts w:cs="Times New Roman"/>
      <w:b/>
      <w:i w:val="0"/>
    </w:rPr>
  </w:style>
  <w:style w:type="character" w:customStyle="1" w:styleId="WW8Num58z1">
    <w:name w:val="WW8Num58z1"/>
    <w:rsid w:val="00532601"/>
    <w:rPr>
      <w:rFonts w:cs="Times New Roman"/>
    </w:rPr>
  </w:style>
  <w:style w:type="character" w:customStyle="1" w:styleId="WW8Num59z0">
    <w:name w:val="WW8Num59z0"/>
    <w:uiPriority w:val="99"/>
    <w:rsid w:val="00532601"/>
    <w:rPr>
      <w:rFonts w:ascii="Wingdings" w:hAnsi="Wingdings"/>
    </w:rPr>
  </w:style>
  <w:style w:type="character" w:customStyle="1" w:styleId="WW8Num59z1">
    <w:name w:val="WW8Num59z1"/>
    <w:uiPriority w:val="99"/>
    <w:rsid w:val="00532601"/>
    <w:rPr>
      <w:rFonts w:ascii="Courier New" w:hAnsi="Courier New"/>
    </w:rPr>
  </w:style>
  <w:style w:type="character" w:customStyle="1" w:styleId="WW8Num59z3">
    <w:name w:val="WW8Num59z3"/>
    <w:rsid w:val="00532601"/>
    <w:rPr>
      <w:rFonts w:ascii="Symbol" w:hAnsi="Symbol"/>
    </w:rPr>
  </w:style>
  <w:style w:type="character" w:customStyle="1" w:styleId="WW8Num60z0">
    <w:name w:val="WW8Num60z0"/>
    <w:rsid w:val="00532601"/>
    <w:rPr>
      <w:rFonts w:cs="Times New Roman"/>
      <w:b/>
      <w:i w:val="0"/>
      <w:sz w:val="24"/>
      <w:szCs w:val="24"/>
    </w:rPr>
  </w:style>
  <w:style w:type="character" w:customStyle="1" w:styleId="WW8Num60z1">
    <w:name w:val="WW8Num60z1"/>
    <w:rsid w:val="00532601"/>
    <w:rPr>
      <w:rFonts w:cs="Times New Roman"/>
    </w:rPr>
  </w:style>
  <w:style w:type="character" w:customStyle="1" w:styleId="DefaultParagraphFont1">
    <w:name w:val="Default Paragraph Font1"/>
    <w:rsid w:val="00532601"/>
  </w:style>
  <w:style w:type="character" w:customStyle="1" w:styleId="Fuentedeprrafopredeter4">
    <w:name w:val="Fuente de párrafo predeter.4"/>
    <w:uiPriority w:val="99"/>
    <w:rsid w:val="00532601"/>
  </w:style>
  <w:style w:type="character" w:customStyle="1" w:styleId="Heading1Char">
    <w:name w:val="Heading 1 Char"/>
    <w:rsid w:val="00532601"/>
    <w:rPr>
      <w:rFonts w:ascii="Cambria" w:hAnsi="Cambria" w:cs="Times New Roman"/>
      <w:b/>
      <w:bCs/>
      <w:kern w:val="1"/>
      <w:sz w:val="32"/>
      <w:szCs w:val="32"/>
      <w:lang w:val="es-MX"/>
    </w:rPr>
  </w:style>
  <w:style w:type="character" w:customStyle="1" w:styleId="Heading2Char">
    <w:name w:val="Heading 2 Char"/>
    <w:rsid w:val="00532601"/>
    <w:rPr>
      <w:rFonts w:ascii="Arial" w:hAnsi="Arial" w:cs="Arial"/>
      <w:b/>
      <w:i/>
      <w:sz w:val="28"/>
    </w:rPr>
  </w:style>
  <w:style w:type="character" w:customStyle="1" w:styleId="Heading3Char">
    <w:name w:val="Heading 3 Char"/>
    <w:rsid w:val="00532601"/>
    <w:rPr>
      <w:rFonts w:ascii="Arial" w:hAnsi="Arial"/>
      <w:b/>
      <w:bCs/>
      <w:sz w:val="26"/>
      <w:szCs w:val="26"/>
    </w:rPr>
  </w:style>
  <w:style w:type="character" w:customStyle="1" w:styleId="Heading4Char">
    <w:name w:val="Heading 4 Char"/>
    <w:rsid w:val="00532601"/>
    <w:rPr>
      <w:b/>
      <w:bCs/>
      <w:sz w:val="28"/>
      <w:szCs w:val="28"/>
    </w:rPr>
  </w:style>
  <w:style w:type="character" w:customStyle="1" w:styleId="Heading5Char">
    <w:name w:val="Heading 5 Char"/>
    <w:rsid w:val="00532601"/>
    <w:rPr>
      <w:b/>
      <w:bCs/>
      <w:i/>
      <w:iCs/>
      <w:sz w:val="26"/>
      <w:szCs w:val="26"/>
    </w:rPr>
  </w:style>
  <w:style w:type="character" w:customStyle="1" w:styleId="Heading6Char">
    <w:name w:val="Heading 6 Char"/>
    <w:rsid w:val="00532601"/>
    <w:rPr>
      <w:b/>
      <w:bCs/>
      <w:sz w:val="22"/>
      <w:szCs w:val="22"/>
    </w:rPr>
  </w:style>
  <w:style w:type="character" w:customStyle="1" w:styleId="Heading7Char">
    <w:name w:val="Heading 7 Char"/>
    <w:rsid w:val="00532601"/>
    <w:rPr>
      <w:sz w:val="24"/>
      <w:szCs w:val="24"/>
    </w:rPr>
  </w:style>
  <w:style w:type="character" w:customStyle="1" w:styleId="Heading8Char">
    <w:name w:val="Heading 8 Char"/>
    <w:rsid w:val="00532601"/>
    <w:rPr>
      <w:rFonts w:ascii="Arial" w:hAnsi="Arial" w:cs="Arial"/>
      <w:i/>
      <w:lang w:val="es-ES_tradnl"/>
    </w:rPr>
  </w:style>
  <w:style w:type="character" w:customStyle="1" w:styleId="Heading9Char">
    <w:name w:val="Heading 9 Char"/>
    <w:rsid w:val="00532601"/>
    <w:rPr>
      <w:rFonts w:ascii="Arial" w:hAnsi="Arial"/>
      <w:sz w:val="22"/>
      <w:szCs w:val="22"/>
    </w:rPr>
  </w:style>
  <w:style w:type="character" w:customStyle="1" w:styleId="Heading1Char1">
    <w:name w:val="Heading 1 Char1"/>
    <w:rsid w:val="00532601"/>
    <w:rPr>
      <w:rFonts w:ascii="Arial" w:hAnsi="Arial"/>
      <w:b/>
      <w:bCs/>
      <w:kern w:val="1"/>
      <w:sz w:val="32"/>
      <w:szCs w:val="32"/>
    </w:rPr>
  </w:style>
  <w:style w:type="character" w:customStyle="1" w:styleId="Absatz-Standardschriftart">
    <w:name w:val="Absatz-Standardschriftart"/>
    <w:uiPriority w:val="99"/>
    <w:rsid w:val="00532601"/>
  </w:style>
  <w:style w:type="character" w:customStyle="1" w:styleId="WW8Num2z1">
    <w:name w:val="WW8Num2z1"/>
    <w:uiPriority w:val="99"/>
    <w:rsid w:val="00532601"/>
  </w:style>
  <w:style w:type="character" w:customStyle="1" w:styleId="WW8Num4z2">
    <w:name w:val="WW8Num4z2"/>
    <w:uiPriority w:val="99"/>
    <w:rsid w:val="00532601"/>
    <w:rPr>
      <w:rFonts w:ascii="Wingdings" w:hAnsi="Wingdings"/>
    </w:rPr>
  </w:style>
  <w:style w:type="character" w:customStyle="1" w:styleId="WW8Num4z3">
    <w:name w:val="WW8Num4z3"/>
    <w:uiPriority w:val="99"/>
    <w:rsid w:val="00532601"/>
    <w:rPr>
      <w:rFonts w:ascii="Symbol" w:hAnsi="Symbol"/>
    </w:rPr>
  </w:style>
  <w:style w:type="character" w:customStyle="1" w:styleId="WW8Num5z2">
    <w:name w:val="WW8Num5z2"/>
    <w:uiPriority w:val="99"/>
    <w:rsid w:val="00532601"/>
    <w:rPr>
      <w:rFonts w:ascii="Wingdings" w:hAnsi="Wingdings"/>
    </w:rPr>
  </w:style>
  <w:style w:type="character" w:customStyle="1" w:styleId="WW8Num6z1">
    <w:name w:val="WW8Num6z1"/>
    <w:uiPriority w:val="99"/>
    <w:rsid w:val="00532601"/>
    <w:rPr>
      <w:rFonts w:ascii="Courier New" w:hAnsi="Courier New"/>
    </w:rPr>
  </w:style>
  <w:style w:type="character" w:customStyle="1" w:styleId="WW8Num6z2">
    <w:name w:val="WW8Num6z2"/>
    <w:uiPriority w:val="99"/>
    <w:rsid w:val="00532601"/>
    <w:rPr>
      <w:rFonts w:ascii="Wingdings" w:hAnsi="Wingdings"/>
    </w:rPr>
  </w:style>
  <w:style w:type="character" w:customStyle="1" w:styleId="WW8Num8z1">
    <w:name w:val="WW8Num8z1"/>
    <w:uiPriority w:val="99"/>
    <w:rsid w:val="00532601"/>
    <w:rPr>
      <w:rFonts w:ascii="Courier New" w:hAnsi="Courier New"/>
    </w:rPr>
  </w:style>
  <w:style w:type="character" w:customStyle="1" w:styleId="WW8Num8z3">
    <w:name w:val="WW8Num8z3"/>
    <w:uiPriority w:val="99"/>
    <w:rsid w:val="00532601"/>
    <w:rPr>
      <w:rFonts w:ascii="Symbol" w:hAnsi="Symbol"/>
    </w:rPr>
  </w:style>
  <w:style w:type="character" w:customStyle="1" w:styleId="WW8Num10z1">
    <w:name w:val="WW8Num10z1"/>
    <w:rsid w:val="00532601"/>
    <w:rPr>
      <w:rFonts w:ascii="Courier New" w:hAnsi="Courier New"/>
    </w:rPr>
  </w:style>
  <w:style w:type="character" w:customStyle="1" w:styleId="WW8Num10z2">
    <w:name w:val="WW8Num10z2"/>
    <w:rsid w:val="00532601"/>
    <w:rPr>
      <w:rFonts w:ascii="Wingdings" w:hAnsi="Wingdings"/>
    </w:rPr>
  </w:style>
  <w:style w:type="character" w:customStyle="1" w:styleId="WW8Num12z1">
    <w:name w:val="WW8Num12z1"/>
    <w:uiPriority w:val="99"/>
    <w:rsid w:val="00532601"/>
    <w:rPr>
      <w:rFonts w:ascii="Courier New" w:hAnsi="Courier New"/>
    </w:rPr>
  </w:style>
  <w:style w:type="character" w:customStyle="1" w:styleId="WW8Num12z2">
    <w:name w:val="WW8Num12z2"/>
    <w:uiPriority w:val="99"/>
    <w:rsid w:val="00532601"/>
    <w:rPr>
      <w:rFonts w:ascii="Wingdings" w:hAnsi="Wingdings"/>
    </w:rPr>
  </w:style>
  <w:style w:type="character" w:customStyle="1" w:styleId="WW8Num15z1">
    <w:name w:val="WW8Num15z1"/>
    <w:uiPriority w:val="99"/>
    <w:rsid w:val="00532601"/>
    <w:rPr>
      <w:rFonts w:ascii="Courier New" w:hAnsi="Courier New"/>
    </w:rPr>
  </w:style>
  <w:style w:type="character" w:customStyle="1" w:styleId="WW8Num15z2">
    <w:name w:val="WW8Num15z2"/>
    <w:uiPriority w:val="99"/>
    <w:rsid w:val="00532601"/>
    <w:rPr>
      <w:rFonts w:ascii="Wingdings" w:hAnsi="Wingdings"/>
    </w:rPr>
  </w:style>
  <w:style w:type="character" w:customStyle="1" w:styleId="WW8Num17z1">
    <w:name w:val="WW8Num17z1"/>
    <w:uiPriority w:val="99"/>
    <w:rsid w:val="00532601"/>
    <w:rPr>
      <w:rFonts w:ascii="Courier New" w:hAnsi="Courier New"/>
    </w:rPr>
  </w:style>
  <w:style w:type="character" w:customStyle="1" w:styleId="WW8Num17z2">
    <w:name w:val="WW8Num17z2"/>
    <w:uiPriority w:val="99"/>
    <w:rsid w:val="00532601"/>
    <w:rPr>
      <w:rFonts w:ascii="Wingdings" w:hAnsi="Wingdings"/>
    </w:rPr>
  </w:style>
  <w:style w:type="character" w:customStyle="1" w:styleId="WW8Num18z1">
    <w:name w:val="WW8Num18z1"/>
    <w:uiPriority w:val="99"/>
    <w:rsid w:val="00532601"/>
    <w:rPr>
      <w:rFonts w:ascii="Courier New" w:hAnsi="Courier New"/>
    </w:rPr>
  </w:style>
  <w:style w:type="character" w:customStyle="1" w:styleId="WW8Num18z2">
    <w:name w:val="WW8Num18z2"/>
    <w:uiPriority w:val="99"/>
    <w:rsid w:val="00532601"/>
    <w:rPr>
      <w:rFonts w:ascii="Wingdings" w:hAnsi="Wingdings"/>
    </w:rPr>
  </w:style>
  <w:style w:type="character" w:customStyle="1" w:styleId="WW8Num19z1">
    <w:name w:val="WW8Num19z1"/>
    <w:uiPriority w:val="99"/>
    <w:rsid w:val="00532601"/>
    <w:rPr>
      <w:rFonts w:ascii="Courier New" w:hAnsi="Courier New"/>
    </w:rPr>
  </w:style>
  <w:style w:type="character" w:customStyle="1" w:styleId="WW8Num19z2">
    <w:name w:val="WW8Num19z2"/>
    <w:uiPriority w:val="99"/>
    <w:rsid w:val="00532601"/>
    <w:rPr>
      <w:rFonts w:ascii="Wingdings" w:hAnsi="Wingdings"/>
    </w:rPr>
  </w:style>
  <w:style w:type="character" w:customStyle="1" w:styleId="WW8Num20z1">
    <w:name w:val="WW8Num20z1"/>
    <w:uiPriority w:val="99"/>
    <w:rsid w:val="00532601"/>
    <w:rPr>
      <w:rFonts w:ascii="Courier New" w:hAnsi="Courier New"/>
    </w:rPr>
  </w:style>
  <w:style w:type="character" w:customStyle="1" w:styleId="WW8Num20z2">
    <w:name w:val="WW8Num20z2"/>
    <w:uiPriority w:val="99"/>
    <w:rsid w:val="00532601"/>
    <w:rPr>
      <w:rFonts w:ascii="Wingdings" w:hAnsi="Wingdings"/>
    </w:rPr>
  </w:style>
  <w:style w:type="character" w:customStyle="1" w:styleId="WW8Num23z1">
    <w:name w:val="WW8Num23z1"/>
    <w:uiPriority w:val="99"/>
    <w:rsid w:val="00532601"/>
    <w:rPr>
      <w:b/>
    </w:rPr>
  </w:style>
  <w:style w:type="character" w:customStyle="1" w:styleId="WW8Num24z1">
    <w:name w:val="WW8Num24z1"/>
    <w:uiPriority w:val="99"/>
    <w:rsid w:val="00532601"/>
    <w:rPr>
      <w:rFonts w:ascii="Courier New" w:hAnsi="Courier New"/>
    </w:rPr>
  </w:style>
  <w:style w:type="character" w:customStyle="1" w:styleId="WW8Num24z2">
    <w:name w:val="WW8Num24z2"/>
    <w:uiPriority w:val="99"/>
    <w:rsid w:val="00532601"/>
    <w:rPr>
      <w:rFonts w:ascii="Wingdings" w:hAnsi="Wingdings"/>
    </w:rPr>
  </w:style>
  <w:style w:type="character" w:customStyle="1" w:styleId="WW8Num25z1">
    <w:name w:val="WW8Num25z1"/>
    <w:uiPriority w:val="99"/>
    <w:rsid w:val="00532601"/>
    <w:rPr>
      <w:rFonts w:ascii="Courier New" w:hAnsi="Courier New"/>
    </w:rPr>
  </w:style>
  <w:style w:type="character" w:customStyle="1" w:styleId="WW8Num25z3">
    <w:name w:val="WW8Num25z3"/>
    <w:uiPriority w:val="99"/>
    <w:rsid w:val="00532601"/>
    <w:rPr>
      <w:rFonts w:ascii="Symbol" w:hAnsi="Symbol"/>
    </w:rPr>
  </w:style>
  <w:style w:type="character" w:customStyle="1" w:styleId="WW8Num26z1">
    <w:name w:val="WW8Num26z1"/>
    <w:uiPriority w:val="99"/>
    <w:rsid w:val="00532601"/>
    <w:rPr>
      <w:rFonts w:ascii="Courier New" w:hAnsi="Courier New"/>
    </w:rPr>
  </w:style>
  <w:style w:type="character" w:customStyle="1" w:styleId="WW8Num26z2">
    <w:name w:val="WW8Num26z2"/>
    <w:uiPriority w:val="99"/>
    <w:rsid w:val="00532601"/>
    <w:rPr>
      <w:rFonts w:ascii="Wingdings" w:hAnsi="Wingdings"/>
    </w:rPr>
  </w:style>
  <w:style w:type="character" w:customStyle="1" w:styleId="Fuentedeprrafopredeter1">
    <w:name w:val="Fuente de párrafo predeter.1"/>
    <w:rsid w:val="00532601"/>
  </w:style>
  <w:style w:type="character" w:styleId="Hipervnculo">
    <w:name w:val="Hyperlink"/>
    <w:aliases w:val="Hipervínculo1,Hipervínculo11,Hipervínculo12,Hipervínculo13,Hipervínculo14,Hipervínculo15"/>
    <w:uiPriority w:val="99"/>
    <w:rsid w:val="00532601"/>
    <w:rPr>
      <w:color w:val="0000FF"/>
      <w:u w:val="single"/>
    </w:rPr>
  </w:style>
  <w:style w:type="character" w:customStyle="1" w:styleId="DeltaViewInsertion">
    <w:name w:val="DeltaView Insertion"/>
    <w:uiPriority w:val="99"/>
    <w:rsid w:val="00532601"/>
    <w:rPr>
      <w:color w:val="0000FF"/>
      <w:spacing w:val="0"/>
      <w:u w:val="double"/>
    </w:rPr>
  </w:style>
  <w:style w:type="character" w:styleId="Nmerodepgina">
    <w:name w:val="page number"/>
    <w:rsid w:val="00532601"/>
    <w:rPr>
      <w:rFonts w:cs="Times New Roman"/>
    </w:rPr>
  </w:style>
  <w:style w:type="character" w:styleId="Textoennegrita">
    <w:name w:val="Strong"/>
    <w:uiPriority w:val="99"/>
    <w:qFormat/>
    <w:rsid w:val="00532601"/>
    <w:rPr>
      <w:b/>
    </w:rPr>
  </w:style>
  <w:style w:type="character" w:customStyle="1" w:styleId="Carcterdenumeracin">
    <w:name w:val="Carácter de numeración"/>
    <w:uiPriority w:val="99"/>
    <w:rsid w:val="00532601"/>
  </w:style>
  <w:style w:type="character" w:customStyle="1" w:styleId="BodyTextChar">
    <w:name w:val="Body Text Char"/>
    <w:uiPriority w:val="99"/>
    <w:rsid w:val="00532601"/>
    <w:rPr>
      <w:rFonts w:cs="Times New Roman"/>
      <w:kern w:val="1"/>
      <w:sz w:val="24"/>
      <w:szCs w:val="24"/>
      <w:lang w:val="es-MX"/>
    </w:rPr>
  </w:style>
  <w:style w:type="character" w:customStyle="1" w:styleId="BodyTextChar1">
    <w:name w:val="Body Text Char1"/>
    <w:rsid w:val="00532601"/>
    <w:rPr>
      <w:sz w:val="24"/>
      <w:lang w:val="es-ES" w:eastAsia="ar-SA" w:bidi="ar-SA"/>
    </w:rPr>
  </w:style>
  <w:style w:type="character" w:customStyle="1" w:styleId="FooterChar">
    <w:name w:val="Footer Char"/>
    <w:rsid w:val="00532601"/>
    <w:rPr>
      <w:lang w:val="es-MX"/>
    </w:rPr>
  </w:style>
  <w:style w:type="character" w:customStyle="1" w:styleId="FooterChar1">
    <w:name w:val="Footer Char1"/>
    <w:rsid w:val="00532601"/>
    <w:rPr>
      <w:sz w:val="24"/>
      <w:lang w:val="es-ES" w:eastAsia="ar-SA" w:bidi="ar-SA"/>
    </w:rPr>
  </w:style>
  <w:style w:type="character" w:customStyle="1" w:styleId="HeaderChar">
    <w:name w:val="Header Char"/>
    <w:rsid w:val="00532601"/>
    <w:rPr>
      <w:rFonts w:ascii="Arial" w:hAnsi="Arial"/>
      <w:sz w:val="20"/>
      <w:lang w:val="es-ES_tradnl"/>
    </w:rPr>
  </w:style>
  <w:style w:type="character" w:customStyle="1" w:styleId="HeaderChar1">
    <w:name w:val="Header Char1"/>
    <w:rsid w:val="00532601"/>
    <w:rPr>
      <w:rFonts w:ascii="Arial" w:hAnsi="Arial"/>
      <w:lang w:val="es-ES_tradnl" w:eastAsia="ar-SA" w:bidi="ar-SA"/>
    </w:rPr>
  </w:style>
  <w:style w:type="character" w:customStyle="1" w:styleId="TitleChar">
    <w:name w:val="Title Char"/>
    <w:rsid w:val="00532601"/>
    <w:rPr>
      <w:rFonts w:ascii="Cambria" w:hAnsi="Cambria" w:cs="Times New Roman"/>
      <w:b/>
      <w:bCs/>
      <w:kern w:val="1"/>
      <w:sz w:val="32"/>
      <w:szCs w:val="32"/>
      <w:lang w:val="es-MX"/>
    </w:rPr>
  </w:style>
  <w:style w:type="character" w:customStyle="1" w:styleId="SubtitleChar">
    <w:name w:val="Subtitle Char"/>
    <w:rsid w:val="00532601"/>
    <w:rPr>
      <w:rFonts w:ascii="Cambria" w:hAnsi="Cambria" w:cs="Times New Roman"/>
      <w:kern w:val="1"/>
      <w:sz w:val="24"/>
      <w:szCs w:val="24"/>
      <w:lang w:val="es-MX"/>
    </w:rPr>
  </w:style>
  <w:style w:type="character" w:customStyle="1" w:styleId="BodyTextIndentChar">
    <w:name w:val="Body Text Indent Char"/>
    <w:rsid w:val="00532601"/>
    <w:rPr>
      <w:rFonts w:cs="Times New Roman"/>
      <w:kern w:val="1"/>
      <w:sz w:val="24"/>
      <w:szCs w:val="24"/>
      <w:lang w:val="es-MX"/>
    </w:rPr>
  </w:style>
  <w:style w:type="character" w:customStyle="1" w:styleId="BodyTextIndent3Char">
    <w:name w:val="Body Text Indent 3 Char"/>
    <w:rsid w:val="00532601"/>
    <w:rPr>
      <w:sz w:val="16"/>
      <w:szCs w:val="16"/>
    </w:rPr>
  </w:style>
  <w:style w:type="character" w:customStyle="1" w:styleId="WW8Num26z3">
    <w:name w:val="WW8Num26z3"/>
    <w:uiPriority w:val="99"/>
    <w:rsid w:val="00532601"/>
    <w:rPr>
      <w:rFonts w:ascii="Symbol" w:hAnsi="Symbol"/>
    </w:rPr>
  </w:style>
  <w:style w:type="character" w:customStyle="1" w:styleId="WW8Num29z2">
    <w:name w:val="WW8Num29z2"/>
    <w:uiPriority w:val="99"/>
    <w:rsid w:val="00532601"/>
  </w:style>
  <w:style w:type="character" w:customStyle="1" w:styleId="WW8Num31z1">
    <w:name w:val="WW8Num31z1"/>
    <w:uiPriority w:val="99"/>
    <w:rsid w:val="00532601"/>
    <w:rPr>
      <w:rFonts w:ascii="Courier New" w:hAnsi="Courier New"/>
    </w:rPr>
  </w:style>
  <w:style w:type="character" w:customStyle="1" w:styleId="WW8Num31z2">
    <w:name w:val="WW8Num31z2"/>
    <w:uiPriority w:val="99"/>
    <w:rsid w:val="00532601"/>
    <w:rPr>
      <w:rFonts w:ascii="Wingdings" w:hAnsi="Wingdings"/>
    </w:rPr>
  </w:style>
  <w:style w:type="character" w:customStyle="1" w:styleId="WW8Num32z1">
    <w:name w:val="WW8Num32z1"/>
    <w:uiPriority w:val="99"/>
    <w:rsid w:val="00532601"/>
    <w:rPr>
      <w:rFonts w:ascii="Courier New" w:hAnsi="Courier New"/>
    </w:rPr>
  </w:style>
  <w:style w:type="character" w:customStyle="1" w:styleId="WW8Num32z2">
    <w:name w:val="WW8Num32z2"/>
    <w:uiPriority w:val="99"/>
    <w:rsid w:val="00532601"/>
    <w:rPr>
      <w:rFonts w:ascii="Wingdings" w:hAnsi="Wingdings"/>
    </w:rPr>
  </w:style>
  <w:style w:type="character" w:customStyle="1" w:styleId="WW8Num34z1">
    <w:name w:val="WW8Num34z1"/>
    <w:uiPriority w:val="99"/>
    <w:rsid w:val="00532601"/>
    <w:rPr>
      <w:rFonts w:ascii="Courier New" w:hAnsi="Courier New"/>
    </w:rPr>
  </w:style>
  <w:style w:type="character" w:customStyle="1" w:styleId="WW8Num34z2">
    <w:name w:val="WW8Num34z2"/>
    <w:uiPriority w:val="99"/>
    <w:rsid w:val="00532601"/>
    <w:rPr>
      <w:rFonts w:ascii="Wingdings" w:hAnsi="Wingdings"/>
    </w:rPr>
  </w:style>
  <w:style w:type="character" w:customStyle="1" w:styleId="WW8Num34z3">
    <w:name w:val="WW8Num34z3"/>
    <w:uiPriority w:val="99"/>
    <w:rsid w:val="00532601"/>
    <w:rPr>
      <w:rFonts w:ascii="Symbol" w:hAnsi="Symbol"/>
    </w:rPr>
  </w:style>
  <w:style w:type="character" w:customStyle="1" w:styleId="WW8Num35z1">
    <w:name w:val="WW8Num35z1"/>
    <w:uiPriority w:val="99"/>
    <w:rsid w:val="00532601"/>
    <w:rPr>
      <w:rFonts w:ascii="Courier New" w:hAnsi="Courier New"/>
    </w:rPr>
  </w:style>
  <w:style w:type="character" w:customStyle="1" w:styleId="WW8Num35z2">
    <w:name w:val="WW8Num35z2"/>
    <w:uiPriority w:val="99"/>
    <w:rsid w:val="00532601"/>
    <w:rPr>
      <w:rFonts w:ascii="Wingdings" w:hAnsi="Wingdings"/>
    </w:rPr>
  </w:style>
  <w:style w:type="character" w:customStyle="1" w:styleId="WW8Num38z1">
    <w:name w:val="WW8Num38z1"/>
    <w:uiPriority w:val="99"/>
    <w:rsid w:val="00532601"/>
    <w:rPr>
      <w:rFonts w:ascii="Courier New" w:hAnsi="Courier New"/>
    </w:rPr>
  </w:style>
  <w:style w:type="character" w:customStyle="1" w:styleId="WW8Num38z2">
    <w:name w:val="WW8Num38z2"/>
    <w:uiPriority w:val="99"/>
    <w:rsid w:val="00532601"/>
    <w:rPr>
      <w:rFonts w:ascii="Wingdings" w:hAnsi="Wingdings"/>
    </w:rPr>
  </w:style>
  <w:style w:type="character" w:customStyle="1" w:styleId="WW8Num48z1">
    <w:name w:val="WW8Num48z1"/>
    <w:uiPriority w:val="99"/>
    <w:rsid w:val="00532601"/>
    <w:rPr>
      <w:rFonts w:ascii="Courier New" w:hAnsi="Courier New"/>
    </w:rPr>
  </w:style>
  <w:style w:type="character" w:customStyle="1" w:styleId="WW8Num48z2">
    <w:name w:val="WW8Num48z2"/>
    <w:uiPriority w:val="99"/>
    <w:rsid w:val="00532601"/>
    <w:rPr>
      <w:rFonts w:ascii="Wingdings" w:hAnsi="Wingdings"/>
    </w:rPr>
  </w:style>
  <w:style w:type="character" w:customStyle="1" w:styleId="WW8Num48z3">
    <w:name w:val="WW8Num48z3"/>
    <w:uiPriority w:val="99"/>
    <w:rsid w:val="00532601"/>
    <w:rPr>
      <w:rFonts w:ascii="Symbol" w:hAnsi="Symbol"/>
    </w:rPr>
  </w:style>
  <w:style w:type="character" w:customStyle="1" w:styleId="Fuentedeprrafopredeter2">
    <w:name w:val="Fuente de párrafo predeter.2"/>
    <w:rsid w:val="00532601"/>
  </w:style>
  <w:style w:type="character" w:customStyle="1" w:styleId="BalloonTextChar">
    <w:name w:val="Balloon Text Char"/>
    <w:rsid w:val="00532601"/>
    <w:rPr>
      <w:rFonts w:ascii="Tahoma" w:hAnsi="Tahoma"/>
      <w:sz w:val="16"/>
      <w:lang w:val="es-ES" w:eastAsia="ar-SA" w:bidi="ar-SA"/>
    </w:rPr>
  </w:style>
  <w:style w:type="character" w:customStyle="1" w:styleId="BodyText2Char">
    <w:name w:val="Body Text 2 Char"/>
    <w:rsid w:val="00532601"/>
    <w:rPr>
      <w:sz w:val="24"/>
      <w:lang w:val="es-ES" w:eastAsia="ar-SA" w:bidi="ar-SA"/>
    </w:rPr>
  </w:style>
  <w:style w:type="character" w:customStyle="1" w:styleId="BodyText3Char">
    <w:name w:val="Body Text 3 Char"/>
    <w:rsid w:val="00532601"/>
    <w:rPr>
      <w:sz w:val="16"/>
      <w:szCs w:val="16"/>
    </w:rPr>
  </w:style>
  <w:style w:type="character" w:customStyle="1" w:styleId="BodyTextIndent2Char">
    <w:name w:val="Body Text Indent 2 Char"/>
    <w:rsid w:val="00532601"/>
    <w:rPr>
      <w:sz w:val="24"/>
      <w:lang w:val="es-MX"/>
    </w:rPr>
  </w:style>
  <w:style w:type="character" w:customStyle="1" w:styleId="CommentTextChar">
    <w:name w:val="Comment Text Char"/>
    <w:rsid w:val="00532601"/>
    <w:rPr>
      <w:lang w:val="es-MX"/>
    </w:rPr>
  </w:style>
  <w:style w:type="character" w:customStyle="1" w:styleId="CarCar5">
    <w:name w:val="Car Car5"/>
    <w:uiPriority w:val="99"/>
    <w:rsid w:val="00532601"/>
    <w:rPr>
      <w:rFonts w:ascii="Arial Narrow" w:hAnsi="Arial Narrow"/>
      <w:sz w:val="22"/>
      <w:lang w:val="es-ES_tradnl"/>
    </w:rPr>
  </w:style>
  <w:style w:type="character" w:styleId="Hipervnculovisitado">
    <w:name w:val="FollowedHyperlink"/>
    <w:uiPriority w:val="99"/>
    <w:rsid w:val="00532601"/>
    <w:rPr>
      <w:color w:val="800080"/>
      <w:u w:val="single"/>
    </w:rPr>
  </w:style>
  <w:style w:type="character" w:customStyle="1" w:styleId="CommentReference1">
    <w:name w:val="Comment Reference1"/>
    <w:rsid w:val="00532601"/>
    <w:rPr>
      <w:sz w:val="16"/>
    </w:rPr>
  </w:style>
  <w:style w:type="character" w:customStyle="1" w:styleId="DocumentMapChar">
    <w:name w:val="Document Map Char"/>
    <w:rsid w:val="00532601"/>
    <w:rPr>
      <w:sz w:val="0"/>
      <w:szCs w:val="0"/>
    </w:rPr>
  </w:style>
  <w:style w:type="character" w:customStyle="1" w:styleId="ITTiCar">
    <w:name w:val="ITT i Car"/>
    <w:aliases w:val="Encabezado Car1,LetterHeader Car3,Cover Page Car1,encabezado Car1,En-tête SQ Car1,ContentsHeader Car1,aria Car1,*Header Car1,*Header Car Car"/>
    <w:uiPriority w:val="99"/>
    <w:rsid w:val="00532601"/>
    <w:rPr>
      <w:rFonts w:ascii="Arial" w:hAnsi="Arial"/>
      <w:b/>
      <w:sz w:val="24"/>
    </w:rPr>
  </w:style>
  <w:style w:type="character" w:customStyle="1" w:styleId="CommentSubjectChar">
    <w:name w:val="Comment Subject Char"/>
    <w:rsid w:val="00532601"/>
    <w:rPr>
      <w:b/>
      <w:lang w:val="es-ES" w:eastAsia="ar-SA" w:bidi="ar-SA"/>
    </w:rPr>
  </w:style>
  <w:style w:type="character" w:customStyle="1" w:styleId="FootnoteTextChar">
    <w:name w:val="Footnote Text Char"/>
    <w:basedOn w:val="DefaultParagraphFont1"/>
    <w:rsid w:val="00532601"/>
  </w:style>
  <w:style w:type="character" w:customStyle="1" w:styleId="EndnoteTextChar">
    <w:name w:val="Endnote Text Char"/>
    <w:basedOn w:val="DefaultParagraphFont1"/>
    <w:rsid w:val="00532601"/>
  </w:style>
  <w:style w:type="character" w:customStyle="1" w:styleId="WW-Absatz-Standardschriftart">
    <w:name w:val="WW-Absatz-Standardschriftart"/>
    <w:uiPriority w:val="99"/>
    <w:rsid w:val="00532601"/>
  </w:style>
  <w:style w:type="character" w:customStyle="1" w:styleId="WW-Absatz-Standardschriftart1">
    <w:name w:val="WW-Absatz-Standardschriftart1"/>
    <w:uiPriority w:val="99"/>
    <w:rsid w:val="00532601"/>
  </w:style>
  <w:style w:type="character" w:customStyle="1" w:styleId="WW-Absatz-Standardschriftart11">
    <w:name w:val="WW-Absatz-Standardschriftart11"/>
    <w:uiPriority w:val="99"/>
    <w:rsid w:val="00532601"/>
  </w:style>
  <w:style w:type="character" w:customStyle="1" w:styleId="WW-Absatz-Standardschriftart111">
    <w:name w:val="WW-Absatz-Standardschriftart111"/>
    <w:uiPriority w:val="99"/>
    <w:rsid w:val="00532601"/>
  </w:style>
  <w:style w:type="character" w:customStyle="1" w:styleId="WW-Absatz-Standardschriftart1111">
    <w:name w:val="WW-Absatz-Standardschriftart1111"/>
    <w:uiPriority w:val="99"/>
    <w:rsid w:val="00532601"/>
  </w:style>
  <w:style w:type="character" w:customStyle="1" w:styleId="WW-Absatz-Standardschriftart11111">
    <w:name w:val="WW-Absatz-Standardschriftart11111"/>
    <w:uiPriority w:val="99"/>
    <w:rsid w:val="00532601"/>
  </w:style>
  <w:style w:type="character" w:customStyle="1" w:styleId="WW-Absatz-Standardschriftart111111">
    <w:name w:val="WW-Absatz-Standardschriftart111111"/>
    <w:uiPriority w:val="99"/>
    <w:rsid w:val="00532601"/>
  </w:style>
  <w:style w:type="character" w:customStyle="1" w:styleId="WW-Absatz-Standardschriftart1111111">
    <w:name w:val="WW-Absatz-Standardschriftart1111111"/>
    <w:uiPriority w:val="99"/>
    <w:rsid w:val="00532601"/>
  </w:style>
  <w:style w:type="character" w:customStyle="1" w:styleId="WW-Absatz-Standardschriftart11111111">
    <w:name w:val="WW-Absatz-Standardschriftart11111111"/>
    <w:uiPriority w:val="99"/>
    <w:rsid w:val="00532601"/>
  </w:style>
  <w:style w:type="character" w:customStyle="1" w:styleId="WW-Absatz-Standardschriftart111111111">
    <w:name w:val="WW-Absatz-Standardschriftart111111111"/>
    <w:uiPriority w:val="99"/>
    <w:rsid w:val="00532601"/>
  </w:style>
  <w:style w:type="character" w:customStyle="1" w:styleId="Vietas">
    <w:name w:val="Viñetas"/>
    <w:uiPriority w:val="99"/>
    <w:rsid w:val="00532601"/>
    <w:rPr>
      <w:rFonts w:ascii="OpenSymbol" w:eastAsia="Times New Roman" w:hAnsi="OpenSymbol"/>
    </w:rPr>
  </w:style>
  <w:style w:type="character" w:customStyle="1" w:styleId="Fuentedeprrafopredeter3">
    <w:name w:val="Fuente de párrafo predeter.3"/>
    <w:uiPriority w:val="99"/>
    <w:rsid w:val="00532601"/>
  </w:style>
  <w:style w:type="character" w:customStyle="1" w:styleId="WW-Absatz-Standardschriftart1111111111">
    <w:name w:val="WW-Absatz-Standardschriftart1111111111"/>
    <w:uiPriority w:val="99"/>
    <w:rsid w:val="00532601"/>
  </w:style>
  <w:style w:type="character" w:customStyle="1" w:styleId="WW-Absatz-Standardschriftart11111111111">
    <w:name w:val="WW-Absatz-Standardschriftart11111111111"/>
    <w:uiPriority w:val="99"/>
    <w:rsid w:val="00532601"/>
  </w:style>
  <w:style w:type="character" w:customStyle="1" w:styleId="WW-Absatz-Standardschriftart111111111111">
    <w:name w:val="WW-Absatz-Standardschriftart111111111111"/>
    <w:uiPriority w:val="99"/>
    <w:rsid w:val="00532601"/>
  </w:style>
  <w:style w:type="character" w:customStyle="1" w:styleId="WW-Absatz-Standardschriftart1111111111111">
    <w:name w:val="WW-Absatz-Standardschriftart1111111111111"/>
    <w:uiPriority w:val="99"/>
    <w:rsid w:val="00532601"/>
  </w:style>
  <w:style w:type="character" w:customStyle="1" w:styleId="WW8Num1z1">
    <w:name w:val="WW8Num1z1"/>
    <w:rsid w:val="00532601"/>
    <w:rPr>
      <w:rFonts w:ascii="Courier New" w:hAnsi="Courier New"/>
    </w:rPr>
  </w:style>
  <w:style w:type="character" w:customStyle="1" w:styleId="WW8Num1z3">
    <w:name w:val="WW8Num1z3"/>
    <w:rsid w:val="00532601"/>
    <w:rPr>
      <w:rFonts w:ascii="Symbol" w:hAnsi="Symbol"/>
    </w:rPr>
  </w:style>
  <w:style w:type="character" w:customStyle="1" w:styleId="WW8Num2z3">
    <w:name w:val="WW8Num2z3"/>
    <w:rsid w:val="00532601"/>
    <w:rPr>
      <w:rFonts w:ascii="Symbol" w:hAnsi="Symbol"/>
    </w:rPr>
  </w:style>
  <w:style w:type="character" w:customStyle="1" w:styleId="WW8Num3z3">
    <w:name w:val="WW8Num3z3"/>
    <w:rsid w:val="00532601"/>
    <w:rPr>
      <w:rFonts w:ascii="Symbol" w:hAnsi="Symbol"/>
    </w:rPr>
  </w:style>
  <w:style w:type="character" w:customStyle="1" w:styleId="WW8Num3z2">
    <w:name w:val="WW8Num3z2"/>
    <w:rsid w:val="00532601"/>
    <w:rPr>
      <w:rFonts w:ascii="Wingdings" w:hAnsi="Wingdings"/>
    </w:rPr>
  </w:style>
  <w:style w:type="character" w:customStyle="1" w:styleId="WW8Num3z6">
    <w:name w:val="WW8Num3z6"/>
    <w:rsid w:val="00532601"/>
    <w:rPr>
      <w:rFonts w:ascii="Symbol" w:hAnsi="Symbol"/>
    </w:rPr>
  </w:style>
  <w:style w:type="character" w:customStyle="1" w:styleId="WW8Num9z1">
    <w:name w:val="WW8Num9z1"/>
    <w:uiPriority w:val="99"/>
    <w:rsid w:val="00532601"/>
    <w:rPr>
      <w:rFonts w:ascii="Courier New" w:hAnsi="Courier New"/>
      <w:color w:val="auto"/>
    </w:rPr>
  </w:style>
  <w:style w:type="character" w:customStyle="1" w:styleId="WW8Num16z1">
    <w:name w:val="WW8Num16z1"/>
    <w:uiPriority w:val="99"/>
    <w:rsid w:val="00532601"/>
    <w:rPr>
      <w:rFonts w:ascii="Wingdings 2" w:hAnsi="Wingdings 2"/>
      <w:sz w:val="18"/>
    </w:rPr>
  </w:style>
  <w:style w:type="character" w:customStyle="1" w:styleId="WW8Num16z2">
    <w:name w:val="WW8Num16z2"/>
    <w:rsid w:val="00532601"/>
    <w:rPr>
      <w:rFonts w:ascii="StarSymbol" w:hAnsi="StarSymbol"/>
      <w:sz w:val="18"/>
    </w:rPr>
  </w:style>
  <w:style w:type="character" w:customStyle="1" w:styleId="WW8Num27z1">
    <w:name w:val="WW8Num27z1"/>
    <w:uiPriority w:val="99"/>
    <w:rsid w:val="00532601"/>
    <w:rPr>
      <w:rFonts w:ascii="Courier New" w:hAnsi="Courier New"/>
    </w:rPr>
  </w:style>
  <w:style w:type="character" w:customStyle="1" w:styleId="WW8Num27z3">
    <w:name w:val="WW8Num27z3"/>
    <w:rsid w:val="00532601"/>
    <w:rPr>
      <w:rFonts w:ascii="Symbol" w:hAnsi="Symbol"/>
    </w:rPr>
  </w:style>
  <w:style w:type="character" w:customStyle="1" w:styleId="WW8Num29z1">
    <w:name w:val="WW8Num29z1"/>
    <w:uiPriority w:val="99"/>
    <w:rsid w:val="00532601"/>
    <w:rPr>
      <w:rFonts w:ascii="Courier New" w:hAnsi="Courier New"/>
    </w:rPr>
  </w:style>
  <w:style w:type="character" w:customStyle="1" w:styleId="WW8Num29z3">
    <w:name w:val="WW8Num29z3"/>
    <w:uiPriority w:val="99"/>
    <w:rsid w:val="00532601"/>
    <w:rPr>
      <w:rFonts w:ascii="Symbol" w:hAnsi="Symbol"/>
    </w:rPr>
  </w:style>
  <w:style w:type="character" w:customStyle="1" w:styleId="WW8Num32z3">
    <w:name w:val="WW8Num32z3"/>
    <w:uiPriority w:val="99"/>
    <w:rsid w:val="00532601"/>
    <w:rPr>
      <w:rFonts w:ascii="Symbol" w:hAnsi="Symbol"/>
    </w:rPr>
  </w:style>
  <w:style w:type="character" w:customStyle="1" w:styleId="WW8Num36z1">
    <w:name w:val="WW8Num36z1"/>
    <w:uiPriority w:val="99"/>
    <w:rsid w:val="00532601"/>
    <w:rPr>
      <w:rFonts w:ascii="Courier New" w:hAnsi="Courier New"/>
    </w:rPr>
  </w:style>
  <w:style w:type="character" w:customStyle="1" w:styleId="WW8Num36z2">
    <w:name w:val="WW8Num36z2"/>
    <w:uiPriority w:val="99"/>
    <w:rsid w:val="00532601"/>
    <w:rPr>
      <w:rFonts w:ascii="Wingdings" w:hAnsi="Wingdings"/>
    </w:rPr>
  </w:style>
  <w:style w:type="character" w:customStyle="1" w:styleId="WW8Num36z3">
    <w:name w:val="WW8Num36z3"/>
    <w:uiPriority w:val="99"/>
    <w:rsid w:val="00532601"/>
    <w:rPr>
      <w:rFonts w:ascii="Symbol" w:hAnsi="Symbol"/>
    </w:rPr>
  </w:style>
  <w:style w:type="character" w:customStyle="1" w:styleId="WW8Num39z2">
    <w:name w:val="WW8Num39z2"/>
    <w:uiPriority w:val="99"/>
    <w:rsid w:val="00532601"/>
    <w:rPr>
      <w:rFonts w:ascii="Wingdings" w:hAnsi="Wingdings"/>
    </w:rPr>
  </w:style>
  <w:style w:type="character" w:customStyle="1" w:styleId="WW8Num39z3">
    <w:name w:val="WW8Num39z3"/>
    <w:uiPriority w:val="99"/>
    <w:rsid w:val="00532601"/>
    <w:rPr>
      <w:rFonts w:ascii="Symbol" w:hAnsi="Symbol"/>
    </w:rPr>
  </w:style>
  <w:style w:type="character" w:customStyle="1" w:styleId="WW8Num40z1">
    <w:name w:val="WW8Num40z1"/>
    <w:uiPriority w:val="99"/>
    <w:rsid w:val="00532601"/>
    <w:rPr>
      <w:rFonts w:ascii="Courier New" w:hAnsi="Courier New"/>
    </w:rPr>
  </w:style>
  <w:style w:type="character" w:customStyle="1" w:styleId="WW8Num40z3">
    <w:name w:val="WW8Num40z3"/>
    <w:uiPriority w:val="99"/>
    <w:rsid w:val="00532601"/>
    <w:rPr>
      <w:rFonts w:ascii="Symbol" w:hAnsi="Symbol"/>
    </w:rPr>
  </w:style>
  <w:style w:type="character" w:customStyle="1" w:styleId="WW8Num4z6">
    <w:name w:val="WW8Num4z6"/>
    <w:rsid w:val="00532601"/>
    <w:rPr>
      <w:rFonts w:ascii="Symbol" w:hAnsi="Symbol"/>
    </w:rPr>
  </w:style>
  <w:style w:type="character" w:customStyle="1" w:styleId="WW8Num21z1">
    <w:name w:val="WW8Num21z1"/>
    <w:rsid w:val="00532601"/>
    <w:rPr>
      <w:rFonts w:ascii="Wingdings 2" w:hAnsi="Wingdings 2"/>
      <w:sz w:val="18"/>
    </w:rPr>
  </w:style>
  <w:style w:type="character" w:customStyle="1" w:styleId="WW8Num21z2">
    <w:name w:val="WW8Num21z2"/>
    <w:rsid w:val="00532601"/>
    <w:rPr>
      <w:rFonts w:ascii="StarSymbol" w:hAnsi="StarSymbol"/>
      <w:sz w:val="18"/>
    </w:rPr>
  </w:style>
  <w:style w:type="character" w:customStyle="1" w:styleId="WW8Num22z1">
    <w:name w:val="WW8Num22z1"/>
    <w:rsid w:val="00532601"/>
    <w:rPr>
      <w:rFonts w:ascii="Wingdings 2" w:hAnsi="Wingdings 2"/>
      <w:sz w:val="18"/>
    </w:rPr>
  </w:style>
  <w:style w:type="character" w:customStyle="1" w:styleId="WW8Num22z2">
    <w:name w:val="WW8Num22z2"/>
    <w:rsid w:val="00532601"/>
    <w:rPr>
      <w:rFonts w:ascii="StarSymbol" w:hAnsi="StarSymbol"/>
      <w:sz w:val="18"/>
    </w:rPr>
  </w:style>
  <w:style w:type="paragraph" w:customStyle="1" w:styleId="Encabezado5">
    <w:name w:val="Encabezado5"/>
    <w:basedOn w:val="Normal"/>
    <w:next w:val="Textoindependiente"/>
    <w:uiPriority w:val="99"/>
    <w:rsid w:val="00532601"/>
    <w:pPr>
      <w:keepNext/>
      <w:suppressAutoHyphens/>
      <w:spacing w:before="240" w:after="120"/>
    </w:pPr>
    <w:rPr>
      <w:rFonts w:ascii="Arial" w:eastAsia="Lucida Sans Unicode" w:hAnsi="Arial" w:cs="Tahoma"/>
      <w:sz w:val="28"/>
      <w:szCs w:val="28"/>
      <w:lang w:val="es-ES" w:eastAsia="ar-SA"/>
    </w:rPr>
  </w:style>
  <w:style w:type="paragraph" w:styleId="Textoindependiente">
    <w:name w:val="Body Text"/>
    <w:basedOn w:val="Normal"/>
    <w:link w:val="TextoindependienteCar"/>
    <w:uiPriority w:val="99"/>
    <w:rsid w:val="00532601"/>
    <w:pPr>
      <w:suppressAutoHyphens/>
      <w:spacing w:after="120"/>
    </w:pPr>
    <w:rPr>
      <w:rFonts w:ascii="Times New Roman" w:eastAsia="Times New Roman" w:hAnsi="Times New Roman" w:cs="Times New Roman"/>
      <w:sz w:val="24"/>
      <w:szCs w:val="20"/>
      <w:lang w:val="es-ES" w:eastAsia="ar-SA"/>
    </w:rPr>
  </w:style>
  <w:style w:type="character" w:customStyle="1" w:styleId="TextoindependienteCar">
    <w:name w:val="Texto independiente Car"/>
    <w:basedOn w:val="Fuentedeprrafopredeter"/>
    <w:link w:val="Textoindependiente"/>
    <w:uiPriority w:val="99"/>
    <w:rsid w:val="00532601"/>
    <w:rPr>
      <w:rFonts w:ascii="Times New Roman" w:eastAsia="Times New Roman" w:hAnsi="Times New Roman" w:cs="Times New Roman"/>
      <w:sz w:val="24"/>
      <w:szCs w:val="20"/>
      <w:lang w:val="es-ES" w:eastAsia="ar-SA"/>
    </w:rPr>
  </w:style>
  <w:style w:type="paragraph" w:styleId="Lista">
    <w:name w:val="List"/>
    <w:basedOn w:val="Textoindependiente"/>
    <w:uiPriority w:val="99"/>
    <w:rsid w:val="00532601"/>
    <w:rPr>
      <w:rFonts w:cs="Tahoma"/>
    </w:rPr>
  </w:style>
  <w:style w:type="paragraph" w:customStyle="1" w:styleId="Etiqueta">
    <w:name w:val="Etiqueta"/>
    <w:basedOn w:val="Normal"/>
    <w:rsid w:val="00532601"/>
    <w:pPr>
      <w:suppressLineNumbers/>
      <w:suppressAutoHyphens/>
      <w:spacing w:before="120" w:after="120"/>
    </w:pPr>
    <w:rPr>
      <w:rFonts w:ascii="Times New Roman" w:eastAsia="Times New Roman" w:hAnsi="Times New Roman" w:cs="Times New Roman"/>
      <w:i/>
      <w:sz w:val="24"/>
      <w:szCs w:val="20"/>
      <w:lang w:val="es-ES" w:eastAsia="ar-SA"/>
    </w:rPr>
  </w:style>
  <w:style w:type="paragraph" w:customStyle="1" w:styleId="ndice">
    <w:name w:val="Índice"/>
    <w:basedOn w:val="Normal"/>
    <w:rsid w:val="00532601"/>
    <w:pPr>
      <w:suppressLineNumbers/>
      <w:suppressAutoHyphens/>
    </w:pPr>
    <w:rPr>
      <w:rFonts w:ascii="Times New Roman" w:eastAsia="Times New Roman" w:hAnsi="Times New Roman" w:cs="Times New Roman"/>
      <w:sz w:val="24"/>
      <w:szCs w:val="20"/>
      <w:lang w:val="es-ES" w:eastAsia="ar-SA"/>
    </w:rPr>
  </w:style>
  <w:style w:type="paragraph" w:customStyle="1" w:styleId="Encabezado3">
    <w:name w:val="Encabezado3"/>
    <w:basedOn w:val="Normal"/>
    <w:next w:val="Textoindependiente"/>
    <w:uiPriority w:val="99"/>
    <w:rsid w:val="00532601"/>
    <w:pPr>
      <w:keepNext/>
      <w:suppressAutoHyphens/>
      <w:spacing w:before="240" w:after="120"/>
    </w:pPr>
    <w:rPr>
      <w:rFonts w:ascii="Arial" w:eastAsia="MS Mincho" w:hAnsi="Arial" w:cs="Tahoma"/>
      <w:sz w:val="28"/>
      <w:szCs w:val="28"/>
      <w:lang w:val="es-ES" w:eastAsia="ar-SA"/>
    </w:rPr>
  </w:style>
  <w:style w:type="paragraph" w:customStyle="1" w:styleId="Encabezado2">
    <w:name w:val="Encabezado2"/>
    <w:basedOn w:val="Normal"/>
    <w:next w:val="Textonormal"/>
    <w:rsid w:val="00532601"/>
    <w:pPr>
      <w:keepNext/>
      <w:suppressAutoHyphens/>
      <w:spacing w:before="240" w:after="120"/>
    </w:pPr>
    <w:rPr>
      <w:rFonts w:ascii="Arial" w:eastAsia="Times New Roman" w:hAnsi="Arial" w:cs="Arial"/>
      <w:sz w:val="28"/>
      <w:szCs w:val="20"/>
      <w:lang w:val="es-ES" w:eastAsia="ar-SA"/>
    </w:rPr>
  </w:style>
  <w:style w:type="paragraph" w:customStyle="1" w:styleId="Textonormal">
    <w:name w:val="Texto normal"/>
    <w:basedOn w:val="Normal"/>
    <w:uiPriority w:val="99"/>
    <w:rsid w:val="00532601"/>
    <w:pPr>
      <w:suppressAutoHyphens/>
      <w:spacing w:after="120"/>
    </w:pPr>
    <w:rPr>
      <w:rFonts w:ascii="Times New Roman" w:eastAsia="Times New Roman" w:hAnsi="Times New Roman" w:cs="Times New Roman"/>
      <w:sz w:val="24"/>
      <w:szCs w:val="20"/>
      <w:lang w:val="es-ES" w:eastAsia="ar-SA"/>
    </w:rPr>
  </w:style>
  <w:style w:type="paragraph" w:customStyle="1" w:styleId="Lista21">
    <w:name w:val="Lista 21"/>
    <w:basedOn w:val="Textonormal"/>
    <w:uiPriority w:val="99"/>
    <w:rsid w:val="00532601"/>
  </w:style>
  <w:style w:type="paragraph" w:customStyle="1" w:styleId="Encabezado1">
    <w:name w:val="Encabezado1"/>
    <w:basedOn w:val="Normal"/>
    <w:next w:val="Textonormal"/>
    <w:rsid w:val="00532601"/>
    <w:pPr>
      <w:keepNext/>
      <w:suppressAutoHyphens/>
      <w:spacing w:before="240" w:after="120"/>
    </w:pPr>
    <w:rPr>
      <w:rFonts w:ascii="Arial" w:eastAsia="Times New Roman" w:hAnsi="Arial" w:cs="Arial"/>
      <w:sz w:val="28"/>
      <w:szCs w:val="20"/>
      <w:lang w:val="es-ES" w:eastAsia="ar-SA"/>
    </w:rPr>
  </w:style>
  <w:style w:type="paragraph" w:styleId="Ttulo">
    <w:name w:val="Title"/>
    <w:basedOn w:val="Normal"/>
    <w:next w:val="Subttulo"/>
    <w:link w:val="TtuloCar"/>
    <w:uiPriority w:val="10"/>
    <w:qFormat/>
    <w:rsid w:val="00532601"/>
    <w:pPr>
      <w:suppressAutoHyphens/>
      <w:jc w:val="center"/>
    </w:pPr>
    <w:rPr>
      <w:rFonts w:ascii="Times New Roman" w:eastAsia="Times New Roman" w:hAnsi="Times New Roman" w:cs="Times New Roman"/>
      <w:b/>
      <w:sz w:val="28"/>
      <w:szCs w:val="20"/>
      <w:lang w:val="es-ES" w:eastAsia="ar-SA"/>
    </w:rPr>
  </w:style>
  <w:style w:type="character" w:customStyle="1" w:styleId="TtuloCar">
    <w:name w:val="Título Car"/>
    <w:basedOn w:val="Fuentedeprrafopredeter"/>
    <w:link w:val="Ttulo"/>
    <w:uiPriority w:val="10"/>
    <w:rsid w:val="00532601"/>
    <w:rPr>
      <w:rFonts w:ascii="Times New Roman" w:eastAsia="Times New Roman" w:hAnsi="Times New Roman" w:cs="Times New Roman"/>
      <w:b/>
      <w:sz w:val="28"/>
      <w:szCs w:val="20"/>
      <w:lang w:val="es-ES" w:eastAsia="ar-SA"/>
    </w:rPr>
  </w:style>
  <w:style w:type="paragraph" w:styleId="Subttulo">
    <w:name w:val="Subtitle"/>
    <w:aliases w:val="Car Car Car Car Car, Car Car Car Car Car Car, Car Car Car Car Car"/>
    <w:basedOn w:val="Encabezado1"/>
    <w:next w:val="Textonormal"/>
    <w:link w:val="SubttuloCar"/>
    <w:qFormat/>
    <w:rsid w:val="00532601"/>
    <w:pPr>
      <w:jc w:val="center"/>
    </w:pPr>
    <w:rPr>
      <w:rFonts w:cs="Times New Roman"/>
      <w:i/>
    </w:rPr>
  </w:style>
  <w:style w:type="character" w:customStyle="1" w:styleId="SubttuloCar">
    <w:name w:val="Subtítulo Car"/>
    <w:aliases w:val="Car Car Car Car Car Car1, Car Car Car Car Car Car Car, Car Car Car Car Car Car1"/>
    <w:basedOn w:val="Fuentedeprrafopredeter"/>
    <w:link w:val="Subttulo"/>
    <w:rsid w:val="00532601"/>
    <w:rPr>
      <w:rFonts w:ascii="Arial" w:eastAsia="Times New Roman" w:hAnsi="Arial" w:cs="Times New Roman"/>
      <w:i/>
      <w:sz w:val="28"/>
      <w:szCs w:val="20"/>
      <w:lang w:val="es-ES" w:eastAsia="ar-SA"/>
    </w:rPr>
  </w:style>
  <w:style w:type="paragraph" w:customStyle="1" w:styleId="Textodeglobo1">
    <w:name w:val="Texto de globo1"/>
    <w:basedOn w:val="Normal"/>
    <w:uiPriority w:val="99"/>
    <w:rsid w:val="00532601"/>
    <w:pPr>
      <w:suppressAutoHyphens/>
    </w:pPr>
    <w:rPr>
      <w:rFonts w:ascii="Tahoma" w:eastAsia="Times New Roman" w:hAnsi="Tahoma" w:cs="Tahoma"/>
      <w:sz w:val="16"/>
      <w:szCs w:val="20"/>
      <w:lang w:val="es-ES" w:eastAsia="ar-SA"/>
    </w:rPr>
  </w:style>
  <w:style w:type="paragraph" w:customStyle="1" w:styleId="Contenidodelatabla">
    <w:name w:val="Contenido de la tabla"/>
    <w:basedOn w:val="Normal"/>
    <w:rsid w:val="00532601"/>
    <w:pPr>
      <w:suppressLineNumbers/>
      <w:suppressAutoHyphens/>
    </w:pPr>
    <w:rPr>
      <w:rFonts w:ascii="Times New Roman" w:eastAsia="Times New Roman" w:hAnsi="Times New Roman" w:cs="Times New Roman"/>
      <w:sz w:val="24"/>
      <w:szCs w:val="20"/>
      <w:lang w:val="es-ES" w:eastAsia="ar-SA"/>
    </w:rPr>
  </w:style>
  <w:style w:type="paragraph" w:customStyle="1" w:styleId="Encabezadodelatabla">
    <w:name w:val="Encabezado de la tabla"/>
    <w:basedOn w:val="Contenidodelatabla"/>
    <w:rsid w:val="00532601"/>
    <w:pPr>
      <w:jc w:val="center"/>
    </w:pPr>
    <w:rPr>
      <w:b/>
    </w:rPr>
  </w:style>
  <w:style w:type="paragraph" w:customStyle="1" w:styleId="Sangra3detindependiente1">
    <w:name w:val="Sangría 3 de t. independiente1"/>
    <w:basedOn w:val="Normal"/>
    <w:rsid w:val="00532601"/>
    <w:pPr>
      <w:suppressAutoHyphens/>
      <w:autoSpaceDE w:val="0"/>
      <w:ind w:left="284" w:hanging="284"/>
      <w:jc w:val="both"/>
    </w:pPr>
    <w:rPr>
      <w:rFonts w:ascii="Arial" w:eastAsia="Times New Roman" w:hAnsi="Arial" w:cs="Arial"/>
      <w:sz w:val="20"/>
      <w:szCs w:val="20"/>
      <w:lang w:val="es-ES_tradnl" w:eastAsia="ar-SA"/>
    </w:rPr>
  </w:style>
  <w:style w:type="paragraph" w:styleId="Sangradetextonormal">
    <w:name w:val="Body Text Indent"/>
    <w:aliases w:val="Sangría de t. independiente"/>
    <w:basedOn w:val="Normal"/>
    <w:link w:val="SangradetextonormalCar"/>
    <w:uiPriority w:val="99"/>
    <w:rsid w:val="00532601"/>
    <w:pPr>
      <w:suppressAutoHyphens/>
      <w:spacing w:after="120"/>
      <w:ind w:left="283"/>
    </w:pPr>
    <w:rPr>
      <w:rFonts w:ascii="Times New Roman" w:eastAsia="Times New Roman" w:hAnsi="Times New Roman" w:cs="Times New Roman"/>
      <w:sz w:val="24"/>
      <w:szCs w:val="20"/>
      <w:lang w:val="es-ES" w:eastAsia="ar-SA"/>
    </w:rPr>
  </w:style>
  <w:style w:type="character" w:customStyle="1" w:styleId="SangradetextonormalCar">
    <w:name w:val="Sangría de texto normal Car"/>
    <w:aliases w:val="Sangría de t. independiente Car1"/>
    <w:basedOn w:val="Fuentedeprrafopredeter"/>
    <w:link w:val="Sangradetextonormal"/>
    <w:uiPriority w:val="99"/>
    <w:rsid w:val="00532601"/>
    <w:rPr>
      <w:rFonts w:ascii="Times New Roman" w:eastAsia="Times New Roman" w:hAnsi="Times New Roman" w:cs="Times New Roman"/>
      <w:sz w:val="24"/>
      <w:szCs w:val="20"/>
      <w:lang w:val="es-ES" w:eastAsia="ar-SA"/>
    </w:rPr>
  </w:style>
  <w:style w:type="paragraph" w:customStyle="1" w:styleId="Sangra2detindependiente1">
    <w:name w:val="Sangría 2 de t. independiente1"/>
    <w:basedOn w:val="Normal"/>
    <w:uiPriority w:val="99"/>
    <w:rsid w:val="00532601"/>
    <w:pPr>
      <w:suppressAutoHyphens/>
      <w:overflowPunct w:val="0"/>
      <w:autoSpaceDE w:val="0"/>
      <w:spacing w:before="100"/>
      <w:ind w:left="1985"/>
      <w:jc w:val="both"/>
      <w:textAlignment w:val="baseline"/>
    </w:pPr>
    <w:rPr>
      <w:rFonts w:ascii="Arial" w:eastAsia="Times New Roman" w:hAnsi="Arial" w:cs="Times New Roman"/>
      <w:szCs w:val="20"/>
      <w:lang w:val="es-ES" w:eastAsia="ar-SA"/>
    </w:rPr>
  </w:style>
  <w:style w:type="paragraph" w:customStyle="1" w:styleId="TextoCar">
    <w:name w:val="Texto Car"/>
    <w:basedOn w:val="Normal"/>
    <w:uiPriority w:val="99"/>
    <w:rsid w:val="00532601"/>
    <w:pPr>
      <w:suppressAutoHyphens/>
      <w:spacing w:after="101" w:line="216" w:lineRule="exact"/>
      <w:ind w:firstLine="288"/>
      <w:jc w:val="both"/>
    </w:pPr>
    <w:rPr>
      <w:rFonts w:ascii="Arial" w:eastAsia="Times New Roman" w:hAnsi="Arial" w:cs="Times New Roman"/>
      <w:sz w:val="18"/>
      <w:szCs w:val="20"/>
      <w:lang w:eastAsia="ar-SA"/>
    </w:rPr>
  </w:style>
  <w:style w:type="paragraph" w:customStyle="1" w:styleId="ROMANOS">
    <w:name w:val="ROMANOS"/>
    <w:basedOn w:val="Normal"/>
    <w:rsid w:val="00532601"/>
    <w:pPr>
      <w:tabs>
        <w:tab w:val="left" w:pos="2160"/>
      </w:tabs>
      <w:suppressAutoHyphens/>
      <w:autoSpaceDE w:val="0"/>
      <w:spacing w:after="101" w:line="216" w:lineRule="atLeast"/>
      <w:ind w:left="720" w:hanging="432"/>
      <w:jc w:val="both"/>
    </w:pPr>
    <w:rPr>
      <w:rFonts w:ascii="Arial" w:eastAsia="Times New Roman" w:hAnsi="Arial" w:cs="Times New Roman"/>
      <w:sz w:val="18"/>
      <w:szCs w:val="20"/>
      <w:lang w:val="es-ES_tradnl" w:eastAsia="ar-SA"/>
    </w:rPr>
  </w:style>
  <w:style w:type="paragraph" w:customStyle="1" w:styleId="Sangra2detindependiente11">
    <w:name w:val="Sangría 2 de t. independiente11"/>
    <w:basedOn w:val="Normal"/>
    <w:uiPriority w:val="99"/>
    <w:rsid w:val="00532601"/>
    <w:pPr>
      <w:suppressAutoHyphens/>
      <w:spacing w:after="120" w:line="480" w:lineRule="auto"/>
      <w:ind w:left="283"/>
    </w:pPr>
    <w:rPr>
      <w:rFonts w:ascii="Times New Roman" w:eastAsia="Times New Roman" w:hAnsi="Times New Roman" w:cs="Times New Roman"/>
      <w:sz w:val="24"/>
      <w:szCs w:val="24"/>
      <w:lang w:val="es-ES" w:eastAsia="ar-SA"/>
    </w:rPr>
  </w:style>
  <w:style w:type="paragraph" w:customStyle="1" w:styleId="Textoindependiente21">
    <w:name w:val="Texto independiente 21"/>
    <w:basedOn w:val="Normal"/>
    <w:rsid w:val="00532601"/>
    <w:pPr>
      <w:widowControl w:val="0"/>
      <w:suppressAutoHyphens/>
      <w:overflowPunct w:val="0"/>
      <w:autoSpaceDE w:val="0"/>
      <w:jc w:val="both"/>
      <w:textAlignment w:val="baseline"/>
    </w:pPr>
    <w:rPr>
      <w:rFonts w:ascii="Arial" w:eastAsia="Times New Roman" w:hAnsi="Arial" w:cs="Times New Roman"/>
      <w:sz w:val="20"/>
      <w:szCs w:val="20"/>
      <w:lang w:val="es-ES" w:eastAsia="ar-SA"/>
    </w:rPr>
  </w:style>
  <w:style w:type="paragraph" w:customStyle="1" w:styleId="Textoindependiente211">
    <w:name w:val="Texto independiente 211"/>
    <w:basedOn w:val="Normal"/>
    <w:uiPriority w:val="99"/>
    <w:rsid w:val="00532601"/>
    <w:pPr>
      <w:suppressAutoHyphens/>
      <w:spacing w:after="120" w:line="480" w:lineRule="auto"/>
    </w:pPr>
    <w:rPr>
      <w:rFonts w:ascii="Times New Roman" w:eastAsia="Times New Roman" w:hAnsi="Times New Roman" w:cs="Times New Roman"/>
      <w:sz w:val="24"/>
      <w:szCs w:val="20"/>
      <w:lang w:val="es-ES" w:eastAsia="ar-SA"/>
    </w:rPr>
  </w:style>
  <w:style w:type="paragraph" w:customStyle="1" w:styleId="Textoindependiente31">
    <w:name w:val="Texto independiente 31"/>
    <w:basedOn w:val="Normal"/>
    <w:uiPriority w:val="99"/>
    <w:rsid w:val="00532601"/>
    <w:pPr>
      <w:suppressAutoHyphens/>
      <w:autoSpaceDE w:val="0"/>
      <w:jc w:val="both"/>
    </w:pPr>
    <w:rPr>
      <w:rFonts w:ascii="Arial" w:eastAsia="Times New Roman" w:hAnsi="Arial" w:cs="Arial"/>
      <w:sz w:val="20"/>
      <w:szCs w:val="20"/>
      <w:lang w:val="es-ES_tradnl" w:eastAsia="ar-SA"/>
    </w:rPr>
  </w:style>
  <w:style w:type="paragraph" w:customStyle="1" w:styleId="ACUERDO">
    <w:name w:val="ACUERDO"/>
    <w:basedOn w:val="Normal"/>
    <w:uiPriority w:val="99"/>
    <w:rsid w:val="00532601"/>
    <w:pPr>
      <w:widowControl w:val="0"/>
      <w:suppressAutoHyphens/>
      <w:jc w:val="both"/>
    </w:pPr>
    <w:rPr>
      <w:rFonts w:ascii="Arial" w:eastAsia="Times New Roman" w:hAnsi="Arial" w:cs="Times New Roman"/>
      <w:b/>
      <w:sz w:val="28"/>
      <w:szCs w:val="20"/>
      <w:lang w:val="en-US" w:eastAsia="ar-SA"/>
    </w:rPr>
  </w:style>
  <w:style w:type="paragraph" w:customStyle="1" w:styleId="Textoindependiente32">
    <w:name w:val="Texto independiente 32"/>
    <w:basedOn w:val="Normal"/>
    <w:uiPriority w:val="99"/>
    <w:rsid w:val="00532601"/>
    <w:pPr>
      <w:suppressAutoHyphens/>
      <w:overflowPunct w:val="0"/>
      <w:autoSpaceDE w:val="0"/>
      <w:jc w:val="both"/>
      <w:textAlignment w:val="baseline"/>
    </w:pPr>
    <w:rPr>
      <w:rFonts w:ascii="Times New Roman" w:eastAsia="Times New Roman" w:hAnsi="Times New Roman" w:cs="Times New Roman"/>
      <w:sz w:val="24"/>
      <w:szCs w:val="20"/>
      <w:lang w:val="es-ES" w:eastAsia="ar-SA"/>
    </w:rPr>
  </w:style>
  <w:style w:type="paragraph" w:styleId="NormalWeb">
    <w:name w:val="Normal (Web)"/>
    <w:basedOn w:val="Normal"/>
    <w:link w:val="NormalWebCar"/>
    <w:rsid w:val="00532601"/>
    <w:pPr>
      <w:suppressAutoHyphens/>
      <w:spacing w:before="100" w:after="100"/>
    </w:pPr>
    <w:rPr>
      <w:rFonts w:ascii="Arial Unicode MS" w:eastAsia="Times New Roman" w:hAnsi="Arial Unicode MS" w:cs="Arial Unicode MS"/>
      <w:sz w:val="24"/>
      <w:szCs w:val="24"/>
      <w:lang w:val="es-ES" w:eastAsia="ar-SA"/>
    </w:rPr>
  </w:style>
  <w:style w:type="paragraph" w:customStyle="1" w:styleId="xl25">
    <w:name w:val="xl25"/>
    <w:basedOn w:val="Normal"/>
    <w:uiPriority w:val="99"/>
    <w:rsid w:val="00532601"/>
    <w:pPr>
      <w:pBdr>
        <w:left w:val="single" w:sz="4" w:space="0" w:color="000000"/>
        <w:bottom w:val="single" w:sz="4" w:space="0" w:color="000000"/>
        <w:right w:val="single" w:sz="4" w:space="0" w:color="000000"/>
      </w:pBd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26">
    <w:name w:val="xl26"/>
    <w:basedOn w:val="Normal"/>
    <w:uiPriority w:val="99"/>
    <w:rsid w:val="00532601"/>
    <w:pPr>
      <w:pBdr>
        <w:left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27">
    <w:name w:val="xl27"/>
    <w:basedOn w:val="Normal"/>
    <w:uiPriority w:val="99"/>
    <w:rsid w:val="00532601"/>
    <w:pPr>
      <w:pBdr>
        <w:top w:val="single" w:sz="4" w:space="0" w:color="000000"/>
        <w:left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28">
    <w:name w:val="xl28"/>
    <w:basedOn w:val="Normal"/>
    <w:uiPriority w:val="99"/>
    <w:rsid w:val="00532601"/>
    <w:pPr>
      <w:pBdr>
        <w:left w:val="single" w:sz="4" w:space="0" w:color="000000"/>
        <w:right w:val="single" w:sz="4" w:space="0" w:color="000000"/>
      </w:pBd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29">
    <w:name w:val="xl29"/>
    <w:basedOn w:val="Normal"/>
    <w:uiPriority w:val="99"/>
    <w:rsid w:val="00532601"/>
    <w:pPr>
      <w:pBdr>
        <w:top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30">
    <w:name w:val="xl30"/>
    <w:basedOn w:val="Normal"/>
    <w:uiPriority w:val="99"/>
    <w:rsid w:val="00532601"/>
    <w:pPr>
      <w:pBdr>
        <w:top w:val="single" w:sz="4" w:space="0" w:color="000000"/>
        <w:left w:val="single" w:sz="4" w:space="0" w:color="000000"/>
        <w:bottom w:val="single" w:sz="4" w:space="0" w:color="000000"/>
        <w:right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31">
    <w:name w:val="xl31"/>
    <w:basedOn w:val="Normal"/>
    <w:uiPriority w:val="99"/>
    <w:rsid w:val="00532601"/>
    <w:pPr>
      <w:pBdr>
        <w:top w:val="single" w:sz="4" w:space="0" w:color="000000"/>
        <w:left w:val="single" w:sz="4" w:space="0" w:color="000000"/>
        <w:bottom w:val="single" w:sz="4" w:space="0" w:color="000000"/>
      </w:pBdr>
      <w:shd w:val="clear" w:color="auto" w:fill="FFFF00"/>
      <w:suppressAutoHyphens/>
      <w:spacing w:before="100" w:after="100"/>
      <w:textAlignment w:val="center"/>
    </w:pPr>
    <w:rPr>
      <w:rFonts w:ascii="Arial" w:eastAsia="Times New Roman" w:hAnsi="Arial" w:cs="Arial"/>
      <w:b/>
      <w:bCs/>
      <w:sz w:val="14"/>
      <w:szCs w:val="14"/>
      <w:lang w:val="es-ES" w:eastAsia="ar-SA"/>
    </w:rPr>
  </w:style>
  <w:style w:type="paragraph" w:customStyle="1" w:styleId="xl32">
    <w:name w:val="xl32"/>
    <w:basedOn w:val="Normal"/>
    <w:uiPriority w:val="99"/>
    <w:rsid w:val="00532601"/>
    <w:pPr>
      <w:pBdr>
        <w:top w:val="single" w:sz="4" w:space="0" w:color="000000"/>
        <w:bottom w:val="single" w:sz="4" w:space="0" w:color="000000"/>
        <w:right w:val="single" w:sz="4" w:space="0" w:color="000000"/>
      </w:pBdr>
      <w:shd w:val="clear" w:color="auto" w:fill="FFFF00"/>
      <w:suppressAutoHyphens/>
      <w:spacing w:before="100" w:after="100"/>
      <w:textAlignment w:val="center"/>
    </w:pPr>
    <w:rPr>
      <w:rFonts w:ascii="Arial" w:eastAsia="Times New Roman" w:hAnsi="Arial" w:cs="Arial"/>
      <w:sz w:val="14"/>
      <w:szCs w:val="14"/>
      <w:lang w:val="es-ES" w:eastAsia="ar-SA"/>
    </w:rPr>
  </w:style>
  <w:style w:type="paragraph" w:customStyle="1" w:styleId="xl33">
    <w:name w:val="xl33"/>
    <w:basedOn w:val="Normal"/>
    <w:uiPriority w:val="99"/>
    <w:rsid w:val="00532601"/>
    <w:pPr>
      <w:pBdr>
        <w:top w:val="single" w:sz="4" w:space="0" w:color="000000"/>
        <w:lef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34">
    <w:name w:val="xl34"/>
    <w:basedOn w:val="Normal"/>
    <w:uiPriority w:val="99"/>
    <w:rsid w:val="00532601"/>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textAlignment w:val="center"/>
    </w:pPr>
    <w:rPr>
      <w:rFonts w:ascii="Arial" w:eastAsia="Times New Roman" w:hAnsi="Arial" w:cs="Arial"/>
      <w:b/>
      <w:bCs/>
      <w:sz w:val="14"/>
      <w:szCs w:val="14"/>
      <w:lang w:val="es-ES" w:eastAsia="ar-SA"/>
    </w:rPr>
  </w:style>
  <w:style w:type="paragraph" w:customStyle="1" w:styleId="xl35">
    <w:name w:val="xl35"/>
    <w:basedOn w:val="Normal"/>
    <w:uiPriority w:val="99"/>
    <w:rsid w:val="00532601"/>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textAlignment w:val="center"/>
    </w:pPr>
    <w:rPr>
      <w:rFonts w:ascii="Arial" w:eastAsia="Times New Roman" w:hAnsi="Arial" w:cs="Arial"/>
      <w:b/>
      <w:bCs/>
      <w:sz w:val="14"/>
      <w:szCs w:val="14"/>
      <w:lang w:val="es-ES" w:eastAsia="ar-SA"/>
    </w:rPr>
  </w:style>
  <w:style w:type="paragraph" w:customStyle="1" w:styleId="xl36">
    <w:name w:val="xl36"/>
    <w:basedOn w:val="Normal"/>
    <w:uiPriority w:val="99"/>
    <w:rsid w:val="00532601"/>
    <w:pPr>
      <w:pBdr>
        <w:lef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37">
    <w:name w:val="xl37"/>
    <w:basedOn w:val="Normal"/>
    <w:uiPriority w:val="99"/>
    <w:rsid w:val="00532601"/>
    <w:pPr>
      <w:pBdr>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38">
    <w:name w:val="xl38"/>
    <w:basedOn w:val="Normal"/>
    <w:uiPriority w:val="99"/>
    <w:rsid w:val="00532601"/>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Unicode MS" w:eastAsia="Times New Roman" w:hAnsi="Arial Unicode MS" w:cs="Arial Unicode MS"/>
      <w:b/>
      <w:bCs/>
      <w:sz w:val="14"/>
      <w:szCs w:val="14"/>
      <w:lang w:val="es-ES" w:eastAsia="ar-SA"/>
    </w:rPr>
  </w:style>
  <w:style w:type="paragraph" w:customStyle="1" w:styleId="xl39">
    <w:name w:val="xl39"/>
    <w:basedOn w:val="Normal"/>
    <w:uiPriority w:val="99"/>
    <w:rsid w:val="00532601"/>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Unicode MS" w:eastAsia="Times New Roman" w:hAnsi="Arial Unicode MS" w:cs="Arial Unicode MS"/>
      <w:b/>
      <w:bCs/>
      <w:sz w:val="14"/>
      <w:szCs w:val="14"/>
      <w:lang w:val="es-ES" w:eastAsia="ar-SA"/>
    </w:rPr>
  </w:style>
  <w:style w:type="paragraph" w:customStyle="1" w:styleId="xl40">
    <w:name w:val="xl40"/>
    <w:basedOn w:val="Normal"/>
    <w:uiPriority w:val="99"/>
    <w:rsid w:val="00532601"/>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textAlignment w:val="center"/>
    </w:pPr>
    <w:rPr>
      <w:rFonts w:ascii="Arial" w:eastAsia="Times New Roman" w:hAnsi="Arial" w:cs="Arial"/>
      <w:b/>
      <w:bCs/>
      <w:sz w:val="14"/>
      <w:szCs w:val="14"/>
      <w:lang w:val="es-ES" w:eastAsia="ar-SA"/>
    </w:rPr>
  </w:style>
  <w:style w:type="paragraph" w:customStyle="1" w:styleId="xl41">
    <w:name w:val="xl41"/>
    <w:basedOn w:val="Normal"/>
    <w:uiPriority w:val="99"/>
    <w:rsid w:val="00532601"/>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textAlignment w:val="center"/>
    </w:pPr>
    <w:rPr>
      <w:rFonts w:ascii="Arial" w:eastAsia="Times New Roman" w:hAnsi="Arial" w:cs="Arial"/>
      <w:b/>
      <w:bCs/>
      <w:sz w:val="14"/>
      <w:szCs w:val="14"/>
      <w:lang w:val="es-ES" w:eastAsia="ar-SA"/>
    </w:rPr>
  </w:style>
  <w:style w:type="paragraph" w:customStyle="1" w:styleId="xl42">
    <w:name w:val="xl42"/>
    <w:basedOn w:val="Normal"/>
    <w:uiPriority w:val="99"/>
    <w:rsid w:val="00532601"/>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w:eastAsia="Times New Roman" w:hAnsi="Arial" w:cs="Arial"/>
      <w:b/>
      <w:bCs/>
      <w:sz w:val="14"/>
      <w:szCs w:val="14"/>
      <w:lang w:val="es-ES" w:eastAsia="ar-SA"/>
    </w:rPr>
  </w:style>
  <w:style w:type="paragraph" w:customStyle="1" w:styleId="xl43">
    <w:name w:val="xl43"/>
    <w:basedOn w:val="Normal"/>
    <w:uiPriority w:val="99"/>
    <w:rsid w:val="00532601"/>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w:eastAsia="Times New Roman" w:hAnsi="Arial" w:cs="Arial"/>
      <w:b/>
      <w:bCs/>
      <w:sz w:val="14"/>
      <w:szCs w:val="14"/>
      <w:lang w:val="es-ES" w:eastAsia="ar-SA"/>
    </w:rPr>
  </w:style>
  <w:style w:type="paragraph" w:customStyle="1" w:styleId="xl44">
    <w:name w:val="xl44"/>
    <w:basedOn w:val="Normal"/>
    <w:uiPriority w:val="99"/>
    <w:rsid w:val="00532601"/>
    <w:pPr>
      <w:pBdr>
        <w:left w:val="single" w:sz="4" w:space="0" w:color="000000"/>
        <w:bottom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45">
    <w:name w:val="xl45"/>
    <w:basedOn w:val="Normal"/>
    <w:uiPriority w:val="99"/>
    <w:rsid w:val="00532601"/>
    <w:pPr>
      <w:pBdr>
        <w:bottom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46">
    <w:name w:val="xl46"/>
    <w:basedOn w:val="Normal"/>
    <w:uiPriority w:val="99"/>
    <w:rsid w:val="00532601"/>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47">
    <w:name w:val="xl47"/>
    <w:basedOn w:val="Normal"/>
    <w:uiPriority w:val="99"/>
    <w:rsid w:val="00532601"/>
    <w:pPr>
      <w:pBdr>
        <w:top w:val="single" w:sz="4" w:space="0" w:color="000000"/>
        <w:left w:val="single" w:sz="4" w:space="0" w:color="000000"/>
        <w:bottom w:val="single" w:sz="4" w:space="0" w:color="000000"/>
        <w:right w:val="single" w:sz="4" w:space="0" w:color="000000"/>
      </w:pBd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48">
    <w:name w:val="xl48"/>
    <w:basedOn w:val="Normal"/>
    <w:uiPriority w:val="99"/>
    <w:rsid w:val="00532601"/>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w:eastAsia="Times New Roman" w:hAnsi="Arial" w:cs="Arial"/>
      <w:b/>
      <w:bCs/>
      <w:sz w:val="14"/>
      <w:szCs w:val="14"/>
      <w:lang w:val="es-ES" w:eastAsia="ar-SA"/>
    </w:rPr>
  </w:style>
  <w:style w:type="paragraph" w:customStyle="1" w:styleId="xl49">
    <w:name w:val="xl49"/>
    <w:basedOn w:val="Normal"/>
    <w:uiPriority w:val="99"/>
    <w:rsid w:val="00532601"/>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textAlignment w:val="center"/>
    </w:pPr>
    <w:rPr>
      <w:rFonts w:ascii="Arial" w:eastAsia="Times New Roman" w:hAnsi="Arial" w:cs="Arial"/>
      <w:b/>
      <w:bCs/>
      <w:sz w:val="14"/>
      <w:szCs w:val="14"/>
      <w:lang w:val="es-ES" w:eastAsia="ar-SA"/>
    </w:rPr>
  </w:style>
  <w:style w:type="paragraph" w:customStyle="1" w:styleId="xl50">
    <w:name w:val="xl50"/>
    <w:basedOn w:val="Normal"/>
    <w:uiPriority w:val="99"/>
    <w:rsid w:val="00532601"/>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w:eastAsia="Times New Roman" w:hAnsi="Arial" w:cs="Arial"/>
      <w:b/>
      <w:bCs/>
      <w:sz w:val="14"/>
      <w:szCs w:val="14"/>
      <w:lang w:val="es-ES" w:eastAsia="ar-SA"/>
    </w:rPr>
  </w:style>
  <w:style w:type="paragraph" w:customStyle="1" w:styleId="xl51">
    <w:name w:val="xl51"/>
    <w:basedOn w:val="Normal"/>
    <w:uiPriority w:val="99"/>
    <w:rsid w:val="00532601"/>
    <w:pPr>
      <w:pBdr>
        <w:top w:val="single" w:sz="4" w:space="0" w:color="000000"/>
        <w:left w:val="single" w:sz="4" w:space="0" w:color="000000"/>
      </w:pBdr>
      <w:suppressAutoHyphens/>
      <w:spacing w:before="100" w:after="100"/>
      <w:jc w:val="both"/>
      <w:textAlignment w:val="center"/>
    </w:pPr>
    <w:rPr>
      <w:rFonts w:ascii="Arial" w:eastAsia="Times New Roman" w:hAnsi="Arial" w:cs="Arial"/>
      <w:sz w:val="14"/>
      <w:szCs w:val="14"/>
      <w:lang w:val="es-ES" w:eastAsia="ar-SA"/>
    </w:rPr>
  </w:style>
  <w:style w:type="paragraph" w:customStyle="1" w:styleId="xl52">
    <w:name w:val="xl52"/>
    <w:basedOn w:val="Normal"/>
    <w:uiPriority w:val="99"/>
    <w:rsid w:val="00532601"/>
    <w:pPr>
      <w:pBdr>
        <w:top w:val="single" w:sz="4" w:space="0" w:color="000000"/>
      </w:pBdr>
      <w:suppressAutoHyphens/>
      <w:spacing w:before="100" w:after="100"/>
      <w:jc w:val="both"/>
      <w:textAlignment w:val="center"/>
    </w:pPr>
    <w:rPr>
      <w:rFonts w:ascii="Arial" w:eastAsia="Times New Roman" w:hAnsi="Arial" w:cs="Arial"/>
      <w:sz w:val="14"/>
      <w:szCs w:val="14"/>
      <w:lang w:val="es-ES" w:eastAsia="ar-SA"/>
    </w:rPr>
  </w:style>
  <w:style w:type="paragraph" w:customStyle="1" w:styleId="xl53">
    <w:name w:val="xl53"/>
    <w:basedOn w:val="Normal"/>
    <w:uiPriority w:val="99"/>
    <w:rsid w:val="00532601"/>
    <w:pPr>
      <w:pBdr>
        <w:top w:val="single" w:sz="4" w:space="0" w:color="000000"/>
      </w:pBd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54">
    <w:name w:val="xl54"/>
    <w:basedOn w:val="Normal"/>
    <w:uiPriority w:val="99"/>
    <w:rsid w:val="00532601"/>
    <w:pPr>
      <w:pBdr>
        <w:top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55">
    <w:name w:val="xl55"/>
    <w:basedOn w:val="Normal"/>
    <w:uiPriority w:val="99"/>
    <w:rsid w:val="00532601"/>
    <w:pPr>
      <w:pBdr>
        <w:top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56">
    <w:name w:val="xl56"/>
    <w:basedOn w:val="Normal"/>
    <w:uiPriority w:val="99"/>
    <w:rsid w:val="00532601"/>
    <w:pPr>
      <w:suppressAutoHyphens/>
      <w:spacing w:before="100" w:after="100"/>
      <w:textAlignment w:val="center"/>
    </w:pPr>
    <w:rPr>
      <w:rFonts w:ascii="Arial" w:eastAsia="Times New Roman" w:hAnsi="Arial" w:cs="Arial"/>
      <w:sz w:val="14"/>
      <w:szCs w:val="14"/>
      <w:lang w:val="es-ES" w:eastAsia="ar-SA"/>
    </w:rPr>
  </w:style>
  <w:style w:type="paragraph" w:customStyle="1" w:styleId="xl57">
    <w:name w:val="xl57"/>
    <w:basedOn w:val="Normal"/>
    <w:uiPriority w:val="99"/>
    <w:rsid w:val="00532601"/>
    <w:pPr>
      <w:pBdr>
        <w:left w:val="single" w:sz="4" w:space="0" w:color="000000"/>
      </w:pBdr>
      <w:shd w:val="clear" w:color="auto" w:fill="808080"/>
      <w:suppressAutoHyphens/>
      <w:spacing w:before="100" w:after="100"/>
      <w:jc w:val="both"/>
      <w:textAlignment w:val="center"/>
    </w:pPr>
    <w:rPr>
      <w:rFonts w:ascii="Arial" w:eastAsia="Times New Roman" w:hAnsi="Arial" w:cs="Arial"/>
      <w:sz w:val="14"/>
      <w:szCs w:val="14"/>
      <w:lang w:val="es-ES" w:eastAsia="ar-SA"/>
    </w:rPr>
  </w:style>
  <w:style w:type="paragraph" w:customStyle="1" w:styleId="xl58">
    <w:name w:val="xl58"/>
    <w:basedOn w:val="Normal"/>
    <w:uiPriority w:val="99"/>
    <w:rsid w:val="00532601"/>
    <w:pPr>
      <w:suppressAutoHyphens/>
      <w:spacing w:before="100" w:after="100"/>
      <w:jc w:val="both"/>
      <w:textAlignment w:val="center"/>
    </w:pPr>
    <w:rPr>
      <w:rFonts w:ascii="Arial" w:eastAsia="Times New Roman" w:hAnsi="Arial" w:cs="Arial"/>
      <w:sz w:val="14"/>
      <w:szCs w:val="14"/>
      <w:lang w:val="es-ES" w:eastAsia="ar-SA"/>
    </w:rPr>
  </w:style>
  <w:style w:type="paragraph" w:customStyle="1" w:styleId="xl59">
    <w:name w:val="xl59"/>
    <w:basedOn w:val="Normal"/>
    <w:uiPriority w:val="99"/>
    <w:rsid w:val="00532601"/>
    <w:pP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60">
    <w:name w:val="xl60"/>
    <w:basedOn w:val="Normal"/>
    <w:uiPriority w:val="99"/>
    <w:rsid w:val="00532601"/>
    <w:pPr>
      <w:pBdr>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61">
    <w:name w:val="xl61"/>
    <w:basedOn w:val="Normal"/>
    <w:uiPriority w:val="99"/>
    <w:rsid w:val="00532601"/>
    <w:pPr>
      <w:pBdr>
        <w:left w:val="single" w:sz="4" w:space="0" w:color="000000"/>
      </w:pBdr>
      <w:shd w:val="clear" w:color="auto" w:fill="C0C0C0"/>
      <w:suppressAutoHyphens/>
      <w:spacing w:before="100" w:after="100"/>
      <w:jc w:val="both"/>
      <w:textAlignment w:val="center"/>
    </w:pPr>
    <w:rPr>
      <w:rFonts w:ascii="Arial" w:eastAsia="Times New Roman" w:hAnsi="Arial" w:cs="Arial"/>
      <w:sz w:val="14"/>
      <w:szCs w:val="14"/>
      <w:lang w:val="es-ES" w:eastAsia="ar-SA"/>
    </w:rPr>
  </w:style>
  <w:style w:type="paragraph" w:customStyle="1" w:styleId="xl62">
    <w:name w:val="xl62"/>
    <w:basedOn w:val="Normal"/>
    <w:uiPriority w:val="99"/>
    <w:rsid w:val="00532601"/>
    <w:pPr>
      <w:pBdr>
        <w:left w:val="single" w:sz="4" w:space="0" w:color="000000"/>
        <w:bottom w:val="single" w:sz="4" w:space="0" w:color="000000"/>
      </w:pBdr>
      <w:shd w:val="clear" w:color="auto" w:fill="FF0000"/>
      <w:suppressAutoHyphens/>
      <w:spacing w:before="100" w:after="100"/>
      <w:jc w:val="both"/>
      <w:textAlignment w:val="center"/>
    </w:pPr>
    <w:rPr>
      <w:rFonts w:ascii="Arial" w:eastAsia="Times New Roman" w:hAnsi="Arial" w:cs="Arial"/>
      <w:sz w:val="14"/>
      <w:szCs w:val="14"/>
      <w:lang w:val="es-ES" w:eastAsia="ar-SA"/>
    </w:rPr>
  </w:style>
  <w:style w:type="paragraph" w:customStyle="1" w:styleId="xl63">
    <w:name w:val="xl63"/>
    <w:basedOn w:val="Normal"/>
    <w:uiPriority w:val="99"/>
    <w:rsid w:val="00532601"/>
    <w:pPr>
      <w:pBdr>
        <w:bottom w:val="single" w:sz="4" w:space="0" w:color="000000"/>
      </w:pBdr>
      <w:suppressAutoHyphens/>
      <w:spacing w:before="100" w:after="100"/>
      <w:jc w:val="both"/>
      <w:textAlignment w:val="center"/>
    </w:pPr>
    <w:rPr>
      <w:rFonts w:ascii="Arial" w:eastAsia="Times New Roman" w:hAnsi="Arial" w:cs="Arial"/>
      <w:sz w:val="14"/>
      <w:szCs w:val="14"/>
      <w:lang w:val="es-ES" w:eastAsia="ar-SA"/>
    </w:rPr>
  </w:style>
  <w:style w:type="paragraph" w:customStyle="1" w:styleId="xl64">
    <w:name w:val="xl64"/>
    <w:basedOn w:val="Normal"/>
    <w:uiPriority w:val="99"/>
    <w:rsid w:val="00532601"/>
    <w:pPr>
      <w:pBdr>
        <w:bottom w:val="single" w:sz="4" w:space="0" w:color="000000"/>
      </w:pBd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65">
    <w:name w:val="xl65"/>
    <w:basedOn w:val="Normal"/>
    <w:uiPriority w:val="99"/>
    <w:rsid w:val="00532601"/>
    <w:pPr>
      <w:pBdr>
        <w:bottom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66">
    <w:name w:val="xl66"/>
    <w:basedOn w:val="Normal"/>
    <w:rsid w:val="00532601"/>
    <w:pPr>
      <w:pBdr>
        <w:bottom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67">
    <w:name w:val="xl67"/>
    <w:basedOn w:val="Normal"/>
    <w:rsid w:val="00532601"/>
    <w:pPr>
      <w:suppressAutoHyphens/>
      <w:spacing w:before="100" w:after="100"/>
      <w:jc w:val="center"/>
    </w:pPr>
    <w:rPr>
      <w:rFonts w:ascii="Arial" w:eastAsia="Times New Roman" w:hAnsi="Arial" w:cs="Arial"/>
      <w:b/>
      <w:bCs/>
      <w:lang w:val="es-ES" w:eastAsia="ar-SA"/>
    </w:rPr>
  </w:style>
  <w:style w:type="paragraph" w:customStyle="1" w:styleId="xl68">
    <w:name w:val="xl68"/>
    <w:basedOn w:val="Normal"/>
    <w:rsid w:val="00532601"/>
    <w:pPr>
      <w:pBdr>
        <w:bottom w:val="single" w:sz="4" w:space="0" w:color="000000"/>
      </w:pBdr>
      <w:suppressAutoHyphens/>
      <w:spacing w:before="100" w:after="100"/>
      <w:jc w:val="center"/>
    </w:pPr>
    <w:rPr>
      <w:rFonts w:ascii="Arial" w:eastAsia="Times New Roman" w:hAnsi="Arial" w:cs="Arial"/>
      <w:b/>
      <w:bCs/>
      <w:lang w:val="es-ES" w:eastAsia="ar-SA"/>
    </w:rPr>
  </w:style>
  <w:style w:type="paragraph" w:customStyle="1" w:styleId="xl69">
    <w:name w:val="xl69"/>
    <w:basedOn w:val="Normal"/>
    <w:rsid w:val="00532601"/>
    <w:pPr>
      <w:pBdr>
        <w:top w:val="single" w:sz="4" w:space="0" w:color="000000"/>
        <w:left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70">
    <w:name w:val="xl70"/>
    <w:basedOn w:val="Normal"/>
    <w:rsid w:val="00532601"/>
    <w:pPr>
      <w:pBdr>
        <w:top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71">
    <w:name w:val="xl71"/>
    <w:basedOn w:val="Normal"/>
    <w:rsid w:val="00532601"/>
    <w:pPr>
      <w:pBdr>
        <w:top w:val="single" w:sz="4" w:space="0" w:color="000000"/>
        <w:bottom w:val="single" w:sz="4" w:space="0" w:color="000000"/>
        <w:right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72">
    <w:name w:val="xl72"/>
    <w:basedOn w:val="Normal"/>
    <w:rsid w:val="00532601"/>
    <w:pPr>
      <w:pBdr>
        <w:top w:val="single" w:sz="4" w:space="0" w:color="000000"/>
        <w:left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73">
    <w:name w:val="xl73"/>
    <w:basedOn w:val="Normal"/>
    <w:rsid w:val="00532601"/>
    <w:pPr>
      <w:pBdr>
        <w:top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74">
    <w:name w:val="xl74"/>
    <w:basedOn w:val="Normal"/>
    <w:rsid w:val="00532601"/>
    <w:pPr>
      <w:pBdr>
        <w:top w:val="single" w:sz="4" w:space="0" w:color="000000"/>
        <w:bottom w:val="single" w:sz="4" w:space="0" w:color="000000"/>
        <w:right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75">
    <w:name w:val="xl75"/>
    <w:basedOn w:val="Normal"/>
    <w:rsid w:val="00532601"/>
    <w:pPr>
      <w:pBdr>
        <w:top w:val="single" w:sz="4" w:space="0" w:color="000000"/>
        <w:lef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76">
    <w:name w:val="xl76"/>
    <w:basedOn w:val="Normal"/>
    <w:rsid w:val="00532601"/>
    <w:pPr>
      <w:pBdr>
        <w:top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77">
    <w:name w:val="xl77"/>
    <w:basedOn w:val="Normal"/>
    <w:rsid w:val="00532601"/>
    <w:pPr>
      <w:pBdr>
        <w:left w:val="single" w:sz="4" w:space="0" w:color="000000"/>
        <w:bottom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78">
    <w:name w:val="xl78"/>
    <w:basedOn w:val="Normal"/>
    <w:rsid w:val="00532601"/>
    <w:pPr>
      <w:pBdr>
        <w:bottom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79">
    <w:name w:val="xl79"/>
    <w:basedOn w:val="Normal"/>
    <w:rsid w:val="00532601"/>
    <w:pPr>
      <w:suppressAutoHyphens/>
      <w:spacing w:before="100" w:after="100"/>
      <w:textAlignment w:val="center"/>
    </w:pPr>
    <w:rPr>
      <w:rFonts w:ascii="Arial" w:eastAsia="Times New Roman" w:hAnsi="Arial" w:cs="Arial"/>
      <w:sz w:val="14"/>
      <w:szCs w:val="14"/>
      <w:lang w:val="es-ES" w:eastAsia="ar-SA"/>
    </w:rPr>
  </w:style>
  <w:style w:type="paragraph" w:customStyle="1" w:styleId="xl80">
    <w:name w:val="xl80"/>
    <w:basedOn w:val="Normal"/>
    <w:rsid w:val="00532601"/>
    <w:pPr>
      <w:pBdr>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81">
    <w:name w:val="xl81"/>
    <w:basedOn w:val="Normal"/>
    <w:rsid w:val="00532601"/>
    <w:pPr>
      <w:pBdr>
        <w:left w:val="single" w:sz="4" w:space="0" w:color="000000"/>
        <w:bottom w:val="single" w:sz="4" w:space="0" w:color="000000"/>
      </w:pBdr>
      <w:suppressAutoHyphens/>
      <w:spacing w:before="100" w:after="100"/>
      <w:jc w:val="both"/>
      <w:textAlignment w:val="center"/>
    </w:pPr>
    <w:rPr>
      <w:rFonts w:ascii="Arial" w:eastAsia="Times New Roman" w:hAnsi="Arial" w:cs="Arial"/>
      <w:sz w:val="14"/>
      <w:szCs w:val="14"/>
      <w:lang w:val="es-ES" w:eastAsia="ar-SA"/>
    </w:rPr>
  </w:style>
  <w:style w:type="paragraph" w:customStyle="1" w:styleId="xl82">
    <w:name w:val="xl82"/>
    <w:basedOn w:val="Normal"/>
    <w:rsid w:val="00532601"/>
    <w:pPr>
      <w:suppressAutoHyphens/>
      <w:spacing w:before="100" w:after="100"/>
      <w:jc w:val="center"/>
    </w:pPr>
    <w:rPr>
      <w:rFonts w:ascii="Arial" w:eastAsia="Times New Roman" w:hAnsi="Arial" w:cs="Arial"/>
      <w:b/>
      <w:bCs/>
      <w:lang w:val="es-ES" w:eastAsia="ar-SA"/>
    </w:rPr>
  </w:style>
  <w:style w:type="paragraph" w:customStyle="1" w:styleId="xl83">
    <w:name w:val="xl83"/>
    <w:basedOn w:val="Normal"/>
    <w:rsid w:val="00532601"/>
    <w:pPr>
      <w:pBdr>
        <w:bottom w:val="single" w:sz="4" w:space="0" w:color="000000"/>
      </w:pBdr>
      <w:suppressAutoHyphens/>
      <w:spacing w:before="100" w:after="100"/>
      <w:jc w:val="center"/>
    </w:pPr>
    <w:rPr>
      <w:rFonts w:ascii="Arial" w:eastAsia="Times New Roman" w:hAnsi="Arial" w:cs="Arial"/>
      <w:b/>
      <w:bCs/>
      <w:lang w:val="es-ES" w:eastAsia="ar-SA"/>
    </w:rPr>
  </w:style>
  <w:style w:type="paragraph" w:customStyle="1" w:styleId="xl84">
    <w:name w:val="xl84"/>
    <w:basedOn w:val="Normal"/>
    <w:rsid w:val="00532601"/>
    <w:pPr>
      <w:pBdr>
        <w:top w:val="single" w:sz="4" w:space="0" w:color="000000"/>
        <w:left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85">
    <w:name w:val="xl85"/>
    <w:basedOn w:val="Normal"/>
    <w:rsid w:val="00532601"/>
    <w:pPr>
      <w:pBdr>
        <w:top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86">
    <w:name w:val="xl86"/>
    <w:basedOn w:val="Normal"/>
    <w:rsid w:val="00532601"/>
    <w:pPr>
      <w:pBdr>
        <w:top w:val="single" w:sz="4" w:space="0" w:color="000000"/>
        <w:bottom w:val="single" w:sz="4" w:space="0" w:color="000000"/>
        <w:right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87">
    <w:name w:val="xl87"/>
    <w:basedOn w:val="Normal"/>
    <w:rsid w:val="00532601"/>
    <w:pPr>
      <w:pBdr>
        <w:left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88">
    <w:name w:val="xl88"/>
    <w:basedOn w:val="Normal"/>
    <w:rsid w:val="00532601"/>
    <w:pPr>
      <w:pBdr>
        <w:bottom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89">
    <w:name w:val="xl89"/>
    <w:basedOn w:val="Normal"/>
    <w:rsid w:val="00532601"/>
    <w:pPr>
      <w:pBdr>
        <w:bottom w:val="single" w:sz="4" w:space="0" w:color="000000"/>
        <w:right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CABEZA">
    <w:name w:val="CABEZA"/>
    <w:basedOn w:val="Ttulo1"/>
    <w:uiPriority w:val="99"/>
    <w:rsid w:val="00532601"/>
    <w:pPr>
      <w:keepNext w:val="0"/>
      <w:numPr>
        <w:numId w:val="0"/>
      </w:numPr>
      <w:autoSpaceDE w:val="0"/>
      <w:spacing w:before="0" w:after="0" w:line="216" w:lineRule="atLeast"/>
      <w:jc w:val="center"/>
    </w:pPr>
    <w:rPr>
      <w:rFonts w:ascii="CG Palacio (WN)" w:hAnsi="CG Palacio (WN)"/>
      <w:bCs w:val="0"/>
      <w:sz w:val="28"/>
      <w:szCs w:val="20"/>
      <w:lang w:val="es-ES_tradnl"/>
    </w:rPr>
  </w:style>
  <w:style w:type="paragraph" w:customStyle="1" w:styleId="texto">
    <w:name w:val="texto"/>
    <w:basedOn w:val="Normal"/>
    <w:rsid w:val="00532601"/>
    <w:pPr>
      <w:suppressAutoHyphens/>
      <w:spacing w:after="101" w:line="216" w:lineRule="atLeast"/>
      <w:ind w:firstLine="288"/>
      <w:jc w:val="both"/>
    </w:pPr>
    <w:rPr>
      <w:rFonts w:ascii="Arial" w:eastAsia="Times New Roman" w:hAnsi="Arial" w:cs="Times New Roman"/>
      <w:sz w:val="18"/>
      <w:szCs w:val="20"/>
      <w:lang w:val="es-ES_tradnl" w:eastAsia="ar-SA"/>
    </w:rPr>
  </w:style>
  <w:style w:type="paragraph" w:customStyle="1" w:styleId="ANOTACION">
    <w:name w:val="ANOTACION"/>
    <w:basedOn w:val="Normal"/>
    <w:rsid w:val="00532601"/>
    <w:pPr>
      <w:suppressAutoHyphens/>
      <w:autoSpaceDE w:val="0"/>
      <w:spacing w:after="101" w:line="216" w:lineRule="atLeast"/>
      <w:jc w:val="center"/>
    </w:pPr>
    <w:rPr>
      <w:rFonts w:ascii="Arial" w:eastAsia="Times New Roman" w:hAnsi="Arial" w:cs="Times New Roman"/>
      <w:b/>
      <w:sz w:val="18"/>
      <w:szCs w:val="20"/>
      <w:lang w:val="es-ES_tradnl" w:eastAsia="ar-SA"/>
    </w:rPr>
  </w:style>
  <w:style w:type="paragraph" w:customStyle="1" w:styleId="Texto0">
    <w:name w:val="Texto"/>
    <w:basedOn w:val="Normal"/>
    <w:rsid w:val="00532601"/>
    <w:pPr>
      <w:suppressAutoHyphens/>
      <w:spacing w:after="101" w:line="216" w:lineRule="exact"/>
      <w:ind w:firstLine="288"/>
      <w:jc w:val="both"/>
    </w:pPr>
    <w:rPr>
      <w:rFonts w:ascii="Arial" w:eastAsia="Times New Roman" w:hAnsi="Arial" w:cs="Times New Roman"/>
      <w:sz w:val="18"/>
      <w:szCs w:val="20"/>
      <w:lang w:eastAsia="ar-SA"/>
    </w:rPr>
  </w:style>
  <w:style w:type="paragraph" w:customStyle="1" w:styleId="Car">
    <w:name w:val="Car"/>
    <w:basedOn w:val="Normal"/>
    <w:uiPriority w:val="99"/>
    <w:rsid w:val="00532601"/>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
    <w:name w:val="Car Car Car Car"/>
    <w:basedOn w:val="Normal"/>
    <w:uiPriority w:val="99"/>
    <w:rsid w:val="00532601"/>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CarCar">
    <w:name w:val="Car Car Car Car Car Car"/>
    <w:basedOn w:val="Normal"/>
    <w:uiPriority w:val="99"/>
    <w:rsid w:val="00532601"/>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harCharCarCarCharCharCarCarCharCharCarCarCharChar">
    <w:name w:val="Char Char Car Car Char Char Car Car Char Char Car Car Char Char"/>
    <w:basedOn w:val="Normal"/>
    <w:uiPriority w:val="99"/>
    <w:rsid w:val="00532601"/>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Textocomentario1">
    <w:name w:val="Texto comentario1"/>
    <w:basedOn w:val="Normal"/>
    <w:uiPriority w:val="99"/>
    <w:rsid w:val="00532601"/>
    <w:pPr>
      <w:suppressAutoHyphens/>
    </w:pPr>
    <w:rPr>
      <w:rFonts w:ascii="Times New Roman" w:eastAsia="Times New Roman" w:hAnsi="Times New Roman" w:cs="Times New Roman"/>
      <w:sz w:val="20"/>
      <w:szCs w:val="20"/>
      <w:lang w:val="es-ES" w:eastAsia="ar-SA"/>
    </w:rPr>
  </w:style>
  <w:style w:type="paragraph" w:customStyle="1" w:styleId="CarCarCarCarCarCarCar">
    <w:name w:val="Car Car Car Car Car Car Car"/>
    <w:basedOn w:val="Normal"/>
    <w:uiPriority w:val="99"/>
    <w:rsid w:val="00532601"/>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CarCar1CarCarCarCarCarCarCarCarCarCarCarCarCar">
    <w:name w:val="Car Car Car Car Car Car1 Car Car Car Car Car Car Car Car Car Car Car Car Car"/>
    <w:basedOn w:val="Normal"/>
    <w:uiPriority w:val="99"/>
    <w:rsid w:val="00532601"/>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Textosinformato1">
    <w:name w:val="Texto sin formato1"/>
    <w:basedOn w:val="Normal"/>
    <w:uiPriority w:val="99"/>
    <w:rsid w:val="00532601"/>
    <w:pPr>
      <w:suppressAutoHyphens/>
    </w:pPr>
    <w:rPr>
      <w:rFonts w:ascii="Courier New" w:eastAsia="Times New Roman" w:hAnsi="Courier New" w:cs="Courier New"/>
      <w:sz w:val="20"/>
      <w:szCs w:val="20"/>
      <w:lang w:val="es-ES" w:eastAsia="ar-SA"/>
    </w:rPr>
  </w:style>
  <w:style w:type="paragraph" w:customStyle="1" w:styleId="Contenidodelmarco">
    <w:name w:val="Contenido del marco"/>
    <w:basedOn w:val="Textoindependiente"/>
    <w:uiPriority w:val="99"/>
    <w:rsid w:val="00532601"/>
  </w:style>
  <w:style w:type="paragraph" w:customStyle="1" w:styleId="BodyTextIndent31">
    <w:name w:val="Body Text Indent 31"/>
    <w:basedOn w:val="Normal"/>
    <w:rsid w:val="00532601"/>
    <w:pPr>
      <w:suppressAutoHyphens/>
      <w:spacing w:after="120"/>
      <w:ind w:left="283"/>
    </w:pPr>
    <w:rPr>
      <w:rFonts w:ascii="Times New Roman" w:eastAsia="Times New Roman" w:hAnsi="Times New Roman" w:cs="Times New Roman"/>
      <w:sz w:val="16"/>
      <w:szCs w:val="16"/>
      <w:lang w:val="es-ES" w:eastAsia="ar-SA"/>
    </w:rPr>
  </w:style>
  <w:style w:type="paragraph" w:customStyle="1" w:styleId="List21">
    <w:name w:val="List 21"/>
    <w:basedOn w:val="Normal"/>
    <w:rsid w:val="00532601"/>
    <w:pPr>
      <w:suppressAutoHyphens/>
      <w:ind w:left="566" w:hanging="283"/>
    </w:pPr>
    <w:rPr>
      <w:rFonts w:ascii="Times New Roman" w:eastAsia="Times New Roman" w:hAnsi="Times New Roman" w:cs="Times New Roman"/>
      <w:sz w:val="24"/>
      <w:szCs w:val="20"/>
      <w:lang w:val="es-ES" w:eastAsia="ar-SA"/>
    </w:rPr>
  </w:style>
  <w:style w:type="paragraph" w:customStyle="1" w:styleId="Textoindependiente22">
    <w:name w:val="Texto independiente 22"/>
    <w:basedOn w:val="Normal"/>
    <w:rsid w:val="00532601"/>
    <w:pPr>
      <w:suppressAutoHyphens/>
      <w:spacing w:after="120" w:line="480" w:lineRule="auto"/>
    </w:pPr>
    <w:rPr>
      <w:rFonts w:ascii="Times New Roman" w:eastAsia="Times New Roman" w:hAnsi="Times New Roman" w:cs="Times New Roman"/>
      <w:sz w:val="24"/>
      <w:szCs w:val="20"/>
      <w:lang w:val="es-ES" w:eastAsia="ar-SA"/>
    </w:rPr>
  </w:style>
  <w:style w:type="paragraph" w:customStyle="1" w:styleId="INCISO">
    <w:name w:val="INCISO"/>
    <w:basedOn w:val="Normal"/>
    <w:uiPriority w:val="99"/>
    <w:rsid w:val="00532601"/>
    <w:pPr>
      <w:tabs>
        <w:tab w:val="left" w:pos="2304"/>
      </w:tabs>
      <w:spacing w:after="101" w:line="216" w:lineRule="atLeast"/>
      <w:ind w:left="1152" w:hanging="432"/>
      <w:jc w:val="both"/>
    </w:pPr>
    <w:rPr>
      <w:rFonts w:ascii="Arial" w:eastAsia="Times New Roman" w:hAnsi="Arial" w:cs="Times New Roman"/>
      <w:sz w:val="18"/>
      <w:szCs w:val="20"/>
      <w:lang w:val="es-ES_tradnl" w:eastAsia="ar-SA"/>
    </w:rPr>
  </w:style>
  <w:style w:type="paragraph" w:customStyle="1" w:styleId="Encabezado4">
    <w:name w:val="Encabezado4"/>
    <w:basedOn w:val="Normal"/>
    <w:next w:val="Textoindependiente"/>
    <w:uiPriority w:val="99"/>
    <w:rsid w:val="00532601"/>
    <w:pPr>
      <w:keepNext/>
      <w:suppressAutoHyphens/>
      <w:spacing w:before="240" w:after="120"/>
    </w:pPr>
    <w:rPr>
      <w:rFonts w:ascii="Arial" w:eastAsia="MS Mincho" w:hAnsi="Arial" w:cs="Tahoma"/>
      <w:sz w:val="28"/>
      <w:szCs w:val="28"/>
      <w:lang w:val="es-ES" w:eastAsia="ar-SA"/>
    </w:rPr>
  </w:style>
  <w:style w:type="paragraph" w:customStyle="1" w:styleId="BalloonText1">
    <w:name w:val="Balloon Text1"/>
    <w:basedOn w:val="Normal"/>
    <w:uiPriority w:val="99"/>
    <w:rsid w:val="00532601"/>
    <w:pPr>
      <w:suppressAutoHyphens/>
    </w:pPr>
    <w:rPr>
      <w:rFonts w:ascii="Tahoma" w:eastAsia="Times New Roman" w:hAnsi="Tahoma" w:cs="Times New Roman"/>
      <w:sz w:val="16"/>
      <w:szCs w:val="16"/>
      <w:lang w:val="es-ES" w:eastAsia="ar-SA"/>
    </w:rPr>
  </w:style>
  <w:style w:type="paragraph" w:customStyle="1" w:styleId="Textosinformato2">
    <w:name w:val="Texto sin formato2"/>
    <w:basedOn w:val="Normal"/>
    <w:uiPriority w:val="99"/>
    <w:rsid w:val="00532601"/>
    <w:rPr>
      <w:rFonts w:ascii="Courier New" w:eastAsia="Times New Roman" w:hAnsi="Courier New" w:cs="Courier New"/>
      <w:sz w:val="20"/>
      <w:szCs w:val="20"/>
      <w:lang w:val="es-ES" w:eastAsia="ar-SA"/>
    </w:rPr>
  </w:style>
  <w:style w:type="paragraph" w:customStyle="1" w:styleId="Encabezado10">
    <w:name w:val="Encabezado 10"/>
    <w:basedOn w:val="Encabezado4"/>
    <w:next w:val="Textoindependiente"/>
    <w:uiPriority w:val="99"/>
    <w:rsid w:val="00532601"/>
    <w:pPr>
      <w:tabs>
        <w:tab w:val="left" w:pos="1584"/>
      </w:tabs>
      <w:ind w:left="1584" w:hanging="1584"/>
    </w:pPr>
    <w:rPr>
      <w:b/>
      <w:bCs/>
      <w:sz w:val="21"/>
      <w:szCs w:val="21"/>
    </w:rPr>
  </w:style>
  <w:style w:type="paragraph" w:customStyle="1" w:styleId="BodyText25">
    <w:name w:val="Body Text 25"/>
    <w:basedOn w:val="Normal"/>
    <w:uiPriority w:val="99"/>
    <w:rsid w:val="00532601"/>
    <w:pPr>
      <w:suppressAutoHyphens/>
      <w:spacing w:after="120" w:line="480" w:lineRule="auto"/>
    </w:pPr>
    <w:rPr>
      <w:rFonts w:ascii="Times New Roman" w:eastAsia="Times New Roman" w:hAnsi="Times New Roman" w:cs="Times New Roman"/>
      <w:sz w:val="24"/>
      <w:szCs w:val="20"/>
      <w:lang w:val="es-ES" w:eastAsia="ar-SA"/>
    </w:rPr>
  </w:style>
  <w:style w:type="paragraph" w:customStyle="1" w:styleId="BodyText32">
    <w:name w:val="Body Text 32"/>
    <w:basedOn w:val="Normal"/>
    <w:uiPriority w:val="99"/>
    <w:rsid w:val="00532601"/>
    <w:pPr>
      <w:autoSpaceDE w:val="0"/>
      <w:jc w:val="both"/>
    </w:pPr>
    <w:rPr>
      <w:rFonts w:ascii="Arial" w:eastAsia="Times New Roman" w:hAnsi="Arial" w:cs="Arial"/>
      <w:sz w:val="20"/>
      <w:szCs w:val="20"/>
      <w:lang w:val="es-ES_tradnl" w:eastAsia="ar-SA"/>
    </w:rPr>
  </w:style>
  <w:style w:type="paragraph" w:customStyle="1" w:styleId="BodyTextIndent22">
    <w:name w:val="Body Text Indent 22"/>
    <w:basedOn w:val="Normal"/>
    <w:uiPriority w:val="99"/>
    <w:rsid w:val="00532601"/>
    <w:pPr>
      <w:spacing w:after="120" w:line="480" w:lineRule="auto"/>
      <w:ind w:left="283"/>
    </w:pPr>
    <w:rPr>
      <w:rFonts w:ascii="Times New Roman" w:eastAsia="Times New Roman" w:hAnsi="Times New Roman" w:cs="Times New Roman"/>
      <w:sz w:val="24"/>
      <w:szCs w:val="24"/>
      <w:lang w:eastAsia="ar-SA"/>
    </w:rPr>
  </w:style>
  <w:style w:type="paragraph" w:customStyle="1" w:styleId="ListParagraph1">
    <w:name w:val="List Paragraph1"/>
    <w:basedOn w:val="Normal"/>
    <w:rsid w:val="00532601"/>
    <w:pPr>
      <w:ind w:left="708"/>
    </w:pPr>
    <w:rPr>
      <w:rFonts w:ascii="Times New Roman" w:eastAsia="Times New Roman" w:hAnsi="Times New Roman" w:cs="Times New Roman"/>
      <w:sz w:val="24"/>
      <w:szCs w:val="24"/>
      <w:lang w:eastAsia="ar-SA"/>
    </w:rPr>
  </w:style>
  <w:style w:type="paragraph" w:customStyle="1" w:styleId="ListBullet1">
    <w:name w:val="List Bullet1"/>
    <w:basedOn w:val="Normal"/>
    <w:rsid w:val="00532601"/>
    <w:pPr>
      <w:numPr>
        <w:numId w:val="2"/>
      </w:numPr>
      <w:spacing w:line="360" w:lineRule="auto"/>
      <w:jc w:val="both"/>
    </w:pPr>
    <w:rPr>
      <w:rFonts w:ascii="Arial" w:eastAsia="Times New Roman" w:hAnsi="Arial" w:cs="Times New Roman"/>
      <w:sz w:val="20"/>
      <w:szCs w:val="20"/>
      <w:lang w:eastAsia="ar-SA"/>
    </w:rPr>
  </w:style>
  <w:style w:type="paragraph" w:customStyle="1" w:styleId="font6">
    <w:name w:val="font6"/>
    <w:basedOn w:val="Normal"/>
    <w:uiPriority w:val="99"/>
    <w:rsid w:val="00532601"/>
    <w:pPr>
      <w:spacing w:before="280" w:after="280"/>
    </w:pPr>
    <w:rPr>
      <w:rFonts w:ascii="Arial" w:eastAsia="Times New Roman" w:hAnsi="Arial" w:cs="Arial"/>
      <w:sz w:val="24"/>
      <w:szCs w:val="24"/>
      <w:lang w:eastAsia="ar-SA"/>
    </w:rPr>
  </w:style>
  <w:style w:type="paragraph" w:customStyle="1" w:styleId="BodyText31">
    <w:name w:val="Body Text 31"/>
    <w:basedOn w:val="Normal"/>
    <w:rsid w:val="00532601"/>
    <w:pPr>
      <w:widowControl w:val="0"/>
      <w:overflowPunct w:val="0"/>
      <w:autoSpaceDE w:val="0"/>
      <w:jc w:val="both"/>
      <w:textAlignment w:val="baseline"/>
    </w:pPr>
    <w:rPr>
      <w:rFonts w:ascii="Arial" w:eastAsia="Times New Roman" w:hAnsi="Arial" w:cs="Times New Roman"/>
      <w:b/>
      <w:sz w:val="24"/>
      <w:szCs w:val="20"/>
      <w:lang w:val="en-US" w:eastAsia="ar-SA"/>
    </w:rPr>
  </w:style>
  <w:style w:type="paragraph" w:customStyle="1" w:styleId="CommentText1">
    <w:name w:val="Comment Text1"/>
    <w:basedOn w:val="Normal"/>
    <w:rsid w:val="00532601"/>
    <w:rPr>
      <w:rFonts w:ascii="Times New Roman" w:eastAsia="Times New Roman" w:hAnsi="Times New Roman" w:cs="Times New Roman"/>
      <w:sz w:val="20"/>
      <w:szCs w:val="20"/>
      <w:lang w:eastAsia="ar-SA"/>
    </w:rPr>
  </w:style>
  <w:style w:type="paragraph" w:customStyle="1" w:styleId="Titulo">
    <w:name w:val="Titulo"/>
    <w:basedOn w:val="Normal"/>
    <w:rsid w:val="00532601"/>
    <w:pPr>
      <w:numPr>
        <w:numId w:val="3"/>
      </w:numPr>
      <w:tabs>
        <w:tab w:val="left" w:pos="1080"/>
      </w:tabs>
      <w:suppressAutoHyphens/>
      <w:ind w:right="51" w:firstLine="0"/>
      <w:jc w:val="both"/>
    </w:pPr>
    <w:rPr>
      <w:rFonts w:ascii="Arial" w:eastAsia="Times New Roman" w:hAnsi="Arial" w:cs="Arial"/>
      <w:b/>
      <w:spacing w:val="-2"/>
      <w:lang w:eastAsia="ar-SA"/>
    </w:rPr>
  </w:style>
  <w:style w:type="paragraph" w:customStyle="1" w:styleId="msolistparagraph0">
    <w:name w:val="msolistparagraph"/>
    <w:basedOn w:val="Normal"/>
    <w:rsid w:val="00532601"/>
    <w:pPr>
      <w:ind w:left="720"/>
    </w:pPr>
    <w:rPr>
      <w:rFonts w:ascii="Calibri" w:eastAsia="Times New Roman" w:hAnsi="Calibri" w:cs="Times New Roman"/>
      <w:lang w:eastAsia="ar-SA"/>
    </w:rPr>
  </w:style>
  <w:style w:type="paragraph" w:customStyle="1" w:styleId="ecxmsonormal">
    <w:name w:val="ecxmsonormal"/>
    <w:basedOn w:val="Normal"/>
    <w:rsid w:val="00532601"/>
    <w:pPr>
      <w:spacing w:after="324"/>
    </w:pPr>
    <w:rPr>
      <w:rFonts w:ascii="Times New Roman" w:eastAsia="Times New Roman" w:hAnsi="Times New Roman" w:cs="Times New Roman"/>
      <w:sz w:val="24"/>
      <w:szCs w:val="24"/>
      <w:lang w:eastAsia="ar-SA"/>
    </w:rPr>
  </w:style>
  <w:style w:type="paragraph" w:customStyle="1" w:styleId="Prrafodelista1">
    <w:name w:val="Párrafo de lista1"/>
    <w:basedOn w:val="Normal"/>
    <w:uiPriority w:val="99"/>
    <w:qFormat/>
    <w:rsid w:val="00532601"/>
    <w:pPr>
      <w:ind w:left="720"/>
      <w:jc w:val="both"/>
    </w:pPr>
    <w:rPr>
      <w:rFonts w:ascii="Calibri" w:eastAsia="Times New Roman" w:hAnsi="Calibri" w:cs="Times New Roman"/>
      <w:lang w:eastAsia="ar-SA"/>
    </w:rPr>
  </w:style>
  <w:style w:type="paragraph" w:customStyle="1" w:styleId="DocumentMap1">
    <w:name w:val="Document Map1"/>
    <w:basedOn w:val="Normal"/>
    <w:rsid w:val="00532601"/>
    <w:pPr>
      <w:shd w:val="clear" w:color="auto" w:fill="000080"/>
      <w:suppressAutoHyphens/>
    </w:pPr>
    <w:rPr>
      <w:rFonts w:ascii="Tahoma" w:eastAsia="Times New Roman" w:hAnsi="Tahoma" w:cs="Tahoma"/>
      <w:sz w:val="20"/>
      <w:szCs w:val="20"/>
      <w:lang w:eastAsia="ar-SA"/>
    </w:rPr>
  </w:style>
  <w:style w:type="paragraph" w:customStyle="1" w:styleId="CommentSubject1">
    <w:name w:val="Comment Subject1"/>
    <w:basedOn w:val="CommentText1"/>
    <w:next w:val="CommentText1"/>
    <w:uiPriority w:val="99"/>
    <w:rsid w:val="00532601"/>
    <w:pPr>
      <w:suppressAutoHyphens/>
    </w:pPr>
    <w:rPr>
      <w:b/>
      <w:bCs/>
      <w:lang w:val="es-ES"/>
    </w:rPr>
  </w:style>
  <w:style w:type="paragraph" w:customStyle="1" w:styleId="Textodebloque2">
    <w:name w:val="Texto de bloque2"/>
    <w:basedOn w:val="Normal"/>
    <w:uiPriority w:val="99"/>
    <w:rsid w:val="00532601"/>
    <w:pPr>
      <w:suppressAutoHyphens/>
      <w:ind w:left="540" w:right="1100"/>
      <w:jc w:val="center"/>
    </w:pPr>
    <w:rPr>
      <w:rFonts w:ascii="Arial" w:eastAsia="Times New Roman" w:hAnsi="Arial" w:cs="Times New Roman"/>
      <w:bCs/>
      <w:sz w:val="32"/>
      <w:szCs w:val="24"/>
      <w:lang w:val="es-ES" w:eastAsia="ar-SA"/>
    </w:rPr>
  </w:style>
  <w:style w:type="paragraph" w:customStyle="1" w:styleId="Sangranormal1">
    <w:name w:val="Sangría normal1"/>
    <w:basedOn w:val="Normal"/>
    <w:uiPriority w:val="99"/>
    <w:rsid w:val="00532601"/>
    <w:pPr>
      <w:widowControl w:val="0"/>
      <w:suppressAutoHyphens/>
      <w:overflowPunct w:val="0"/>
      <w:autoSpaceDE w:val="0"/>
      <w:ind w:left="708"/>
      <w:textAlignment w:val="baseline"/>
    </w:pPr>
    <w:rPr>
      <w:rFonts w:ascii="CG Times" w:eastAsia="Times New Roman" w:hAnsi="CG Times" w:cs="LinePrinter"/>
      <w:sz w:val="20"/>
      <w:szCs w:val="20"/>
      <w:lang w:val="es-ES_tradnl" w:eastAsia="ar-SA"/>
    </w:rPr>
  </w:style>
  <w:style w:type="paragraph" w:styleId="TDC8">
    <w:name w:val="toc 8"/>
    <w:basedOn w:val="Normal"/>
    <w:next w:val="Normal"/>
    <w:uiPriority w:val="39"/>
    <w:rsid w:val="00532601"/>
    <w:pPr>
      <w:ind w:left="1540"/>
    </w:pPr>
    <w:rPr>
      <w:sz w:val="18"/>
      <w:szCs w:val="18"/>
    </w:rPr>
  </w:style>
  <w:style w:type="paragraph" w:styleId="TDC7">
    <w:name w:val="toc 7"/>
    <w:basedOn w:val="Normal"/>
    <w:next w:val="Normal"/>
    <w:uiPriority w:val="39"/>
    <w:rsid w:val="00532601"/>
    <w:pPr>
      <w:ind w:left="1320"/>
    </w:pPr>
    <w:rPr>
      <w:sz w:val="18"/>
      <w:szCs w:val="18"/>
    </w:rPr>
  </w:style>
  <w:style w:type="paragraph" w:styleId="TDC6">
    <w:name w:val="toc 6"/>
    <w:basedOn w:val="Normal"/>
    <w:next w:val="Normal"/>
    <w:uiPriority w:val="39"/>
    <w:rsid w:val="00532601"/>
    <w:pPr>
      <w:ind w:left="1100"/>
    </w:pPr>
    <w:rPr>
      <w:sz w:val="18"/>
      <w:szCs w:val="18"/>
    </w:rPr>
  </w:style>
  <w:style w:type="paragraph" w:styleId="TDC5">
    <w:name w:val="toc 5"/>
    <w:basedOn w:val="Normal"/>
    <w:next w:val="Normal"/>
    <w:uiPriority w:val="39"/>
    <w:rsid w:val="00532601"/>
    <w:pPr>
      <w:ind w:left="880"/>
    </w:pPr>
    <w:rPr>
      <w:sz w:val="18"/>
      <w:szCs w:val="18"/>
    </w:rPr>
  </w:style>
  <w:style w:type="paragraph" w:styleId="TDC4">
    <w:name w:val="toc 4"/>
    <w:basedOn w:val="Normal"/>
    <w:next w:val="Normal"/>
    <w:uiPriority w:val="39"/>
    <w:rsid w:val="00532601"/>
    <w:pPr>
      <w:ind w:left="660"/>
    </w:pPr>
    <w:rPr>
      <w:sz w:val="18"/>
      <w:szCs w:val="18"/>
    </w:rPr>
  </w:style>
  <w:style w:type="paragraph" w:styleId="TDC3">
    <w:name w:val="toc 3"/>
    <w:basedOn w:val="Normal"/>
    <w:next w:val="Normal"/>
    <w:uiPriority w:val="39"/>
    <w:qFormat/>
    <w:rsid w:val="00532601"/>
    <w:pPr>
      <w:ind w:left="440"/>
    </w:pPr>
    <w:rPr>
      <w:i/>
      <w:iCs/>
      <w:sz w:val="20"/>
      <w:szCs w:val="20"/>
    </w:rPr>
  </w:style>
  <w:style w:type="paragraph" w:styleId="TDC2">
    <w:name w:val="toc 2"/>
    <w:basedOn w:val="Normal"/>
    <w:next w:val="Normal"/>
    <w:uiPriority w:val="39"/>
    <w:qFormat/>
    <w:rsid w:val="00532601"/>
    <w:pPr>
      <w:ind w:left="220"/>
    </w:pPr>
    <w:rPr>
      <w:smallCaps/>
      <w:sz w:val="20"/>
      <w:szCs w:val="20"/>
    </w:rPr>
  </w:style>
  <w:style w:type="paragraph" w:styleId="TDC1">
    <w:name w:val="toc 1"/>
    <w:basedOn w:val="Normal"/>
    <w:next w:val="Normal"/>
    <w:uiPriority w:val="39"/>
    <w:qFormat/>
    <w:rsid w:val="009E616B"/>
    <w:pPr>
      <w:spacing w:before="120" w:after="120"/>
    </w:pPr>
    <w:rPr>
      <w:b/>
      <w:bCs/>
      <w:caps/>
      <w:sz w:val="20"/>
      <w:szCs w:val="20"/>
    </w:rPr>
  </w:style>
  <w:style w:type="paragraph" w:customStyle="1" w:styleId="WW-ndice7">
    <w:name w:val="WW-Índice 7"/>
    <w:basedOn w:val="Normal"/>
    <w:next w:val="Normal"/>
    <w:rsid w:val="00532601"/>
    <w:pPr>
      <w:widowControl w:val="0"/>
      <w:suppressAutoHyphens/>
      <w:overflowPunct w:val="0"/>
      <w:autoSpaceDE w:val="0"/>
      <w:ind w:left="1698"/>
      <w:textAlignment w:val="baseline"/>
    </w:pPr>
    <w:rPr>
      <w:rFonts w:ascii="CG Times" w:eastAsia="Times New Roman" w:hAnsi="CG Times" w:cs="LinePrinter"/>
      <w:sz w:val="20"/>
      <w:szCs w:val="20"/>
      <w:lang w:val="es-ES_tradnl" w:eastAsia="ar-SA"/>
    </w:rPr>
  </w:style>
  <w:style w:type="paragraph" w:customStyle="1" w:styleId="WW-ndice6">
    <w:name w:val="WW-Índice 6"/>
    <w:basedOn w:val="Normal"/>
    <w:next w:val="Normal"/>
    <w:rsid w:val="00532601"/>
    <w:pPr>
      <w:widowControl w:val="0"/>
      <w:suppressAutoHyphens/>
      <w:overflowPunct w:val="0"/>
      <w:autoSpaceDE w:val="0"/>
      <w:ind w:left="1415"/>
      <w:textAlignment w:val="baseline"/>
    </w:pPr>
    <w:rPr>
      <w:rFonts w:ascii="CG Times" w:eastAsia="Times New Roman" w:hAnsi="CG Times" w:cs="LinePrinter"/>
      <w:sz w:val="20"/>
      <w:szCs w:val="20"/>
      <w:lang w:val="es-ES_tradnl" w:eastAsia="ar-SA"/>
    </w:rPr>
  </w:style>
  <w:style w:type="paragraph" w:customStyle="1" w:styleId="WW-ndice5">
    <w:name w:val="WW-Índice 5"/>
    <w:basedOn w:val="Normal"/>
    <w:next w:val="Normal"/>
    <w:rsid w:val="00532601"/>
    <w:pPr>
      <w:widowControl w:val="0"/>
      <w:suppressAutoHyphens/>
      <w:overflowPunct w:val="0"/>
      <w:autoSpaceDE w:val="0"/>
      <w:ind w:left="1132"/>
      <w:textAlignment w:val="baseline"/>
    </w:pPr>
    <w:rPr>
      <w:rFonts w:ascii="CG Times" w:eastAsia="Times New Roman" w:hAnsi="CG Times" w:cs="LinePrinter"/>
      <w:sz w:val="20"/>
      <w:szCs w:val="20"/>
      <w:lang w:val="es-ES_tradnl" w:eastAsia="ar-SA"/>
    </w:rPr>
  </w:style>
  <w:style w:type="paragraph" w:customStyle="1" w:styleId="WW-ndice4">
    <w:name w:val="WW-Índice 4"/>
    <w:basedOn w:val="Normal"/>
    <w:next w:val="Normal"/>
    <w:rsid w:val="00532601"/>
    <w:pPr>
      <w:widowControl w:val="0"/>
      <w:suppressAutoHyphens/>
      <w:overflowPunct w:val="0"/>
      <w:autoSpaceDE w:val="0"/>
      <w:ind w:left="849"/>
      <w:textAlignment w:val="baseline"/>
    </w:pPr>
    <w:rPr>
      <w:rFonts w:ascii="CG Times" w:eastAsia="Times New Roman" w:hAnsi="CG Times" w:cs="LinePrinter"/>
      <w:sz w:val="20"/>
      <w:szCs w:val="20"/>
      <w:lang w:val="es-ES_tradnl" w:eastAsia="ar-SA"/>
    </w:rPr>
  </w:style>
  <w:style w:type="paragraph" w:styleId="ndice3">
    <w:name w:val="index 3"/>
    <w:basedOn w:val="Normal"/>
    <w:next w:val="Normal"/>
    <w:link w:val="ndice3Car"/>
    <w:rsid w:val="00532601"/>
    <w:pPr>
      <w:widowControl w:val="0"/>
      <w:suppressAutoHyphens/>
      <w:overflowPunct w:val="0"/>
      <w:autoSpaceDE w:val="0"/>
      <w:ind w:left="566"/>
      <w:textAlignment w:val="baseline"/>
    </w:pPr>
    <w:rPr>
      <w:rFonts w:ascii="CG Times" w:eastAsia="Times New Roman" w:hAnsi="CG Times" w:cs="LinePrinter"/>
      <w:sz w:val="20"/>
      <w:szCs w:val="20"/>
      <w:lang w:val="es-ES_tradnl" w:eastAsia="ar-SA"/>
    </w:rPr>
  </w:style>
  <w:style w:type="paragraph" w:styleId="ndice2">
    <w:name w:val="index 2"/>
    <w:basedOn w:val="Normal"/>
    <w:next w:val="Normal"/>
    <w:link w:val="ndice2Car"/>
    <w:rsid w:val="00532601"/>
    <w:pPr>
      <w:widowControl w:val="0"/>
      <w:suppressAutoHyphens/>
      <w:overflowPunct w:val="0"/>
      <w:autoSpaceDE w:val="0"/>
      <w:ind w:left="283"/>
      <w:textAlignment w:val="baseline"/>
    </w:pPr>
    <w:rPr>
      <w:rFonts w:ascii="CG Times" w:eastAsia="Times New Roman" w:hAnsi="CG Times" w:cs="LinePrinter"/>
      <w:sz w:val="20"/>
      <w:szCs w:val="20"/>
      <w:lang w:val="es-ES_tradnl" w:eastAsia="ar-SA"/>
    </w:rPr>
  </w:style>
  <w:style w:type="paragraph" w:styleId="ndice1">
    <w:name w:val="index 1"/>
    <w:basedOn w:val="Normal"/>
    <w:next w:val="Normal"/>
    <w:link w:val="ndice1Car"/>
    <w:rsid w:val="00532601"/>
    <w:pPr>
      <w:widowControl w:val="0"/>
      <w:suppressAutoHyphens/>
      <w:overflowPunct w:val="0"/>
      <w:autoSpaceDE w:val="0"/>
      <w:textAlignment w:val="baseline"/>
    </w:pPr>
    <w:rPr>
      <w:rFonts w:ascii="CG Times" w:eastAsia="Times New Roman" w:hAnsi="CG Times" w:cs="LinePrinter"/>
      <w:sz w:val="20"/>
      <w:szCs w:val="20"/>
      <w:lang w:val="es-ES_tradnl" w:eastAsia="ar-SA"/>
    </w:rPr>
  </w:style>
  <w:style w:type="paragraph" w:styleId="Ttulodendice">
    <w:name w:val="index heading"/>
    <w:basedOn w:val="Normal"/>
    <w:next w:val="ndice1"/>
    <w:semiHidden/>
    <w:rsid w:val="00532601"/>
    <w:pPr>
      <w:widowControl w:val="0"/>
      <w:suppressAutoHyphens/>
      <w:overflowPunct w:val="0"/>
      <w:autoSpaceDE w:val="0"/>
      <w:textAlignment w:val="baseline"/>
    </w:pPr>
    <w:rPr>
      <w:rFonts w:ascii="CG Times" w:eastAsia="Times New Roman" w:hAnsi="CG Times" w:cs="LinePrinter"/>
      <w:sz w:val="20"/>
      <w:szCs w:val="20"/>
      <w:lang w:val="es-ES_tradnl" w:eastAsia="ar-SA"/>
    </w:rPr>
  </w:style>
  <w:style w:type="paragraph" w:styleId="Textonotapie">
    <w:name w:val="footnote text"/>
    <w:basedOn w:val="Normal"/>
    <w:link w:val="TextonotapieCar"/>
    <w:uiPriority w:val="99"/>
    <w:rsid w:val="00532601"/>
    <w:pPr>
      <w:widowControl w:val="0"/>
      <w:suppressAutoHyphens/>
      <w:overflowPunct w:val="0"/>
      <w:autoSpaceDE w:val="0"/>
      <w:textAlignment w:val="baseline"/>
    </w:pPr>
    <w:rPr>
      <w:rFonts w:ascii="CG Times" w:eastAsia="Times New Roman" w:hAnsi="CG Times" w:cs="LinePrinter"/>
      <w:sz w:val="20"/>
      <w:szCs w:val="20"/>
      <w:lang w:val="es-ES_tradnl" w:eastAsia="ar-SA"/>
    </w:rPr>
  </w:style>
  <w:style w:type="character" w:customStyle="1" w:styleId="TextonotapieCar">
    <w:name w:val="Texto nota pie Car"/>
    <w:basedOn w:val="Fuentedeprrafopredeter"/>
    <w:link w:val="Textonotapie"/>
    <w:uiPriority w:val="99"/>
    <w:rsid w:val="00532601"/>
    <w:rPr>
      <w:rFonts w:ascii="CG Times" w:eastAsia="Times New Roman" w:hAnsi="CG Times" w:cs="LinePrinter"/>
      <w:sz w:val="20"/>
      <w:szCs w:val="20"/>
      <w:lang w:val="es-ES_tradnl" w:eastAsia="ar-SA"/>
    </w:rPr>
  </w:style>
  <w:style w:type="paragraph" w:styleId="Textonotaalfinal">
    <w:name w:val="endnote text"/>
    <w:basedOn w:val="Normal"/>
    <w:link w:val="TextonotaalfinalCar"/>
    <w:semiHidden/>
    <w:rsid w:val="00532601"/>
    <w:pPr>
      <w:widowControl w:val="0"/>
      <w:suppressAutoHyphens/>
      <w:overflowPunct w:val="0"/>
      <w:autoSpaceDE w:val="0"/>
      <w:textAlignment w:val="baseline"/>
    </w:pPr>
    <w:rPr>
      <w:rFonts w:ascii="CG Times" w:eastAsia="Times New Roman" w:hAnsi="CG Times" w:cs="LinePrinter"/>
      <w:sz w:val="20"/>
      <w:szCs w:val="20"/>
      <w:lang w:val="es-ES_tradnl" w:eastAsia="ar-SA"/>
    </w:rPr>
  </w:style>
  <w:style w:type="character" w:customStyle="1" w:styleId="TextonotaalfinalCar">
    <w:name w:val="Texto nota al final Car"/>
    <w:basedOn w:val="Fuentedeprrafopredeter"/>
    <w:link w:val="Textonotaalfinal"/>
    <w:semiHidden/>
    <w:rsid w:val="00532601"/>
    <w:rPr>
      <w:rFonts w:ascii="CG Times" w:eastAsia="Times New Roman" w:hAnsi="CG Times" w:cs="LinePrinter"/>
      <w:sz w:val="20"/>
      <w:szCs w:val="20"/>
      <w:lang w:val="es-ES_tradnl" w:eastAsia="ar-SA"/>
    </w:rPr>
  </w:style>
  <w:style w:type="paragraph" w:customStyle="1" w:styleId="numerdic">
    <w:name w:val="numerdic"/>
    <w:basedOn w:val="Normal"/>
    <w:uiPriority w:val="99"/>
    <w:rsid w:val="00532601"/>
    <w:pPr>
      <w:widowControl w:val="0"/>
      <w:suppressAutoHyphens/>
      <w:overflowPunct w:val="0"/>
      <w:autoSpaceDE w:val="0"/>
      <w:textAlignment w:val="baseline"/>
    </w:pPr>
    <w:rPr>
      <w:rFonts w:ascii="Arial" w:eastAsia="Times New Roman" w:hAnsi="Arial" w:cs="LinePrinter"/>
      <w:b/>
      <w:sz w:val="8"/>
      <w:szCs w:val="20"/>
      <w:lang w:val="es-ES_tradnl" w:eastAsia="ar-SA"/>
    </w:rPr>
  </w:style>
  <w:style w:type="paragraph" w:customStyle="1" w:styleId="DICTAMEN">
    <w:name w:val="DICTAMEN"/>
    <w:uiPriority w:val="99"/>
    <w:rsid w:val="00532601"/>
    <w:pPr>
      <w:widowControl w:val="0"/>
      <w:suppressAutoHyphens/>
      <w:overflowPunct w:val="0"/>
      <w:autoSpaceDE w:val="0"/>
      <w:textAlignment w:val="baseline"/>
    </w:pPr>
    <w:rPr>
      <w:rFonts w:ascii="Times New Roman" w:eastAsia="Arial" w:hAnsi="Times New Roman" w:cs="LinePrinter"/>
      <w:b/>
      <w:i/>
      <w:sz w:val="16"/>
      <w:szCs w:val="20"/>
      <w:lang w:eastAsia="ar-SA"/>
    </w:rPr>
  </w:style>
  <w:style w:type="paragraph" w:customStyle="1" w:styleId="CarCarCarCarCarCarCarCarCarCarCarCarCarCarCarCarCarCarCarCarCarCarCarCarCarCarCarCarCarCarCarCarCarCarCarCarCarCarCar">
    <w:name w:val="Car Car Car Car Car Car Car Car Car Car Car Car Car Car Car Car Car Car Car Car Car Car Car Car Car Car Car Car Car Car Car Car Car Car Car Car Car Car Car"/>
    <w:basedOn w:val="Normal"/>
    <w:rsid w:val="00532601"/>
    <w:pPr>
      <w:spacing w:after="160" w:line="240" w:lineRule="exact"/>
    </w:pPr>
    <w:rPr>
      <w:rFonts w:ascii="Tahoma" w:eastAsia="Times New Roman" w:hAnsi="Tahoma" w:cs="Times New Roman"/>
      <w:sz w:val="20"/>
      <w:szCs w:val="20"/>
      <w:lang w:val="en-US" w:eastAsia="ar-SA"/>
    </w:rPr>
  </w:style>
  <w:style w:type="paragraph" w:customStyle="1" w:styleId="Epgrafe1">
    <w:name w:val="Epígrafe1"/>
    <w:basedOn w:val="Normal"/>
    <w:next w:val="Normal"/>
    <w:uiPriority w:val="99"/>
    <w:rsid w:val="00532601"/>
    <w:pPr>
      <w:widowControl w:val="0"/>
      <w:suppressAutoHyphens/>
    </w:pPr>
    <w:rPr>
      <w:rFonts w:ascii="Times New Roman" w:eastAsia="Times New Roman" w:hAnsi="Times New Roman" w:cs="Times New Roman"/>
      <w:b/>
      <w:sz w:val="28"/>
      <w:szCs w:val="20"/>
      <w:lang w:val="es-ES_tradnl" w:eastAsia="ar-SA"/>
    </w:rPr>
  </w:style>
  <w:style w:type="paragraph" w:customStyle="1" w:styleId="Mapadeldocumento1">
    <w:name w:val="Mapa del documento1"/>
    <w:basedOn w:val="Normal"/>
    <w:uiPriority w:val="99"/>
    <w:rsid w:val="00532601"/>
    <w:pPr>
      <w:shd w:val="clear" w:color="auto" w:fill="000080"/>
      <w:suppressAutoHyphens/>
    </w:pPr>
    <w:rPr>
      <w:rFonts w:ascii="Tahoma" w:eastAsia="Times New Roman" w:hAnsi="Tahoma" w:cs="Tahoma"/>
      <w:sz w:val="20"/>
      <w:szCs w:val="20"/>
      <w:lang w:val="es-ES" w:eastAsia="ar-SA"/>
    </w:rPr>
  </w:style>
  <w:style w:type="paragraph" w:customStyle="1" w:styleId="CarCarCarCarCarCarCarCarCarCarCarCarCar">
    <w:name w:val="Car Car Car Car Car Car Car Car Car Car Car Car Car"/>
    <w:basedOn w:val="Normal"/>
    <w:rsid w:val="00532601"/>
    <w:pPr>
      <w:spacing w:after="160" w:line="240" w:lineRule="exact"/>
    </w:pPr>
    <w:rPr>
      <w:rFonts w:ascii="Tahoma" w:eastAsia="Times New Roman" w:hAnsi="Tahoma" w:cs="Times New Roman"/>
      <w:sz w:val="20"/>
      <w:szCs w:val="20"/>
      <w:lang w:val="en-US" w:eastAsia="ar-SA"/>
    </w:rPr>
  </w:style>
  <w:style w:type="paragraph" w:customStyle="1" w:styleId="CarCarCarCarCarCarCarCarCarCar">
    <w:name w:val="Car Car Car Car Car Car Car Car Car Car"/>
    <w:basedOn w:val="Normal"/>
    <w:rsid w:val="00532601"/>
    <w:pPr>
      <w:suppressAutoHyphens/>
      <w:spacing w:after="160" w:line="240" w:lineRule="exact"/>
    </w:pPr>
    <w:rPr>
      <w:rFonts w:ascii="Tahoma" w:eastAsia="Times New Roman" w:hAnsi="Tahoma" w:cs="Times New Roman"/>
      <w:sz w:val="20"/>
      <w:szCs w:val="20"/>
      <w:lang w:val="en-US" w:eastAsia="ar-SA"/>
    </w:rPr>
  </w:style>
  <w:style w:type="paragraph" w:customStyle="1" w:styleId="BodyTextIndent21">
    <w:name w:val="Body Text Indent 21"/>
    <w:basedOn w:val="Normal"/>
    <w:rsid w:val="00532601"/>
    <w:pPr>
      <w:suppressAutoHyphens/>
      <w:overflowPunct w:val="0"/>
      <w:autoSpaceDE w:val="0"/>
      <w:spacing w:before="100"/>
      <w:ind w:left="1985"/>
      <w:jc w:val="both"/>
      <w:textAlignment w:val="baseline"/>
    </w:pPr>
    <w:rPr>
      <w:rFonts w:ascii="Arial" w:eastAsia="Times New Roman" w:hAnsi="Arial" w:cs="Times New Roman"/>
      <w:szCs w:val="20"/>
      <w:lang w:val="es-ES" w:eastAsia="ar-SA"/>
    </w:rPr>
  </w:style>
  <w:style w:type="paragraph" w:customStyle="1" w:styleId="Textodebloque1">
    <w:name w:val="Texto de bloque1"/>
    <w:basedOn w:val="Normal"/>
    <w:uiPriority w:val="99"/>
    <w:rsid w:val="00532601"/>
    <w:pPr>
      <w:suppressAutoHyphens/>
      <w:ind w:left="540" w:right="1100"/>
      <w:jc w:val="center"/>
    </w:pPr>
    <w:rPr>
      <w:rFonts w:ascii="Arial" w:eastAsia="Times New Roman" w:hAnsi="Arial" w:cs="Times New Roman"/>
      <w:bCs/>
      <w:sz w:val="32"/>
      <w:szCs w:val="24"/>
      <w:lang w:val="es-ES" w:eastAsia="ar-SA"/>
    </w:rPr>
  </w:style>
  <w:style w:type="paragraph" w:customStyle="1" w:styleId="WW-Textoindependiente31">
    <w:name w:val="WW-Texto independiente 31"/>
    <w:basedOn w:val="Normal"/>
    <w:rsid w:val="00532601"/>
    <w:pPr>
      <w:widowControl w:val="0"/>
      <w:suppressAutoHyphens/>
      <w:autoSpaceDE w:val="0"/>
      <w:jc w:val="both"/>
    </w:pPr>
    <w:rPr>
      <w:rFonts w:ascii="Arial" w:eastAsia="Times New Roman" w:hAnsi="Arial" w:cs="Arial"/>
      <w:kern w:val="1"/>
      <w:sz w:val="20"/>
      <w:szCs w:val="20"/>
      <w:lang w:val="es-ES_tradnl" w:eastAsia="ar-SA"/>
    </w:rPr>
  </w:style>
  <w:style w:type="paragraph" w:customStyle="1" w:styleId="WW-Textoindependiente21">
    <w:name w:val="WW-Texto independiente 21"/>
    <w:basedOn w:val="Normal"/>
    <w:rsid w:val="00532601"/>
    <w:pPr>
      <w:widowControl w:val="0"/>
      <w:suppressAutoHyphens/>
      <w:jc w:val="both"/>
    </w:pPr>
    <w:rPr>
      <w:rFonts w:ascii="Arial" w:eastAsia="Times New Roman" w:hAnsi="Arial" w:cs="Arial"/>
      <w:bCs/>
      <w:kern w:val="1"/>
      <w:sz w:val="20"/>
      <w:szCs w:val="24"/>
      <w:lang w:eastAsia="ar-SA"/>
    </w:rPr>
  </w:style>
  <w:style w:type="paragraph" w:customStyle="1" w:styleId="aTexto">
    <w:name w:val="aTexto"/>
    <w:basedOn w:val="Normal"/>
    <w:rsid w:val="00532601"/>
    <w:pPr>
      <w:widowControl w:val="0"/>
      <w:suppressAutoHyphens/>
      <w:jc w:val="both"/>
    </w:pPr>
    <w:rPr>
      <w:rFonts w:ascii="Arial" w:eastAsia="Times New Roman" w:hAnsi="Arial" w:cs="Times New Roman"/>
      <w:kern w:val="1"/>
      <w:szCs w:val="20"/>
      <w:lang w:val="en-US" w:eastAsia="ar-SA"/>
    </w:rPr>
  </w:style>
  <w:style w:type="table" w:styleId="Tablaconcuadrcula">
    <w:name w:val="Table Grid"/>
    <w:basedOn w:val="Tablanormal"/>
    <w:uiPriority w:val="39"/>
    <w:rsid w:val="00532601"/>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deglobo">
    <w:name w:val="Balloon Text"/>
    <w:basedOn w:val="Normal"/>
    <w:link w:val="TextodegloboCar"/>
    <w:uiPriority w:val="99"/>
    <w:rsid w:val="00532601"/>
    <w:rPr>
      <w:rFonts w:ascii="Tahoma" w:eastAsia="Times New Roman" w:hAnsi="Tahoma" w:cs="Times New Roman"/>
      <w:sz w:val="16"/>
      <w:szCs w:val="16"/>
      <w:lang w:val="es-ES" w:eastAsia="es-ES"/>
    </w:rPr>
  </w:style>
  <w:style w:type="character" w:customStyle="1" w:styleId="TextodegloboCar">
    <w:name w:val="Texto de globo Car"/>
    <w:basedOn w:val="Fuentedeprrafopredeter"/>
    <w:link w:val="Textodeglobo"/>
    <w:uiPriority w:val="99"/>
    <w:rsid w:val="00532601"/>
    <w:rPr>
      <w:rFonts w:ascii="Tahoma" w:eastAsia="Times New Roman" w:hAnsi="Tahoma" w:cs="Times New Roman"/>
      <w:sz w:val="16"/>
      <w:szCs w:val="16"/>
      <w:lang w:val="es-ES" w:eastAsia="es-ES"/>
    </w:rPr>
  </w:style>
  <w:style w:type="character" w:styleId="Refdecomentario">
    <w:name w:val="annotation reference"/>
    <w:uiPriority w:val="99"/>
    <w:rsid w:val="00532601"/>
    <w:rPr>
      <w:sz w:val="16"/>
      <w:szCs w:val="16"/>
    </w:rPr>
  </w:style>
  <w:style w:type="paragraph" w:styleId="Textocomentario">
    <w:name w:val="annotation text"/>
    <w:basedOn w:val="Normal"/>
    <w:link w:val="TextocomentarioCar"/>
    <w:uiPriority w:val="99"/>
    <w:rsid w:val="00532601"/>
    <w:rPr>
      <w:rFonts w:ascii="Times New Roman" w:eastAsia="Times New Roman" w:hAnsi="Times New Roman" w:cs="Times New Roman"/>
      <w:sz w:val="20"/>
      <w:szCs w:val="20"/>
      <w:lang w:val="es-ES" w:eastAsia="es-ES"/>
    </w:rPr>
  </w:style>
  <w:style w:type="character" w:customStyle="1" w:styleId="TextocomentarioCar">
    <w:name w:val="Texto comentario Car"/>
    <w:basedOn w:val="Fuentedeprrafopredeter"/>
    <w:link w:val="Textocomentario"/>
    <w:uiPriority w:val="99"/>
    <w:rsid w:val="00532601"/>
    <w:rPr>
      <w:rFonts w:ascii="Times New Roman" w:eastAsia="Times New Roman" w:hAnsi="Times New Roman" w:cs="Times New Roman"/>
      <w:sz w:val="20"/>
      <w:szCs w:val="20"/>
      <w:lang w:val="es-ES" w:eastAsia="es-ES"/>
    </w:rPr>
  </w:style>
  <w:style w:type="paragraph" w:styleId="Asuntodelcomentario">
    <w:name w:val="annotation subject"/>
    <w:basedOn w:val="Textocomentario"/>
    <w:next w:val="Textocomentario"/>
    <w:link w:val="AsuntodelcomentarioCar"/>
    <w:uiPriority w:val="99"/>
    <w:rsid w:val="00532601"/>
    <w:rPr>
      <w:b/>
      <w:bCs/>
    </w:rPr>
  </w:style>
  <w:style w:type="character" w:customStyle="1" w:styleId="AsuntodelcomentarioCar">
    <w:name w:val="Asunto del comentario Car"/>
    <w:basedOn w:val="TextocomentarioCar"/>
    <w:link w:val="Asuntodelcomentario"/>
    <w:uiPriority w:val="99"/>
    <w:rsid w:val="00532601"/>
    <w:rPr>
      <w:rFonts w:ascii="Times New Roman" w:eastAsia="Times New Roman" w:hAnsi="Times New Roman" w:cs="Times New Roman"/>
      <w:b/>
      <w:bCs/>
      <w:sz w:val="20"/>
      <w:szCs w:val="20"/>
      <w:lang w:val="es-ES" w:eastAsia="es-ES"/>
    </w:rPr>
  </w:style>
  <w:style w:type="paragraph" w:styleId="Textoindependiente2">
    <w:name w:val="Body Text 2"/>
    <w:basedOn w:val="Normal"/>
    <w:link w:val="Textoindependiente2Car"/>
    <w:uiPriority w:val="99"/>
    <w:rsid w:val="00532601"/>
    <w:pPr>
      <w:widowControl w:val="0"/>
      <w:jc w:val="both"/>
    </w:pPr>
    <w:rPr>
      <w:rFonts w:ascii="Arial" w:eastAsia="Times New Roman" w:hAnsi="Arial" w:cs="Times New Roman"/>
      <w:b/>
      <w:sz w:val="24"/>
      <w:szCs w:val="20"/>
      <w:lang w:val="es-ES_tradnl" w:eastAsia="es-ES"/>
    </w:rPr>
  </w:style>
  <w:style w:type="character" w:customStyle="1" w:styleId="Textoindependiente2Car">
    <w:name w:val="Texto independiente 2 Car"/>
    <w:basedOn w:val="Fuentedeprrafopredeter"/>
    <w:link w:val="Textoindependiente2"/>
    <w:uiPriority w:val="99"/>
    <w:rsid w:val="00532601"/>
    <w:rPr>
      <w:rFonts w:ascii="Arial" w:eastAsia="Times New Roman" w:hAnsi="Arial" w:cs="Times New Roman"/>
      <w:b/>
      <w:sz w:val="24"/>
      <w:szCs w:val="20"/>
      <w:lang w:val="es-ES_tradnl" w:eastAsia="es-ES"/>
    </w:rPr>
  </w:style>
  <w:style w:type="table" w:styleId="Tablaconcuadrcula8">
    <w:name w:val="Table Grid 8"/>
    <w:basedOn w:val="Tablanormal"/>
    <w:rsid w:val="00532601"/>
    <w:rPr>
      <w:rFonts w:ascii="Times New Roman" w:eastAsia="Times New Roman" w:hAnsi="Times New Roman" w:cs="Times New Roman"/>
      <w:sz w:val="20"/>
      <w:szCs w:val="20"/>
      <w:lang w:eastAsia="es-MX"/>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paragraph" w:customStyle="1" w:styleId="Normal1">
    <w:name w:val="Normal1"/>
    <w:basedOn w:val="Normal"/>
    <w:uiPriority w:val="99"/>
    <w:rsid w:val="00532601"/>
    <w:pPr>
      <w:spacing w:before="100" w:beforeAutospacing="1" w:after="100" w:afterAutospacing="1"/>
    </w:pPr>
    <w:rPr>
      <w:rFonts w:ascii="Times New Roman" w:eastAsia="Times New Roman" w:hAnsi="Times New Roman" w:cs="Times New Roman"/>
      <w:color w:val="000000"/>
      <w:sz w:val="24"/>
      <w:szCs w:val="24"/>
      <w:lang w:val="es-ES" w:eastAsia="es-ES"/>
    </w:rPr>
  </w:style>
  <w:style w:type="character" w:customStyle="1" w:styleId="normal10">
    <w:name w:val="normal1"/>
    <w:rsid w:val="00532601"/>
    <w:rPr>
      <w:rFonts w:cs="Times New Roman"/>
    </w:rPr>
  </w:style>
  <w:style w:type="paragraph" w:customStyle="1" w:styleId="noparagraphstyle">
    <w:name w:val="noparagraphstyle"/>
    <w:basedOn w:val="Normal"/>
    <w:rsid w:val="00532601"/>
    <w:pPr>
      <w:spacing w:before="100" w:beforeAutospacing="1" w:after="100" w:afterAutospacing="1"/>
    </w:pPr>
    <w:rPr>
      <w:rFonts w:ascii="Times New Roman" w:eastAsia="Times New Roman" w:hAnsi="Times New Roman" w:cs="Times New Roman"/>
      <w:color w:val="000000"/>
      <w:sz w:val="24"/>
      <w:szCs w:val="24"/>
      <w:lang w:val="es-ES" w:eastAsia="es-ES"/>
    </w:rPr>
  </w:style>
  <w:style w:type="table" w:styleId="Tablaconcolumnas2">
    <w:name w:val="Table Columns 2"/>
    <w:basedOn w:val="Tablanormal"/>
    <w:rsid w:val="00532601"/>
    <w:rPr>
      <w:rFonts w:ascii="Times New Roman" w:eastAsia="Times New Roman" w:hAnsi="Times New Roman" w:cs="Times New Roman"/>
      <w:b/>
      <w:bCs/>
      <w:sz w:val="20"/>
      <w:szCs w:val="20"/>
      <w:lang w:eastAsia="es-MX"/>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paragraph" w:customStyle="1" w:styleId="estilo11">
    <w:name w:val="estilo11"/>
    <w:basedOn w:val="Normal"/>
    <w:rsid w:val="00532601"/>
    <w:pPr>
      <w:spacing w:before="167"/>
    </w:pPr>
    <w:rPr>
      <w:rFonts w:ascii="Verdana" w:eastAsia="Times New Roman" w:hAnsi="Verdana" w:cs="Verdana"/>
      <w:b/>
      <w:bCs/>
      <w:color w:val="333333"/>
      <w:sz w:val="17"/>
      <w:szCs w:val="17"/>
      <w:lang w:val="es-ES" w:eastAsia="es-ES"/>
    </w:rPr>
  </w:style>
  <w:style w:type="paragraph" w:styleId="Prrafodelista">
    <w:name w:val="List Paragraph"/>
    <w:aliases w:val="lp1,List Paragraph11,Bullet List,FooterText,numbered,Paragraphe de liste1,Bulletr List Paragraph,列出段落,列出段落1,Lista vistosa - Énfasis 11,Scitum normal,Listas,Colorful List - Accent 11,TítuloB,4 Párrafo de lista,Figuras,List Paragraph,lp11"/>
    <w:basedOn w:val="Normal"/>
    <w:link w:val="PrrafodelistaCar"/>
    <w:uiPriority w:val="34"/>
    <w:qFormat/>
    <w:rsid w:val="00532601"/>
    <w:pPr>
      <w:ind w:left="708"/>
    </w:pPr>
    <w:rPr>
      <w:rFonts w:ascii="Times New Roman" w:eastAsia="Times New Roman" w:hAnsi="Times New Roman" w:cs="Times New Roman"/>
      <w:sz w:val="24"/>
      <w:szCs w:val="24"/>
      <w:lang w:val="es-ES" w:eastAsia="es-ES"/>
    </w:rPr>
  </w:style>
  <w:style w:type="paragraph" w:customStyle="1" w:styleId="CharCharCarCarCharChar">
    <w:name w:val="Char Char Car Car Char Char"/>
    <w:basedOn w:val="Normal"/>
    <w:rsid w:val="00532601"/>
    <w:pPr>
      <w:spacing w:after="160" w:line="240" w:lineRule="exact"/>
    </w:pPr>
    <w:rPr>
      <w:rFonts w:ascii="Tahoma" w:eastAsia="MS Mincho" w:hAnsi="Tahoma" w:cs="Tahoma"/>
      <w:sz w:val="20"/>
      <w:szCs w:val="20"/>
      <w:lang w:val="en-US"/>
    </w:rPr>
  </w:style>
  <w:style w:type="paragraph" w:customStyle="1" w:styleId="CharCharCharChar">
    <w:name w:val="Char Char Char Char"/>
    <w:basedOn w:val="Normal"/>
    <w:rsid w:val="00532601"/>
    <w:pPr>
      <w:spacing w:after="160" w:line="240" w:lineRule="exact"/>
    </w:pPr>
    <w:rPr>
      <w:rFonts w:ascii="Tahoma" w:eastAsia="Batang" w:hAnsi="Tahoma" w:cs="Tahoma"/>
      <w:sz w:val="20"/>
      <w:szCs w:val="20"/>
      <w:lang w:val="en-US" w:eastAsia="ko-KR"/>
    </w:rPr>
  </w:style>
  <w:style w:type="table" w:styleId="Tablaprofesional">
    <w:name w:val="Table Professional"/>
    <w:basedOn w:val="Tablanormal"/>
    <w:rsid w:val="00532601"/>
    <w:rPr>
      <w:rFonts w:ascii="Times New Roman" w:eastAsia="Times New Roman" w:hAnsi="Times New Roman" w:cs="Times New Roman"/>
      <w:sz w:val="20"/>
      <w:szCs w:val="20"/>
      <w:lang w:eastAsia="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customStyle="1" w:styleId="BodyText24">
    <w:name w:val="Body Text 24"/>
    <w:basedOn w:val="Normal"/>
    <w:uiPriority w:val="99"/>
    <w:rsid w:val="00532601"/>
    <w:pPr>
      <w:tabs>
        <w:tab w:val="left" w:pos="709"/>
        <w:tab w:val="left" w:pos="1276"/>
      </w:tabs>
      <w:suppressAutoHyphens/>
      <w:ind w:firstLine="1276"/>
      <w:jc w:val="both"/>
    </w:pPr>
    <w:rPr>
      <w:rFonts w:ascii="Arial" w:eastAsia="Times New Roman" w:hAnsi="Arial" w:cs="Arial"/>
      <w:sz w:val="24"/>
      <w:szCs w:val="24"/>
      <w:lang w:val="es-ES" w:eastAsia="ar-SA"/>
    </w:rPr>
  </w:style>
  <w:style w:type="character" w:styleId="nfasissutil">
    <w:name w:val="Subtle Emphasis"/>
    <w:uiPriority w:val="99"/>
    <w:qFormat/>
    <w:rsid w:val="00532601"/>
    <w:rPr>
      <w:i/>
      <w:iCs/>
      <w:color w:val="808080"/>
    </w:rPr>
  </w:style>
  <w:style w:type="character" w:styleId="nfasisintenso">
    <w:name w:val="Intense Emphasis"/>
    <w:uiPriority w:val="99"/>
    <w:qFormat/>
    <w:rsid w:val="00532601"/>
    <w:rPr>
      <w:b/>
      <w:bCs/>
      <w:i/>
      <w:iCs/>
      <w:color w:val="4F81BD"/>
    </w:rPr>
  </w:style>
  <w:style w:type="character" w:customStyle="1" w:styleId="Ttulo2Car1">
    <w:name w:val="Título 2 Car1"/>
    <w:aliases w:val="h2 Car1"/>
    <w:link w:val="Ttulo2"/>
    <w:uiPriority w:val="9"/>
    <w:locked/>
    <w:rsid w:val="00532601"/>
    <w:rPr>
      <w:rFonts w:ascii="Arial" w:eastAsia="Times New Roman" w:hAnsi="Arial" w:cs="Times New Roman"/>
      <w:b/>
      <w:i/>
      <w:sz w:val="28"/>
      <w:szCs w:val="20"/>
      <w:lang w:eastAsia="ar-SA"/>
    </w:rPr>
  </w:style>
  <w:style w:type="paragraph" w:customStyle="1" w:styleId="Sangra3detNormal">
    <w:name w:val="Sangría 3 de t. Normal"/>
    <w:basedOn w:val="Normal"/>
    <w:rsid w:val="00532601"/>
    <w:pPr>
      <w:widowControl w:val="0"/>
      <w:tabs>
        <w:tab w:val="left" w:pos="709"/>
        <w:tab w:val="left" w:pos="1276"/>
      </w:tabs>
      <w:suppressAutoHyphens/>
      <w:jc w:val="both"/>
    </w:pPr>
    <w:rPr>
      <w:rFonts w:ascii="Times New Roman" w:eastAsia="Times New Roman" w:hAnsi="Times New Roman" w:cs="Times New Roman"/>
      <w:b/>
      <w:sz w:val="24"/>
      <w:szCs w:val="20"/>
      <w:lang w:val="es-ES_tradnl" w:eastAsia="ar-SA"/>
    </w:rPr>
  </w:style>
  <w:style w:type="character" w:customStyle="1" w:styleId="Refdecomentario1">
    <w:name w:val="Ref. de comentario1"/>
    <w:uiPriority w:val="99"/>
    <w:rsid w:val="00532601"/>
    <w:rPr>
      <w:rFonts w:cs="Times New Roman"/>
      <w:sz w:val="16"/>
      <w:szCs w:val="16"/>
    </w:rPr>
  </w:style>
  <w:style w:type="paragraph" w:customStyle="1" w:styleId="Ttulo3Anexo">
    <w:name w:val="Título 3 Anexo"/>
    <w:basedOn w:val="Normal"/>
    <w:rsid w:val="00532601"/>
    <w:pPr>
      <w:keepNext/>
      <w:tabs>
        <w:tab w:val="num" w:pos="1260"/>
      </w:tabs>
      <w:suppressAutoHyphens/>
      <w:spacing w:before="240" w:after="60"/>
      <w:ind w:left="1260" w:hanging="1260"/>
      <w:jc w:val="both"/>
      <w:outlineLvl w:val="0"/>
    </w:pPr>
    <w:rPr>
      <w:rFonts w:ascii="Arial" w:eastAsia="Calibri" w:hAnsi="Arial" w:cs="Arial"/>
      <w:b/>
      <w:bCs/>
      <w:kern w:val="1"/>
      <w:lang w:val="es-ES" w:eastAsia="ar-SA"/>
    </w:rPr>
  </w:style>
  <w:style w:type="paragraph" w:styleId="Sinespaciado">
    <w:name w:val="No Spacing"/>
    <w:link w:val="SinespaciadoCar"/>
    <w:uiPriority w:val="1"/>
    <w:qFormat/>
    <w:rsid w:val="00532601"/>
    <w:pPr>
      <w:suppressAutoHyphens/>
    </w:pPr>
    <w:rPr>
      <w:rFonts w:ascii="Cambria" w:eastAsia="Calibri" w:hAnsi="Cambria" w:cs="Cambria"/>
      <w:sz w:val="24"/>
      <w:szCs w:val="24"/>
      <w:lang w:val="es-ES" w:eastAsia="ar-SA"/>
    </w:rPr>
  </w:style>
  <w:style w:type="paragraph" w:customStyle="1" w:styleId="Ttulo2Anexo">
    <w:name w:val="Título 2 Anexo"/>
    <w:basedOn w:val="Ttulo1"/>
    <w:rsid w:val="00532601"/>
    <w:pPr>
      <w:numPr>
        <w:numId w:val="0"/>
      </w:numPr>
      <w:tabs>
        <w:tab w:val="num" w:pos="1260"/>
      </w:tabs>
      <w:suppressAutoHyphens w:val="0"/>
      <w:ind w:left="1260" w:hanging="1260"/>
      <w:jc w:val="both"/>
    </w:pPr>
    <w:rPr>
      <w:rFonts w:cs="Arial"/>
      <w:kern w:val="0"/>
      <w:sz w:val="22"/>
      <w:szCs w:val="22"/>
      <w:lang w:val="es-ES" w:eastAsia="es-ES"/>
    </w:rPr>
  </w:style>
  <w:style w:type="paragraph" w:styleId="Sangra3detindependiente">
    <w:name w:val="Body Text Indent 3"/>
    <w:basedOn w:val="Normal"/>
    <w:link w:val="Sangra3detindependienteCar"/>
    <w:uiPriority w:val="99"/>
    <w:rsid w:val="00532601"/>
    <w:pPr>
      <w:suppressAutoHyphens/>
      <w:spacing w:after="120"/>
      <w:ind w:left="283"/>
    </w:pPr>
    <w:rPr>
      <w:rFonts w:ascii="Times New Roman" w:eastAsia="Times New Roman" w:hAnsi="Times New Roman" w:cs="Times New Roman"/>
      <w:sz w:val="16"/>
      <w:szCs w:val="16"/>
      <w:lang w:val="es-ES" w:eastAsia="ar-SA"/>
    </w:rPr>
  </w:style>
  <w:style w:type="character" w:customStyle="1" w:styleId="Sangra3detindependienteCar">
    <w:name w:val="Sangría 3 de t. independiente Car"/>
    <w:basedOn w:val="Fuentedeprrafopredeter"/>
    <w:link w:val="Sangra3detindependiente"/>
    <w:uiPriority w:val="99"/>
    <w:rsid w:val="00532601"/>
    <w:rPr>
      <w:rFonts w:ascii="Times New Roman" w:eastAsia="Times New Roman" w:hAnsi="Times New Roman" w:cs="Times New Roman"/>
      <w:sz w:val="16"/>
      <w:szCs w:val="16"/>
      <w:lang w:val="es-ES" w:eastAsia="ar-SA"/>
    </w:rPr>
  </w:style>
  <w:style w:type="character" w:customStyle="1" w:styleId="WW8Num9z2">
    <w:name w:val="WW8Num9z2"/>
    <w:uiPriority w:val="99"/>
    <w:rsid w:val="00532601"/>
    <w:rPr>
      <w:rFonts w:ascii="Wingdings" w:hAnsi="Wingdings"/>
    </w:rPr>
  </w:style>
  <w:style w:type="character" w:customStyle="1" w:styleId="WW8Num9z6">
    <w:name w:val="WW8Num9z6"/>
    <w:rsid w:val="00532601"/>
    <w:rPr>
      <w:rFonts w:ascii="Symbol" w:hAnsi="Symbol"/>
    </w:rPr>
  </w:style>
  <w:style w:type="character" w:customStyle="1" w:styleId="WW8Num30z1">
    <w:name w:val="WW8Num30z1"/>
    <w:uiPriority w:val="99"/>
    <w:rsid w:val="00532601"/>
    <w:rPr>
      <w:b/>
      <w:color w:val="auto"/>
    </w:rPr>
  </w:style>
  <w:style w:type="character" w:customStyle="1" w:styleId="WW8Num7z2">
    <w:name w:val="WW8Num7z2"/>
    <w:uiPriority w:val="99"/>
    <w:rsid w:val="00532601"/>
    <w:rPr>
      <w:rFonts w:ascii="Wingdings" w:hAnsi="Wingdings"/>
    </w:rPr>
  </w:style>
  <w:style w:type="character" w:customStyle="1" w:styleId="WW8Num7z6">
    <w:name w:val="WW8Num7z6"/>
    <w:rsid w:val="00532601"/>
    <w:rPr>
      <w:rFonts w:ascii="Symbol" w:hAnsi="Symbol"/>
    </w:rPr>
  </w:style>
  <w:style w:type="character" w:customStyle="1" w:styleId="WW8Num26z4">
    <w:name w:val="WW8Num26z4"/>
    <w:rsid w:val="00532601"/>
    <w:rPr>
      <w:rFonts w:ascii="Courier New" w:hAnsi="Courier New" w:cs="Courier New"/>
    </w:rPr>
  </w:style>
  <w:style w:type="character" w:customStyle="1" w:styleId="WW8Num27z2">
    <w:name w:val="WW8Num27z2"/>
    <w:rsid w:val="00532601"/>
    <w:rPr>
      <w:rFonts w:ascii="Wingdings" w:hAnsi="Wingdings"/>
    </w:rPr>
  </w:style>
  <w:style w:type="character" w:customStyle="1" w:styleId="WW8Num27z6">
    <w:name w:val="WW8Num27z6"/>
    <w:rsid w:val="00532601"/>
    <w:rPr>
      <w:rFonts w:ascii="Symbol" w:hAnsi="Symbol"/>
    </w:rPr>
  </w:style>
  <w:style w:type="character" w:customStyle="1" w:styleId="WW8Num28z1">
    <w:name w:val="WW8Num28z1"/>
    <w:uiPriority w:val="99"/>
    <w:rsid w:val="00532601"/>
    <w:rPr>
      <w:rFonts w:ascii="Courier New" w:hAnsi="Courier New" w:cs="Courier New"/>
    </w:rPr>
  </w:style>
  <w:style w:type="character" w:customStyle="1" w:styleId="WW8Num28z2">
    <w:name w:val="WW8Num28z2"/>
    <w:uiPriority w:val="99"/>
    <w:rsid w:val="00532601"/>
    <w:rPr>
      <w:rFonts w:ascii="Wingdings" w:hAnsi="Wingdings"/>
    </w:rPr>
  </w:style>
  <w:style w:type="character" w:customStyle="1" w:styleId="WW8Num43z2">
    <w:name w:val="WW8Num43z2"/>
    <w:uiPriority w:val="99"/>
    <w:rsid w:val="00532601"/>
    <w:rPr>
      <w:rFonts w:ascii="Wingdings" w:hAnsi="Wingdings"/>
    </w:rPr>
  </w:style>
  <w:style w:type="character" w:customStyle="1" w:styleId="WW8Num43z3">
    <w:name w:val="WW8Num43z3"/>
    <w:uiPriority w:val="99"/>
    <w:rsid w:val="00532601"/>
    <w:rPr>
      <w:rFonts w:ascii="Symbol" w:hAnsi="Symbol"/>
    </w:rPr>
  </w:style>
  <w:style w:type="character" w:customStyle="1" w:styleId="WW8Num44z1">
    <w:name w:val="WW8Num44z1"/>
    <w:rsid w:val="00532601"/>
    <w:rPr>
      <w:rFonts w:ascii="Symbol" w:hAnsi="Symbol"/>
      <w:b/>
    </w:rPr>
  </w:style>
  <w:style w:type="character" w:customStyle="1" w:styleId="WW8Num51z2">
    <w:name w:val="WW8Num51z2"/>
    <w:rsid w:val="00532601"/>
    <w:rPr>
      <w:rFonts w:ascii="Wingdings" w:hAnsi="Wingdings"/>
    </w:rPr>
  </w:style>
  <w:style w:type="character" w:customStyle="1" w:styleId="WW8Num52z2">
    <w:name w:val="WW8Num52z2"/>
    <w:rsid w:val="00532601"/>
    <w:rPr>
      <w:rFonts w:ascii="Wingdings" w:hAnsi="Wingdings"/>
    </w:rPr>
  </w:style>
  <w:style w:type="character" w:customStyle="1" w:styleId="CarCar1">
    <w:name w:val="Car Car1"/>
    <w:uiPriority w:val="99"/>
    <w:rsid w:val="00532601"/>
    <w:rPr>
      <w:rFonts w:ascii="Arial" w:hAnsi="Arial"/>
      <w:b/>
      <w:kern w:val="1"/>
      <w:sz w:val="28"/>
      <w:lang w:val="es-ES_tradnl" w:eastAsia="ar-SA" w:bidi="ar-SA"/>
    </w:rPr>
  </w:style>
  <w:style w:type="character" w:customStyle="1" w:styleId="CarCar2">
    <w:name w:val="Car Car2"/>
    <w:uiPriority w:val="99"/>
    <w:rsid w:val="00532601"/>
    <w:rPr>
      <w:sz w:val="24"/>
      <w:szCs w:val="24"/>
      <w:lang w:val="es-ES" w:eastAsia="ar-SA" w:bidi="ar-SA"/>
    </w:rPr>
  </w:style>
  <w:style w:type="character" w:customStyle="1" w:styleId="TextosinformatoCar">
    <w:name w:val="Texto sin formato Car"/>
    <w:link w:val="Textosinformato"/>
    <w:uiPriority w:val="99"/>
    <w:rsid w:val="00532601"/>
    <w:rPr>
      <w:lang w:val="es-ES" w:eastAsia="ar-SA"/>
    </w:rPr>
  </w:style>
  <w:style w:type="character" w:customStyle="1" w:styleId="BodyText21Car">
    <w:name w:val="Body Text 21 Car"/>
    <w:uiPriority w:val="99"/>
    <w:rsid w:val="00532601"/>
    <w:rPr>
      <w:rFonts w:ascii="Arial" w:hAnsi="Arial"/>
      <w:sz w:val="24"/>
      <w:lang w:val="es-ES_tradnl" w:eastAsia="ar-SA" w:bidi="ar-SA"/>
    </w:rPr>
  </w:style>
  <w:style w:type="paragraph" w:customStyle="1" w:styleId="xl22">
    <w:name w:val="xl22"/>
    <w:basedOn w:val="Normal"/>
    <w:uiPriority w:val="99"/>
    <w:rsid w:val="00532601"/>
    <w:pPr>
      <w:suppressAutoHyphens/>
      <w:spacing w:before="280" w:after="280"/>
      <w:jc w:val="center"/>
    </w:pPr>
    <w:rPr>
      <w:rFonts w:ascii="Arial" w:eastAsia="Arial Unicode MS" w:hAnsi="Arial" w:cs="Arial"/>
      <w:b/>
      <w:bCs/>
      <w:sz w:val="24"/>
      <w:szCs w:val="24"/>
      <w:lang w:val="es-ES" w:eastAsia="ar-SA"/>
    </w:rPr>
  </w:style>
  <w:style w:type="paragraph" w:customStyle="1" w:styleId="toa">
    <w:name w:val="toa"/>
    <w:basedOn w:val="Normal"/>
    <w:uiPriority w:val="99"/>
    <w:rsid w:val="00532601"/>
    <w:pPr>
      <w:tabs>
        <w:tab w:val="left" w:pos="9000"/>
        <w:tab w:val="right" w:pos="9360"/>
      </w:tabs>
      <w:suppressAutoHyphens/>
      <w:overflowPunct w:val="0"/>
      <w:autoSpaceDE w:val="0"/>
      <w:textAlignment w:val="baseline"/>
    </w:pPr>
    <w:rPr>
      <w:rFonts w:ascii="Courier" w:eastAsia="Times New Roman" w:hAnsi="Courier" w:cs="Times New Roman"/>
      <w:sz w:val="24"/>
      <w:szCs w:val="24"/>
      <w:lang w:val="en-US" w:eastAsia="ar-SA"/>
    </w:rPr>
  </w:style>
  <w:style w:type="paragraph" w:customStyle="1" w:styleId="xl24">
    <w:name w:val="xl24"/>
    <w:basedOn w:val="Normal"/>
    <w:uiPriority w:val="99"/>
    <w:rsid w:val="00532601"/>
    <w:pPr>
      <w:pBdr>
        <w:top w:val="single" w:sz="4" w:space="0" w:color="000000"/>
        <w:left w:val="single" w:sz="4" w:space="0" w:color="000000"/>
        <w:bottom w:val="single" w:sz="4" w:space="0" w:color="000000"/>
        <w:right w:val="single" w:sz="4" w:space="0" w:color="000000"/>
      </w:pBdr>
      <w:shd w:val="clear" w:color="auto" w:fill="C0C0C0"/>
      <w:suppressAutoHyphens/>
      <w:spacing w:before="280" w:after="280"/>
      <w:jc w:val="center"/>
      <w:textAlignment w:val="center"/>
    </w:pPr>
    <w:rPr>
      <w:rFonts w:ascii="Arial" w:eastAsia="Arial Unicode MS" w:hAnsi="Arial" w:cs="Arial"/>
      <w:b/>
      <w:bCs/>
      <w:sz w:val="24"/>
      <w:szCs w:val="24"/>
      <w:lang w:val="es-ES" w:eastAsia="ar-SA"/>
    </w:rPr>
  </w:style>
  <w:style w:type="paragraph" w:customStyle="1" w:styleId="font7">
    <w:name w:val="font7"/>
    <w:basedOn w:val="Normal"/>
    <w:rsid w:val="00532601"/>
    <w:pPr>
      <w:suppressAutoHyphens/>
      <w:spacing w:before="280" w:after="280"/>
    </w:pPr>
    <w:rPr>
      <w:rFonts w:ascii="Arial" w:eastAsia="Arial Unicode MS" w:hAnsi="Arial" w:cs="Arial"/>
      <w:b/>
      <w:bCs/>
      <w:sz w:val="14"/>
      <w:szCs w:val="14"/>
      <w:lang w:val="es-ES" w:eastAsia="ar-SA"/>
    </w:rPr>
  </w:style>
  <w:style w:type="paragraph" w:customStyle="1" w:styleId="BodyText22">
    <w:name w:val="Body Text 22"/>
    <w:basedOn w:val="Normal"/>
    <w:uiPriority w:val="99"/>
    <w:rsid w:val="00532601"/>
    <w:pPr>
      <w:widowControl w:val="0"/>
      <w:tabs>
        <w:tab w:val="left" w:pos="1701"/>
        <w:tab w:val="left" w:pos="2268"/>
      </w:tabs>
      <w:suppressAutoHyphens/>
      <w:jc w:val="both"/>
    </w:pPr>
    <w:rPr>
      <w:rFonts w:ascii="Arial" w:eastAsia="Times New Roman" w:hAnsi="Arial" w:cs="Times New Roman"/>
      <w:sz w:val="24"/>
      <w:szCs w:val="20"/>
      <w:lang w:val="es-ES_tradnl" w:eastAsia="ar-SA"/>
    </w:rPr>
  </w:style>
  <w:style w:type="paragraph" w:customStyle="1" w:styleId="1">
    <w:name w:val="1"/>
    <w:basedOn w:val="Normal"/>
    <w:next w:val="Sangradetextonormal"/>
    <w:uiPriority w:val="99"/>
    <w:rsid w:val="00532601"/>
    <w:pPr>
      <w:suppressAutoHyphens/>
      <w:autoSpaceDE w:val="0"/>
      <w:jc w:val="both"/>
    </w:pPr>
    <w:rPr>
      <w:rFonts w:ascii="Arial Narrow" w:eastAsia="Times New Roman" w:hAnsi="Arial Narrow" w:cs="Times New Roman"/>
      <w:lang w:val="es-ES_tradnl" w:eastAsia="ar-SA"/>
    </w:rPr>
  </w:style>
  <w:style w:type="paragraph" w:customStyle="1" w:styleId="BlockText1">
    <w:name w:val="Block Text1"/>
    <w:basedOn w:val="Normal"/>
    <w:uiPriority w:val="99"/>
    <w:rsid w:val="00532601"/>
    <w:pPr>
      <w:suppressAutoHyphens/>
      <w:overflowPunct w:val="0"/>
      <w:autoSpaceDE w:val="0"/>
      <w:ind w:left="851" w:right="51"/>
      <w:jc w:val="center"/>
      <w:textAlignment w:val="baseline"/>
    </w:pPr>
    <w:rPr>
      <w:rFonts w:ascii="Arial" w:eastAsia="Times New Roman" w:hAnsi="Arial" w:cs="Times New Roman"/>
      <w:b/>
      <w:sz w:val="20"/>
      <w:szCs w:val="20"/>
      <w:lang w:val="es-ES_tradnl" w:eastAsia="ar-SA"/>
    </w:rPr>
  </w:style>
  <w:style w:type="paragraph" w:customStyle="1" w:styleId="Vieta2">
    <w:name w:val="Viñeta 2"/>
    <w:basedOn w:val="Normal"/>
    <w:rsid w:val="00532601"/>
    <w:pPr>
      <w:suppressAutoHyphens/>
      <w:ind w:left="851" w:hanging="283"/>
    </w:pPr>
    <w:rPr>
      <w:rFonts w:ascii="Arial" w:eastAsia="Times New Roman" w:hAnsi="Arial" w:cs="Times New Roman"/>
      <w:color w:val="000000"/>
      <w:sz w:val="20"/>
      <w:szCs w:val="20"/>
      <w:lang w:val="es-ES" w:eastAsia="ar-SA"/>
    </w:rPr>
  </w:style>
  <w:style w:type="paragraph" w:customStyle="1" w:styleId="BodyText23">
    <w:name w:val="Body Text 23"/>
    <w:basedOn w:val="Normal"/>
    <w:uiPriority w:val="99"/>
    <w:rsid w:val="00532601"/>
    <w:pPr>
      <w:widowControl w:val="0"/>
      <w:tabs>
        <w:tab w:val="left" w:pos="709"/>
        <w:tab w:val="left" w:pos="1276"/>
      </w:tabs>
      <w:suppressAutoHyphens/>
      <w:jc w:val="both"/>
    </w:pPr>
    <w:rPr>
      <w:rFonts w:ascii="Verdana" w:eastAsia="Times New Roman" w:hAnsi="Verdana" w:cs="Times New Roman"/>
      <w:sz w:val="24"/>
      <w:szCs w:val="20"/>
      <w:lang w:val="es-ES_tradnl" w:eastAsia="ar-SA"/>
    </w:rPr>
  </w:style>
  <w:style w:type="paragraph" w:customStyle="1" w:styleId="SangradetindependienteF">
    <w:name w:val="Sangría de t. independiente/ÈF"/>
    <w:basedOn w:val="Normal"/>
    <w:rsid w:val="00532601"/>
    <w:pPr>
      <w:widowControl w:val="0"/>
      <w:suppressAutoHyphens/>
      <w:jc w:val="both"/>
    </w:pPr>
    <w:rPr>
      <w:rFonts w:ascii="Arial" w:eastAsia="Times New Roman" w:hAnsi="Arial" w:cs="Times New Roman"/>
      <w:sz w:val="20"/>
      <w:szCs w:val="20"/>
      <w:lang w:val="es-ES" w:eastAsia="ar-SA"/>
    </w:rPr>
  </w:style>
  <w:style w:type="paragraph" w:customStyle="1" w:styleId="BodyText21">
    <w:name w:val="Body Text 21"/>
    <w:basedOn w:val="Normal"/>
    <w:uiPriority w:val="99"/>
    <w:rsid w:val="00532601"/>
    <w:pPr>
      <w:widowControl w:val="0"/>
      <w:suppressAutoHyphens/>
      <w:ind w:left="426" w:hanging="426"/>
      <w:jc w:val="both"/>
    </w:pPr>
    <w:rPr>
      <w:rFonts w:ascii="Arial" w:eastAsia="Times New Roman" w:hAnsi="Arial" w:cs="Times New Roman"/>
      <w:sz w:val="24"/>
      <w:szCs w:val="20"/>
      <w:lang w:val="es-ES_tradnl" w:eastAsia="ar-SA"/>
    </w:rPr>
  </w:style>
  <w:style w:type="paragraph" w:customStyle="1" w:styleId="IncisoParr">
    <w:name w:val="IncisoParr"/>
    <w:basedOn w:val="Normal"/>
    <w:rsid w:val="00532601"/>
    <w:pPr>
      <w:widowControl w:val="0"/>
      <w:suppressAutoHyphens/>
      <w:overflowPunct w:val="0"/>
      <w:autoSpaceDE w:val="0"/>
      <w:ind w:left="992"/>
      <w:jc w:val="both"/>
      <w:textAlignment w:val="baseline"/>
    </w:pPr>
    <w:rPr>
      <w:rFonts w:ascii="Arial" w:eastAsia="Times New Roman" w:hAnsi="Arial" w:cs="Times New Roman"/>
      <w:szCs w:val="20"/>
      <w:lang w:val="es-ES_tradnl" w:eastAsia="ar-SA"/>
    </w:rPr>
  </w:style>
  <w:style w:type="paragraph" w:customStyle="1" w:styleId="TextoVietas">
    <w:name w:val="Texto Viñetas"/>
    <w:basedOn w:val="Texto0"/>
    <w:rsid w:val="00532601"/>
    <w:pPr>
      <w:tabs>
        <w:tab w:val="left" w:pos="2084"/>
        <w:tab w:val="left" w:pos="2156"/>
      </w:tabs>
      <w:spacing w:before="120" w:after="60" w:line="240" w:lineRule="auto"/>
      <w:ind w:left="431" w:hanging="431"/>
    </w:pPr>
    <w:rPr>
      <w:rFonts w:cs="Arial"/>
      <w:sz w:val="24"/>
      <w:szCs w:val="22"/>
      <w:lang w:val="es-ES_tradnl"/>
    </w:rPr>
  </w:style>
  <w:style w:type="paragraph" w:customStyle="1" w:styleId="Bullet">
    <w:name w:val="Bullet"/>
    <w:basedOn w:val="Normal"/>
    <w:rsid w:val="00532601"/>
    <w:pPr>
      <w:tabs>
        <w:tab w:val="left" w:pos="1985"/>
      </w:tabs>
      <w:suppressAutoHyphens/>
      <w:ind w:left="397" w:hanging="397"/>
    </w:pPr>
    <w:rPr>
      <w:rFonts w:ascii="Arial" w:eastAsia="Times New Roman" w:hAnsi="Arial" w:cs="Times New Roman"/>
      <w:szCs w:val="20"/>
      <w:lang w:val="en-US" w:eastAsia="ar-SA"/>
    </w:rPr>
  </w:style>
  <w:style w:type="paragraph" w:customStyle="1" w:styleId="Option">
    <w:name w:val="Option"/>
    <w:basedOn w:val="Bullet"/>
    <w:rsid w:val="00532601"/>
  </w:style>
  <w:style w:type="paragraph" w:customStyle="1" w:styleId="RenglondeTabla">
    <w:name w:val="Renglon de Tabla"/>
    <w:basedOn w:val="Normal"/>
    <w:rsid w:val="00532601"/>
    <w:pPr>
      <w:widowControl w:val="0"/>
      <w:suppressAutoHyphens/>
      <w:spacing w:before="60" w:after="60"/>
      <w:jc w:val="both"/>
    </w:pPr>
    <w:rPr>
      <w:rFonts w:ascii="Arial" w:eastAsia="Times New Roman" w:hAnsi="Arial" w:cs="Times New Roman"/>
      <w:sz w:val="24"/>
      <w:szCs w:val="20"/>
      <w:lang w:eastAsia="ar-SA"/>
    </w:rPr>
  </w:style>
  <w:style w:type="paragraph" w:customStyle="1" w:styleId="Normal2">
    <w:name w:val="Normal+2"/>
    <w:basedOn w:val="Normal"/>
    <w:next w:val="Normal"/>
    <w:rsid w:val="00532601"/>
    <w:pPr>
      <w:suppressAutoHyphens/>
      <w:autoSpaceDE w:val="0"/>
    </w:pPr>
    <w:rPr>
      <w:rFonts w:ascii="Arial" w:eastAsia="Times New Roman" w:hAnsi="Arial" w:cs="Times New Roman"/>
      <w:lang w:val="es-ES" w:eastAsia="ar-SA"/>
    </w:rPr>
  </w:style>
  <w:style w:type="paragraph" w:customStyle="1" w:styleId="n1Car">
    <w:name w:val="n1 Car"/>
    <w:basedOn w:val="Normal"/>
    <w:rsid w:val="00532601"/>
    <w:pPr>
      <w:suppressAutoHyphens/>
      <w:autoSpaceDE w:val="0"/>
      <w:jc w:val="both"/>
    </w:pPr>
    <w:rPr>
      <w:rFonts w:ascii="Verdana" w:eastAsia="Times New Roman" w:hAnsi="Verdana" w:cs="Times New Roman"/>
      <w:sz w:val="20"/>
      <w:szCs w:val="20"/>
      <w:lang w:val="es-ES_tradnl" w:eastAsia="ar-SA"/>
    </w:rPr>
  </w:style>
  <w:style w:type="paragraph" w:customStyle="1" w:styleId="CarCarCarCarCarCarCarCarCarCarCarCarCarCarCarCarCarCarCarCarCarCarCarCarCarCarCarCarCarCarCarCarCarCar">
    <w:name w:val="Car Car Car Car Car Car Car Car Car Car Car Car Car Car Car Car Car Car Car Car Car Car Car Car Car Car Car Car Car Car Car Car Car Car"/>
    <w:basedOn w:val="Normal"/>
    <w:rsid w:val="00532601"/>
    <w:pPr>
      <w:suppressAutoHyphens/>
      <w:spacing w:after="160" w:line="240" w:lineRule="exact"/>
    </w:pPr>
    <w:rPr>
      <w:rFonts w:ascii="Tahoma" w:eastAsia="Times New Roman" w:hAnsi="Tahoma" w:cs="Times New Roman"/>
      <w:sz w:val="20"/>
      <w:szCs w:val="20"/>
      <w:lang w:val="en-US" w:eastAsia="ar-SA"/>
    </w:rPr>
  </w:style>
  <w:style w:type="paragraph" w:styleId="TDC9">
    <w:name w:val="toc 9"/>
    <w:basedOn w:val="ndice"/>
    <w:uiPriority w:val="39"/>
    <w:rsid w:val="00532601"/>
    <w:pPr>
      <w:suppressLineNumbers w:val="0"/>
      <w:suppressAutoHyphens w:val="0"/>
      <w:spacing w:line="276" w:lineRule="auto"/>
      <w:ind w:left="1760"/>
    </w:pPr>
    <w:rPr>
      <w:rFonts w:asciiTheme="minorHAnsi" w:eastAsiaTheme="minorHAnsi" w:hAnsiTheme="minorHAnsi" w:cstheme="minorBidi"/>
      <w:sz w:val="18"/>
      <w:szCs w:val="18"/>
      <w:lang w:val="es-MX" w:eastAsia="en-US"/>
    </w:rPr>
  </w:style>
  <w:style w:type="paragraph" w:customStyle="1" w:styleId="ndicel10">
    <w:name w:val="Índicel 10"/>
    <w:basedOn w:val="ndice"/>
    <w:rsid w:val="00532601"/>
    <w:pPr>
      <w:tabs>
        <w:tab w:val="right" w:leader="dot" w:pos="17613"/>
      </w:tabs>
      <w:ind w:left="2547"/>
    </w:pPr>
    <w:rPr>
      <w:rFonts w:cs="Tahoma"/>
      <w:szCs w:val="24"/>
    </w:rPr>
  </w:style>
  <w:style w:type="character" w:customStyle="1" w:styleId="CarCar6">
    <w:name w:val="Car Car6"/>
    <w:uiPriority w:val="99"/>
    <w:rsid w:val="00532601"/>
    <w:rPr>
      <w:sz w:val="24"/>
      <w:szCs w:val="24"/>
      <w:lang w:val="es-ES" w:eastAsia="ar-SA"/>
    </w:rPr>
  </w:style>
  <w:style w:type="paragraph" w:styleId="Textoindependiente3">
    <w:name w:val="Body Text 3"/>
    <w:basedOn w:val="Normal"/>
    <w:link w:val="Textoindependiente3Car"/>
    <w:rsid w:val="00532601"/>
    <w:pPr>
      <w:suppressAutoHyphens/>
      <w:spacing w:after="120"/>
    </w:pPr>
    <w:rPr>
      <w:rFonts w:ascii="Times New Roman" w:eastAsia="Times New Roman" w:hAnsi="Times New Roman" w:cs="Times New Roman"/>
      <w:sz w:val="16"/>
      <w:szCs w:val="16"/>
      <w:lang w:val="es-ES" w:eastAsia="ar-SA"/>
    </w:rPr>
  </w:style>
  <w:style w:type="character" w:customStyle="1" w:styleId="Textoindependiente3Car">
    <w:name w:val="Texto independiente 3 Car"/>
    <w:basedOn w:val="Fuentedeprrafopredeter"/>
    <w:link w:val="Textoindependiente3"/>
    <w:rsid w:val="00532601"/>
    <w:rPr>
      <w:rFonts w:ascii="Times New Roman" w:eastAsia="Times New Roman" w:hAnsi="Times New Roman" w:cs="Times New Roman"/>
      <w:sz w:val="16"/>
      <w:szCs w:val="16"/>
      <w:lang w:val="es-ES" w:eastAsia="ar-SA"/>
    </w:rPr>
  </w:style>
  <w:style w:type="paragraph" w:styleId="TtulodeTDC">
    <w:name w:val="TOC Heading"/>
    <w:basedOn w:val="Ttulo1"/>
    <w:next w:val="Normal"/>
    <w:link w:val="TtulodeTDCCar"/>
    <w:uiPriority w:val="99"/>
    <w:qFormat/>
    <w:rsid w:val="00532601"/>
    <w:pPr>
      <w:keepLines/>
      <w:numPr>
        <w:numId w:val="0"/>
      </w:numPr>
      <w:suppressAutoHyphens w:val="0"/>
      <w:spacing w:before="480" w:after="0" w:line="276" w:lineRule="auto"/>
      <w:outlineLvl w:val="9"/>
    </w:pPr>
    <w:rPr>
      <w:rFonts w:ascii="Cambria" w:hAnsi="Cambria"/>
      <w:color w:val="365F91"/>
      <w:kern w:val="0"/>
      <w:sz w:val="28"/>
      <w:szCs w:val="28"/>
      <w:lang w:val="es-ES" w:eastAsia="en-US"/>
    </w:rPr>
  </w:style>
  <w:style w:type="paragraph" w:styleId="Textodebloque">
    <w:name w:val="Block Text"/>
    <w:basedOn w:val="Normal"/>
    <w:rsid w:val="00532601"/>
    <w:pPr>
      <w:tabs>
        <w:tab w:val="left" w:pos="426"/>
      </w:tabs>
      <w:autoSpaceDE w:val="0"/>
      <w:autoSpaceDN w:val="0"/>
      <w:ind w:left="426" w:right="-659"/>
      <w:jc w:val="both"/>
    </w:pPr>
    <w:rPr>
      <w:rFonts w:ascii="Times New Roman" w:eastAsia="Times New Roman" w:hAnsi="Times New Roman" w:cs="Times New Roman"/>
      <w:sz w:val="20"/>
      <w:szCs w:val="24"/>
      <w:lang w:val="es-ES_tradnl" w:eastAsia="es-ES"/>
    </w:rPr>
  </w:style>
  <w:style w:type="paragraph" w:customStyle="1" w:styleId="Textoindependiente24">
    <w:name w:val="Texto independiente 24"/>
    <w:basedOn w:val="Normal"/>
    <w:uiPriority w:val="99"/>
    <w:rsid w:val="00532601"/>
    <w:pPr>
      <w:autoSpaceDE w:val="0"/>
      <w:jc w:val="both"/>
    </w:pPr>
    <w:rPr>
      <w:rFonts w:ascii="Arial Narrow" w:eastAsia="Times New Roman" w:hAnsi="Arial Narrow" w:cs="Times New Roman"/>
      <w:lang w:val="es-ES" w:eastAsia="ar-SA"/>
    </w:rPr>
  </w:style>
  <w:style w:type="paragraph" w:customStyle="1" w:styleId="p25">
    <w:name w:val="p25"/>
    <w:basedOn w:val="Normal"/>
    <w:rsid w:val="00532601"/>
    <w:pPr>
      <w:suppressAutoHyphens/>
      <w:spacing w:line="240" w:lineRule="atLeast"/>
      <w:ind w:left="1680"/>
      <w:jc w:val="both"/>
    </w:pPr>
    <w:rPr>
      <w:rFonts w:ascii="Times New Roman" w:eastAsia="Times New Roman" w:hAnsi="Times New Roman" w:cs="Times New Roman"/>
      <w:sz w:val="24"/>
      <w:szCs w:val="20"/>
      <w:lang w:val="es-ES" w:eastAsia="ar-SA"/>
    </w:rPr>
  </w:style>
  <w:style w:type="paragraph" w:customStyle="1" w:styleId="Sangra3detindependiente2">
    <w:name w:val="Sangría 3 de t. independiente2"/>
    <w:basedOn w:val="Normal"/>
    <w:uiPriority w:val="99"/>
    <w:rsid w:val="00532601"/>
    <w:pPr>
      <w:suppressAutoHyphens/>
      <w:autoSpaceDE w:val="0"/>
      <w:ind w:left="284" w:hanging="284"/>
      <w:jc w:val="both"/>
    </w:pPr>
    <w:rPr>
      <w:rFonts w:ascii="Arial" w:eastAsia="Times New Roman" w:hAnsi="Arial" w:cs="Arial"/>
      <w:sz w:val="20"/>
      <w:szCs w:val="20"/>
      <w:lang w:val="es-ES" w:eastAsia="ar-SA"/>
    </w:rPr>
  </w:style>
  <w:style w:type="paragraph" w:customStyle="1" w:styleId="Textoindependiente25">
    <w:name w:val="Texto independiente 25"/>
    <w:basedOn w:val="Normal"/>
    <w:uiPriority w:val="99"/>
    <w:rsid w:val="00532601"/>
    <w:pPr>
      <w:suppressAutoHyphens/>
      <w:spacing w:after="120" w:line="480" w:lineRule="auto"/>
    </w:pPr>
    <w:rPr>
      <w:rFonts w:ascii="Times New Roman" w:eastAsia="Times New Roman" w:hAnsi="Times New Roman" w:cs="Times New Roman"/>
      <w:sz w:val="24"/>
      <w:szCs w:val="24"/>
      <w:lang w:val="es-ES" w:eastAsia="ar-SA"/>
    </w:rPr>
  </w:style>
  <w:style w:type="paragraph" w:customStyle="1" w:styleId="Sangra3detindependiente4">
    <w:name w:val="Sangría 3 de t. independiente4"/>
    <w:basedOn w:val="Normal"/>
    <w:rsid w:val="00532601"/>
    <w:pPr>
      <w:suppressAutoHyphens/>
      <w:spacing w:after="120"/>
      <w:ind w:left="283"/>
    </w:pPr>
    <w:rPr>
      <w:rFonts w:ascii="Times New Roman" w:eastAsia="Times New Roman" w:hAnsi="Times New Roman" w:cs="Times New Roman"/>
      <w:sz w:val="16"/>
      <w:szCs w:val="16"/>
      <w:lang w:val="es-ES" w:eastAsia="ar-SA"/>
    </w:rPr>
  </w:style>
  <w:style w:type="paragraph" w:styleId="Mapadeldocumento">
    <w:name w:val="Document Map"/>
    <w:basedOn w:val="Normal"/>
    <w:link w:val="MapadeldocumentoCar"/>
    <w:uiPriority w:val="99"/>
    <w:rsid w:val="00532601"/>
    <w:pPr>
      <w:shd w:val="clear" w:color="auto" w:fill="000080"/>
      <w:suppressAutoHyphens/>
    </w:pPr>
    <w:rPr>
      <w:rFonts w:ascii="Tahoma" w:eastAsia="Times New Roman" w:hAnsi="Tahoma" w:cs="Times New Roman"/>
      <w:sz w:val="20"/>
      <w:szCs w:val="20"/>
      <w:lang w:val="es-ES" w:eastAsia="ar-SA"/>
    </w:rPr>
  </w:style>
  <w:style w:type="character" w:customStyle="1" w:styleId="MapadeldocumentoCar">
    <w:name w:val="Mapa del documento Car"/>
    <w:basedOn w:val="Fuentedeprrafopredeter"/>
    <w:link w:val="Mapadeldocumento"/>
    <w:uiPriority w:val="99"/>
    <w:rsid w:val="00532601"/>
    <w:rPr>
      <w:rFonts w:ascii="Tahoma" w:eastAsia="Times New Roman" w:hAnsi="Tahoma" w:cs="Times New Roman"/>
      <w:sz w:val="20"/>
      <w:szCs w:val="20"/>
      <w:shd w:val="clear" w:color="auto" w:fill="000080"/>
      <w:lang w:val="es-ES" w:eastAsia="ar-SA"/>
    </w:rPr>
  </w:style>
  <w:style w:type="paragraph" w:styleId="Sangra2detindependiente">
    <w:name w:val="Body Text Indent 2"/>
    <w:basedOn w:val="Normal"/>
    <w:link w:val="Sangra2detindependienteCar"/>
    <w:uiPriority w:val="99"/>
    <w:rsid w:val="00532601"/>
    <w:pPr>
      <w:spacing w:after="120" w:line="480" w:lineRule="auto"/>
      <w:ind w:left="283"/>
    </w:pPr>
    <w:rPr>
      <w:rFonts w:ascii="Times New Roman" w:eastAsia="Times New Roman" w:hAnsi="Times New Roman" w:cs="Times New Roman"/>
      <w:sz w:val="24"/>
      <w:szCs w:val="24"/>
      <w:lang w:eastAsia="es-ES"/>
    </w:rPr>
  </w:style>
  <w:style w:type="character" w:customStyle="1" w:styleId="Sangra2detindependienteCar">
    <w:name w:val="Sangría 2 de t. independiente Car"/>
    <w:basedOn w:val="Fuentedeprrafopredeter"/>
    <w:link w:val="Sangra2detindependiente"/>
    <w:uiPriority w:val="99"/>
    <w:rsid w:val="00532601"/>
    <w:rPr>
      <w:rFonts w:ascii="Times New Roman" w:eastAsia="Times New Roman" w:hAnsi="Times New Roman" w:cs="Times New Roman"/>
      <w:sz w:val="24"/>
      <w:szCs w:val="24"/>
      <w:lang w:eastAsia="es-ES"/>
    </w:rPr>
  </w:style>
  <w:style w:type="paragraph" w:styleId="Lista2">
    <w:name w:val="List 2"/>
    <w:basedOn w:val="Normal"/>
    <w:uiPriority w:val="99"/>
    <w:rsid w:val="00532601"/>
    <w:pPr>
      <w:ind w:left="566" w:hanging="283"/>
    </w:pPr>
    <w:rPr>
      <w:rFonts w:ascii="Times New Roman" w:eastAsia="Times New Roman" w:hAnsi="Times New Roman" w:cs="Times New Roman"/>
      <w:sz w:val="24"/>
      <w:szCs w:val="24"/>
      <w:lang w:eastAsia="es-ES"/>
    </w:rPr>
  </w:style>
  <w:style w:type="paragraph" w:styleId="Epgrafe">
    <w:name w:val="caption"/>
    <w:basedOn w:val="Normal"/>
    <w:next w:val="Normal"/>
    <w:uiPriority w:val="99"/>
    <w:qFormat/>
    <w:rsid w:val="00532601"/>
    <w:pPr>
      <w:overflowPunct w:val="0"/>
      <w:autoSpaceDE w:val="0"/>
      <w:autoSpaceDN w:val="0"/>
      <w:adjustRightInd w:val="0"/>
      <w:jc w:val="center"/>
      <w:textAlignment w:val="baseline"/>
    </w:pPr>
    <w:rPr>
      <w:rFonts w:ascii="Arial" w:eastAsia="Times New Roman" w:hAnsi="Arial" w:cs="Times New Roman"/>
      <w:b/>
      <w:sz w:val="20"/>
      <w:szCs w:val="20"/>
      <w:lang w:val="es-ES_tradnl" w:eastAsia="es-ES"/>
    </w:rPr>
  </w:style>
  <w:style w:type="paragraph" w:styleId="Listaconvietas2">
    <w:name w:val="List Bullet 2"/>
    <w:basedOn w:val="Normal"/>
    <w:autoRedefine/>
    <w:uiPriority w:val="99"/>
    <w:rsid w:val="00532601"/>
    <w:pPr>
      <w:jc w:val="both"/>
    </w:pPr>
    <w:rPr>
      <w:rFonts w:ascii="Arial" w:eastAsia="Times New Roman" w:hAnsi="Arial" w:cs="Arial"/>
      <w:lang w:val="en-US"/>
    </w:rPr>
  </w:style>
  <w:style w:type="paragraph" w:styleId="Listaconvietas4">
    <w:name w:val="List Bullet 4"/>
    <w:basedOn w:val="Normal"/>
    <w:rsid w:val="00532601"/>
    <w:pPr>
      <w:numPr>
        <w:numId w:val="6"/>
      </w:numPr>
    </w:pPr>
    <w:rPr>
      <w:rFonts w:ascii="Times New Roman" w:eastAsia="Times New Roman" w:hAnsi="Times New Roman" w:cs="Times New Roman"/>
      <w:sz w:val="20"/>
      <w:szCs w:val="20"/>
      <w:lang w:eastAsia="es-ES"/>
    </w:rPr>
  </w:style>
  <w:style w:type="paragraph" w:styleId="Lista5">
    <w:name w:val="List 5"/>
    <w:basedOn w:val="Normal"/>
    <w:rsid w:val="00532601"/>
    <w:pPr>
      <w:ind w:left="1415" w:hanging="283"/>
    </w:pPr>
    <w:rPr>
      <w:rFonts w:ascii="Times New Roman" w:eastAsia="Times New Roman" w:hAnsi="Times New Roman" w:cs="Times New Roman"/>
      <w:sz w:val="24"/>
      <w:szCs w:val="24"/>
      <w:lang w:val="en-US"/>
    </w:rPr>
  </w:style>
  <w:style w:type="numbering" w:styleId="111111">
    <w:name w:val="Outline List 2"/>
    <w:basedOn w:val="Sinlista"/>
    <w:rsid w:val="00532601"/>
  </w:style>
  <w:style w:type="paragraph" w:customStyle="1" w:styleId="p15">
    <w:name w:val="p15"/>
    <w:basedOn w:val="Normal"/>
    <w:rsid w:val="00532601"/>
    <w:pPr>
      <w:tabs>
        <w:tab w:val="left" w:pos="2060"/>
        <w:tab w:val="left" w:pos="2400"/>
      </w:tabs>
      <w:spacing w:line="240" w:lineRule="atLeast"/>
      <w:ind w:left="1008" w:hanging="432"/>
    </w:pPr>
    <w:rPr>
      <w:rFonts w:ascii="Times New Roman" w:eastAsia="Times New Roman" w:hAnsi="Times New Roman" w:cs="Times New Roman"/>
      <w:sz w:val="24"/>
      <w:szCs w:val="20"/>
      <w:lang w:val="es-ES_tradnl" w:eastAsia="es-ES"/>
    </w:rPr>
  </w:style>
  <w:style w:type="paragraph" w:customStyle="1" w:styleId="c5">
    <w:name w:val="c5"/>
    <w:basedOn w:val="Normal"/>
    <w:rsid w:val="00532601"/>
    <w:pPr>
      <w:spacing w:line="240" w:lineRule="atLeast"/>
      <w:jc w:val="center"/>
    </w:pPr>
    <w:rPr>
      <w:rFonts w:ascii="Times New Roman" w:eastAsia="Times New Roman" w:hAnsi="Times New Roman" w:cs="Times New Roman"/>
      <w:sz w:val="24"/>
      <w:szCs w:val="20"/>
      <w:lang w:val="es-ES_tradnl" w:eastAsia="es-ES"/>
    </w:rPr>
  </w:style>
  <w:style w:type="character" w:customStyle="1" w:styleId="Refdecomentario2">
    <w:name w:val="Ref. de comentario2"/>
    <w:rsid w:val="00532601"/>
    <w:rPr>
      <w:sz w:val="16"/>
      <w:szCs w:val="16"/>
    </w:rPr>
  </w:style>
  <w:style w:type="character" w:customStyle="1" w:styleId="WW8Num6z3">
    <w:name w:val="WW8Num6z3"/>
    <w:rsid w:val="00532601"/>
    <w:rPr>
      <w:rFonts w:ascii="Symbol" w:hAnsi="Symbol"/>
    </w:rPr>
  </w:style>
  <w:style w:type="paragraph" w:customStyle="1" w:styleId="Textoindependiente23">
    <w:name w:val="Texto independiente 23"/>
    <w:basedOn w:val="Normal"/>
    <w:uiPriority w:val="99"/>
    <w:rsid w:val="00532601"/>
    <w:pPr>
      <w:suppressAutoHyphens/>
      <w:autoSpaceDE w:val="0"/>
      <w:jc w:val="both"/>
    </w:pPr>
    <w:rPr>
      <w:rFonts w:ascii="Arial Narrow" w:eastAsia="Times New Roman" w:hAnsi="Arial Narrow" w:cs="Times New Roman"/>
      <w:lang w:val="es-ES_tradnl" w:eastAsia="ar-SA"/>
    </w:rPr>
  </w:style>
  <w:style w:type="paragraph" w:customStyle="1" w:styleId="Sangra2detindependiente2">
    <w:name w:val="Sangría 2 de t. independiente2"/>
    <w:basedOn w:val="Normal"/>
    <w:rsid w:val="00532601"/>
    <w:pPr>
      <w:suppressAutoHyphens/>
      <w:spacing w:after="120" w:line="480" w:lineRule="auto"/>
      <w:ind w:left="283"/>
    </w:pPr>
    <w:rPr>
      <w:rFonts w:ascii="Times New Roman" w:eastAsia="Times New Roman" w:hAnsi="Times New Roman" w:cs="Times New Roman"/>
      <w:sz w:val="24"/>
      <w:szCs w:val="24"/>
      <w:lang w:eastAsia="ar-SA"/>
    </w:rPr>
  </w:style>
  <w:style w:type="paragraph" w:customStyle="1" w:styleId="Lista22">
    <w:name w:val="Lista 22"/>
    <w:basedOn w:val="Normal"/>
    <w:uiPriority w:val="99"/>
    <w:rsid w:val="00532601"/>
    <w:pPr>
      <w:suppressAutoHyphens/>
      <w:ind w:left="566" w:hanging="283"/>
    </w:pPr>
    <w:rPr>
      <w:rFonts w:ascii="Times New Roman" w:eastAsia="Times New Roman" w:hAnsi="Times New Roman" w:cs="Times New Roman"/>
      <w:sz w:val="24"/>
      <w:szCs w:val="24"/>
      <w:lang w:eastAsia="ar-SA"/>
    </w:rPr>
  </w:style>
  <w:style w:type="paragraph" w:customStyle="1" w:styleId="Epgrafe2">
    <w:name w:val="Epígrafe2"/>
    <w:basedOn w:val="Normal"/>
    <w:next w:val="Normal"/>
    <w:rsid w:val="00532601"/>
    <w:pPr>
      <w:suppressAutoHyphens/>
      <w:overflowPunct w:val="0"/>
      <w:autoSpaceDE w:val="0"/>
      <w:jc w:val="center"/>
      <w:textAlignment w:val="baseline"/>
    </w:pPr>
    <w:rPr>
      <w:rFonts w:ascii="Arial" w:eastAsia="Times New Roman" w:hAnsi="Arial" w:cs="Times New Roman"/>
      <w:b/>
      <w:sz w:val="20"/>
      <w:szCs w:val="20"/>
      <w:lang w:val="es-ES_tradnl" w:eastAsia="ar-SA"/>
    </w:rPr>
  </w:style>
  <w:style w:type="paragraph" w:customStyle="1" w:styleId="Textocomentario2">
    <w:name w:val="Texto comentario2"/>
    <w:basedOn w:val="Normal"/>
    <w:uiPriority w:val="99"/>
    <w:rsid w:val="00532601"/>
    <w:pPr>
      <w:suppressAutoHyphens/>
    </w:pPr>
    <w:rPr>
      <w:rFonts w:ascii="Times New Roman" w:eastAsia="Times New Roman" w:hAnsi="Times New Roman" w:cs="Times New Roman"/>
      <w:sz w:val="20"/>
      <w:szCs w:val="20"/>
      <w:lang w:val="es-ES" w:eastAsia="ar-SA"/>
    </w:rPr>
  </w:style>
  <w:style w:type="paragraph" w:customStyle="1" w:styleId="Mapadeldocumento2">
    <w:name w:val="Mapa del documento2"/>
    <w:basedOn w:val="Normal"/>
    <w:rsid w:val="00532601"/>
    <w:pPr>
      <w:shd w:val="clear" w:color="auto" w:fill="000080"/>
      <w:suppressAutoHyphens/>
    </w:pPr>
    <w:rPr>
      <w:rFonts w:ascii="Tahoma" w:eastAsia="Times New Roman" w:hAnsi="Tahoma" w:cs="Tahoma"/>
      <w:sz w:val="20"/>
      <w:szCs w:val="20"/>
      <w:lang w:val="es-ES" w:eastAsia="ar-SA"/>
    </w:rPr>
  </w:style>
  <w:style w:type="paragraph" w:customStyle="1" w:styleId="Listaconvietas22">
    <w:name w:val="Lista con viñetas 22"/>
    <w:basedOn w:val="Normal"/>
    <w:rsid w:val="00532601"/>
    <w:pPr>
      <w:suppressAutoHyphens/>
      <w:jc w:val="both"/>
    </w:pPr>
    <w:rPr>
      <w:rFonts w:ascii="Arial" w:eastAsia="Times New Roman" w:hAnsi="Arial" w:cs="Arial"/>
      <w:lang w:val="en-US" w:eastAsia="ar-SA"/>
    </w:rPr>
  </w:style>
  <w:style w:type="paragraph" w:customStyle="1" w:styleId="Listaconvietas42">
    <w:name w:val="Lista con viñetas 42"/>
    <w:basedOn w:val="Normal"/>
    <w:rsid w:val="00532601"/>
    <w:pPr>
      <w:tabs>
        <w:tab w:val="num" w:pos="1200"/>
      </w:tabs>
      <w:suppressAutoHyphens/>
      <w:ind w:left="1200" w:hanging="840"/>
    </w:pPr>
    <w:rPr>
      <w:rFonts w:ascii="Times New Roman" w:eastAsia="Times New Roman" w:hAnsi="Times New Roman" w:cs="Times New Roman"/>
      <w:sz w:val="20"/>
      <w:szCs w:val="20"/>
      <w:lang w:eastAsia="ar-SA"/>
    </w:rPr>
  </w:style>
  <w:style w:type="paragraph" w:customStyle="1" w:styleId="Lista52">
    <w:name w:val="Lista 52"/>
    <w:basedOn w:val="Normal"/>
    <w:rsid w:val="00532601"/>
    <w:pPr>
      <w:suppressAutoHyphens/>
      <w:ind w:left="1415" w:hanging="283"/>
    </w:pPr>
    <w:rPr>
      <w:rFonts w:ascii="Times New Roman" w:eastAsia="Times New Roman" w:hAnsi="Times New Roman" w:cs="Times New Roman"/>
      <w:sz w:val="24"/>
      <w:szCs w:val="24"/>
      <w:lang w:val="en-US" w:eastAsia="ar-SA"/>
    </w:rPr>
  </w:style>
  <w:style w:type="paragraph" w:customStyle="1" w:styleId="Listaconvietas21">
    <w:name w:val="Lista con viñetas 21"/>
    <w:basedOn w:val="Normal"/>
    <w:uiPriority w:val="99"/>
    <w:rsid w:val="00532601"/>
    <w:pPr>
      <w:suppressAutoHyphens/>
      <w:jc w:val="both"/>
    </w:pPr>
    <w:rPr>
      <w:rFonts w:ascii="Arial" w:eastAsia="Times New Roman" w:hAnsi="Arial" w:cs="Arial"/>
      <w:lang w:val="en-US" w:eastAsia="ar-SA"/>
    </w:rPr>
  </w:style>
  <w:style w:type="paragraph" w:customStyle="1" w:styleId="Listaconvietas41">
    <w:name w:val="Lista con viñetas 41"/>
    <w:basedOn w:val="Normal"/>
    <w:uiPriority w:val="99"/>
    <w:rsid w:val="00532601"/>
    <w:pPr>
      <w:tabs>
        <w:tab w:val="left" w:pos="6045"/>
      </w:tabs>
      <w:suppressAutoHyphens/>
      <w:ind w:left="1209" w:hanging="360"/>
    </w:pPr>
    <w:rPr>
      <w:rFonts w:ascii="Times New Roman" w:eastAsia="Times New Roman" w:hAnsi="Times New Roman" w:cs="Times New Roman"/>
      <w:sz w:val="20"/>
      <w:szCs w:val="20"/>
      <w:lang w:eastAsia="ar-SA"/>
    </w:rPr>
  </w:style>
  <w:style w:type="paragraph" w:customStyle="1" w:styleId="Lista51">
    <w:name w:val="Lista 51"/>
    <w:basedOn w:val="Normal"/>
    <w:uiPriority w:val="99"/>
    <w:rsid w:val="00532601"/>
    <w:pPr>
      <w:suppressAutoHyphens/>
      <w:ind w:left="1415" w:hanging="283"/>
    </w:pPr>
    <w:rPr>
      <w:rFonts w:ascii="Times New Roman" w:eastAsia="Times New Roman" w:hAnsi="Times New Roman" w:cs="Times New Roman"/>
      <w:sz w:val="24"/>
      <w:szCs w:val="24"/>
      <w:lang w:val="en-US" w:eastAsia="ar-SA"/>
    </w:rPr>
  </w:style>
  <w:style w:type="paragraph" w:customStyle="1" w:styleId="western">
    <w:name w:val="western"/>
    <w:basedOn w:val="Normal"/>
    <w:uiPriority w:val="99"/>
    <w:rsid w:val="00532601"/>
    <w:pPr>
      <w:spacing w:before="280" w:line="360" w:lineRule="auto"/>
      <w:jc w:val="center"/>
    </w:pPr>
    <w:rPr>
      <w:rFonts w:ascii="Arial" w:eastAsia="Times New Roman" w:hAnsi="Arial" w:cs="Arial"/>
      <w:b/>
      <w:bCs/>
      <w:sz w:val="24"/>
      <w:szCs w:val="24"/>
      <w:lang w:val="es-ES" w:eastAsia="ar-SA"/>
    </w:rPr>
  </w:style>
  <w:style w:type="paragraph" w:customStyle="1" w:styleId="Mapadeldocumento3">
    <w:name w:val="Mapa del documento3"/>
    <w:basedOn w:val="Normal"/>
    <w:rsid w:val="00532601"/>
    <w:pPr>
      <w:shd w:val="clear" w:color="auto" w:fill="000080"/>
      <w:suppressAutoHyphens/>
    </w:pPr>
    <w:rPr>
      <w:rFonts w:ascii="Tahoma" w:eastAsia="Times New Roman" w:hAnsi="Tahoma" w:cs="Tahoma"/>
      <w:sz w:val="20"/>
      <w:szCs w:val="20"/>
      <w:lang w:eastAsia="ar-SA"/>
    </w:rPr>
  </w:style>
  <w:style w:type="character" w:customStyle="1" w:styleId="WW8Num7z1">
    <w:name w:val="WW8Num7z1"/>
    <w:uiPriority w:val="99"/>
    <w:rsid w:val="00532601"/>
    <w:rPr>
      <w:b/>
    </w:rPr>
  </w:style>
  <w:style w:type="character" w:customStyle="1" w:styleId="WW8Num10z3">
    <w:name w:val="WW8Num10z3"/>
    <w:uiPriority w:val="99"/>
    <w:rsid w:val="00532601"/>
    <w:rPr>
      <w:rFonts w:ascii="Symbol" w:hAnsi="Symbol"/>
    </w:rPr>
  </w:style>
  <w:style w:type="character" w:customStyle="1" w:styleId="WW8Num20z3">
    <w:name w:val="WW8Num20z3"/>
    <w:rsid w:val="00532601"/>
    <w:rPr>
      <w:rFonts w:ascii="Symbol" w:hAnsi="Symbol"/>
    </w:rPr>
  </w:style>
  <w:style w:type="character" w:styleId="nfasis">
    <w:name w:val="Emphasis"/>
    <w:uiPriority w:val="99"/>
    <w:qFormat/>
    <w:rsid w:val="00532601"/>
    <w:rPr>
      <w:rFonts w:cs="Times New Roman"/>
      <w:i/>
      <w:iCs/>
    </w:rPr>
  </w:style>
  <w:style w:type="character" w:customStyle="1" w:styleId="eacep1">
    <w:name w:val="eacep1"/>
    <w:rsid w:val="00532601"/>
    <w:rPr>
      <w:color w:val="000000"/>
    </w:rPr>
  </w:style>
  <w:style w:type="character" w:customStyle="1" w:styleId="WW8NumSt3z0">
    <w:name w:val="WW8NumSt3z0"/>
    <w:rsid w:val="00532601"/>
    <w:rPr>
      <w:rFonts w:ascii="Symbol" w:hAnsi="Symbol"/>
    </w:rPr>
  </w:style>
  <w:style w:type="character" w:customStyle="1" w:styleId="WW8NumSt4z0">
    <w:name w:val="WW8NumSt4z0"/>
    <w:rsid w:val="00532601"/>
    <w:rPr>
      <w:rFonts w:ascii="Symbol" w:hAnsi="Symbol"/>
    </w:rPr>
  </w:style>
  <w:style w:type="paragraph" w:styleId="Listaconvietas5">
    <w:name w:val="List Bullet 5"/>
    <w:basedOn w:val="Normal"/>
    <w:rsid w:val="00532601"/>
    <w:pPr>
      <w:overflowPunct w:val="0"/>
      <w:autoSpaceDE w:val="0"/>
      <w:autoSpaceDN w:val="0"/>
      <w:adjustRightInd w:val="0"/>
      <w:jc w:val="both"/>
      <w:textAlignment w:val="baseline"/>
    </w:pPr>
    <w:rPr>
      <w:rFonts w:ascii="Arial" w:eastAsia="Times New Roman" w:hAnsi="Arial" w:cs="Times New Roman"/>
      <w:sz w:val="24"/>
      <w:szCs w:val="20"/>
      <w:lang w:val="es-ES" w:eastAsia="es-ES"/>
    </w:rPr>
  </w:style>
  <w:style w:type="paragraph" w:customStyle="1" w:styleId="DefaultText">
    <w:name w:val="Default Text"/>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Textoprede3">
    <w:name w:val="Texto prede:3"/>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Textoprede1">
    <w:name w:val="Texto prede:1"/>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lfrarial">
    <w:name w:val="lfrarial"/>
    <w:basedOn w:val="Normal"/>
    <w:rsid w:val="00532601"/>
    <w:pPr>
      <w:overflowPunct w:val="0"/>
      <w:autoSpaceDE w:val="0"/>
      <w:autoSpaceDN w:val="0"/>
      <w:adjustRightInd w:val="0"/>
      <w:textAlignment w:val="baseline"/>
    </w:pPr>
    <w:rPr>
      <w:rFonts w:ascii="Arial" w:eastAsia="Times New Roman" w:hAnsi="Arial" w:cs="Times New Roman"/>
      <w:sz w:val="24"/>
      <w:szCs w:val="20"/>
      <w:lang w:val="es-ES" w:eastAsia="es-ES"/>
    </w:rPr>
  </w:style>
  <w:style w:type="paragraph" w:customStyle="1" w:styleId="Sangraprim">
    <w:name w:val="Sangría  prim"/>
    <w:basedOn w:val="Normal"/>
    <w:rsid w:val="00532601"/>
    <w:pPr>
      <w:overflowPunct w:val="0"/>
      <w:autoSpaceDE w:val="0"/>
      <w:autoSpaceDN w:val="0"/>
      <w:adjustRightInd w:val="0"/>
      <w:ind w:firstLine="720"/>
      <w:textAlignment w:val="baseline"/>
    </w:pPr>
    <w:rPr>
      <w:rFonts w:ascii="Times New Roman" w:eastAsia="Times New Roman" w:hAnsi="Times New Roman" w:cs="Times New Roman"/>
      <w:sz w:val="24"/>
      <w:szCs w:val="20"/>
      <w:lang w:val="es-ES" w:eastAsia="es-ES"/>
    </w:rPr>
  </w:style>
  <w:style w:type="paragraph" w:customStyle="1" w:styleId="Listaconnm">
    <w:name w:val="Lista con núm"/>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Esquemaynm">
    <w:name w:val="Esquema y núm"/>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Notaalpie">
    <w:name w:val="Nota al pie"/>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Pie">
    <w:name w:val="Pie"/>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Tabla">
    <w:name w:val="Tabla"/>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ubbas">
    <w:name w:val="subbas"/>
    <w:basedOn w:val="Normal"/>
    <w:rsid w:val="00532601"/>
    <w:pPr>
      <w:overflowPunct w:val="0"/>
      <w:autoSpaceDE w:val="0"/>
      <w:autoSpaceDN w:val="0"/>
      <w:adjustRightInd w:val="0"/>
      <w:ind w:left="1440" w:hanging="1440"/>
      <w:jc w:val="both"/>
      <w:textAlignment w:val="baseline"/>
    </w:pPr>
    <w:rPr>
      <w:rFonts w:ascii="Times New Roman" w:eastAsia="Times New Roman" w:hAnsi="Times New Roman" w:cs="Times New Roman"/>
      <w:b/>
      <w:sz w:val="24"/>
      <w:szCs w:val="20"/>
      <w:lang w:val="es-ES" w:eastAsia="es-ES"/>
    </w:rPr>
  </w:style>
  <w:style w:type="paragraph" w:customStyle="1" w:styleId="Cabecera">
    <w:name w:val="Cabecera"/>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ubepgrafe">
    <w:name w:val="Subepígrafe"/>
    <w:basedOn w:val="Normal"/>
    <w:rsid w:val="00532601"/>
    <w:pPr>
      <w:overflowPunct w:val="0"/>
      <w:autoSpaceDE w:val="0"/>
      <w:autoSpaceDN w:val="0"/>
      <w:adjustRightInd w:val="0"/>
      <w:spacing w:before="73" w:after="73"/>
      <w:textAlignment w:val="baseline"/>
    </w:pPr>
    <w:rPr>
      <w:rFonts w:ascii="Times New Roman" w:eastAsia="Times New Roman" w:hAnsi="Times New Roman" w:cs="Times New Roman"/>
      <w:b/>
      <w:i/>
      <w:sz w:val="24"/>
      <w:szCs w:val="20"/>
      <w:lang w:val="es-ES" w:eastAsia="es-ES"/>
    </w:rPr>
  </w:style>
  <w:style w:type="paragraph" w:customStyle="1" w:styleId="Nmeros">
    <w:name w:val="Números"/>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Topo1">
    <w:name w:val="Topo 1"/>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Topo">
    <w:name w:val="Topo"/>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Estndar">
    <w:name w:val="Estándar"/>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eqLevel1">
    <w:name w:val="Seq Level 1"/>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eqLevel2">
    <w:name w:val="Seq Level 2"/>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eqLevel3">
    <w:name w:val="Seq Level 3"/>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eqLevel4">
    <w:name w:val="Seq Level 4"/>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eqLevel5">
    <w:name w:val="Seq Level 5"/>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eqLevel6">
    <w:name w:val="Seq Level 6"/>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eqLevel7">
    <w:name w:val="Seq Level 7"/>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eqLevel8">
    <w:name w:val="Seq Level 8"/>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eqLevel9">
    <w:name w:val="Seq Level 9"/>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WPBullets">
    <w:name w:val="WP Bullets"/>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Textoprede2">
    <w:name w:val="Texto prede:2"/>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LINEA">
    <w:name w:val="LINEA"/>
    <w:basedOn w:val="Normal"/>
    <w:rsid w:val="00532601"/>
    <w:pPr>
      <w:pBdr>
        <w:top w:val="single" w:sz="6" w:space="0" w:color="auto"/>
        <w:bottom w:val="single" w:sz="12" w:space="0" w:color="auto"/>
      </w:pBd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angra1">
    <w:name w:val="sangra1"/>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Textopredete">
    <w:name w:val="Texto predete"/>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tibas">
    <w:name w:val="tibas"/>
    <w:basedOn w:val="Normal"/>
    <w:rsid w:val="00532601"/>
    <w:pPr>
      <w:overflowPunct w:val="0"/>
      <w:autoSpaceDE w:val="0"/>
      <w:autoSpaceDN w:val="0"/>
      <w:adjustRightInd w:val="0"/>
      <w:jc w:val="center"/>
      <w:textAlignment w:val="baseline"/>
    </w:pPr>
    <w:rPr>
      <w:rFonts w:ascii="Times New Roman" w:eastAsia="Times New Roman" w:hAnsi="Times New Roman" w:cs="Times New Roman"/>
      <w:b/>
      <w:sz w:val="26"/>
      <w:szCs w:val="20"/>
      <w:lang w:val="es-ES" w:eastAsia="es-ES"/>
    </w:rPr>
  </w:style>
  <w:style w:type="paragraph" w:customStyle="1" w:styleId="Textodetabl">
    <w:name w:val="Texto de tabl"/>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imple">
    <w:name w:val="Simple"/>
    <w:basedOn w:val="Normal"/>
    <w:rsid w:val="00532601"/>
    <w:pPr>
      <w:overflowPunct w:val="0"/>
      <w:autoSpaceDE w:val="0"/>
      <w:autoSpaceDN w:val="0"/>
      <w:adjustRightInd w:val="0"/>
      <w:jc w:val="both"/>
      <w:textAlignment w:val="baseline"/>
    </w:pPr>
    <w:rPr>
      <w:rFonts w:ascii="Arial" w:eastAsia="Times New Roman" w:hAnsi="Arial" w:cs="Times New Roman"/>
      <w:sz w:val="24"/>
      <w:szCs w:val="20"/>
      <w:lang w:val="es-ES" w:eastAsia="es-ES"/>
    </w:rPr>
  </w:style>
  <w:style w:type="paragraph" w:customStyle="1" w:styleId="Topos1">
    <w:name w:val="Topos 1"/>
    <w:basedOn w:val="Normal"/>
    <w:rsid w:val="00532601"/>
    <w:pPr>
      <w:overflowPunct w:val="0"/>
      <w:autoSpaceDE w:val="0"/>
      <w:autoSpaceDN w:val="0"/>
      <w:adjustRightInd w:val="0"/>
      <w:jc w:val="both"/>
      <w:textAlignment w:val="baseline"/>
    </w:pPr>
    <w:rPr>
      <w:rFonts w:ascii="Arial" w:eastAsia="Times New Roman" w:hAnsi="Arial" w:cs="Times New Roman"/>
      <w:sz w:val="24"/>
      <w:szCs w:val="20"/>
      <w:lang w:val="es-ES" w:eastAsia="es-ES"/>
    </w:rPr>
  </w:style>
  <w:style w:type="paragraph" w:customStyle="1" w:styleId="Topos2">
    <w:name w:val="Topos 2"/>
    <w:basedOn w:val="Normal"/>
    <w:rsid w:val="00532601"/>
    <w:pPr>
      <w:overflowPunct w:val="0"/>
      <w:autoSpaceDE w:val="0"/>
      <w:autoSpaceDN w:val="0"/>
      <w:adjustRightInd w:val="0"/>
      <w:jc w:val="both"/>
      <w:textAlignment w:val="baseline"/>
    </w:pPr>
    <w:rPr>
      <w:rFonts w:ascii="Times New Roman" w:eastAsia="Times New Roman" w:hAnsi="Times New Roman" w:cs="Times New Roman"/>
      <w:sz w:val="24"/>
      <w:szCs w:val="20"/>
      <w:lang w:val="es-ES" w:eastAsia="es-ES"/>
    </w:rPr>
  </w:style>
  <w:style w:type="paragraph" w:customStyle="1" w:styleId="Sangraprimeralnea">
    <w:name w:val="Sangría  primera línea"/>
    <w:basedOn w:val="Normal"/>
    <w:rsid w:val="00532601"/>
    <w:pPr>
      <w:overflowPunct w:val="0"/>
      <w:autoSpaceDE w:val="0"/>
      <w:autoSpaceDN w:val="0"/>
      <w:adjustRightInd w:val="0"/>
      <w:ind w:firstLine="720"/>
      <w:jc w:val="both"/>
      <w:textAlignment w:val="baseline"/>
    </w:pPr>
    <w:rPr>
      <w:rFonts w:ascii="Arial" w:eastAsia="Times New Roman" w:hAnsi="Arial" w:cs="Times New Roman"/>
      <w:sz w:val="24"/>
      <w:szCs w:val="20"/>
      <w:lang w:val="es-ES" w:eastAsia="es-ES"/>
    </w:rPr>
  </w:style>
  <w:style w:type="paragraph" w:customStyle="1" w:styleId="Esquemaynmeros">
    <w:name w:val="Esquema y números"/>
    <w:basedOn w:val="Normal"/>
    <w:rsid w:val="00532601"/>
    <w:pPr>
      <w:overflowPunct w:val="0"/>
      <w:autoSpaceDE w:val="0"/>
      <w:autoSpaceDN w:val="0"/>
      <w:adjustRightInd w:val="0"/>
      <w:jc w:val="both"/>
      <w:textAlignment w:val="baseline"/>
    </w:pPr>
    <w:rPr>
      <w:rFonts w:ascii="Arial" w:eastAsia="Times New Roman" w:hAnsi="Arial" w:cs="Times New Roman"/>
      <w:sz w:val="24"/>
      <w:szCs w:val="20"/>
      <w:lang w:val="es-ES" w:eastAsia="es-ES"/>
    </w:rPr>
  </w:style>
  <w:style w:type="paragraph" w:customStyle="1" w:styleId="Textodetabla">
    <w:name w:val="Texto de tabla"/>
    <w:basedOn w:val="Normal"/>
    <w:rsid w:val="00532601"/>
    <w:pPr>
      <w:tabs>
        <w:tab w:val="decimal" w:pos="0"/>
      </w:tabs>
      <w:overflowPunct w:val="0"/>
      <w:autoSpaceDE w:val="0"/>
      <w:autoSpaceDN w:val="0"/>
      <w:adjustRightInd w:val="0"/>
      <w:textAlignment w:val="baseline"/>
    </w:pPr>
    <w:rPr>
      <w:rFonts w:ascii="Arial" w:eastAsia="Times New Roman" w:hAnsi="Arial" w:cs="Times New Roman"/>
      <w:sz w:val="24"/>
      <w:szCs w:val="20"/>
      <w:lang w:val="es-ES" w:eastAsia="es-ES"/>
    </w:rPr>
  </w:style>
  <w:style w:type="paragraph" w:customStyle="1" w:styleId="Textopredeterminado">
    <w:name w:val="Texto predeterminado"/>
    <w:basedOn w:val="Normal"/>
    <w:rsid w:val="00532601"/>
    <w:pPr>
      <w:overflowPunct w:val="0"/>
      <w:autoSpaceDE w:val="0"/>
      <w:autoSpaceDN w:val="0"/>
      <w:adjustRightInd w:val="0"/>
      <w:jc w:val="both"/>
      <w:textAlignment w:val="baseline"/>
    </w:pPr>
    <w:rPr>
      <w:rFonts w:ascii="Arial" w:eastAsia="Times New Roman" w:hAnsi="Arial" w:cs="Times New Roman"/>
      <w:sz w:val="24"/>
      <w:szCs w:val="20"/>
      <w:lang w:val="es-ES" w:eastAsia="es-ES"/>
    </w:rPr>
  </w:style>
  <w:style w:type="paragraph" w:customStyle="1" w:styleId="Textopredeterminado1">
    <w:name w:val="Texto predeterminado:1"/>
    <w:basedOn w:val="Normal"/>
    <w:rsid w:val="00532601"/>
    <w:pPr>
      <w:jc w:val="both"/>
    </w:pPr>
    <w:rPr>
      <w:rFonts w:ascii="Arial" w:eastAsia="Times New Roman" w:hAnsi="Arial" w:cs="Times New Roman"/>
      <w:sz w:val="24"/>
      <w:szCs w:val="20"/>
      <w:lang w:val="es-ES" w:eastAsia="es-ES"/>
    </w:rPr>
  </w:style>
  <w:style w:type="character" w:customStyle="1" w:styleId="InitialStyle">
    <w:name w:val="InitialStyle"/>
    <w:rsid w:val="00532601"/>
    <w:rPr>
      <w:szCs w:val="20"/>
    </w:rPr>
  </w:style>
  <w:style w:type="paragraph" w:customStyle="1" w:styleId="Bullet2">
    <w:name w:val="Bullet 2"/>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_tradnl" w:eastAsia="es-ES"/>
    </w:rPr>
  </w:style>
  <w:style w:type="paragraph" w:customStyle="1" w:styleId="MainTitle">
    <w:name w:val="Main Title"/>
    <w:basedOn w:val="Normal"/>
    <w:rsid w:val="00532601"/>
    <w:pPr>
      <w:keepNext/>
      <w:tabs>
        <w:tab w:val="center" w:pos="4513"/>
      </w:tabs>
      <w:spacing w:after="480" w:line="600" w:lineRule="exact"/>
    </w:pPr>
    <w:rPr>
      <w:rFonts w:ascii="Times New Roman" w:eastAsia="Times New Roman" w:hAnsi="Times New Roman" w:cs="Times New Roman"/>
      <w:b/>
      <w:i/>
      <w:sz w:val="60"/>
      <w:szCs w:val="20"/>
      <w:lang w:val="es-ES_tradnl"/>
    </w:rPr>
  </w:style>
  <w:style w:type="paragraph" w:customStyle="1" w:styleId="GREEN4">
    <w:name w:val="GREEN4"/>
    <w:basedOn w:val="Normal"/>
    <w:uiPriority w:val="99"/>
    <w:rsid w:val="00532601"/>
    <w:pPr>
      <w:jc w:val="both"/>
    </w:pPr>
    <w:rPr>
      <w:rFonts w:ascii="CG Times (W1)" w:eastAsia="Times New Roman" w:hAnsi="CG Times (W1)" w:cs="Times New Roman"/>
      <w:sz w:val="20"/>
      <w:szCs w:val="20"/>
      <w:lang w:val="es-ES_tradnl" w:eastAsia="es-ES"/>
    </w:rPr>
  </w:style>
  <w:style w:type="paragraph" w:customStyle="1" w:styleId="Estilo">
    <w:name w:val="Estilo"/>
    <w:link w:val="EstiloCar"/>
    <w:qFormat/>
    <w:rsid w:val="00532601"/>
    <w:pPr>
      <w:keepNext/>
      <w:snapToGrid w:val="0"/>
      <w:jc w:val="center"/>
    </w:pPr>
    <w:rPr>
      <w:rFonts w:ascii="Arial" w:eastAsia="Times New Roman" w:hAnsi="Arial" w:cs="Times New Roman"/>
      <w:b/>
      <w:sz w:val="20"/>
      <w:szCs w:val="20"/>
      <w:lang w:val="en-US" w:eastAsia="es-ES"/>
    </w:rPr>
  </w:style>
  <w:style w:type="paragraph" w:customStyle="1" w:styleId="Headlevel1">
    <w:name w:val="Headlevel1"/>
    <w:basedOn w:val="Normal"/>
    <w:rsid w:val="00532601"/>
    <w:pPr>
      <w:keepNext/>
      <w:pBdr>
        <w:bottom w:val="single" w:sz="6" w:space="1" w:color="auto"/>
      </w:pBdr>
      <w:tabs>
        <w:tab w:val="right" w:pos="8496"/>
      </w:tabs>
      <w:spacing w:before="360" w:after="120" w:line="320" w:lineRule="exact"/>
    </w:pPr>
    <w:rPr>
      <w:rFonts w:ascii="Times New Roman" w:eastAsia="Times New Roman" w:hAnsi="Times New Roman" w:cs="Times New Roman"/>
      <w:b/>
      <w:sz w:val="32"/>
      <w:szCs w:val="20"/>
      <w:lang w:val="es-ES_tradnl"/>
    </w:rPr>
  </w:style>
  <w:style w:type="paragraph" w:customStyle="1" w:styleId="Ttulos">
    <w:name w:val="Títulos"/>
    <w:basedOn w:val="Normal"/>
    <w:rsid w:val="00532601"/>
    <w:pPr>
      <w:jc w:val="both"/>
    </w:pPr>
    <w:rPr>
      <w:rFonts w:ascii="Arial" w:eastAsia="Times New Roman" w:hAnsi="Arial" w:cs="Times New Roman"/>
      <w:sz w:val="24"/>
      <w:szCs w:val="20"/>
      <w:lang w:val="es-ES_tradnl"/>
    </w:rPr>
  </w:style>
  <w:style w:type="paragraph" w:styleId="Textosinformato">
    <w:name w:val="Plain Text"/>
    <w:basedOn w:val="Normal"/>
    <w:link w:val="TextosinformatoCar"/>
    <w:uiPriority w:val="99"/>
    <w:rsid w:val="00532601"/>
    <w:rPr>
      <w:lang w:val="es-ES" w:eastAsia="ar-SA"/>
    </w:rPr>
  </w:style>
  <w:style w:type="character" w:customStyle="1" w:styleId="TextosinformatoCar1">
    <w:name w:val="Texto sin formato Car1"/>
    <w:basedOn w:val="Fuentedeprrafopredeter"/>
    <w:semiHidden/>
    <w:rsid w:val="00532601"/>
    <w:rPr>
      <w:rFonts w:ascii="Consolas" w:hAnsi="Consolas" w:cs="Consolas"/>
      <w:sz w:val="21"/>
      <w:szCs w:val="21"/>
    </w:rPr>
  </w:style>
  <w:style w:type="paragraph" w:customStyle="1" w:styleId="Level1">
    <w:name w:val="Level 1"/>
    <w:basedOn w:val="Normal"/>
    <w:rsid w:val="00532601"/>
    <w:pPr>
      <w:widowControl w:val="0"/>
      <w:tabs>
        <w:tab w:val="num" w:pos="3652"/>
      </w:tabs>
      <w:ind w:left="432" w:hanging="432"/>
      <w:outlineLvl w:val="0"/>
    </w:pPr>
    <w:rPr>
      <w:rFonts w:ascii="CG Times" w:eastAsia="Times New Roman" w:hAnsi="CG Times" w:cs="Times New Roman"/>
      <w:snapToGrid w:val="0"/>
      <w:sz w:val="24"/>
      <w:szCs w:val="20"/>
      <w:lang w:val="en-US"/>
    </w:rPr>
  </w:style>
  <w:style w:type="paragraph" w:customStyle="1" w:styleId="Indent1">
    <w:name w:val="Indent1"/>
    <w:basedOn w:val="Normal"/>
    <w:rsid w:val="00532601"/>
    <w:pPr>
      <w:tabs>
        <w:tab w:val="left" w:pos="567"/>
        <w:tab w:val="left" w:pos="1021"/>
        <w:tab w:val="left" w:pos="1474"/>
        <w:tab w:val="left" w:pos="1928"/>
        <w:tab w:val="left" w:pos="2381"/>
      </w:tabs>
      <w:ind w:left="567" w:hanging="567"/>
    </w:pPr>
    <w:rPr>
      <w:rFonts w:ascii="Times New Roman" w:eastAsia="Times New Roman" w:hAnsi="Times New Roman" w:cs="Times New Roman"/>
      <w:sz w:val="20"/>
      <w:szCs w:val="20"/>
      <w:lang w:val="en-GB" w:eastAsia="es-ES"/>
    </w:rPr>
  </w:style>
  <w:style w:type="paragraph" w:customStyle="1" w:styleId="Pages">
    <w:name w:val="Pages"/>
    <w:basedOn w:val="Textoindependiente"/>
    <w:next w:val="Ttulo1"/>
    <w:rsid w:val="00532601"/>
    <w:pPr>
      <w:tabs>
        <w:tab w:val="left" w:pos="567"/>
        <w:tab w:val="left" w:pos="1021"/>
        <w:tab w:val="left" w:pos="1474"/>
        <w:tab w:val="left" w:pos="1928"/>
        <w:tab w:val="left" w:pos="2381"/>
      </w:tabs>
      <w:suppressAutoHyphens w:val="0"/>
    </w:pPr>
    <w:rPr>
      <w:rFonts w:ascii="Arial" w:hAnsi="Arial"/>
      <w:sz w:val="22"/>
      <w:lang w:val="en-GB" w:eastAsia="es-ES"/>
    </w:rPr>
  </w:style>
  <w:style w:type="paragraph" w:customStyle="1" w:styleId="Headlevel3">
    <w:name w:val="Headlevel3"/>
    <w:basedOn w:val="Normal"/>
    <w:rsid w:val="00532601"/>
    <w:pPr>
      <w:keepNext/>
      <w:tabs>
        <w:tab w:val="left" w:pos="567"/>
        <w:tab w:val="left" w:pos="1021"/>
        <w:tab w:val="left" w:pos="1474"/>
        <w:tab w:val="left" w:pos="1928"/>
        <w:tab w:val="left" w:pos="2381"/>
      </w:tabs>
      <w:spacing w:before="240"/>
    </w:pPr>
    <w:rPr>
      <w:rFonts w:ascii="Optima" w:eastAsia="Times New Roman" w:hAnsi="Optima" w:cs="Times New Roman"/>
      <w:b/>
      <w:i/>
      <w:szCs w:val="20"/>
      <w:lang w:val="en-GB" w:eastAsia="es-ES"/>
    </w:rPr>
  </w:style>
  <w:style w:type="paragraph" w:customStyle="1" w:styleId="indent3">
    <w:name w:val="indent3"/>
    <w:basedOn w:val="Normal"/>
    <w:rsid w:val="00532601"/>
    <w:pPr>
      <w:ind w:left="1474" w:hanging="1474"/>
    </w:pPr>
    <w:rPr>
      <w:rFonts w:ascii="Times New Roman" w:eastAsia="Times New Roman" w:hAnsi="Times New Roman" w:cs="Times New Roman"/>
      <w:sz w:val="20"/>
      <w:szCs w:val="20"/>
      <w:lang w:val="en-GB" w:eastAsia="es-ES"/>
    </w:rPr>
  </w:style>
  <w:style w:type="paragraph" w:styleId="Lista3">
    <w:name w:val="List 3"/>
    <w:basedOn w:val="Normal"/>
    <w:rsid w:val="00532601"/>
    <w:pPr>
      <w:overflowPunct w:val="0"/>
      <w:autoSpaceDE w:val="0"/>
      <w:autoSpaceDN w:val="0"/>
      <w:adjustRightInd w:val="0"/>
      <w:spacing w:before="100" w:after="100"/>
      <w:ind w:left="849" w:hanging="283"/>
      <w:textAlignment w:val="baseline"/>
    </w:pPr>
    <w:rPr>
      <w:rFonts w:ascii="Times New Roman" w:eastAsia="Times New Roman" w:hAnsi="Times New Roman" w:cs="Times New Roman"/>
      <w:sz w:val="24"/>
      <w:szCs w:val="20"/>
      <w:lang w:val="es-ES" w:eastAsia="es-ES"/>
    </w:rPr>
  </w:style>
  <w:style w:type="paragraph" w:styleId="Lista4">
    <w:name w:val="List 4"/>
    <w:basedOn w:val="Normal"/>
    <w:rsid w:val="00532601"/>
    <w:pPr>
      <w:overflowPunct w:val="0"/>
      <w:autoSpaceDE w:val="0"/>
      <w:autoSpaceDN w:val="0"/>
      <w:adjustRightInd w:val="0"/>
      <w:spacing w:before="100" w:after="100"/>
      <w:ind w:left="1132" w:hanging="283"/>
      <w:textAlignment w:val="baseline"/>
    </w:pPr>
    <w:rPr>
      <w:rFonts w:ascii="Times New Roman" w:eastAsia="Times New Roman" w:hAnsi="Times New Roman" w:cs="Times New Roman"/>
      <w:sz w:val="24"/>
      <w:szCs w:val="20"/>
      <w:lang w:val="es-ES" w:eastAsia="es-ES"/>
    </w:rPr>
  </w:style>
  <w:style w:type="paragraph" w:styleId="Continuarlista">
    <w:name w:val="List Continue"/>
    <w:basedOn w:val="Normal"/>
    <w:uiPriority w:val="99"/>
    <w:rsid w:val="00532601"/>
    <w:pPr>
      <w:overflowPunct w:val="0"/>
      <w:autoSpaceDE w:val="0"/>
      <w:autoSpaceDN w:val="0"/>
      <w:adjustRightInd w:val="0"/>
      <w:spacing w:before="100" w:after="120"/>
      <w:ind w:left="283"/>
      <w:textAlignment w:val="baseline"/>
    </w:pPr>
    <w:rPr>
      <w:rFonts w:ascii="Times New Roman" w:eastAsia="Times New Roman" w:hAnsi="Times New Roman" w:cs="Times New Roman"/>
      <w:sz w:val="24"/>
      <w:szCs w:val="20"/>
      <w:lang w:val="es-ES" w:eastAsia="es-ES"/>
    </w:rPr>
  </w:style>
  <w:style w:type="paragraph" w:styleId="Continuarlista2">
    <w:name w:val="List Continue 2"/>
    <w:basedOn w:val="Normal"/>
    <w:rsid w:val="00532601"/>
    <w:pPr>
      <w:overflowPunct w:val="0"/>
      <w:autoSpaceDE w:val="0"/>
      <w:autoSpaceDN w:val="0"/>
      <w:adjustRightInd w:val="0"/>
      <w:spacing w:before="100" w:after="120"/>
      <w:ind w:left="566"/>
      <w:textAlignment w:val="baseline"/>
    </w:pPr>
    <w:rPr>
      <w:rFonts w:ascii="Times New Roman" w:eastAsia="Times New Roman" w:hAnsi="Times New Roman" w:cs="Times New Roman"/>
      <w:sz w:val="24"/>
      <w:szCs w:val="20"/>
      <w:lang w:val="es-ES" w:eastAsia="es-ES"/>
    </w:rPr>
  </w:style>
  <w:style w:type="paragraph" w:styleId="Continuarlista3">
    <w:name w:val="List Continue 3"/>
    <w:basedOn w:val="Normal"/>
    <w:rsid w:val="00532601"/>
    <w:pPr>
      <w:overflowPunct w:val="0"/>
      <w:autoSpaceDE w:val="0"/>
      <w:autoSpaceDN w:val="0"/>
      <w:adjustRightInd w:val="0"/>
      <w:spacing w:before="100" w:after="120"/>
      <w:ind w:left="849"/>
      <w:textAlignment w:val="baseline"/>
    </w:pPr>
    <w:rPr>
      <w:rFonts w:ascii="Times New Roman" w:eastAsia="Times New Roman" w:hAnsi="Times New Roman" w:cs="Times New Roman"/>
      <w:sz w:val="24"/>
      <w:szCs w:val="20"/>
      <w:lang w:val="es-ES" w:eastAsia="es-ES"/>
    </w:rPr>
  </w:style>
  <w:style w:type="paragraph" w:styleId="Continuarlista4">
    <w:name w:val="List Continue 4"/>
    <w:basedOn w:val="Normal"/>
    <w:rsid w:val="00532601"/>
    <w:pPr>
      <w:overflowPunct w:val="0"/>
      <w:autoSpaceDE w:val="0"/>
      <w:autoSpaceDN w:val="0"/>
      <w:adjustRightInd w:val="0"/>
      <w:spacing w:before="100" w:after="120"/>
      <w:ind w:left="1132"/>
      <w:textAlignment w:val="baseline"/>
    </w:pPr>
    <w:rPr>
      <w:rFonts w:ascii="Times New Roman" w:eastAsia="Times New Roman" w:hAnsi="Times New Roman" w:cs="Times New Roman"/>
      <w:sz w:val="24"/>
      <w:szCs w:val="20"/>
      <w:lang w:val="es-ES" w:eastAsia="es-ES"/>
    </w:rPr>
  </w:style>
  <w:style w:type="paragraph" w:styleId="Continuarlista5">
    <w:name w:val="List Continue 5"/>
    <w:basedOn w:val="Normal"/>
    <w:rsid w:val="00532601"/>
    <w:pPr>
      <w:overflowPunct w:val="0"/>
      <w:autoSpaceDE w:val="0"/>
      <w:autoSpaceDN w:val="0"/>
      <w:adjustRightInd w:val="0"/>
      <w:spacing w:before="100" w:after="120"/>
      <w:ind w:left="1415"/>
      <w:textAlignment w:val="baseline"/>
    </w:pPr>
    <w:rPr>
      <w:rFonts w:ascii="Times New Roman" w:eastAsia="Times New Roman" w:hAnsi="Times New Roman" w:cs="Times New Roman"/>
      <w:sz w:val="24"/>
      <w:szCs w:val="20"/>
      <w:lang w:val="es-ES" w:eastAsia="es-ES"/>
    </w:rPr>
  </w:style>
  <w:style w:type="paragraph" w:customStyle="1" w:styleId="Enclosure">
    <w:name w:val="Enclosure"/>
    <w:basedOn w:val="Normal"/>
    <w:rsid w:val="00532601"/>
    <w:pPr>
      <w:overflowPunct w:val="0"/>
      <w:autoSpaceDE w:val="0"/>
      <w:autoSpaceDN w:val="0"/>
      <w:adjustRightInd w:val="0"/>
      <w:spacing w:before="100" w:after="100"/>
      <w:textAlignment w:val="baseline"/>
    </w:pPr>
    <w:rPr>
      <w:rFonts w:ascii="Times New Roman" w:eastAsia="Times New Roman" w:hAnsi="Times New Roman" w:cs="Times New Roman"/>
      <w:sz w:val="24"/>
      <w:szCs w:val="20"/>
      <w:lang w:val="es-ES" w:eastAsia="es-ES"/>
    </w:rPr>
  </w:style>
  <w:style w:type="paragraph" w:styleId="Textoindependienteprimerasangra2">
    <w:name w:val="Body Text First Indent 2"/>
    <w:basedOn w:val="Sangradetextonormal"/>
    <w:link w:val="Textoindependienteprimerasangra2Car"/>
    <w:rsid w:val="00532601"/>
    <w:pPr>
      <w:suppressAutoHyphens w:val="0"/>
      <w:overflowPunct w:val="0"/>
      <w:autoSpaceDE w:val="0"/>
      <w:autoSpaceDN w:val="0"/>
      <w:adjustRightInd w:val="0"/>
      <w:spacing w:before="100"/>
      <w:ind w:firstLine="210"/>
      <w:textAlignment w:val="baseline"/>
    </w:pPr>
    <w:rPr>
      <w:lang w:eastAsia="es-ES"/>
    </w:rPr>
  </w:style>
  <w:style w:type="character" w:customStyle="1" w:styleId="Textoindependienteprimerasangra2Car">
    <w:name w:val="Texto independiente primera sangría 2 Car"/>
    <w:basedOn w:val="SangradetextonormalCar"/>
    <w:link w:val="Textoindependienteprimerasangra2"/>
    <w:rsid w:val="00532601"/>
    <w:rPr>
      <w:rFonts w:ascii="Times New Roman" w:eastAsia="Times New Roman" w:hAnsi="Times New Roman" w:cs="Times New Roman"/>
      <w:noProof/>
      <w:sz w:val="24"/>
      <w:szCs w:val="20"/>
      <w:lang w:val="es-ES" w:eastAsia="es-ES"/>
    </w:rPr>
  </w:style>
  <w:style w:type="paragraph" w:customStyle="1" w:styleId="Car1CarCarCarCarCarCarCarCarCarCarCarCarCarCar3CarCarCarCarCarCarCarCarCarCarCarCarCarCarCarCarCarCarCarCarCarCarCarCar1CarCarCarCarCarCarCarCarCarCarCarCarCarCarCarCar">
    <w:name w:val="Car1 Car Car Car Car Car Car Car Car Car Car Car Car Car Car3 Car Car Car Car Car Car Car Car Car Car Car Car Car Car Car Car Car Car Car Car Car Car Car Car1 Car Car Car Car Car Car Car Car Car Car Car Car Car Car Car Car"/>
    <w:basedOn w:val="Normal"/>
    <w:rsid w:val="00532601"/>
    <w:pPr>
      <w:spacing w:after="160" w:line="240" w:lineRule="exact"/>
    </w:pPr>
    <w:rPr>
      <w:rFonts w:ascii="Tahoma" w:eastAsia="Times New Roman" w:hAnsi="Tahoma" w:cs="Times New Roman"/>
      <w:sz w:val="20"/>
      <w:szCs w:val="20"/>
      <w:lang w:val="en-US"/>
    </w:rPr>
  </w:style>
  <w:style w:type="numbering" w:customStyle="1" w:styleId="Estilo1">
    <w:name w:val="Estilo1"/>
    <w:rsid w:val="00532601"/>
  </w:style>
  <w:style w:type="numbering" w:customStyle="1" w:styleId="111">
    <w:name w:val="1.1.1"/>
    <w:rsid w:val="00532601"/>
  </w:style>
  <w:style w:type="character" w:customStyle="1" w:styleId="CarCar13">
    <w:name w:val="Car Car13"/>
    <w:uiPriority w:val="99"/>
    <w:rsid w:val="00532601"/>
    <w:rPr>
      <w:rFonts w:ascii="Arial" w:hAnsi="Arial" w:cs="Arial"/>
      <w:lang w:val="es-ES_tradnl" w:eastAsia="ar-SA" w:bidi="ar-SA"/>
    </w:rPr>
  </w:style>
  <w:style w:type="character" w:customStyle="1" w:styleId="CarCar14">
    <w:name w:val="Car Car14"/>
    <w:uiPriority w:val="99"/>
    <w:rsid w:val="00532601"/>
    <w:rPr>
      <w:sz w:val="24"/>
      <w:lang w:val="es-ES" w:eastAsia="ar-SA" w:bidi="ar-SA"/>
    </w:rPr>
  </w:style>
  <w:style w:type="character" w:customStyle="1" w:styleId="CarCar12">
    <w:name w:val="Car Car12"/>
    <w:uiPriority w:val="99"/>
    <w:rsid w:val="00532601"/>
    <w:rPr>
      <w:b/>
      <w:sz w:val="28"/>
      <w:lang w:val="es-ES" w:eastAsia="ar-SA" w:bidi="ar-SA"/>
    </w:rPr>
  </w:style>
  <w:style w:type="character" w:customStyle="1" w:styleId="CarCar17">
    <w:name w:val="Car Car17"/>
    <w:uiPriority w:val="99"/>
    <w:rsid w:val="00532601"/>
    <w:rPr>
      <w:rFonts w:ascii="Times New Roman" w:eastAsia="Times New Roman" w:hAnsi="Times New Roman" w:cs="Times New Roman"/>
      <w:sz w:val="24"/>
      <w:szCs w:val="20"/>
      <w:lang w:eastAsia="ar-SA"/>
    </w:rPr>
  </w:style>
  <w:style w:type="character" w:customStyle="1" w:styleId="CarCar16">
    <w:name w:val="Car Car16"/>
    <w:uiPriority w:val="99"/>
    <w:rsid w:val="00532601"/>
    <w:rPr>
      <w:rFonts w:ascii="Arial" w:eastAsia="Times New Roman" w:hAnsi="Arial" w:cs="Arial"/>
      <w:sz w:val="20"/>
      <w:szCs w:val="20"/>
      <w:lang w:val="es-ES_tradnl" w:eastAsia="ar-SA"/>
    </w:rPr>
  </w:style>
  <w:style w:type="character" w:customStyle="1" w:styleId="CarCar15">
    <w:name w:val="Car Car15"/>
    <w:uiPriority w:val="99"/>
    <w:rsid w:val="00532601"/>
    <w:rPr>
      <w:rFonts w:ascii="Times New Roman" w:eastAsia="Times New Roman" w:hAnsi="Times New Roman" w:cs="Times New Roman"/>
      <w:b/>
      <w:sz w:val="28"/>
      <w:szCs w:val="20"/>
      <w:lang w:eastAsia="ar-SA"/>
    </w:rPr>
  </w:style>
  <w:style w:type="character" w:customStyle="1" w:styleId="CarCar10">
    <w:name w:val="Car Car10"/>
    <w:uiPriority w:val="99"/>
    <w:rsid w:val="00532601"/>
    <w:rPr>
      <w:rFonts w:ascii="Times New Roman" w:eastAsia="Times New Roman" w:hAnsi="Times New Roman" w:cs="Times New Roman"/>
      <w:sz w:val="20"/>
      <w:szCs w:val="20"/>
      <w:lang w:eastAsia="ar-SA"/>
    </w:rPr>
  </w:style>
  <w:style w:type="character" w:customStyle="1" w:styleId="CarCar8">
    <w:name w:val="Car Car8"/>
    <w:uiPriority w:val="99"/>
    <w:rsid w:val="00532601"/>
    <w:rPr>
      <w:sz w:val="24"/>
      <w:lang w:val="es-ES" w:eastAsia="ar-SA" w:bidi="ar-SA"/>
    </w:rPr>
  </w:style>
  <w:style w:type="paragraph" w:customStyle="1" w:styleId="Textoindependiente26">
    <w:name w:val="Texto independiente 26"/>
    <w:basedOn w:val="Normal"/>
    <w:rsid w:val="00532601"/>
    <w:pPr>
      <w:widowControl w:val="0"/>
      <w:jc w:val="both"/>
    </w:pPr>
    <w:rPr>
      <w:rFonts w:ascii="Arial" w:eastAsia="Times New Roman" w:hAnsi="Arial" w:cs="Times New Roman"/>
      <w:sz w:val="24"/>
      <w:szCs w:val="20"/>
      <w:lang w:val="es-ES_tradnl" w:eastAsia="es-ES"/>
    </w:rPr>
  </w:style>
  <w:style w:type="paragraph" w:customStyle="1" w:styleId="Sangra2detindependiente3">
    <w:name w:val="Sangría 2 de t. independiente3"/>
    <w:basedOn w:val="Normal"/>
    <w:uiPriority w:val="99"/>
    <w:rsid w:val="00532601"/>
    <w:pPr>
      <w:widowControl w:val="0"/>
      <w:tabs>
        <w:tab w:val="left" w:pos="284"/>
      </w:tabs>
      <w:ind w:left="284" w:hanging="284"/>
      <w:jc w:val="both"/>
    </w:pPr>
    <w:rPr>
      <w:rFonts w:ascii="Arial" w:eastAsia="Times New Roman" w:hAnsi="Arial" w:cs="Times New Roman"/>
      <w:sz w:val="24"/>
      <w:szCs w:val="20"/>
      <w:lang w:val="es-ES_tradnl" w:eastAsia="es-ES"/>
    </w:rPr>
  </w:style>
  <w:style w:type="paragraph" w:customStyle="1" w:styleId="xl90">
    <w:name w:val="xl90"/>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91">
    <w:name w:val="xl91"/>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92">
    <w:name w:val="xl92"/>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93">
    <w:name w:val="xl93"/>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94">
    <w:name w:val="xl94"/>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Times New Roman" w:hAnsi="Arial" w:cs="Arial"/>
      <w:sz w:val="14"/>
      <w:szCs w:val="14"/>
      <w:lang w:eastAsia="es-MX"/>
    </w:rPr>
  </w:style>
  <w:style w:type="paragraph" w:customStyle="1" w:styleId="xl95">
    <w:name w:val="xl95"/>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96">
    <w:name w:val="xl96"/>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97">
    <w:name w:val="xl97"/>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sz w:val="14"/>
      <w:szCs w:val="14"/>
      <w:lang w:eastAsia="es-MX"/>
    </w:rPr>
  </w:style>
  <w:style w:type="paragraph" w:customStyle="1" w:styleId="xl98">
    <w:name w:val="xl98"/>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99">
    <w:name w:val="xl99"/>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100">
    <w:name w:val="xl100"/>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01">
    <w:name w:val="xl101"/>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02">
    <w:name w:val="xl102"/>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103">
    <w:name w:val="xl103"/>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sz w:val="14"/>
      <w:szCs w:val="14"/>
      <w:lang w:eastAsia="es-MX"/>
    </w:rPr>
  </w:style>
  <w:style w:type="paragraph" w:customStyle="1" w:styleId="xl104">
    <w:name w:val="xl104"/>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05">
    <w:name w:val="xl105"/>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06">
    <w:name w:val="xl106"/>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07">
    <w:name w:val="xl107"/>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08">
    <w:name w:val="xl108"/>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109">
    <w:name w:val="xl109"/>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sz w:val="24"/>
      <w:szCs w:val="24"/>
      <w:lang w:eastAsia="es-MX"/>
    </w:rPr>
  </w:style>
  <w:style w:type="paragraph" w:customStyle="1" w:styleId="xl110">
    <w:name w:val="xl110"/>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11">
    <w:name w:val="xl111"/>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eastAsia="Times New Roman" w:hAnsi="Arial" w:cs="Arial"/>
      <w:sz w:val="14"/>
      <w:szCs w:val="14"/>
      <w:lang w:eastAsia="es-MX"/>
    </w:rPr>
  </w:style>
  <w:style w:type="paragraph" w:customStyle="1" w:styleId="xl112">
    <w:name w:val="xl112"/>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13">
    <w:name w:val="xl113"/>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sz w:val="14"/>
      <w:szCs w:val="14"/>
      <w:lang w:eastAsia="es-MX"/>
    </w:rPr>
  </w:style>
  <w:style w:type="paragraph" w:customStyle="1" w:styleId="xl114">
    <w:name w:val="xl114"/>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sz w:val="14"/>
      <w:szCs w:val="14"/>
      <w:lang w:eastAsia="es-MX"/>
    </w:rPr>
  </w:style>
  <w:style w:type="paragraph" w:customStyle="1" w:styleId="xl115">
    <w:name w:val="xl115"/>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sz w:val="14"/>
      <w:szCs w:val="14"/>
      <w:lang w:eastAsia="es-MX"/>
    </w:rPr>
  </w:style>
  <w:style w:type="paragraph" w:customStyle="1" w:styleId="xl116">
    <w:name w:val="xl116"/>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color w:val="000000"/>
      <w:sz w:val="14"/>
      <w:szCs w:val="14"/>
      <w:lang w:eastAsia="es-MX"/>
    </w:rPr>
  </w:style>
  <w:style w:type="paragraph" w:customStyle="1" w:styleId="xl117">
    <w:name w:val="xl117"/>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18">
    <w:name w:val="xl118"/>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color w:val="000000"/>
      <w:sz w:val="14"/>
      <w:szCs w:val="14"/>
      <w:lang w:eastAsia="es-MX"/>
    </w:rPr>
  </w:style>
  <w:style w:type="paragraph" w:customStyle="1" w:styleId="xl119">
    <w:name w:val="xl119"/>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120">
    <w:name w:val="xl120"/>
    <w:basedOn w:val="Normal"/>
    <w:uiPriority w:val="99"/>
    <w:rsid w:val="00532601"/>
    <w:pPr>
      <w:pBdr>
        <w:top w:val="single" w:sz="4" w:space="0" w:color="000000"/>
        <w:left w:val="single" w:sz="4" w:space="0" w:color="000000"/>
        <w:right w:val="single" w:sz="4" w:space="0" w:color="000000"/>
      </w:pBdr>
      <w:shd w:val="clear" w:color="33CCCC" w:fill="00FF00"/>
      <w:spacing w:before="100" w:beforeAutospacing="1" w:after="100" w:afterAutospacing="1"/>
      <w:jc w:val="center"/>
      <w:textAlignment w:val="center"/>
    </w:pPr>
    <w:rPr>
      <w:rFonts w:ascii="Arial" w:eastAsia="Times New Roman" w:hAnsi="Arial" w:cs="Arial"/>
      <w:b/>
      <w:bCs/>
      <w:sz w:val="18"/>
      <w:szCs w:val="18"/>
      <w:lang w:eastAsia="es-MX"/>
    </w:rPr>
  </w:style>
  <w:style w:type="paragraph" w:customStyle="1" w:styleId="xl121">
    <w:name w:val="xl121"/>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sz w:val="14"/>
      <w:szCs w:val="14"/>
      <w:lang w:eastAsia="es-MX"/>
    </w:rPr>
  </w:style>
  <w:style w:type="paragraph" w:customStyle="1" w:styleId="xl122">
    <w:name w:val="xl122"/>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23">
    <w:name w:val="xl123"/>
    <w:basedOn w:val="Normal"/>
    <w:uiPriority w:val="99"/>
    <w:rsid w:val="00532601"/>
    <w:pPr>
      <w:spacing w:before="100" w:beforeAutospacing="1" w:after="100" w:afterAutospacing="1"/>
    </w:pPr>
    <w:rPr>
      <w:rFonts w:ascii="Times New Roman" w:eastAsia="Times New Roman" w:hAnsi="Times New Roman" w:cs="Times New Roman"/>
      <w:sz w:val="24"/>
      <w:szCs w:val="24"/>
      <w:lang w:eastAsia="es-MX"/>
    </w:rPr>
  </w:style>
  <w:style w:type="paragraph" w:customStyle="1" w:styleId="xl124">
    <w:name w:val="xl124"/>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25">
    <w:name w:val="xl125"/>
    <w:basedOn w:val="Normal"/>
    <w:uiPriority w:val="99"/>
    <w:rsid w:val="00532601"/>
    <w:pPr>
      <w:spacing w:before="100" w:beforeAutospacing="1" w:after="100" w:afterAutospacing="1"/>
    </w:pPr>
    <w:rPr>
      <w:rFonts w:ascii="Arial" w:eastAsia="Times New Roman" w:hAnsi="Arial" w:cs="Arial"/>
      <w:sz w:val="24"/>
      <w:szCs w:val="24"/>
      <w:lang w:eastAsia="es-MX"/>
    </w:rPr>
  </w:style>
  <w:style w:type="paragraph" w:customStyle="1" w:styleId="xl126">
    <w:name w:val="xl126"/>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127">
    <w:name w:val="xl127"/>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28">
    <w:name w:val="xl128"/>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29">
    <w:name w:val="xl129"/>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30">
    <w:name w:val="xl130"/>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color w:val="000000"/>
      <w:sz w:val="24"/>
      <w:szCs w:val="24"/>
      <w:lang w:eastAsia="es-MX"/>
    </w:rPr>
  </w:style>
  <w:style w:type="paragraph" w:customStyle="1" w:styleId="xl131">
    <w:name w:val="xl131"/>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32">
    <w:name w:val="xl132"/>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sz w:val="14"/>
      <w:szCs w:val="14"/>
      <w:lang w:eastAsia="es-MX"/>
    </w:rPr>
  </w:style>
  <w:style w:type="paragraph" w:customStyle="1" w:styleId="xl133">
    <w:name w:val="xl133"/>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34">
    <w:name w:val="xl134"/>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135">
    <w:name w:val="xl135"/>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36">
    <w:name w:val="xl136"/>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137">
    <w:name w:val="xl137"/>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138">
    <w:name w:val="xl138"/>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39">
    <w:name w:val="xl139"/>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Textodeglobo2">
    <w:name w:val="Texto de globo2"/>
    <w:basedOn w:val="Normal"/>
    <w:uiPriority w:val="99"/>
    <w:rsid w:val="00532601"/>
    <w:pPr>
      <w:suppressAutoHyphens/>
    </w:pPr>
    <w:rPr>
      <w:rFonts w:ascii="Tahoma" w:eastAsia="Times New Roman" w:hAnsi="Tahoma" w:cs="Tahoma"/>
      <w:sz w:val="16"/>
      <w:szCs w:val="20"/>
      <w:lang w:val="es-ES" w:eastAsia="ar-SA"/>
    </w:rPr>
  </w:style>
  <w:style w:type="paragraph" w:customStyle="1" w:styleId="Textoindependiente33">
    <w:name w:val="Texto independiente 33"/>
    <w:basedOn w:val="Normal"/>
    <w:uiPriority w:val="99"/>
    <w:rsid w:val="00532601"/>
    <w:pPr>
      <w:suppressAutoHyphens/>
      <w:overflowPunct w:val="0"/>
      <w:autoSpaceDE w:val="0"/>
      <w:jc w:val="both"/>
      <w:textAlignment w:val="baseline"/>
    </w:pPr>
    <w:rPr>
      <w:rFonts w:ascii="Arial" w:eastAsia="Times New Roman" w:hAnsi="Arial" w:cs="Times New Roman"/>
      <w:sz w:val="20"/>
      <w:szCs w:val="20"/>
      <w:lang w:val="es-ES" w:eastAsia="ar-SA"/>
    </w:rPr>
  </w:style>
  <w:style w:type="paragraph" w:customStyle="1" w:styleId="Estilo1x">
    <w:name w:val="Estilo1x"/>
    <w:basedOn w:val="Texto0"/>
    <w:rsid w:val="00532601"/>
    <w:pPr>
      <w:suppressAutoHyphens w:val="0"/>
      <w:ind w:left="1670" w:hanging="432"/>
    </w:pPr>
    <w:rPr>
      <w:rFonts w:cs="Arial"/>
      <w:szCs w:val="18"/>
      <w:lang w:eastAsia="es-ES"/>
    </w:rPr>
  </w:style>
  <w:style w:type="character" w:customStyle="1" w:styleId="WW8Num13z1">
    <w:name w:val="WW8Num13z1"/>
    <w:rsid w:val="00532601"/>
    <w:rPr>
      <w:rFonts w:ascii="Courier New" w:hAnsi="Courier New" w:cs="Courier New"/>
    </w:rPr>
  </w:style>
  <w:style w:type="character" w:customStyle="1" w:styleId="WW8Num13z2">
    <w:name w:val="WW8Num13z2"/>
    <w:rsid w:val="00532601"/>
    <w:rPr>
      <w:rFonts w:ascii="Wingdings" w:hAnsi="Wingdings"/>
    </w:rPr>
  </w:style>
  <w:style w:type="character" w:customStyle="1" w:styleId="WW8Num14z3">
    <w:name w:val="WW8Num14z3"/>
    <w:rsid w:val="00532601"/>
    <w:rPr>
      <w:rFonts w:ascii="Symbol" w:hAnsi="Symbol"/>
    </w:rPr>
  </w:style>
  <w:style w:type="character" w:customStyle="1" w:styleId="WW8Num16z3">
    <w:name w:val="WW8Num16z3"/>
    <w:rsid w:val="00532601"/>
    <w:rPr>
      <w:rFonts w:ascii="Symbol" w:hAnsi="Symbol"/>
    </w:rPr>
  </w:style>
  <w:style w:type="character" w:customStyle="1" w:styleId="WW8Num18z3">
    <w:name w:val="WW8Num18z3"/>
    <w:rsid w:val="00532601"/>
    <w:rPr>
      <w:rFonts w:ascii="Symbol" w:hAnsi="Symbol"/>
    </w:rPr>
  </w:style>
  <w:style w:type="character" w:customStyle="1" w:styleId="WW8Num18z4">
    <w:name w:val="WW8Num18z4"/>
    <w:rsid w:val="00532601"/>
    <w:rPr>
      <w:rFonts w:ascii="Courier New" w:hAnsi="Courier New" w:cs="Courier New"/>
    </w:rPr>
  </w:style>
  <w:style w:type="character" w:styleId="Nmerodelnea">
    <w:name w:val="line number"/>
    <w:rsid w:val="00532601"/>
  </w:style>
  <w:style w:type="paragraph" w:customStyle="1" w:styleId="CarCarCarCarCarCarCarCarCarCarCarCarCarCarCarCarCarCarCarCarCarCarCarCarCarCarCarCarCarCarCarCarCarCarCarCarCarCarCarCar">
    <w:name w:val="Car Car Car Car Car Car Car Car Car Car Car Car Car Car Car Car Car Car Car Car Car Car Car Car Car Car Car Car Car Car Car Car Car Car Car Car Car Car Car Car"/>
    <w:basedOn w:val="Normal"/>
    <w:uiPriority w:val="99"/>
    <w:rsid w:val="00532601"/>
    <w:pPr>
      <w:widowControl w:val="0"/>
      <w:suppressAutoHyphens/>
      <w:spacing w:after="160" w:line="240" w:lineRule="exact"/>
    </w:pPr>
    <w:rPr>
      <w:rFonts w:ascii="Tahoma" w:eastAsia="Times New Roman" w:hAnsi="Tahoma" w:cs="Times New Roman"/>
      <w:sz w:val="20"/>
      <w:szCs w:val="20"/>
      <w:lang w:val="en-US" w:eastAsia="ar-SA"/>
    </w:rPr>
  </w:style>
  <w:style w:type="paragraph" w:customStyle="1" w:styleId="Sangra3detindependiente3">
    <w:name w:val="Sangría 3 de t. independiente3"/>
    <w:basedOn w:val="Normal"/>
    <w:uiPriority w:val="99"/>
    <w:rsid w:val="00532601"/>
    <w:pPr>
      <w:widowControl w:val="0"/>
      <w:tabs>
        <w:tab w:val="left" w:pos="21109"/>
      </w:tabs>
      <w:suppressAutoHyphens/>
      <w:ind w:left="1275"/>
    </w:pPr>
    <w:rPr>
      <w:rFonts w:ascii="Book Antiqua" w:eastAsia="Times New Roman" w:hAnsi="Book Antiqua" w:cs="Times New Roman"/>
      <w:sz w:val="24"/>
      <w:szCs w:val="20"/>
      <w:lang w:val="es-ES" w:eastAsia="ar-SA"/>
    </w:rPr>
  </w:style>
  <w:style w:type="paragraph" w:customStyle="1" w:styleId="TableContents">
    <w:name w:val="Table Contents"/>
    <w:basedOn w:val="Normal"/>
    <w:rsid w:val="00532601"/>
    <w:pPr>
      <w:suppressAutoHyphens/>
    </w:pPr>
    <w:rPr>
      <w:rFonts w:ascii="Times New Roman" w:eastAsia="Times New Roman" w:hAnsi="Times New Roman" w:cs="Times New Roman"/>
      <w:sz w:val="24"/>
      <w:szCs w:val="24"/>
      <w:lang w:val="es-ES" w:eastAsia="ar-SA"/>
    </w:rPr>
  </w:style>
  <w:style w:type="paragraph" w:customStyle="1" w:styleId="TableHeading">
    <w:name w:val="Table Heading"/>
    <w:basedOn w:val="TableContents"/>
    <w:rsid w:val="00532601"/>
    <w:pPr>
      <w:jc w:val="center"/>
    </w:pPr>
    <w:rPr>
      <w:b/>
      <w:bCs/>
    </w:rPr>
  </w:style>
  <w:style w:type="paragraph" w:customStyle="1" w:styleId="font5">
    <w:name w:val="font5"/>
    <w:basedOn w:val="Normal"/>
    <w:rsid w:val="00532601"/>
    <w:pPr>
      <w:spacing w:before="100" w:beforeAutospacing="1" w:after="100" w:afterAutospacing="1"/>
    </w:pPr>
    <w:rPr>
      <w:rFonts w:ascii="Arial Narrow" w:eastAsia="Times New Roman" w:hAnsi="Arial Narrow" w:cs="Times New Roman"/>
      <w:sz w:val="16"/>
      <w:szCs w:val="16"/>
      <w:lang w:eastAsia="es-MX"/>
    </w:rPr>
  </w:style>
  <w:style w:type="character" w:customStyle="1" w:styleId="searchmatch">
    <w:name w:val="searchmatch"/>
    <w:rsid w:val="00532601"/>
  </w:style>
  <w:style w:type="character" w:customStyle="1" w:styleId="Ttulo1Car1">
    <w:name w:val="Título 1 Car1"/>
    <w:aliases w:val="Headline Car1,H1 Car,h1 Car,II+ Car,I Car,Document Header1 Car,Chapter Car,heading 1 Car,Titulo 1 Car,Section Heading Car,Part Car"/>
    <w:rsid w:val="00532601"/>
    <w:rPr>
      <w:rFonts w:ascii="Cambria" w:eastAsia="Times New Roman" w:hAnsi="Cambria" w:cs="Times New Roman"/>
      <w:b/>
      <w:bCs/>
      <w:color w:val="365F91"/>
      <w:sz w:val="28"/>
      <w:szCs w:val="28"/>
      <w:lang w:val="es-ES" w:eastAsia="ar-SA"/>
    </w:rPr>
  </w:style>
  <w:style w:type="character" w:customStyle="1" w:styleId="Ttulo3Car1">
    <w:name w:val="Título 3 Car1"/>
    <w:aliases w:val="H3 Car,Titulo 3 Car,Level 1 - 1 Car,h3 Car,Level 3 Topic Heading Car,Section Car"/>
    <w:semiHidden/>
    <w:rsid w:val="00532601"/>
    <w:rPr>
      <w:rFonts w:ascii="Cambria" w:eastAsia="Times New Roman" w:hAnsi="Cambria" w:cs="Times New Roman"/>
      <w:b/>
      <w:bCs/>
      <w:color w:val="4F81BD"/>
      <w:sz w:val="24"/>
      <w:lang w:val="es-ES" w:eastAsia="ar-SA"/>
    </w:rPr>
  </w:style>
  <w:style w:type="table" w:customStyle="1" w:styleId="Tablaconcolumnas21">
    <w:name w:val="Tabla con columnas 21"/>
    <w:basedOn w:val="Tablanormal"/>
    <w:next w:val="Tablaconcolumnas2"/>
    <w:semiHidden/>
    <w:unhideWhenUsed/>
    <w:rsid w:val="00532601"/>
    <w:rPr>
      <w:rFonts w:ascii="Times New Roman" w:eastAsia="Times New Roman" w:hAnsi="Times New Roman" w:cs="Times New Roman"/>
      <w:b/>
      <w:bCs/>
      <w:sz w:val="20"/>
      <w:szCs w:val="20"/>
      <w:lang w:eastAsia="es-MX"/>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1">
    <w:name w:val="Tabla con cuadrícula 81"/>
    <w:basedOn w:val="Tablanormal"/>
    <w:next w:val="Tablaconcuadrcula8"/>
    <w:semiHidden/>
    <w:unhideWhenUsed/>
    <w:rsid w:val="00532601"/>
    <w:rPr>
      <w:rFonts w:ascii="Times New Roman" w:eastAsia="Times New Roman" w:hAnsi="Times New Roman" w:cs="Times New Roman"/>
      <w:sz w:val="20"/>
      <w:szCs w:val="20"/>
      <w:lang w:eastAsia="es-MX"/>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1">
    <w:name w:val="Tabla profesional1"/>
    <w:basedOn w:val="Tablanormal"/>
    <w:next w:val="Tablaprofesional"/>
    <w:semiHidden/>
    <w:unhideWhenUsed/>
    <w:rsid w:val="00532601"/>
    <w:rPr>
      <w:rFonts w:ascii="Times New Roman" w:eastAsia="Times New Roman" w:hAnsi="Times New Roman" w:cs="Times New Roman"/>
      <w:sz w:val="20"/>
      <w:szCs w:val="20"/>
      <w:lang w:eastAsia="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10">
    <w:name w:val="Estilo11"/>
    <w:rsid w:val="00532601"/>
  </w:style>
  <w:style w:type="numbering" w:customStyle="1" w:styleId="1111111">
    <w:name w:val="1 / 1.1 / 1.1.11"/>
    <w:basedOn w:val="Sinlista"/>
    <w:next w:val="111111"/>
    <w:semiHidden/>
    <w:unhideWhenUsed/>
    <w:rsid w:val="00532601"/>
  </w:style>
  <w:style w:type="numbering" w:customStyle="1" w:styleId="1111">
    <w:name w:val="1.1.11"/>
    <w:rsid w:val="00532601"/>
  </w:style>
  <w:style w:type="table" w:customStyle="1" w:styleId="Tablaconcolumnas22">
    <w:name w:val="Tabla con columnas 22"/>
    <w:basedOn w:val="Tablanormal"/>
    <w:next w:val="Tablaconcolumnas2"/>
    <w:semiHidden/>
    <w:unhideWhenUsed/>
    <w:rsid w:val="00532601"/>
    <w:rPr>
      <w:rFonts w:ascii="Times New Roman" w:eastAsia="Times New Roman" w:hAnsi="Times New Roman" w:cs="Times New Roman"/>
      <w:b/>
      <w:bCs/>
      <w:sz w:val="20"/>
      <w:szCs w:val="20"/>
      <w:lang w:eastAsia="es-MX"/>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2">
    <w:name w:val="Tabla con cuadrícula 82"/>
    <w:basedOn w:val="Tablanormal"/>
    <w:next w:val="Tablaconcuadrcula8"/>
    <w:semiHidden/>
    <w:unhideWhenUsed/>
    <w:rsid w:val="00532601"/>
    <w:rPr>
      <w:rFonts w:ascii="Times New Roman" w:eastAsia="Times New Roman" w:hAnsi="Times New Roman" w:cs="Times New Roman"/>
      <w:sz w:val="20"/>
      <w:szCs w:val="20"/>
      <w:lang w:eastAsia="es-MX"/>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2">
    <w:name w:val="Tabla profesional2"/>
    <w:basedOn w:val="Tablanormal"/>
    <w:next w:val="Tablaprofesional"/>
    <w:semiHidden/>
    <w:unhideWhenUsed/>
    <w:rsid w:val="00532601"/>
    <w:rPr>
      <w:rFonts w:ascii="Times New Roman" w:eastAsia="Times New Roman" w:hAnsi="Times New Roman" w:cs="Times New Roman"/>
      <w:sz w:val="20"/>
      <w:szCs w:val="20"/>
      <w:lang w:eastAsia="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2">
    <w:name w:val="Estilo12"/>
    <w:rsid w:val="00532601"/>
  </w:style>
  <w:style w:type="numbering" w:customStyle="1" w:styleId="1111112">
    <w:name w:val="1 / 1.1 / 1.1.12"/>
    <w:basedOn w:val="Sinlista"/>
    <w:next w:val="111111"/>
    <w:semiHidden/>
    <w:unhideWhenUsed/>
    <w:rsid w:val="00532601"/>
  </w:style>
  <w:style w:type="numbering" w:customStyle="1" w:styleId="1112">
    <w:name w:val="1.1.12"/>
    <w:rsid w:val="00532601"/>
  </w:style>
  <w:style w:type="character" w:customStyle="1" w:styleId="WW8Num37z1">
    <w:name w:val="WW8Num37z1"/>
    <w:uiPriority w:val="99"/>
    <w:rsid w:val="00532601"/>
    <w:rPr>
      <w:rFonts w:ascii="Courier New" w:hAnsi="Courier New" w:cs="Courier New"/>
    </w:rPr>
  </w:style>
  <w:style w:type="character" w:customStyle="1" w:styleId="WW8Num37z2">
    <w:name w:val="WW8Num37z2"/>
    <w:uiPriority w:val="99"/>
    <w:rsid w:val="00532601"/>
    <w:rPr>
      <w:rFonts w:ascii="Wingdings" w:hAnsi="Wingdings"/>
    </w:rPr>
  </w:style>
  <w:style w:type="paragraph" w:customStyle="1" w:styleId="Encabezado6">
    <w:name w:val="Encabezado6"/>
    <w:basedOn w:val="Normal"/>
    <w:next w:val="Textoindependiente"/>
    <w:uiPriority w:val="99"/>
    <w:rsid w:val="00532601"/>
    <w:pPr>
      <w:keepNext/>
      <w:suppressAutoHyphens/>
      <w:spacing w:before="240" w:after="120"/>
    </w:pPr>
    <w:rPr>
      <w:rFonts w:ascii="Arial" w:eastAsia="MS Mincho" w:hAnsi="Arial" w:cs="Tahoma"/>
      <w:sz w:val="28"/>
      <w:szCs w:val="28"/>
      <w:lang w:eastAsia="ar-SA"/>
    </w:rPr>
  </w:style>
  <w:style w:type="table" w:customStyle="1" w:styleId="Tablaconcuadrcula1">
    <w:name w:val="Tabla con cuadrícula1"/>
    <w:basedOn w:val="Tablanormal"/>
    <w:next w:val="Tablaconcuadrcula"/>
    <w:rsid w:val="00532601"/>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rrafodelistaCar">
    <w:name w:val="Párrafo de lista Car"/>
    <w:aliases w:val="lp1 Car,List Paragraph11 Car,Bullet List Car,FooterText Car,numbered Car,Paragraphe de liste1 Car,Bulletr List Paragraph Car,列出段落 Car,列出段落1 Car,Lista vistosa - Énfasis 11 Car,Scitum normal Car,Listas Car,TítuloB Car,Figuras Car"/>
    <w:link w:val="Prrafodelista"/>
    <w:uiPriority w:val="34"/>
    <w:qFormat/>
    <w:rsid w:val="00532601"/>
    <w:rPr>
      <w:rFonts w:ascii="Times New Roman" w:eastAsia="Times New Roman" w:hAnsi="Times New Roman" w:cs="Times New Roman"/>
      <w:sz w:val="24"/>
      <w:szCs w:val="24"/>
      <w:lang w:val="es-ES" w:eastAsia="es-ES"/>
    </w:rPr>
  </w:style>
  <w:style w:type="paragraph" w:customStyle="1" w:styleId="Default">
    <w:name w:val="Default"/>
    <w:rsid w:val="00532601"/>
    <w:pPr>
      <w:autoSpaceDE w:val="0"/>
      <w:autoSpaceDN w:val="0"/>
      <w:adjustRightInd w:val="0"/>
    </w:pPr>
    <w:rPr>
      <w:rFonts w:ascii="Calibri" w:eastAsia="Times New Roman" w:hAnsi="Calibri" w:cs="Calibri"/>
      <w:color w:val="000000"/>
      <w:sz w:val="24"/>
      <w:szCs w:val="24"/>
      <w:lang w:eastAsia="es-MX"/>
    </w:rPr>
  </w:style>
  <w:style w:type="paragraph" w:customStyle="1" w:styleId="Prrafodelista2">
    <w:name w:val="Párrafo de lista2"/>
    <w:basedOn w:val="Normal"/>
    <w:uiPriority w:val="99"/>
    <w:rsid w:val="00532601"/>
    <w:pPr>
      <w:ind w:left="720"/>
      <w:jc w:val="both"/>
    </w:pPr>
    <w:rPr>
      <w:rFonts w:ascii="Calibri" w:eastAsia="Times New Roman" w:hAnsi="Calibri" w:cs="Times New Roman"/>
      <w:lang w:eastAsia="ar-SA"/>
    </w:rPr>
  </w:style>
  <w:style w:type="paragraph" w:styleId="Listaconvietas">
    <w:name w:val="List Bullet"/>
    <w:basedOn w:val="Normal"/>
    <w:rsid w:val="00532601"/>
    <w:pPr>
      <w:tabs>
        <w:tab w:val="num" w:pos="420"/>
      </w:tabs>
      <w:spacing w:line="360" w:lineRule="auto"/>
      <w:ind w:left="420" w:hanging="420"/>
      <w:jc w:val="both"/>
    </w:pPr>
    <w:rPr>
      <w:rFonts w:ascii="Arial" w:eastAsia="Times New Roman" w:hAnsi="Arial" w:cs="Times New Roman"/>
      <w:sz w:val="20"/>
      <w:szCs w:val="20"/>
      <w:lang w:eastAsia="es-ES"/>
    </w:rPr>
  </w:style>
  <w:style w:type="paragraph" w:styleId="Revisin">
    <w:name w:val="Revision"/>
    <w:hidden/>
    <w:uiPriority w:val="99"/>
    <w:semiHidden/>
    <w:rsid w:val="00532601"/>
    <w:rPr>
      <w:rFonts w:ascii="Times New Roman" w:eastAsia="Times New Roman" w:hAnsi="Times New Roman" w:cs="Times New Roman"/>
      <w:sz w:val="24"/>
      <w:szCs w:val="24"/>
      <w:lang w:eastAsia="es-ES"/>
    </w:rPr>
  </w:style>
  <w:style w:type="paragraph" w:customStyle="1" w:styleId="TablaTexto">
    <w:name w:val="Tabla Texto"/>
    <w:basedOn w:val="Normal"/>
    <w:rsid w:val="00532601"/>
    <w:pPr>
      <w:spacing w:before="20" w:after="20"/>
      <w:jc w:val="both"/>
    </w:pPr>
    <w:rPr>
      <w:rFonts w:ascii="Arial Narrow" w:eastAsia="Times New Roman" w:hAnsi="Arial Narrow" w:cs="Arial"/>
      <w:sz w:val="18"/>
      <w:szCs w:val="18"/>
      <w:lang w:val="es-CR" w:eastAsia="es-ES"/>
    </w:rPr>
  </w:style>
  <w:style w:type="paragraph" w:customStyle="1" w:styleId="EstiloEstiloNormalWebLatinaArial105ptJustificadoDere">
    <w:name w:val="Estilo Estilo Normal (Web) + (Latina) Arial 10.5 pt Justificado Dere..."/>
    <w:basedOn w:val="Normal"/>
    <w:autoRedefine/>
    <w:uiPriority w:val="99"/>
    <w:rsid w:val="00532601"/>
    <w:pPr>
      <w:ind w:right="45"/>
      <w:jc w:val="both"/>
    </w:pPr>
    <w:rPr>
      <w:rFonts w:ascii="Arial" w:eastAsia="Times New Roman" w:hAnsi="Arial" w:cs="Times New Roman"/>
      <w:bCs/>
      <w:color w:val="000000"/>
      <w:sz w:val="24"/>
      <w:szCs w:val="24"/>
      <w:lang w:eastAsia="es-ES"/>
    </w:rPr>
  </w:style>
  <w:style w:type="numbering" w:customStyle="1" w:styleId="Sinlista11">
    <w:name w:val="Sin lista11"/>
    <w:next w:val="Sinlista"/>
    <w:uiPriority w:val="99"/>
    <w:semiHidden/>
    <w:unhideWhenUsed/>
    <w:rsid w:val="00532601"/>
  </w:style>
  <w:style w:type="paragraph" w:customStyle="1" w:styleId="p0">
    <w:name w:val="p0"/>
    <w:basedOn w:val="Normal"/>
    <w:rsid w:val="00532601"/>
    <w:pPr>
      <w:widowControl w:val="0"/>
      <w:tabs>
        <w:tab w:val="left" w:pos="720"/>
      </w:tabs>
      <w:autoSpaceDE w:val="0"/>
      <w:autoSpaceDN w:val="0"/>
      <w:adjustRightInd w:val="0"/>
      <w:spacing w:line="240" w:lineRule="atLeast"/>
      <w:jc w:val="both"/>
    </w:pPr>
    <w:rPr>
      <w:rFonts w:ascii="Arial" w:eastAsia="Times New Roman" w:hAnsi="Arial" w:cs="Arial"/>
      <w:sz w:val="24"/>
      <w:szCs w:val="24"/>
      <w:lang w:eastAsia="es-MX"/>
    </w:rPr>
  </w:style>
  <w:style w:type="paragraph" w:customStyle="1" w:styleId="c2">
    <w:name w:val="c2"/>
    <w:basedOn w:val="Normal"/>
    <w:rsid w:val="00532601"/>
    <w:pPr>
      <w:widowControl w:val="0"/>
      <w:autoSpaceDE w:val="0"/>
      <w:autoSpaceDN w:val="0"/>
      <w:adjustRightInd w:val="0"/>
      <w:spacing w:line="240" w:lineRule="atLeast"/>
      <w:jc w:val="center"/>
    </w:pPr>
    <w:rPr>
      <w:rFonts w:ascii="Arial" w:eastAsia="Times New Roman" w:hAnsi="Arial" w:cs="Arial"/>
      <w:sz w:val="24"/>
      <w:szCs w:val="24"/>
      <w:lang w:eastAsia="es-MX"/>
    </w:rPr>
  </w:style>
  <w:style w:type="numbering" w:customStyle="1" w:styleId="Sinlista2">
    <w:name w:val="Sin lista2"/>
    <w:next w:val="Sinlista"/>
    <w:uiPriority w:val="99"/>
    <w:semiHidden/>
    <w:unhideWhenUsed/>
    <w:rsid w:val="00532601"/>
  </w:style>
  <w:style w:type="numbering" w:customStyle="1" w:styleId="Sinlista3">
    <w:name w:val="Sin lista3"/>
    <w:next w:val="Sinlista"/>
    <w:uiPriority w:val="99"/>
    <w:semiHidden/>
    <w:unhideWhenUsed/>
    <w:rsid w:val="00532601"/>
  </w:style>
  <w:style w:type="table" w:customStyle="1" w:styleId="Tablaconcuadrcula2">
    <w:name w:val="Tabla con cuadrícula2"/>
    <w:basedOn w:val="Tablanormal"/>
    <w:next w:val="Tablaconcuadrcula"/>
    <w:rsid w:val="00532601"/>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3">
    <w:name w:val="Tabla con cuadrícula 83"/>
    <w:basedOn w:val="Tablanormal"/>
    <w:next w:val="Tablaconcuadrcula8"/>
    <w:rsid w:val="00532601"/>
    <w:rPr>
      <w:rFonts w:ascii="Times New Roman" w:eastAsia="Times New Roman" w:hAnsi="Times New Roman" w:cs="Times New Roman"/>
      <w:sz w:val="20"/>
      <w:szCs w:val="20"/>
      <w:lang w:eastAsia="es-MX"/>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Tablaconcolumnas23">
    <w:name w:val="Tabla con columnas 23"/>
    <w:basedOn w:val="Tablanormal"/>
    <w:next w:val="Tablaconcolumnas2"/>
    <w:rsid w:val="00532601"/>
    <w:rPr>
      <w:rFonts w:ascii="Times New Roman" w:eastAsia="Times New Roman" w:hAnsi="Times New Roman" w:cs="Times New Roman"/>
      <w:b/>
      <w:bCs/>
      <w:sz w:val="20"/>
      <w:szCs w:val="20"/>
      <w:lang w:eastAsia="es-MX"/>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Tablaprofesional3">
    <w:name w:val="Tabla profesional3"/>
    <w:basedOn w:val="Tablanormal"/>
    <w:next w:val="Tablaprofesional"/>
    <w:rsid w:val="00532601"/>
    <w:rPr>
      <w:rFonts w:ascii="Times New Roman" w:eastAsia="Times New Roman" w:hAnsi="Times New Roman" w:cs="Times New Roman"/>
      <w:sz w:val="20"/>
      <w:szCs w:val="20"/>
      <w:lang w:eastAsia="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1111113">
    <w:name w:val="1 / 1.1 / 1.1.13"/>
    <w:basedOn w:val="Sinlista"/>
    <w:next w:val="111111"/>
    <w:rsid w:val="00532601"/>
    <w:pPr>
      <w:numPr>
        <w:numId w:val="7"/>
      </w:numPr>
    </w:pPr>
  </w:style>
  <w:style w:type="numbering" w:customStyle="1" w:styleId="Estilo13">
    <w:name w:val="Estilo13"/>
    <w:rsid w:val="00532601"/>
    <w:pPr>
      <w:numPr>
        <w:numId w:val="9"/>
      </w:numPr>
    </w:pPr>
  </w:style>
  <w:style w:type="numbering" w:customStyle="1" w:styleId="1113">
    <w:name w:val="1.1.13"/>
    <w:rsid w:val="00532601"/>
    <w:pPr>
      <w:numPr>
        <w:numId w:val="8"/>
      </w:numPr>
    </w:pPr>
  </w:style>
  <w:style w:type="table" w:customStyle="1" w:styleId="Tablaconcolumnas211">
    <w:name w:val="Tabla con columnas 211"/>
    <w:basedOn w:val="Tablanormal"/>
    <w:next w:val="Tablaconcolumnas2"/>
    <w:semiHidden/>
    <w:unhideWhenUsed/>
    <w:rsid w:val="00532601"/>
    <w:rPr>
      <w:rFonts w:ascii="Times New Roman" w:eastAsia="Times New Roman" w:hAnsi="Times New Roman" w:cs="Times New Roman"/>
      <w:b/>
      <w:bCs/>
      <w:sz w:val="20"/>
      <w:szCs w:val="20"/>
      <w:lang w:eastAsia="es-MX"/>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11">
    <w:name w:val="Tabla con cuadrícula 811"/>
    <w:basedOn w:val="Tablanormal"/>
    <w:next w:val="Tablaconcuadrcula8"/>
    <w:semiHidden/>
    <w:unhideWhenUsed/>
    <w:rsid w:val="00532601"/>
    <w:rPr>
      <w:rFonts w:ascii="Times New Roman" w:eastAsia="Times New Roman" w:hAnsi="Times New Roman" w:cs="Times New Roman"/>
      <w:sz w:val="20"/>
      <w:szCs w:val="20"/>
      <w:lang w:eastAsia="es-MX"/>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11">
    <w:name w:val="Tabla profesional11"/>
    <w:basedOn w:val="Tablanormal"/>
    <w:next w:val="Tablaprofesional"/>
    <w:semiHidden/>
    <w:unhideWhenUsed/>
    <w:rsid w:val="00532601"/>
    <w:rPr>
      <w:rFonts w:ascii="Times New Roman" w:eastAsia="Times New Roman" w:hAnsi="Times New Roman" w:cs="Times New Roman"/>
      <w:sz w:val="20"/>
      <w:szCs w:val="20"/>
      <w:lang w:eastAsia="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11">
    <w:name w:val="Estilo111"/>
    <w:rsid w:val="00532601"/>
  </w:style>
  <w:style w:type="numbering" w:customStyle="1" w:styleId="11111111">
    <w:name w:val="1 / 1.1 / 1.1.111"/>
    <w:basedOn w:val="Sinlista"/>
    <w:next w:val="111111"/>
    <w:semiHidden/>
    <w:unhideWhenUsed/>
    <w:rsid w:val="00532601"/>
  </w:style>
  <w:style w:type="numbering" w:customStyle="1" w:styleId="11111">
    <w:name w:val="1.1.111"/>
    <w:rsid w:val="00532601"/>
  </w:style>
  <w:style w:type="table" w:customStyle="1" w:styleId="Tablaconcolumnas221">
    <w:name w:val="Tabla con columnas 221"/>
    <w:basedOn w:val="Tablanormal"/>
    <w:next w:val="Tablaconcolumnas2"/>
    <w:semiHidden/>
    <w:unhideWhenUsed/>
    <w:rsid w:val="00532601"/>
    <w:rPr>
      <w:rFonts w:ascii="Times New Roman" w:eastAsia="Times New Roman" w:hAnsi="Times New Roman" w:cs="Times New Roman"/>
      <w:b/>
      <w:bCs/>
      <w:sz w:val="20"/>
      <w:szCs w:val="20"/>
      <w:lang w:eastAsia="es-MX"/>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21">
    <w:name w:val="Tabla con cuadrícula 821"/>
    <w:basedOn w:val="Tablanormal"/>
    <w:next w:val="Tablaconcuadrcula8"/>
    <w:semiHidden/>
    <w:unhideWhenUsed/>
    <w:rsid w:val="00532601"/>
    <w:rPr>
      <w:rFonts w:ascii="Times New Roman" w:eastAsia="Times New Roman" w:hAnsi="Times New Roman" w:cs="Times New Roman"/>
      <w:sz w:val="20"/>
      <w:szCs w:val="20"/>
      <w:lang w:eastAsia="es-MX"/>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21">
    <w:name w:val="Tabla profesional21"/>
    <w:basedOn w:val="Tablanormal"/>
    <w:next w:val="Tablaprofesional"/>
    <w:semiHidden/>
    <w:unhideWhenUsed/>
    <w:rsid w:val="00532601"/>
    <w:rPr>
      <w:rFonts w:ascii="Times New Roman" w:eastAsia="Times New Roman" w:hAnsi="Times New Roman" w:cs="Times New Roman"/>
      <w:sz w:val="20"/>
      <w:szCs w:val="20"/>
      <w:lang w:eastAsia="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21">
    <w:name w:val="Estilo121"/>
    <w:rsid w:val="00532601"/>
    <w:pPr>
      <w:numPr>
        <w:numId w:val="4"/>
      </w:numPr>
    </w:pPr>
  </w:style>
  <w:style w:type="numbering" w:customStyle="1" w:styleId="11111121">
    <w:name w:val="1 / 1.1 / 1.1.121"/>
    <w:basedOn w:val="Sinlista"/>
    <w:next w:val="111111"/>
    <w:semiHidden/>
    <w:unhideWhenUsed/>
    <w:rsid w:val="00532601"/>
  </w:style>
  <w:style w:type="numbering" w:customStyle="1" w:styleId="11121">
    <w:name w:val="1.1.121"/>
    <w:rsid w:val="00532601"/>
  </w:style>
  <w:style w:type="table" w:customStyle="1" w:styleId="Tablaconcuadrcula11">
    <w:name w:val="Tabla con cuadrícula11"/>
    <w:basedOn w:val="Tablanormal"/>
    <w:next w:val="Tablaconcuadrcula"/>
    <w:uiPriority w:val="59"/>
    <w:rsid w:val="00532601"/>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
    <w:name w:val="Sin lista12"/>
    <w:next w:val="Sinlista"/>
    <w:uiPriority w:val="99"/>
    <w:semiHidden/>
    <w:unhideWhenUsed/>
    <w:rsid w:val="00532601"/>
  </w:style>
  <w:style w:type="numbering" w:customStyle="1" w:styleId="Sinlista21">
    <w:name w:val="Sin lista21"/>
    <w:next w:val="Sinlista"/>
    <w:uiPriority w:val="99"/>
    <w:semiHidden/>
    <w:unhideWhenUsed/>
    <w:rsid w:val="00532601"/>
  </w:style>
  <w:style w:type="numbering" w:customStyle="1" w:styleId="Sinlista4">
    <w:name w:val="Sin lista4"/>
    <w:next w:val="Sinlista"/>
    <w:uiPriority w:val="99"/>
    <w:semiHidden/>
    <w:unhideWhenUsed/>
    <w:rsid w:val="003B1AD8"/>
  </w:style>
  <w:style w:type="numbering" w:customStyle="1" w:styleId="1111114">
    <w:name w:val="1 / 1.1 / 1.1.14"/>
    <w:basedOn w:val="Sinlista"/>
    <w:next w:val="111111"/>
    <w:rsid w:val="003B1AD8"/>
  </w:style>
  <w:style w:type="numbering" w:customStyle="1" w:styleId="Estilo14">
    <w:name w:val="Estilo14"/>
    <w:rsid w:val="003B1AD8"/>
  </w:style>
  <w:style w:type="numbering" w:customStyle="1" w:styleId="1114">
    <w:name w:val="1.1.14"/>
    <w:rsid w:val="003B1AD8"/>
  </w:style>
  <w:style w:type="numbering" w:customStyle="1" w:styleId="Estilo112">
    <w:name w:val="Estilo112"/>
    <w:rsid w:val="003B1AD8"/>
  </w:style>
  <w:style w:type="numbering" w:customStyle="1" w:styleId="11111112">
    <w:name w:val="1 / 1.1 / 1.1.112"/>
    <w:basedOn w:val="Sinlista"/>
    <w:next w:val="111111"/>
    <w:semiHidden/>
    <w:unhideWhenUsed/>
    <w:rsid w:val="003B1AD8"/>
  </w:style>
  <w:style w:type="numbering" w:customStyle="1" w:styleId="11112">
    <w:name w:val="1.1.112"/>
    <w:rsid w:val="003B1AD8"/>
  </w:style>
  <w:style w:type="numbering" w:customStyle="1" w:styleId="Estilo122">
    <w:name w:val="Estilo122"/>
    <w:rsid w:val="003B1AD8"/>
  </w:style>
  <w:style w:type="numbering" w:customStyle="1" w:styleId="11111122">
    <w:name w:val="1 / 1.1 / 1.1.122"/>
    <w:basedOn w:val="Sinlista"/>
    <w:next w:val="111111"/>
    <w:semiHidden/>
    <w:unhideWhenUsed/>
    <w:rsid w:val="003B1AD8"/>
  </w:style>
  <w:style w:type="numbering" w:customStyle="1" w:styleId="11122">
    <w:name w:val="1.1.122"/>
    <w:rsid w:val="003B1AD8"/>
  </w:style>
  <w:style w:type="numbering" w:customStyle="1" w:styleId="Sinlista13">
    <w:name w:val="Sin lista13"/>
    <w:next w:val="Sinlista"/>
    <w:uiPriority w:val="99"/>
    <w:semiHidden/>
    <w:unhideWhenUsed/>
    <w:rsid w:val="003B1AD8"/>
  </w:style>
  <w:style w:type="numbering" w:customStyle="1" w:styleId="Sinlista22">
    <w:name w:val="Sin lista22"/>
    <w:next w:val="Sinlista"/>
    <w:uiPriority w:val="99"/>
    <w:semiHidden/>
    <w:unhideWhenUsed/>
    <w:rsid w:val="003B1AD8"/>
  </w:style>
  <w:style w:type="numbering" w:customStyle="1" w:styleId="Sinlista5">
    <w:name w:val="Sin lista5"/>
    <w:next w:val="Sinlista"/>
    <w:uiPriority w:val="99"/>
    <w:semiHidden/>
    <w:unhideWhenUsed/>
    <w:rsid w:val="003B1AD8"/>
  </w:style>
  <w:style w:type="numbering" w:customStyle="1" w:styleId="1111115">
    <w:name w:val="1 / 1.1 / 1.1.15"/>
    <w:basedOn w:val="Sinlista"/>
    <w:next w:val="111111"/>
    <w:rsid w:val="003B1AD8"/>
    <w:pPr>
      <w:numPr>
        <w:numId w:val="10"/>
      </w:numPr>
    </w:pPr>
  </w:style>
  <w:style w:type="numbering" w:customStyle="1" w:styleId="Estilo15">
    <w:name w:val="Estilo15"/>
    <w:rsid w:val="003B1AD8"/>
    <w:pPr>
      <w:numPr>
        <w:numId w:val="12"/>
      </w:numPr>
    </w:pPr>
  </w:style>
  <w:style w:type="numbering" w:customStyle="1" w:styleId="1115">
    <w:name w:val="1.1.15"/>
    <w:rsid w:val="003B1AD8"/>
    <w:pPr>
      <w:numPr>
        <w:numId w:val="11"/>
      </w:numPr>
    </w:pPr>
  </w:style>
  <w:style w:type="numbering" w:customStyle="1" w:styleId="Estilo113">
    <w:name w:val="Estilo113"/>
    <w:rsid w:val="003B1AD8"/>
  </w:style>
  <w:style w:type="numbering" w:customStyle="1" w:styleId="11111113">
    <w:name w:val="1 / 1.1 / 1.1.113"/>
    <w:basedOn w:val="Sinlista"/>
    <w:next w:val="111111"/>
    <w:semiHidden/>
    <w:unhideWhenUsed/>
    <w:rsid w:val="003B1AD8"/>
  </w:style>
  <w:style w:type="numbering" w:customStyle="1" w:styleId="11113">
    <w:name w:val="1.1.113"/>
    <w:rsid w:val="003B1AD8"/>
  </w:style>
  <w:style w:type="numbering" w:customStyle="1" w:styleId="Estilo123">
    <w:name w:val="Estilo123"/>
    <w:rsid w:val="003B1AD8"/>
    <w:pPr>
      <w:numPr>
        <w:numId w:val="5"/>
      </w:numPr>
    </w:pPr>
  </w:style>
  <w:style w:type="numbering" w:customStyle="1" w:styleId="11111123">
    <w:name w:val="1 / 1.1 / 1.1.123"/>
    <w:basedOn w:val="Sinlista"/>
    <w:next w:val="111111"/>
    <w:semiHidden/>
    <w:unhideWhenUsed/>
    <w:rsid w:val="003B1AD8"/>
    <w:pPr>
      <w:numPr>
        <w:numId w:val="13"/>
      </w:numPr>
    </w:pPr>
  </w:style>
  <w:style w:type="numbering" w:customStyle="1" w:styleId="11123">
    <w:name w:val="1.1.123"/>
    <w:rsid w:val="003B1AD8"/>
    <w:pPr>
      <w:numPr>
        <w:numId w:val="14"/>
      </w:numPr>
    </w:pPr>
  </w:style>
  <w:style w:type="numbering" w:customStyle="1" w:styleId="Sinlista14">
    <w:name w:val="Sin lista14"/>
    <w:next w:val="Sinlista"/>
    <w:uiPriority w:val="99"/>
    <w:semiHidden/>
    <w:unhideWhenUsed/>
    <w:rsid w:val="003B1AD8"/>
  </w:style>
  <w:style w:type="numbering" w:customStyle="1" w:styleId="Sinlista23">
    <w:name w:val="Sin lista23"/>
    <w:next w:val="Sinlista"/>
    <w:uiPriority w:val="99"/>
    <w:semiHidden/>
    <w:unhideWhenUsed/>
    <w:rsid w:val="003B1AD8"/>
  </w:style>
  <w:style w:type="character" w:customStyle="1" w:styleId="Ttulo5Car1">
    <w:name w:val="Título 5 Car1"/>
    <w:basedOn w:val="Fuentedeprrafopredeter"/>
    <w:locked/>
    <w:rsid w:val="001E7ECA"/>
    <w:rPr>
      <w:rFonts w:ascii="Times New Roman" w:eastAsia="Times New Roman" w:hAnsi="Times New Roman" w:cs="Times New Roman"/>
      <w:b/>
      <w:bCs/>
      <w:i/>
      <w:iCs/>
      <w:sz w:val="26"/>
      <w:szCs w:val="26"/>
      <w:lang w:eastAsia="ar-SA"/>
    </w:rPr>
  </w:style>
  <w:style w:type="character" w:customStyle="1" w:styleId="Ttulo8Car1">
    <w:name w:val="Título 8 Car1"/>
    <w:basedOn w:val="Fuentedeprrafopredeter"/>
    <w:locked/>
    <w:rsid w:val="001E7ECA"/>
    <w:rPr>
      <w:rFonts w:ascii="Arial" w:eastAsia="Times New Roman" w:hAnsi="Arial" w:cs="Arial"/>
      <w:i/>
      <w:sz w:val="20"/>
      <w:szCs w:val="20"/>
      <w:lang w:val="es-ES_tradnl" w:eastAsia="ar-SA"/>
    </w:rPr>
  </w:style>
  <w:style w:type="character" w:customStyle="1" w:styleId="WW8Num27z4">
    <w:name w:val="WW8Num27z4"/>
    <w:uiPriority w:val="99"/>
    <w:rsid w:val="001E7ECA"/>
    <w:rPr>
      <w:rFonts w:ascii="Courier New" w:hAnsi="Courier New"/>
    </w:rPr>
  </w:style>
  <w:style w:type="character" w:customStyle="1" w:styleId="WW8Num47z5">
    <w:name w:val="WW8Num47z5"/>
    <w:uiPriority w:val="99"/>
    <w:rsid w:val="001E7ECA"/>
    <w:rPr>
      <w:rFonts w:ascii="Wingdings" w:hAnsi="Wingdings"/>
    </w:rPr>
  </w:style>
  <w:style w:type="character" w:customStyle="1" w:styleId="WW8Num50z3">
    <w:name w:val="WW8Num50z3"/>
    <w:uiPriority w:val="99"/>
    <w:rsid w:val="001E7ECA"/>
    <w:rPr>
      <w:rFonts w:ascii="Symbol" w:hAnsi="Symbol"/>
    </w:rPr>
  </w:style>
  <w:style w:type="character" w:customStyle="1" w:styleId="WW8Num54z2">
    <w:name w:val="WW8Num54z2"/>
    <w:uiPriority w:val="99"/>
    <w:rsid w:val="001E7ECA"/>
    <w:rPr>
      <w:rFonts w:ascii="Wingdings" w:hAnsi="Wingdings"/>
    </w:rPr>
  </w:style>
  <w:style w:type="character" w:customStyle="1" w:styleId="WW8Num54z4">
    <w:name w:val="WW8Num54z4"/>
    <w:uiPriority w:val="99"/>
    <w:rsid w:val="001E7ECA"/>
    <w:rPr>
      <w:rFonts w:ascii="Courier New" w:hAnsi="Courier New"/>
    </w:rPr>
  </w:style>
  <w:style w:type="character" w:customStyle="1" w:styleId="WW8Num63z0">
    <w:name w:val="WW8Num63z0"/>
    <w:uiPriority w:val="99"/>
    <w:rsid w:val="001E7ECA"/>
    <w:rPr>
      <w:rFonts w:ascii="Arial" w:hAnsi="Arial"/>
    </w:rPr>
  </w:style>
  <w:style w:type="character" w:customStyle="1" w:styleId="WW8Num65z0">
    <w:name w:val="WW8Num65z0"/>
    <w:uiPriority w:val="99"/>
    <w:rsid w:val="001E7ECA"/>
    <w:rPr>
      <w:u w:val="none"/>
    </w:rPr>
  </w:style>
  <w:style w:type="character" w:customStyle="1" w:styleId="WW8Num66z0">
    <w:name w:val="WW8Num66z0"/>
    <w:uiPriority w:val="99"/>
    <w:rsid w:val="001E7ECA"/>
    <w:rPr>
      <w:sz w:val="24"/>
    </w:rPr>
  </w:style>
  <w:style w:type="character" w:customStyle="1" w:styleId="WW8NumSt29z0">
    <w:name w:val="WW8NumSt29z0"/>
    <w:uiPriority w:val="99"/>
    <w:rsid w:val="001E7ECA"/>
    <w:rPr>
      <w:rFonts w:ascii="Arial" w:hAnsi="Arial"/>
    </w:rPr>
  </w:style>
  <w:style w:type="character" w:customStyle="1" w:styleId="WW8NumSt30z0">
    <w:name w:val="WW8NumSt30z0"/>
    <w:uiPriority w:val="99"/>
    <w:rsid w:val="001E7ECA"/>
    <w:rPr>
      <w:rFonts w:ascii="Arial" w:hAnsi="Arial"/>
    </w:rPr>
  </w:style>
  <w:style w:type="character" w:customStyle="1" w:styleId="WW8NumSt31z0">
    <w:name w:val="WW8NumSt31z0"/>
    <w:uiPriority w:val="99"/>
    <w:rsid w:val="001E7ECA"/>
    <w:rPr>
      <w:rFonts w:ascii="Arial" w:hAnsi="Arial"/>
    </w:rPr>
  </w:style>
  <w:style w:type="character" w:customStyle="1" w:styleId="Definition">
    <w:name w:val="Definition"/>
    <w:uiPriority w:val="99"/>
    <w:rsid w:val="001E7ECA"/>
    <w:rPr>
      <w:rFonts w:ascii="Arial" w:hAnsi="Arial"/>
      <w:sz w:val="17"/>
      <w:lang w:val="en-US"/>
    </w:rPr>
  </w:style>
  <w:style w:type="character" w:customStyle="1" w:styleId="tx1">
    <w:name w:val="tx1"/>
    <w:uiPriority w:val="99"/>
    <w:rsid w:val="001E7ECA"/>
    <w:rPr>
      <w:b/>
    </w:rPr>
  </w:style>
  <w:style w:type="character" w:customStyle="1" w:styleId="TextoindependienteCar1">
    <w:name w:val="Texto independiente Car1"/>
    <w:basedOn w:val="Fuentedeprrafopredeter"/>
    <w:locked/>
    <w:rsid w:val="001E7ECA"/>
    <w:rPr>
      <w:rFonts w:ascii="Times New Roman" w:eastAsia="Times New Roman" w:hAnsi="Times New Roman" w:cs="Times New Roman"/>
      <w:sz w:val="24"/>
      <w:szCs w:val="20"/>
      <w:lang w:eastAsia="ar-SA"/>
    </w:rPr>
  </w:style>
  <w:style w:type="character" w:customStyle="1" w:styleId="PiedepginaCar1">
    <w:name w:val="Pie de página Car1"/>
    <w:basedOn w:val="Fuentedeprrafopredeter"/>
    <w:uiPriority w:val="99"/>
    <w:rsid w:val="001E7ECA"/>
    <w:rPr>
      <w:rFonts w:ascii="Times New Roman" w:eastAsia="Times New Roman" w:hAnsi="Times New Roman" w:cs="Times New Roman"/>
      <w:sz w:val="24"/>
      <w:szCs w:val="20"/>
      <w:lang w:eastAsia="ar-SA"/>
    </w:rPr>
  </w:style>
  <w:style w:type="character" w:customStyle="1" w:styleId="SangradetextonormalCar1">
    <w:name w:val="Sangría de texto normal Car1"/>
    <w:aliases w:val="Sangría de t. independiente Car"/>
    <w:basedOn w:val="Fuentedeprrafopredeter"/>
    <w:rsid w:val="001E7ECA"/>
    <w:rPr>
      <w:rFonts w:ascii="Times New Roman" w:eastAsia="Times New Roman" w:hAnsi="Times New Roman" w:cs="Times New Roman"/>
      <w:sz w:val="24"/>
      <w:szCs w:val="20"/>
      <w:lang w:eastAsia="ar-SA"/>
    </w:rPr>
  </w:style>
  <w:style w:type="paragraph" w:customStyle="1" w:styleId="Textoindependiente321">
    <w:name w:val="Texto independiente 321"/>
    <w:basedOn w:val="Normal"/>
    <w:uiPriority w:val="99"/>
    <w:rsid w:val="001E7ECA"/>
    <w:pPr>
      <w:autoSpaceDE w:val="0"/>
      <w:jc w:val="both"/>
    </w:pPr>
    <w:rPr>
      <w:rFonts w:ascii="Arial" w:eastAsia="Times New Roman" w:hAnsi="Arial" w:cs="Arial"/>
      <w:sz w:val="20"/>
      <w:szCs w:val="20"/>
      <w:lang w:val="es-ES_tradnl" w:eastAsia="ar-SA"/>
    </w:rPr>
  </w:style>
  <w:style w:type="paragraph" w:customStyle="1" w:styleId="2">
    <w:name w:val="2"/>
    <w:basedOn w:val="Normal"/>
    <w:next w:val="Sangradetextonormal"/>
    <w:uiPriority w:val="99"/>
    <w:rsid w:val="001E7ECA"/>
    <w:pPr>
      <w:autoSpaceDE w:val="0"/>
      <w:jc w:val="both"/>
    </w:pPr>
    <w:rPr>
      <w:rFonts w:ascii="Arial Narrow" w:eastAsia="Times New Roman" w:hAnsi="Arial Narrow" w:cs="Times New Roman"/>
      <w:lang w:val="es-ES_tradnl" w:eastAsia="ar-SA"/>
    </w:rPr>
  </w:style>
  <w:style w:type="character" w:customStyle="1" w:styleId="TextodegloboCar1">
    <w:name w:val="Texto de globo Car1"/>
    <w:basedOn w:val="Fuentedeprrafopredeter"/>
    <w:uiPriority w:val="99"/>
    <w:locked/>
    <w:rsid w:val="001E7ECA"/>
    <w:rPr>
      <w:rFonts w:ascii="Tahoma" w:eastAsia="Times New Roman" w:hAnsi="Tahoma" w:cs="Tahoma"/>
      <w:sz w:val="16"/>
      <w:szCs w:val="16"/>
      <w:lang w:eastAsia="ar-SA"/>
    </w:rPr>
  </w:style>
  <w:style w:type="character" w:customStyle="1" w:styleId="TextocomentarioCar1">
    <w:name w:val="Texto comentario Car1"/>
    <w:basedOn w:val="Fuentedeprrafopredeter"/>
    <w:uiPriority w:val="99"/>
    <w:semiHidden/>
    <w:locked/>
    <w:rsid w:val="001E7ECA"/>
    <w:rPr>
      <w:rFonts w:ascii="Times New Roman" w:eastAsia="Times New Roman" w:hAnsi="Times New Roman" w:cs="Times New Roman"/>
      <w:sz w:val="20"/>
      <w:szCs w:val="20"/>
      <w:lang w:eastAsia="ar-SA"/>
    </w:rPr>
  </w:style>
  <w:style w:type="character" w:customStyle="1" w:styleId="AsuntodelcomentarioCar1">
    <w:name w:val="Asunto del comentario Car1"/>
    <w:basedOn w:val="TextocomentarioCar1"/>
    <w:uiPriority w:val="99"/>
    <w:locked/>
    <w:rsid w:val="001E7ECA"/>
    <w:rPr>
      <w:rFonts w:ascii="Times New Roman" w:eastAsia="Times New Roman" w:hAnsi="Times New Roman" w:cs="Times New Roman"/>
      <w:b/>
      <w:bCs/>
      <w:sz w:val="20"/>
      <w:szCs w:val="20"/>
      <w:lang w:eastAsia="ar-SA"/>
    </w:rPr>
  </w:style>
  <w:style w:type="paragraph" w:customStyle="1" w:styleId="Convietas">
    <w:name w:val="Con viñetas"/>
    <w:basedOn w:val="Normal"/>
    <w:uiPriority w:val="99"/>
    <w:rsid w:val="001E7ECA"/>
    <w:pPr>
      <w:tabs>
        <w:tab w:val="left" w:pos="1440"/>
      </w:tabs>
      <w:ind w:left="720" w:hanging="360"/>
      <w:jc w:val="both"/>
    </w:pPr>
    <w:rPr>
      <w:rFonts w:ascii="Arial" w:eastAsia="Times New Roman" w:hAnsi="Arial" w:cs="Times New Roman"/>
      <w:kern w:val="1"/>
      <w:szCs w:val="20"/>
      <w:lang w:eastAsia="ar-SA"/>
    </w:rPr>
  </w:style>
  <w:style w:type="paragraph" w:customStyle="1" w:styleId="TDC41">
    <w:name w:val="TDC 41"/>
    <w:basedOn w:val="Normal"/>
    <w:next w:val="Normal"/>
    <w:uiPriority w:val="99"/>
    <w:rsid w:val="001E7ECA"/>
    <w:pPr>
      <w:ind w:left="720"/>
    </w:pPr>
    <w:rPr>
      <w:rFonts w:ascii="Times New Roman" w:eastAsia="Times New Roman" w:hAnsi="Times New Roman" w:cs="Times New Roman"/>
      <w:sz w:val="24"/>
      <w:szCs w:val="24"/>
      <w:lang w:eastAsia="ar-SA"/>
    </w:rPr>
  </w:style>
  <w:style w:type="paragraph" w:customStyle="1" w:styleId="TDC51">
    <w:name w:val="TDC 51"/>
    <w:basedOn w:val="Normal"/>
    <w:next w:val="Normal"/>
    <w:uiPriority w:val="99"/>
    <w:rsid w:val="001E7ECA"/>
    <w:pPr>
      <w:ind w:left="960"/>
    </w:pPr>
    <w:rPr>
      <w:rFonts w:ascii="Times New Roman" w:eastAsia="Times New Roman" w:hAnsi="Times New Roman" w:cs="Times New Roman"/>
      <w:sz w:val="24"/>
      <w:szCs w:val="24"/>
      <w:lang w:eastAsia="ar-SA"/>
    </w:rPr>
  </w:style>
  <w:style w:type="paragraph" w:customStyle="1" w:styleId="TDC61">
    <w:name w:val="TDC 61"/>
    <w:basedOn w:val="Normal"/>
    <w:next w:val="Normal"/>
    <w:uiPriority w:val="99"/>
    <w:rsid w:val="001E7ECA"/>
    <w:pPr>
      <w:ind w:left="1200"/>
    </w:pPr>
    <w:rPr>
      <w:rFonts w:ascii="Times New Roman" w:eastAsia="Times New Roman" w:hAnsi="Times New Roman" w:cs="Times New Roman"/>
      <w:sz w:val="24"/>
      <w:szCs w:val="24"/>
      <w:lang w:eastAsia="ar-SA"/>
    </w:rPr>
  </w:style>
  <w:style w:type="paragraph" w:customStyle="1" w:styleId="TDC71">
    <w:name w:val="TDC 71"/>
    <w:basedOn w:val="Normal"/>
    <w:next w:val="Normal"/>
    <w:uiPriority w:val="99"/>
    <w:rsid w:val="001E7ECA"/>
    <w:pPr>
      <w:ind w:left="1440"/>
    </w:pPr>
    <w:rPr>
      <w:rFonts w:ascii="Times New Roman" w:eastAsia="Times New Roman" w:hAnsi="Times New Roman" w:cs="Times New Roman"/>
      <w:sz w:val="24"/>
      <w:szCs w:val="24"/>
      <w:lang w:eastAsia="ar-SA"/>
    </w:rPr>
  </w:style>
  <w:style w:type="paragraph" w:customStyle="1" w:styleId="TDC81">
    <w:name w:val="TDC 81"/>
    <w:basedOn w:val="Normal"/>
    <w:next w:val="Normal"/>
    <w:uiPriority w:val="99"/>
    <w:rsid w:val="001E7ECA"/>
    <w:pPr>
      <w:ind w:left="1680"/>
    </w:pPr>
    <w:rPr>
      <w:rFonts w:ascii="Times New Roman" w:eastAsia="Times New Roman" w:hAnsi="Times New Roman" w:cs="Times New Roman"/>
      <w:sz w:val="24"/>
      <w:szCs w:val="24"/>
      <w:lang w:eastAsia="ar-SA"/>
    </w:rPr>
  </w:style>
  <w:style w:type="paragraph" w:customStyle="1" w:styleId="TDC91">
    <w:name w:val="TDC 91"/>
    <w:basedOn w:val="Normal"/>
    <w:next w:val="Normal"/>
    <w:uiPriority w:val="99"/>
    <w:rsid w:val="001E7ECA"/>
    <w:pPr>
      <w:ind w:left="1920"/>
    </w:pPr>
    <w:rPr>
      <w:rFonts w:ascii="Times New Roman" w:eastAsia="Times New Roman" w:hAnsi="Times New Roman" w:cs="Times New Roman"/>
      <w:sz w:val="24"/>
      <w:szCs w:val="24"/>
      <w:lang w:eastAsia="ar-SA"/>
    </w:rPr>
  </w:style>
  <w:style w:type="paragraph" w:customStyle="1" w:styleId="BodyText26">
    <w:name w:val="Body Text 26"/>
    <w:basedOn w:val="Normal"/>
    <w:uiPriority w:val="99"/>
    <w:rsid w:val="001E7ECA"/>
    <w:pPr>
      <w:widowControl w:val="0"/>
      <w:tabs>
        <w:tab w:val="left" w:pos="-284"/>
        <w:tab w:val="left" w:pos="9498"/>
      </w:tabs>
      <w:ind w:right="51"/>
      <w:jc w:val="center"/>
    </w:pPr>
    <w:rPr>
      <w:rFonts w:ascii="Arial" w:eastAsia="Times New Roman" w:hAnsi="Arial" w:cs="Times New Roman"/>
      <w:b/>
      <w:szCs w:val="20"/>
      <w:lang w:eastAsia="ar-SA"/>
    </w:rPr>
  </w:style>
  <w:style w:type="paragraph" w:customStyle="1" w:styleId="Listaconvietas1">
    <w:name w:val="Lista con viñetas1"/>
    <w:basedOn w:val="Normal"/>
    <w:uiPriority w:val="99"/>
    <w:rsid w:val="001E7ECA"/>
    <w:pPr>
      <w:tabs>
        <w:tab w:val="left" w:pos="720"/>
      </w:tabs>
      <w:ind w:left="360" w:hanging="360"/>
    </w:pPr>
    <w:rPr>
      <w:rFonts w:ascii="Times New Roman" w:eastAsia="Times New Roman" w:hAnsi="Times New Roman" w:cs="Times New Roman"/>
      <w:sz w:val="24"/>
      <w:szCs w:val="24"/>
      <w:lang w:eastAsia="ar-SA"/>
    </w:rPr>
  </w:style>
  <w:style w:type="paragraph" w:customStyle="1" w:styleId="Listaconvietas51">
    <w:name w:val="Lista con viñetas 51"/>
    <w:basedOn w:val="Normal"/>
    <w:uiPriority w:val="99"/>
    <w:rsid w:val="001E7ECA"/>
    <w:pPr>
      <w:tabs>
        <w:tab w:val="left" w:pos="2984"/>
      </w:tabs>
      <w:ind w:left="1492" w:hanging="360"/>
    </w:pPr>
    <w:rPr>
      <w:rFonts w:ascii="Times New Roman" w:eastAsia="Times New Roman" w:hAnsi="Times New Roman" w:cs="Times New Roman"/>
      <w:sz w:val="24"/>
      <w:szCs w:val="24"/>
      <w:lang w:eastAsia="ar-SA"/>
    </w:rPr>
  </w:style>
  <w:style w:type="paragraph" w:customStyle="1" w:styleId="Arial">
    <w:name w:val="Arial"/>
    <w:basedOn w:val="Normal"/>
    <w:uiPriority w:val="99"/>
    <w:rsid w:val="001E7ECA"/>
    <w:pPr>
      <w:spacing w:before="120"/>
      <w:jc w:val="both"/>
    </w:pPr>
    <w:rPr>
      <w:rFonts w:ascii="Verdana" w:eastAsia="Times New Roman" w:hAnsi="Verdana" w:cs="Times New Roman"/>
      <w:szCs w:val="24"/>
      <w:lang w:eastAsia="ar-SA"/>
    </w:rPr>
  </w:style>
  <w:style w:type="paragraph" w:customStyle="1" w:styleId="TableMediumHeader">
    <w:name w:val="TableMediumHeader"/>
    <w:basedOn w:val="Normal"/>
    <w:next w:val="Normal"/>
    <w:uiPriority w:val="99"/>
    <w:rsid w:val="001E7ECA"/>
    <w:pPr>
      <w:widowControl w:val="0"/>
      <w:autoSpaceDE w:val="0"/>
      <w:spacing w:before="20" w:after="20"/>
    </w:pPr>
    <w:rPr>
      <w:rFonts w:ascii="Arial" w:eastAsia="Times New Roman" w:hAnsi="Arial" w:cs="Times New Roman"/>
      <w:sz w:val="24"/>
      <w:szCs w:val="24"/>
      <w:lang w:eastAsia="ar-SA"/>
    </w:rPr>
  </w:style>
  <w:style w:type="paragraph" w:customStyle="1" w:styleId="TableMedium">
    <w:name w:val="TableMedium"/>
    <w:basedOn w:val="Normal"/>
    <w:next w:val="Normal"/>
    <w:uiPriority w:val="99"/>
    <w:rsid w:val="001E7ECA"/>
    <w:pPr>
      <w:widowControl w:val="0"/>
      <w:autoSpaceDE w:val="0"/>
      <w:spacing w:before="20"/>
    </w:pPr>
    <w:rPr>
      <w:rFonts w:ascii="Arial" w:eastAsia="Times New Roman" w:hAnsi="Arial" w:cs="Times New Roman"/>
      <w:sz w:val="24"/>
      <w:szCs w:val="24"/>
      <w:lang w:eastAsia="ar-SA"/>
    </w:rPr>
  </w:style>
  <w:style w:type="paragraph" w:customStyle="1" w:styleId="L3N">
    <w:name w:val="L3N"/>
    <w:basedOn w:val="Normal"/>
    <w:next w:val="Normal"/>
    <w:uiPriority w:val="99"/>
    <w:rsid w:val="001E7ECA"/>
    <w:pPr>
      <w:tabs>
        <w:tab w:val="left" w:pos="4464"/>
      </w:tabs>
      <w:spacing w:before="240"/>
      <w:ind w:left="1296"/>
    </w:pPr>
    <w:rPr>
      <w:rFonts w:ascii="Times New Roman" w:eastAsia="Times New Roman" w:hAnsi="Times New Roman" w:cs="Times New Roman"/>
      <w:color w:val="000000"/>
      <w:sz w:val="20"/>
      <w:szCs w:val="20"/>
      <w:lang w:val="en-US" w:eastAsia="ar-SA"/>
    </w:rPr>
  </w:style>
  <w:style w:type="paragraph" w:customStyle="1" w:styleId="L2Np">
    <w:name w:val="L2Np"/>
    <w:basedOn w:val="Normal"/>
    <w:uiPriority w:val="99"/>
    <w:rsid w:val="001E7ECA"/>
    <w:pPr>
      <w:tabs>
        <w:tab w:val="left" w:pos="3600"/>
      </w:tabs>
      <w:spacing w:before="240"/>
      <w:ind w:left="864"/>
    </w:pPr>
    <w:rPr>
      <w:rFonts w:ascii="Times New Roman" w:eastAsia="Times New Roman" w:hAnsi="Times New Roman" w:cs="Times New Roman"/>
      <w:color w:val="000000"/>
      <w:sz w:val="20"/>
      <w:szCs w:val="20"/>
      <w:u w:val="single"/>
      <w:lang w:val="en-US" w:eastAsia="ar-SA"/>
    </w:rPr>
  </w:style>
  <w:style w:type="paragraph" w:customStyle="1" w:styleId="Table">
    <w:name w:val="Table"/>
    <w:basedOn w:val="Normal"/>
    <w:uiPriority w:val="99"/>
    <w:rsid w:val="001E7ECA"/>
    <w:pPr>
      <w:keepNext/>
      <w:keepLines/>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s>
      <w:spacing w:before="60" w:line="180" w:lineRule="exact"/>
    </w:pPr>
    <w:rPr>
      <w:rFonts w:ascii="Arial" w:eastAsia="Times New Roman" w:hAnsi="Arial" w:cs="Times New Roman"/>
      <w:kern w:val="1"/>
      <w:sz w:val="16"/>
      <w:szCs w:val="20"/>
      <w:lang w:val="en-US" w:eastAsia="ar-SA"/>
    </w:rPr>
  </w:style>
  <w:style w:type="paragraph" w:customStyle="1" w:styleId="UserTable">
    <w:name w:val="User Table"/>
    <w:basedOn w:val="Normal"/>
    <w:uiPriority w:val="99"/>
    <w:rsid w:val="001E7ECA"/>
    <w:pPr>
      <w:spacing w:before="60" w:after="60"/>
    </w:pPr>
    <w:rPr>
      <w:rFonts w:ascii="Times New Roman" w:eastAsia="Times New Roman" w:hAnsi="Times New Roman" w:cs="Times New Roman"/>
      <w:kern w:val="1"/>
      <w:sz w:val="20"/>
      <w:szCs w:val="20"/>
      <w:lang w:val="en-US" w:eastAsia="ar-SA"/>
    </w:rPr>
  </w:style>
  <w:style w:type="paragraph" w:customStyle="1" w:styleId="MsgStruct">
    <w:name w:val="MsgStruct"/>
    <w:basedOn w:val="Normal"/>
    <w:uiPriority w:val="99"/>
    <w:rsid w:val="001E7ECA"/>
    <w:pPr>
      <w:keepNext/>
      <w:widowControl w:val="0"/>
      <w:tabs>
        <w:tab w:val="left" w:pos="1800"/>
        <w:tab w:val="left" w:pos="2160"/>
        <w:tab w:val="left" w:pos="2520"/>
        <w:tab w:val="left" w:pos="2880"/>
        <w:tab w:val="left" w:pos="3240"/>
        <w:tab w:val="left" w:pos="3600"/>
        <w:tab w:val="left" w:pos="3960"/>
        <w:tab w:val="left" w:pos="4320"/>
        <w:tab w:val="left" w:pos="4680"/>
        <w:tab w:val="left" w:pos="8640"/>
      </w:tabs>
      <w:spacing w:line="180" w:lineRule="exact"/>
      <w:ind w:left="1440"/>
    </w:pPr>
    <w:rPr>
      <w:rFonts w:ascii="Courier New" w:eastAsia="Times New Roman" w:hAnsi="Courier New" w:cs="Times New Roman"/>
      <w:kern w:val="1"/>
      <w:sz w:val="14"/>
      <w:szCs w:val="20"/>
      <w:lang w:val="en-US" w:eastAsia="ar-SA"/>
    </w:rPr>
  </w:style>
  <w:style w:type="paragraph" w:customStyle="1" w:styleId="Msgheader">
    <w:name w:val="Msgheader"/>
    <w:basedOn w:val="MsgStruct"/>
    <w:uiPriority w:val="99"/>
    <w:rsid w:val="001E7ECA"/>
    <w:pPr>
      <w:tabs>
        <w:tab w:val="left" w:pos="8280"/>
      </w:tabs>
    </w:pPr>
    <w:rPr>
      <w:u w:val="single"/>
    </w:rPr>
  </w:style>
  <w:style w:type="paragraph" w:styleId="HTMLconformatoprevio">
    <w:name w:val="HTML Preformatted"/>
    <w:basedOn w:val="Normal"/>
    <w:link w:val="HTMLconformatoprevioCar"/>
    <w:uiPriority w:val="99"/>
    <w:rsid w:val="001E7E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Arial Unicode MS" w:eastAsia="Arial Unicode MS" w:hAnsi="Arial Unicode MS" w:cs="Arial Unicode MS"/>
      <w:sz w:val="20"/>
      <w:szCs w:val="20"/>
      <w:lang w:eastAsia="ar-SA"/>
    </w:rPr>
  </w:style>
  <w:style w:type="character" w:customStyle="1" w:styleId="HTMLconformatoprevioCar">
    <w:name w:val="HTML con formato previo Car"/>
    <w:basedOn w:val="Fuentedeprrafopredeter"/>
    <w:link w:val="HTMLconformatoprevio"/>
    <w:uiPriority w:val="99"/>
    <w:rsid w:val="001E7ECA"/>
    <w:rPr>
      <w:rFonts w:ascii="Arial Unicode MS" w:eastAsia="Arial Unicode MS" w:hAnsi="Arial Unicode MS" w:cs="Arial Unicode MS"/>
      <w:sz w:val="20"/>
      <w:szCs w:val="20"/>
      <w:lang w:eastAsia="ar-SA"/>
    </w:rPr>
  </w:style>
  <w:style w:type="paragraph" w:customStyle="1" w:styleId="xl23">
    <w:name w:val="xl23"/>
    <w:basedOn w:val="Normal"/>
    <w:uiPriority w:val="99"/>
    <w:rsid w:val="001E7ECA"/>
    <w:pPr>
      <w:pBdr>
        <w:top w:val="single" w:sz="8" w:space="0" w:color="000000"/>
        <w:left w:val="single" w:sz="8" w:space="0" w:color="000000"/>
        <w:right w:val="single" w:sz="8" w:space="0" w:color="000000"/>
      </w:pBdr>
      <w:spacing w:before="100" w:after="100"/>
      <w:jc w:val="center"/>
    </w:pPr>
    <w:rPr>
      <w:rFonts w:ascii="Arial Narrow" w:eastAsia="Arial Unicode MS" w:hAnsi="Arial Narrow" w:cs="Arial Unicode MS"/>
      <w:sz w:val="16"/>
      <w:szCs w:val="16"/>
      <w:lang w:eastAsia="ar-SA"/>
    </w:rPr>
  </w:style>
  <w:style w:type="paragraph" w:customStyle="1" w:styleId="Lista31">
    <w:name w:val="Lista 31"/>
    <w:basedOn w:val="Normal"/>
    <w:uiPriority w:val="99"/>
    <w:rsid w:val="001E7ECA"/>
    <w:pPr>
      <w:ind w:left="849" w:hanging="283"/>
    </w:pPr>
    <w:rPr>
      <w:rFonts w:ascii="Times New Roman" w:eastAsia="Times New Roman" w:hAnsi="Times New Roman" w:cs="Times New Roman"/>
      <w:sz w:val="24"/>
      <w:szCs w:val="24"/>
      <w:lang w:eastAsia="ar-SA"/>
    </w:rPr>
  </w:style>
  <w:style w:type="paragraph" w:customStyle="1" w:styleId="Encabezadodemensaje1">
    <w:name w:val="Encabezado de mensaje1"/>
    <w:basedOn w:val="Normal"/>
    <w:uiPriority w:val="99"/>
    <w:rsid w:val="001E7ECA"/>
    <w:pPr>
      <w:pBdr>
        <w:top w:val="single" w:sz="4" w:space="1" w:color="000000"/>
        <w:left w:val="single" w:sz="4" w:space="1" w:color="000000"/>
        <w:bottom w:val="single" w:sz="4" w:space="1" w:color="000000"/>
        <w:right w:val="single" w:sz="4" w:space="1" w:color="000000"/>
      </w:pBdr>
      <w:shd w:val="clear" w:color="auto" w:fill="CCCCCC"/>
      <w:ind w:left="1134" w:hanging="1134"/>
    </w:pPr>
    <w:rPr>
      <w:rFonts w:ascii="Arial" w:eastAsia="Times New Roman" w:hAnsi="Arial" w:cs="Arial"/>
      <w:sz w:val="24"/>
      <w:szCs w:val="24"/>
      <w:lang w:eastAsia="ar-SA"/>
    </w:rPr>
  </w:style>
  <w:style w:type="paragraph" w:customStyle="1" w:styleId="Saludo1">
    <w:name w:val="Saludo1"/>
    <w:basedOn w:val="Normal"/>
    <w:next w:val="Normal"/>
    <w:uiPriority w:val="99"/>
    <w:rsid w:val="001E7ECA"/>
    <w:rPr>
      <w:rFonts w:ascii="Times New Roman" w:eastAsia="Times New Roman" w:hAnsi="Times New Roman" w:cs="Times New Roman"/>
      <w:sz w:val="24"/>
      <w:szCs w:val="24"/>
      <w:lang w:eastAsia="ar-SA"/>
    </w:rPr>
  </w:style>
  <w:style w:type="paragraph" w:customStyle="1" w:styleId="Listaconvietas31">
    <w:name w:val="Lista con viñetas 31"/>
    <w:basedOn w:val="Normal"/>
    <w:uiPriority w:val="99"/>
    <w:rsid w:val="001E7ECA"/>
    <w:pPr>
      <w:tabs>
        <w:tab w:val="num" w:pos="926"/>
      </w:tabs>
      <w:ind w:left="926" w:hanging="360"/>
    </w:pPr>
    <w:rPr>
      <w:rFonts w:ascii="Times New Roman" w:eastAsia="Times New Roman" w:hAnsi="Times New Roman" w:cs="Times New Roman"/>
      <w:sz w:val="24"/>
      <w:szCs w:val="24"/>
      <w:lang w:eastAsia="ar-SA"/>
    </w:rPr>
  </w:style>
  <w:style w:type="paragraph" w:customStyle="1" w:styleId="Continuarlista21">
    <w:name w:val="Continuar lista 21"/>
    <w:basedOn w:val="Normal"/>
    <w:uiPriority w:val="99"/>
    <w:rsid w:val="001E7ECA"/>
    <w:pPr>
      <w:spacing w:after="120"/>
      <w:ind w:left="566"/>
    </w:pPr>
    <w:rPr>
      <w:rFonts w:ascii="Times New Roman" w:eastAsia="Times New Roman" w:hAnsi="Times New Roman" w:cs="Times New Roman"/>
      <w:sz w:val="24"/>
      <w:szCs w:val="24"/>
      <w:lang w:eastAsia="ar-SA"/>
    </w:rPr>
  </w:style>
  <w:style w:type="paragraph" w:customStyle="1" w:styleId="Remiteabreviado">
    <w:name w:val="Remite abreviado"/>
    <w:basedOn w:val="Normal"/>
    <w:uiPriority w:val="99"/>
    <w:rsid w:val="001E7ECA"/>
    <w:rPr>
      <w:rFonts w:ascii="Times New Roman" w:eastAsia="Times New Roman" w:hAnsi="Times New Roman" w:cs="Times New Roman"/>
      <w:sz w:val="24"/>
      <w:szCs w:val="24"/>
      <w:lang w:eastAsia="ar-SA"/>
    </w:rPr>
  </w:style>
  <w:style w:type="paragraph" w:customStyle="1" w:styleId="Fecha1">
    <w:name w:val="Fecha1"/>
    <w:basedOn w:val="Normal"/>
    <w:next w:val="Normal"/>
    <w:uiPriority w:val="99"/>
    <w:rsid w:val="001E7ECA"/>
    <w:rPr>
      <w:rFonts w:ascii="Times New Roman" w:eastAsia="Times New Roman" w:hAnsi="Times New Roman" w:cs="Times New Roman"/>
      <w:sz w:val="24"/>
      <w:szCs w:val="24"/>
      <w:lang w:eastAsia="ar-SA"/>
    </w:rPr>
  </w:style>
  <w:style w:type="paragraph" w:customStyle="1" w:styleId="CharCharCarCarCharCharCarCarCharCharCarCarCharChar1">
    <w:name w:val="Char Char Car Car Char Char Car Car Char Char Car Car Char Char1"/>
    <w:basedOn w:val="Normal"/>
    <w:uiPriority w:val="99"/>
    <w:rsid w:val="001E7ECA"/>
    <w:pPr>
      <w:spacing w:before="60" w:after="160" w:line="240" w:lineRule="exact"/>
    </w:pPr>
    <w:rPr>
      <w:rFonts w:ascii="Verdana" w:eastAsia="Times New Roman" w:hAnsi="Verdana" w:cs="Times New Roman"/>
      <w:color w:val="FF00FF"/>
      <w:sz w:val="20"/>
      <w:szCs w:val="20"/>
      <w:lang w:val="en-US" w:eastAsia="ar-SA"/>
    </w:rPr>
  </w:style>
  <w:style w:type="paragraph" w:customStyle="1" w:styleId="Lista41">
    <w:name w:val="Lista 41"/>
    <w:basedOn w:val="Normal"/>
    <w:uiPriority w:val="99"/>
    <w:rsid w:val="001E7ECA"/>
    <w:pPr>
      <w:ind w:left="1132" w:hanging="283"/>
    </w:pPr>
    <w:rPr>
      <w:rFonts w:ascii="Times New Roman" w:eastAsia="Times New Roman" w:hAnsi="Times New Roman" w:cs="Times New Roman"/>
      <w:sz w:val="24"/>
      <w:szCs w:val="24"/>
      <w:lang w:eastAsia="ar-SA"/>
    </w:rPr>
  </w:style>
  <w:style w:type="paragraph" w:customStyle="1" w:styleId="ListaCC">
    <w:name w:val="Lista CC."/>
    <w:basedOn w:val="Normal"/>
    <w:uiPriority w:val="99"/>
    <w:rsid w:val="001E7ECA"/>
    <w:rPr>
      <w:rFonts w:ascii="Times New Roman" w:eastAsia="Times New Roman" w:hAnsi="Times New Roman" w:cs="Times New Roman"/>
      <w:sz w:val="24"/>
      <w:szCs w:val="24"/>
      <w:lang w:eastAsia="ar-SA"/>
    </w:rPr>
  </w:style>
  <w:style w:type="paragraph" w:customStyle="1" w:styleId="Continuarlista1">
    <w:name w:val="Continuar lista1"/>
    <w:basedOn w:val="Normal"/>
    <w:uiPriority w:val="99"/>
    <w:rsid w:val="001E7ECA"/>
    <w:pPr>
      <w:spacing w:after="120"/>
      <w:ind w:left="283"/>
    </w:pPr>
    <w:rPr>
      <w:rFonts w:ascii="Times New Roman" w:eastAsia="Times New Roman" w:hAnsi="Times New Roman" w:cs="Times New Roman"/>
      <w:sz w:val="24"/>
      <w:szCs w:val="24"/>
      <w:lang w:eastAsia="ar-SA"/>
    </w:rPr>
  </w:style>
  <w:style w:type="paragraph" w:customStyle="1" w:styleId="Continuarlista31">
    <w:name w:val="Continuar lista 31"/>
    <w:basedOn w:val="Normal"/>
    <w:uiPriority w:val="99"/>
    <w:rsid w:val="001E7ECA"/>
    <w:pPr>
      <w:spacing w:after="120"/>
      <w:ind w:left="849"/>
    </w:pPr>
    <w:rPr>
      <w:rFonts w:ascii="Times New Roman" w:eastAsia="Times New Roman" w:hAnsi="Times New Roman" w:cs="Times New Roman"/>
      <w:sz w:val="24"/>
      <w:szCs w:val="24"/>
      <w:lang w:eastAsia="ar-SA"/>
    </w:rPr>
  </w:style>
  <w:style w:type="paragraph" w:customStyle="1" w:styleId="Continuarlista41">
    <w:name w:val="Continuar lista 41"/>
    <w:basedOn w:val="Normal"/>
    <w:uiPriority w:val="99"/>
    <w:rsid w:val="001E7ECA"/>
    <w:pPr>
      <w:spacing w:after="120"/>
      <w:ind w:left="1132"/>
    </w:pPr>
    <w:rPr>
      <w:rFonts w:ascii="Times New Roman" w:eastAsia="Times New Roman" w:hAnsi="Times New Roman" w:cs="Times New Roman"/>
      <w:sz w:val="24"/>
      <w:szCs w:val="24"/>
      <w:lang w:eastAsia="ar-SA"/>
    </w:rPr>
  </w:style>
  <w:style w:type="paragraph" w:customStyle="1" w:styleId="Continuarlista51">
    <w:name w:val="Continuar lista 51"/>
    <w:basedOn w:val="Normal"/>
    <w:uiPriority w:val="99"/>
    <w:rsid w:val="001E7ECA"/>
    <w:pPr>
      <w:spacing w:after="120"/>
      <w:ind w:left="1415"/>
    </w:pPr>
    <w:rPr>
      <w:rFonts w:ascii="Times New Roman" w:eastAsia="Times New Roman" w:hAnsi="Times New Roman" w:cs="Times New Roman"/>
      <w:sz w:val="24"/>
      <w:szCs w:val="24"/>
      <w:lang w:eastAsia="ar-SA"/>
    </w:rPr>
  </w:style>
  <w:style w:type="paragraph" w:customStyle="1" w:styleId="Direccininterior">
    <w:name w:val="Dirección interior"/>
    <w:basedOn w:val="Normal"/>
    <w:uiPriority w:val="99"/>
    <w:rsid w:val="001E7ECA"/>
    <w:rPr>
      <w:rFonts w:ascii="Times New Roman" w:eastAsia="Times New Roman" w:hAnsi="Times New Roman" w:cs="Times New Roman"/>
      <w:sz w:val="24"/>
      <w:szCs w:val="24"/>
      <w:lang w:eastAsia="ar-SA"/>
    </w:rPr>
  </w:style>
  <w:style w:type="paragraph" w:customStyle="1" w:styleId="Lneadeasunto">
    <w:name w:val="Línea de asunto"/>
    <w:basedOn w:val="Normal"/>
    <w:uiPriority w:val="99"/>
    <w:rsid w:val="001E7ECA"/>
    <w:rPr>
      <w:rFonts w:ascii="Times New Roman" w:eastAsia="Times New Roman" w:hAnsi="Times New Roman" w:cs="Times New Roman"/>
      <w:sz w:val="24"/>
      <w:szCs w:val="24"/>
      <w:lang w:eastAsia="ar-SA"/>
    </w:rPr>
  </w:style>
  <w:style w:type="paragraph" w:customStyle="1" w:styleId="Infodocumentosadjuntos">
    <w:name w:val="Info documentos adjuntos"/>
    <w:basedOn w:val="Normal"/>
    <w:rsid w:val="001E7ECA"/>
    <w:rPr>
      <w:rFonts w:ascii="Times New Roman" w:eastAsia="Times New Roman" w:hAnsi="Times New Roman" w:cs="Times New Roman"/>
      <w:sz w:val="24"/>
      <w:szCs w:val="24"/>
      <w:lang w:eastAsia="ar-SA"/>
    </w:rPr>
  </w:style>
  <w:style w:type="paragraph" w:customStyle="1" w:styleId="Textoindependienteprimerasangra1">
    <w:name w:val="Texto independiente primera sangría1"/>
    <w:basedOn w:val="Textoindependiente"/>
    <w:uiPriority w:val="99"/>
    <w:rsid w:val="001E7ECA"/>
    <w:pPr>
      <w:suppressAutoHyphens w:val="0"/>
      <w:ind w:firstLine="210"/>
    </w:pPr>
    <w:rPr>
      <w:szCs w:val="24"/>
      <w:lang w:val="es-MX"/>
    </w:rPr>
  </w:style>
  <w:style w:type="paragraph" w:customStyle="1" w:styleId="Textoindependienteprimerasangra21">
    <w:name w:val="Texto independiente primera sangría 21"/>
    <w:basedOn w:val="Sangradetextonormal"/>
    <w:uiPriority w:val="99"/>
    <w:rsid w:val="001E7ECA"/>
    <w:pPr>
      <w:suppressAutoHyphens w:val="0"/>
      <w:ind w:firstLine="210"/>
    </w:pPr>
    <w:rPr>
      <w:szCs w:val="24"/>
      <w:lang w:val="es-MX"/>
    </w:rPr>
  </w:style>
  <w:style w:type="paragraph" w:customStyle="1" w:styleId="Car1">
    <w:name w:val="Car1"/>
    <w:basedOn w:val="Normal"/>
    <w:uiPriority w:val="99"/>
    <w:rsid w:val="001E7ECA"/>
    <w:pPr>
      <w:spacing w:before="60" w:after="160" w:line="240" w:lineRule="exact"/>
    </w:pPr>
    <w:rPr>
      <w:rFonts w:ascii="Verdana" w:eastAsia="Times New Roman" w:hAnsi="Verdana" w:cs="Times New Roman"/>
      <w:color w:val="FF00FF"/>
      <w:sz w:val="20"/>
      <w:szCs w:val="20"/>
      <w:lang w:val="en-US" w:eastAsia="ar-SA"/>
    </w:rPr>
  </w:style>
  <w:style w:type="paragraph" w:customStyle="1" w:styleId="BodyText33">
    <w:name w:val="Body Text 33"/>
    <w:basedOn w:val="Normal"/>
    <w:uiPriority w:val="99"/>
    <w:rsid w:val="001E7ECA"/>
    <w:pPr>
      <w:overflowPunct w:val="0"/>
      <w:autoSpaceDE w:val="0"/>
      <w:jc w:val="both"/>
      <w:textAlignment w:val="baseline"/>
    </w:pPr>
    <w:rPr>
      <w:rFonts w:ascii="Arial" w:eastAsia="Times New Roman" w:hAnsi="Arial" w:cs="Times New Roman"/>
      <w:sz w:val="20"/>
      <w:szCs w:val="20"/>
      <w:lang w:val="es-ES_tradnl" w:eastAsia="ar-SA"/>
    </w:rPr>
  </w:style>
  <w:style w:type="paragraph" w:customStyle="1" w:styleId="CarCarCarCar1">
    <w:name w:val="Car Car Car Car1"/>
    <w:basedOn w:val="Normal"/>
    <w:uiPriority w:val="99"/>
    <w:rsid w:val="001E7ECA"/>
    <w:pPr>
      <w:spacing w:after="160" w:line="240" w:lineRule="exact"/>
    </w:pPr>
    <w:rPr>
      <w:rFonts w:ascii="Tahoma" w:eastAsia="Times New Roman" w:hAnsi="Tahoma" w:cs="Times New Roman"/>
      <w:sz w:val="20"/>
      <w:szCs w:val="20"/>
      <w:lang w:val="en-US" w:eastAsia="ar-SA"/>
    </w:rPr>
  </w:style>
  <w:style w:type="paragraph" w:customStyle="1" w:styleId="Textbody">
    <w:name w:val="Text body"/>
    <w:basedOn w:val="Normal"/>
    <w:uiPriority w:val="99"/>
    <w:rsid w:val="001E7ECA"/>
    <w:pPr>
      <w:widowControl w:val="0"/>
      <w:suppressAutoHyphens/>
      <w:autoSpaceDN w:val="0"/>
      <w:spacing w:after="283"/>
      <w:textAlignment w:val="baseline"/>
    </w:pPr>
    <w:rPr>
      <w:rFonts w:ascii="Times New Roman" w:eastAsia="Arial Unicode MS" w:hAnsi="Times New Roman" w:cs="Tahoma"/>
      <w:color w:val="000000"/>
      <w:kern w:val="3"/>
      <w:sz w:val="24"/>
      <w:szCs w:val="24"/>
      <w:lang w:val="en-US"/>
    </w:rPr>
  </w:style>
  <w:style w:type="paragraph" w:customStyle="1" w:styleId="WW-BodyText212">
    <w:name w:val="WW-Body Text 212"/>
    <w:basedOn w:val="Normal"/>
    <w:uiPriority w:val="99"/>
    <w:rsid w:val="001E7ECA"/>
    <w:pPr>
      <w:suppressAutoHyphens/>
      <w:jc w:val="both"/>
    </w:pPr>
    <w:rPr>
      <w:rFonts w:ascii="Arial Narrow" w:eastAsia="Times New Roman" w:hAnsi="Arial Narrow" w:cs="Times New Roman"/>
      <w:szCs w:val="20"/>
      <w:lang w:val="es-ES_tradnl" w:eastAsia="ar-SA"/>
    </w:rPr>
  </w:style>
  <w:style w:type="character" w:customStyle="1" w:styleId="WW8Num24z3">
    <w:name w:val="WW8Num24z3"/>
    <w:uiPriority w:val="99"/>
    <w:rsid w:val="001E7ECA"/>
    <w:rPr>
      <w:rFonts w:ascii="Symbol" w:hAnsi="Symbol"/>
    </w:rPr>
  </w:style>
  <w:style w:type="character" w:customStyle="1" w:styleId="Fuentedeprrafopredeter5">
    <w:name w:val="Fuente de párrafo predeter.5"/>
    <w:uiPriority w:val="99"/>
    <w:rsid w:val="001E7ECA"/>
  </w:style>
  <w:style w:type="character" w:customStyle="1" w:styleId="WW8Num33z1">
    <w:name w:val="WW8Num33z1"/>
    <w:uiPriority w:val="99"/>
    <w:rsid w:val="001E7ECA"/>
    <w:rPr>
      <w:rFonts w:ascii="OpenSymbol" w:hAnsi="OpenSymbol"/>
    </w:rPr>
  </w:style>
  <w:style w:type="character" w:customStyle="1" w:styleId="WW8Num28z3">
    <w:name w:val="WW8Num28z3"/>
    <w:uiPriority w:val="99"/>
    <w:rsid w:val="001E7ECA"/>
    <w:rPr>
      <w:rFonts w:ascii="Symbol" w:hAnsi="Symbol"/>
    </w:rPr>
  </w:style>
  <w:style w:type="character" w:customStyle="1" w:styleId="WW8Num30z3">
    <w:name w:val="WW8Num30z3"/>
    <w:uiPriority w:val="99"/>
    <w:rsid w:val="001E7ECA"/>
    <w:rPr>
      <w:rFonts w:ascii="Symbol" w:hAnsi="Symbol"/>
    </w:rPr>
  </w:style>
  <w:style w:type="character" w:customStyle="1" w:styleId="WW8Num30z4">
    <w:name w:val="WW8Num30z4"/>
    <w:uiPriority w:val="99"/>
    <w:rsid w:val="001E7ECA"/>
    <w:rPr>
      <w:rFonts w:ascii="Courier New" w:hAnsi="Courier New"/>
    </w:rPr>
  </w:style>
  <w:style w:type="character" w:customStyle="1" w:styleId="WW-Absatz-Standardschriftart11111111111111">
    <w:name w:val="WW-Absatz-Standardschriftart11111111111111"/>
    <w:uiPriority w:val="99"/>
    <w:rsid w:val="001E7ECA"/>
  </w:style>
  <w:style w:type="character" w:customStyle="1" w:styleId="WW-Absatz-Standardschriftart111111111111111">
    <w:name w:val="WW-Absatz-Standardschriftart111111111111111"/>
    <w:uiPriority w:val="99"/>
    <w:rsid w:val="001E7ECA"/>
  </w:style>
  <w:style w:type="character" w:customStyle="1" w:styleId="WW-Absatz-Standardschriftart1111111111111111">
    <w:name w:val="WW-Absatz-Standardschriftart1111111111111111"/>
    <w:uiPriority w:val="99"/>
    <w:rsid w:val="001E7ECA"/>
  </w:style>
  <w:style w:type="character" w:customStyle="1" w:styleId="WW-Absatz-Standardschriftart11111111111111111">
    <w:name w:val="WW-Absatz-Standardschriftart11111111111111111"/>
    <w:uiPriority w:val="99"/>
    <w:rsid w:val="001E7ECA"/>
  </w:style>
  <w:style w:type="character" w:customStyle="1" w:styleId="WW8Num31z3">
    <w:name w:val="WW8Num31z3"/>
    <w:uiPriority w:val="99"/>
    <w:rsid w:val="001E7ECA"/>
    <w:rPr>
      <w:rFonts w:ascii="Symbol" w:hAnsi="Symbol"/>
    </w:rPr>
  </w:style>
  <w:style w:type="character" w:customStyle="1" w:styleId="WW8Num31z4">
    <w:name w:val="WW8Num31z4"/>
    <w:uiPriority w:val="99"/>
    <w:rsid w:val="001E7ECA"/>
    <w:rPr>
      <w:rFonts w:ascii="Courier New" w:hAnsi="Courier New"/>
    </w:rPr>
  </w:style>
  <w:style w:type="character" w:customStyle="1" w:styleId="WW-Absatz-Standardschriftart111111111111111111">
    <w:name w:val="WW-Absatz-Standardschriftart111111111111111111"/>
    <w:uiPriority w:val="99"/>
    <w:rsid w:val="001E7ECA"/>
  </w:style>
  <w:style w:type="character" w:customStyle="1" w:styleId="WW8Num32z4">
    <w:name w:val="WW8Num32z4"/>
    <w:uiPriority w:val="99"/>
    <w:rsid w:val="001E7ECA"/>
    <w:rPr>
      <w:rFonts w:ascii="Courier New" w:hAnsi="Courier New"/>
    </w:rPr>
  </w:style>
  <w:style w:type="character" w:customStyle="1" w:styleId="WW-Absatz-Standardschriftart1111111111111111111">
    <w:name w:val="WW-Absatz-Standardschriftart1111111111111111111"/>
    <w:uiPriority w:val="99"/>
    <w:rsid w:val="001E7ECA"/>
  </w:style>
  <w:style w:type="character" w:customStyle="1" w:styleId="WW-Absatz-Standardschriftart11111111111111111111">
    <w:name w:val="WW-Absatz-Standardschriftart11111111111111111111"/>
    <w:uiPriority w:val="99"/>
    <w:rsid w:val="001E7ECA"/>
  </w:style>
  <w:style w:type="character" w:customStyle="1" w:styleId="WW-Absatz-Standardschriftart111111111111111111111">
    <w:name w:val="WW-Absatz-Standardschriftart111111111111111111111"/>
    <w:uiPriority w:val="99"/>
    <w:rsid w:val="001E7ECA"/>
  </w:style>
  <w:style w:type="character" w:customStyle="1" w:styleId="WW-Absatz-Standardschriftart1111111111111111111111">
    <w:name w:val="WW-Absatz-Standardschriftart1111111111111111111111"/>
    <w:uiPriority w:val="99"/>
    <w:rsid w:val="001E7ECA"/>
  </w:style>
  <w:style w:type="character" w:customStyle="1" w:styleId="WW-Absatz-Standardschriftart11111111111111111111111">
    <w:name w:val="WW-Absatz-Standardschriftart11111111111111111111111"/>
    <w:uiPriority w:val="99"/>
    <w:rsid w:val="001E7ECA"/>
  </w:style>
  <w:style w:type="character" w:customStyle="1" w:styleId="WW8Num41z1">
    <w:name w:val="WW8Num41z1"/>
    <w:uiPriority w:val="99"/>
    <w:rsid w:val="001E7ECA"/>
    <w:rPr>
      <w:rFonts w:ascii="Times New Roman" w:hAnsi="Times New Roman"/>
    </w:rPr>
  </w:style>
  <w:style w:type="character" w:customStyle="1" w:styleId="WW8Num41z2">
    <w:name w:val="WW8Num41z2"/>
    <w:uiPriority w:val="99"/>
    <w:rsid w:val="001E7ECA"/>
    <w:rPr>
      <w:b/>
    </w:rPr>
  </w:style>
  <w:style w:type="character" w:customStyle="1" w:styleId="WW8Num42z2">
    <w:name w:val="WW8Num42z2"/>
    <w:uiPriority w:val="99"/>
    <w:rsid w:val="001E7ECA"/>
    <w:rPr>
      <w:rFonts w:ascii="Wingdings" w:hAnsi="Wingdings"/>
    </w:rPr>
  </w:style>
  <w:style w:type="character" w:customStyle="1" w:styleId="WW8Num42z4">
    <w:name w:val="WW8Num42z4"/>
    <w:uiPriority w:val="99"/>
    <w:rsid w:val="001E7ECA"/>
    <w:rPr>
      <w:rFonts w:ascii="Courier New" w:hAnsi="Courier New"/>
    </w:rPr>
  </w:style>
  <w:style w:type="character" w:customStyle="1" w:styleId="WW8Num45z3">
    <w:name w:val="WW8Num45z3"/>
    <w:uiPriority w:val="99"/>
    <w:rsid w:val="001E7ECA"/>
    <w:rPr>
      <w:rFonts w:ascii="Symbol" w:hAnsi="Symbol"/>
    </w:rPr>
  </w:style>
  <w:style w:type="character" w:customStyle="1" w:styleId="WW8Num45z4">
    <w:name w:val="WW8Num45z4"/>
    <w:uiPriority w:val="99"/>
    <w:rsid w:val="001E7ECA"/>
    <w:rPr>
      <w:rFonts w:ascii="Courier New" w:hAnsi="Courier New"/>
    </w:rPr>
  </w:style>
  <w:style w:type="character" w:customStyle="1" w:styleId="WW-Absatz-Standardschriftart111111111111111111111111">
    <w:name w:val="WW-Absatz-Standardschriftart111111111111111111111111"/>
    <w:uiPriority w:val="99"/>
    <w:rsid w:val="001E7ECA"/>
  </w:style>
  <w:style w:type="character" w:customStyle="1" w:styleId="CarCarCar2">
    <w:name w:val="Car Car Car2"/>
    <w:uiPriority w:val="99"/>
    <w:rsid w:val="001E7ECA"/>
    <w:rPr>
      <w:rFonts w:ascii="Arial" w:hAnsi="Arial"/>
      <w:b/>
      <w:sz w:val="24"/>
      <w:lang w:val="es-ES_tradnl"/>
    </w:rPr>
  </w:style>
  <w:style w:type="character" w:customStyle="1" w:styleId="2Car">
    <w:name w:val="2 Car"/>
    <w:uiPriority w:val="99"/>
    <w:rsid w:val="001E7ECA"/>
    <w:rPr>
      <w:rFonts w:ascii="Arial Narrow" w:hAnsi="Arial Narrow"/>
      <w:sz w:val="22"/>
      <w:lang w:val="es-ES_tradnl"/>
    </w:rPr>
  </w:style>
  <w:style w:type="paragraph" w:customStyle="1" w:styleId="Encabezado7">
    <w:name w:val="Encabezado7"/>
    <w:basedOn w:val="Normal"/>
    <w:next w:val="Textoindependiente"/>
    <w:uiPriority w:val="99"/>
    <w:rsid w:val="001E7ECA"/>
    <w:pPr>
      <w:keepNext/>
      <w:suppressAutoHyphens/>
      <w:spacing w:before="240" w:after="120"/>
    </w:pPr>
    <w:rPr>
      <w:rFonts w:ascii="Arial" w:eastAsia="MS Mincho" w:hAnsi="Arial" w:cs="Tahoma"/>
      <w:sz w:val="28"/>
      <w:szCs w:val="28"/>
      <w:lang w:eastAsia="ar-SA"/>
    </w:rPr>
  </w:style>
  <w:style w:type="paragraph" w:customStyle="1" w:styleId="BodyText27">
    <w:name w:val="Body Text 27"/>
    <w:basedOn w:val="Normal"/>
    <w:uiPriority w:val="99"/>
    <w:rsid w:val="001E7ECA"/>
    <w:pPr>
      <w:overflowPunct w:val="0"/>
      <w:autoSpaceDE w:val="0"/>
      <w:ind w:firstLine="360"/>
      <w:jc w:val="both"/>
      <w:textAlignment w:val="baseline"/>
    </w:pPr>
    <w:rPr>
      <w:rFonts w:ascii="Arial" w:eastAsia="Times New Roman" w:hAnsi="Arial" w:cs="Times New Roman"/>
      <w:sz w:val="24"/>
      <w:szCs w:val="20"/>
      <w:lang w:eastAsia="ar-SA"/>
    </w:rPr>
  </w:style>
  <w:style w:type="paragraph" w:customStyle="1" w:styleId="BlockText3">
    <w:name w:val="Block Text3"/>
    <w:basedOn w:val="Normal"/>
    <w:uiPriority w:val="99"/>
    <w:rsid w:val="001E7ECA"/>
    <w:pPr>
      <w:tabs>
        <w:tab w:val="left" w:pos="-12373"/>
        <w:tab w:val="left" w:pos="-2591"/>
      </w:tabs>
      <w:overflowPunct w:val="0"/>
      <w:autoSpaceDE w:val="0"/>
      <w:ind w:left="1843" w:right="51"/>
      <w:jc w:val="both"/>
      <w:textAlignment w:val="baseline"/>
    </w:pPr>
    <w:rPr>
      <w:rFonts w:ascii="Arial" w:eastAsia="Times New Roman" w:hAnsi="Arial" w:cs="Times New Roman"/>
      <w:sz w:val="24"/>
      <w:szCs w:val="20"/>
      <w:lang w:val="es-ES_tradnl" w:eastAsia="ar-SA"/>
    </w:rPr>
  </w:style>
  <w:style w:type="paragraph" w:customStyle="1" w:styleId="BodyTextIndent32">
    <w:name w:val="Body Text Indent 32"/>
    <w:basedOn w:val="Normal"/>
    <w:uiPriority w:val="99"/>
    <w:rsid w:val="001E7ECA"/>
    <w:pPr>
      <w:overflowPunct w:val="0"/>
      <w:autoSpaceDE w:val="0"/>
      <w:ind w:left="1418" w:hanging="567"/>
      <w:jc w:val="both"/>
      <w:textAlignment w:val="baseline"/>
    </w:pPr>
    <w:rPr>
      <w:rFonts w:ascii="Arial" w:eastAsia="Times New Roman" w:hAnsi="Arial" w:cs="Times New Roman"/>
      <w:szCs w:val="20"/>
      <w:lang w:val="es-ES_tradnl" w:eastAsia="ar-SA"/>
    </w:rPr>
  </w:style>
  <w:style w:type="paragraph" w:customStyle="1" w:styleId="CharChar1">
    <w:name w:val="Char Char1"/>
    <w:basedOn w:val="Normal"/>
    <w:uiPriority w:val="99"/>
    <w:rsid w:val="001E7ECA"/>
    <w:pPr>
      <w:widowControl w:val="0"/>
      <w:spacing w:after="160" w:line="240" w:lineRule="exact"/>
    </w:pPr>
    <w:rPr>
      <w:rFonts w:ascii="Tahoma" w:eastAsia="Times New Roman" w:hAnsi="Tahoma" w:cs="Times New Roman"/>
      <w:sz w:val="20"/>
      <w:szCs w:val="20"/>
      <w:lang w:val="en-US" w:eastAsia="ar-SA"/>
    </w:rPr>
  </w:style>
  <w:style w:type="paragraph" w:customStyle="1" w:styleId="15">
    <w:name w:val="15"/>
    <w:basedOn w:val="Normal"/>
    <w:uiPriority w:val="99"/>
    <w:rsid w:val="001E7ECA"/>
    <w:pPr>
      <w:widowControl w:val="0"/>
      <w:tabs>
        <w:tab w:val="left" w:pos="1584"/>
        <w:tab w:val="left" w:pos="2694"/>
        <w:tab w:val="left" w:pos="3024"/>
        <w:tab w:val="left" w:pos="4608"/>
        <w:tab w:val="left" w:pos="5812"/>
      </w:tabs>
      <w:spacing w:line="360" w:lineRule="auto"/>
      <w:ind w:firstLine="851"/>
      <w:jc w:val="both"/>
    </w:pPr>
    <w:rPr>
      <w:rFonts w:ascii="CG Times (WN)" w:eastAsia="Times New Roman" w:hAnsi="CG Times (WN)" w:cs="Times New Roman"/>
      <w:sz w:val="24"/>
      <w:szCs w:val="20"/>
      <w:lang w:val="es-ES_tradnl" w:eastAsia="ar-SA"/>
    </w:rPr>
  </w:style>
  <w:style w:type="paragraph" w:customStyle="1" w:styleId="NormalArial">
    <w:name w:val="Normal + Arial"/>
    <w:basedOn w:val="Sangradetextonormal"/>
    <w:uiPriority w:val="99"/>
    <w:rsid w:val="001E7ECA"/>
    <w:pPr>
      <w:suppressAutoHyphens w:val="0"/>
      <w:autoSpaceDE w:val="0"/>
      <w:spacing w:after="0" w:line="360" w:lineRule="auto"/>
      <w:ind w:left="1068" w:firstLine="348"/>
    </w:pPr>
    <w:rPr>
      <w:rFonts w:ascii="Arial" w:hAnsi="Arial" w:cs="Arial"/>
      <w:sz w:val="20"/>
      <w:lang w:val="es-ES_tradnl"/>
    </w:rPr>
  </w:style>
  <w:style w:type="paragraph" w:customStyle="1" w:styleId="Arial2">
    <w:name w:val="Arial2"/>
    <w:basedOn w:val="Normal"/>
    <w:uiPriority w:val="99"/>
    <w:rsid w:val="001E7ECA"/>
    <w:pPr>
      <w:overflowPunct w:val="0"/>
      <w:autoSpaceDE w:val="0"/>
      <w:spacing w:before="120"/>
      <w:jc w:val="both"/>
      <w:textAlignment w:val="baseline"/>
    </w:pPr>
    <w:rPr>
      <w:rFonts w:ascii="Arial" w:eastAsia="Times New Roman" w:hAnsi="Arial" w:cs="Times New Roman"/>
      <w:sz w:val="20"/>
      <w:szCs w:val="20"/>
      <w:lang w:eastAsia="ar-SA"/>
    </w:rPr>
  </w:style>
  <w:style w:type="paragraph" w:customStyle="1" w:styleId="p8">
    <w:name w:val="p8"/>
    <w:basedOn w:val="Normal"/>
    <w:uiPriority w:val="99"/>
    <w:rsid w:val="001E7ECA"/>
    <w:pPr>
      <w:widowControl w:val="0"/>
      <w:tabs>
        <w:tab w:val="left" w:pos="18800"/>
      </w:tabs>
      <w:overflowPunct w:val="0"/>
      <w:autoSpaceDE w:val="0"/>
      <w:spacing w:line="240" w:lineRule="atLeast"/>
      <w:ind w:left="620"/>
      <w:textAlignment w:val="baseline"/>
    </w:pPr>
    <w:rPr>
      <w:rFonts w:ascii="Arial" w:eastAsia="Times New Roman" w:hAnsi="Arial" w:cs="Times New Roman"/>
      <w:sz w:val="24"/>
      <w:szCs w:val="20"/>
      <w:lang w:eastAsia="ar-SA"/>
    </w:rPr>
  </w:style>
  <w:style w:type="paragraph" w:customStyle="1" w:styleId="HTMLconformatoprevio1">
    <w:name w:val="HTML con formato previo1"/>
    <w:basedOn w:val="Normal"/>
    <w:uiPriority w:val="99"/>
    <w:rsid w:val="001E7E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textAlignment w:val="baseline"/>
    </w:pPr>
    <w:rPr>
      <w:rFonts w:ascii="Courier New" w:eastAsia="Times New Roman" w:hAnsi="Courier New" w:cs="Times New Roman"/>
      <w:sz w:val="20"/>
      <w:szCs w:val="20"/>
      <w:lang w:eastAsia="ar-SA"/>
    </w:rPr>
  </w:style>
  <w:style w:type="paragraph" w:customStyle="1" w:styleId="m">
    <w:name w:val="m"/>
    <w:basedOn w:val="Normal"/>
    <w:uiPriority w:val="99"/>
    <w:rsid w:val="001E7ECA"/>
    <w:pPr>
      <w:overflowPunct w:val="0"/>
      <w:autoSpaceDE w:val="0"/>
      <w:spacing w:before="100" w:after="100"/>
      <w:textAlignment w:val="baseline"/>
    </w:pPr>
    <w:rPr>
      <w:rFonts w:ascii="Times New Roman" w:eastAsia="Times New Roman" w:hAnsi="Times New Roman" w:cs="Times New Roman"/>
      <w:color w:val="0000FF"/>
      <w:sz w:val="24"/>
      <w:szCs w:val="20"/>
      <w:lang w:eastAsia="ar-SA"/>
    </w:rPr>
  </w:style>
  <w:style w:type="paragraph" w:customStyle="1" w:styleId="b">
    <w:name w:val="b"/>
    <w:basedOn w:val="Normal"/>
    <w:uiPriority w:val="99"/>
    <w:rsid w:val="001E7ECA"/>
    <w:pPr>
      <w:overflowPunct w:val="0"/>
      <w:autoSpaceDE w:val="0"/>
      <w:spacing w:before="100" w:after="100"/>
      <w:textAlignment w:val="baseline"/>
    </w:pPr>
    <w:rPr>
      <w:rFonts w:ascii="Courier New" w:eastAsia="Times New Roman" w:hAnsi="Courier New" w:cs="Times New Roman"/>
      <w:b/>
      <w:color w:val="FF0000"/>
      <w:sz w:val="24"/>
      <w:szCs w:val="20"/>
      <w:lang w:eastAsia="ar-SA"/>
    </w:rPr>
  </w:style>
  <w:style w:type="paragraph" w:customStyle="1" w:styleId="e">
    <w:name w:val="e"/>
    <w:basedOn w:val="Normal"/>
    <w:uiPriority w:val="99"/>
    <w:rsid w:val="001E7ECA"/>
    <w:pPr>
      <w:overflowPunct w:val="0"/>
      <w:autoSpaceDE w:val="0"/>
      <w:spacing w:before="100" w:after="100"/>
      <w:ind w:left="240" w:right="240" w:hanging="240"/>
      <w:textAlignment w:val="baseline"/>
    </w:pPr>
    <w:rPr>
      <w:rFonts w:ascii="Times New Roman" w:eastAsia="Times New Roman" w:hAnsi="Times New Roman" w:cs="Times New Roman"/>
      <w:sz w:val="24"/>
      <w:szCs w:val="20"/>
      <w:lang w:eastAsia="ar-SA"/>
    </w:rPr>
  </w:style>
  <w:style w:type="paragraph" w:customStyle="1" w:styleId="BlockText4">
    <w:name w:val="Block Text4"/>
    <w:basedOn w:val="Normal"/>
    <w:uiPriority w:val="99"/>
    <w:rsid w:val="001E7ECA"/>
    <w:pPr>
      <w:tabs>
        <w:tab w:val="left" w:pos="-12373"/>
        <w:tab w:val="left" w:pos="-2591"/>
      </w:tabs>
      <w:overflowPunct w:val="0"/>
      <w:autoSpaceDE w:val="0"/>
      <w:ind w:left="1843" w:right="51"/>
      <w:jc w:val="both"/>
      <w:textAlignment w:val="baseline"/>
    </w:pPr>
    <w:rPr>
      <w:rFonts w:ascii="Arial" w:eastAsia="Times New Roman" w:hAnsi="Arial" w:cs="Times New Roman"/>
      <w:sz w:val="24"/>
      <w:szCs w:val="20"/>
      <w:lang w:val="es-ES_tradnl" w:eastAsia="ar-SA"/>
    </w:rPr>
  </w:style>
  <w:style w:type="paragraph" w:customStyle="1" w:styleId="heading1">
    <w:name w:val="heading1"/>
    <w:basedOn w:val="Normal"/>
    <w:uiPriority w:val="99"/>
    <w:rsid w:val="001E7ECA"/>
    <w:pPr>
      <w:shd w:val="clear" w:color="auto" w:fill="000080"/>
      <w:overflowPunct w:val="0"/>
      <w:autoSpaceDE w:val="0"/>
      <w:ind w:left="-600"/>
      <w:textAlignment w:val="baseline"/>
    </w:pPr>
    <w:rPr>
      <w:rFonts w:ascii="Tahoma" w:eastAsia="Times New Roman" w:hAnsi="Tahoma" w:cs="Times New Roman"/>
      <w:color w:val="FFFFFF"/>
      <w:sz w:val="52"/>
      <w:szCs w:val="20"/>
      <w:lang w:eastAsia="ar-SA"/>
    </w:rPr>
  </w:style>
  <w:style w:type="paragraph" w:customStyle="1" w:styleId="intro">
    <w:name w:val="intro"/>
    <w:basedOn w:val="Normal"/>
    <w:uiPriority w:val="99"/>
    <w:rsid w:val="001E7ECA"/>
    <w:pPr>
      <w:overflowPunct w:val="0"/>
      <w:autoSpaceDE w:val="0"/>
      <w:spacing w:after="240"/>
      <w:ind w:left="-300"/>
      <w:textAlignment w:val="baseline"/>
    </w:pPr>
    <w:rPr>
      <w:rFonts w:ascii="Verdana" w:eastAsia="Times New Roman" w:hAnsi="Verdana" w:cs="Times New Roman"/>
      <w:color w:val="000000"/>
      <w:sz w:val="24"/>
      <w:szCs w:val="20"/>
      <w:lang w:eastAsia="ar-SA"/>
    </w:rPr>
  </w:style>
  <w:style w:type="paragraph" w:customStyle="1" w:styleId="p9">
    <w:name w:val="p9"/>
    <w:basedOn w:val="Normal"/>
    <w:uiPriority w:val="99"/>
    <w:rsid w:val="001E7ECA"/>
    <w:pPr>
      <w:widowControl w:val="0"/>
      <w:tabs>
        <w:tab w:val="left" w:pos="720"/>
      </w:tabs>
      <w:overflowPunct w:val="0"/>
      <w:autoSpaceDE w:val="0"/>
      <w:spacing w:line="280" w:lineRule="atLeast"/>
      <w:textAlignment w:val="baseline"/>
    </w:pPr>
    <w:rPr>
      <w:rFonts w:ascii="Arial" w:eastAsia="Times New Roman" w:hAnsi="Arial" w:cs="Times New Roman"/>
      <w:sz w:val="24"/>
      <w:szCs w:val="20"/>
      <w:lang w:eastAsia="ar-SA"/>
    </w:rPr>
  </w:style>
  <w:style w:type="paragraph" w:customStyle="1" w:styleId="NormalARIAL0">
    <w:name w:val="Normal+ARIAL"/>
    <w:basedOn w:val="Normal"/>
    <w:uiPriority w:val="99"/>
    <w:rsid w:val="001E7ECA"/>
    <w:pPr>
      <w:jc w:val="both"/>
    </w:pPr>
    <w:rPr>
      <w:rFonts w:ascii="Arial" w:eastAsia="Times New Roman" w:hAnsi="Arial" w:cs="Times New Roman"/>
      <w:sz w:val="18"/>
      <w:szCs w:val="20"/>
      <w:lang w:eastAsia="ar-SA"/>
    </w:rPr>
  </w:style>
  <w:style w:type="paragraph" w:customStyle="1" w:styleId="WW-BodyText21">
    <w:name w:val="WW-Body Text 21"/>
    <w:basedOn w:val="Normal"/>
    <w:uiPriority w:val="99"/>
    <w:rsid w:val="001E7ECA"/>
    <w:pPr>
      <w:widowControl w:val="0"/>
      <w:suppressAutoHyphens/>
      <w:jc w:val="both"/>
    </w:pPr>
    <w:rPr>
      <w:rFonts w:ascii="Arial" w:eastAsia="Times New Roman" w:hAnsi="Arial" w:cs="Times New Roman"/>
      <w:sz w:val="20"/>
      <w:szCs w:val="20"/>
      <w:lang w:eastAsia="ar-SA"/>
    </w:rPr>
  </w:style>
  <w:style w:type="paragraph" w:customStyle="1" w:styleId="WW-BodyText3">
    <w:name w:val="WW-Body Text 3"/>
    <w:basedOn w:val="Normal"/>
    <w:uiPriority w:val="99"/>
    <w:rsid w:val="001E7ECA"/>
    <w:pPr>
      <w:suppressAutoHyphens/>
      <w:jc w:val="both"/>
    </w:pPr>
    <w:rPr>
      <w:rFonts w:ascii="Times New Roman" w:eastAsia="Times New Roman" w:hAnsi="Times New Roman" w:cs="Times New Roman"/>
      <w:sz w:val="24"/>
      <w:szCs w:val="20"/>
      <w:lang w:eastAsia="ar-SA"/>
    </w:rPr>
  </w:style>
  <w:style w:type="character" w:customStyle="1" w:styleId="CarCar28">
    <w:name w:val="Car Car28"/>
    <w:basedOn w:val="Fuentedeprrafopredeter"/>
    <w:uiPriority w:val="99"/>
    <w:rsid w:val="001E7ECA"/>
    <w:rPr>
      <w:rFonts w:cs="Times New Roman"/>
      <w:sz w:val="24"/>
      <w:lang w:val="es-ES" w:eastAsia="ar-SA" w:bidi="ar-SA"/>
    </w:rPr>
  </w:style>
  <w:style w:type="character" w:customStyle="1" w:styleId="CarCar23">
    <w:name w:val="Car Car23"/>
    <w:basedOn w:val="Fuentedeprrafopredeter"/>
    <w:uiPriority w:val="99"/>
    <w:rsid w:val="001E7ECA"/>
    <w:rPr>
      <w:rFonts w:ascii="Arial" w:hAnsi="Arial" w:cs="Times New Roman"/>
      <w:sz w:val="18"/>
      <w:lang w:eastAsia="es-ES"/>
    </w:rPr>
  </w:style>
  <w:style w:type="character" w:customStyle="1" w:styleId="WW8Num8z2">
    <w:name w:val="WW8Num8z2"/>
    <w:uiPriority w:val="99"/>
    <w:rsid w:val="001E7ECA"/>
    <w:rPr>
      <w:rFonts w:ascii="Wingdings" w:hAnsi="Wingdings"/>
    </w:rPr>
  </w:style>
  <w:style w:type="character" w:customStyle="1" w:styleId="WW8Num11z1">
    <w:name w:val="WW8Num11z1"/>
    <w:uiPriority w:val="99"/>
    <w:rsid w:val="001E7ECA"/>
    <w:rPr>
      <w:rFonts w:ascii="Courier New" w:hAnsi="Courier New"/>
    </w:rPr>
  </w:style>
  <w:style w:type="character" w:customStyle="1" w:styleId="WW8Num11z2">
    <w:name w:val="WW8Num11z2"/>
    <w:uiPriority w:val="99"/>
    <w:rsid w:val="001E7ECA"/>
    <w:rPr>
      <w:rFonts w:ascii="Wingdings" w:hAnsi="Wingdings"/>
    </w:rPr>
  </w:style>
  <w:style w:type="character" w:customStyle="1" w:styleId="WW8Num6z4">
    <w:name w:val="WW8Num6z4"/>
    <w:uiPriority w:val="99"/>
    <w:rsid w:val="001E7ECA"/>
    <w:rPr>
      <w:rFonts w:ascii="Courier New" w:hAnsi="Courier New"/>
    </w:rPr>
  </w:style>
  <w:style w:type="paragraph" w:customStyle="1" w:styleId="CarCarCarCar2">
    <w:name w:val="Car Car Car Car2"/>
    <w:basedOn w:val="Normal"/>
    <w:uiPriority w:val="99"/>
    <w:rsid w:val="001E7ECA"/>
    <w:pPr>
      <w:suppressAutoHyphens/>
      <w:spacing w:after="160" w:line="240" w:lineRule="exact"/>
    </w:pPr>
    <w:rPr>
      <w:rFonts w:ascii="Tahoma" w:eastAsia="Times New Roman" w:hAnsi="Tahoma" w:cs="Times New Roman"/>
      <w:sz w:val="20"/>
      <w:szCs w:val="20"/>
      <w:lang w:val="en-US" w:eastAsia="ar-SA"/>
    </w:rPr>
  </w:style>
  <w:style w:type="paragraph" w:customStyle="1" w:styleId="Car2">
    <w:name w:val="Car2"/>
    <w:basedOn w:val="Normal"/>
    <w:uiPriority w:val="99"/>
    <w:rsid w:val="001E7ECA"/>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CarCarCarCarCarCar1">
    <w:name w:val="Car Car Car Car Car Car Car Car Car Car1"/>
    <w:basedOn w:val="Normal"/>
    <w:uiPriority w:val="99"/>
    <w:rsid w:val="001E7ECA"/>
    <w:pPr>
      <w:suppressAutoHyphens/>
      <w:spacing w:after="160" w:line="240" w:lineRule="exact"/>
    </w:pPr>
    <w:rPr>
      <w:rFonts w:ascii="Tahoma" w:eastAsia="Times New Roman" w:hAnsi="Tahoma" w:cs="Times New Roman"/>
      <w:sz w:val="20"/>
      <w:szCs w:val="20"/>
      <w:lang w:val="en-US" w:eastAsia="ar-SA"/>
    </w:rPr>
  </w:style>
  <w:style w:type="paragraph" w:customStyle="1" w:styleId="CarCarCarCarCarCarCar1">
    <w:name w:val="Car Car Car Car Car Car Car1"/>
    <w:basedOn w:val="Normal"/>
    <w:uiPriority w:val="99"/>
    <w:rsid w:val="001E7ECA"/>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bodytext3">
    <w:name w:val="bodytext3"/>
    <w:basedOn w:val="Normal"/>
    <w:uiPriority w:val="99"/>
    <w:rsid w:val="001E7ECA"/>
    <w:pPr>
      <w:suppressAutoHyphens/>
      <w:jc w:val="both"/>
    </w:pPr>
    <w:rPr>
      <w:rFonts w:ascii="Arial" w:eastAsia="Times New Roman" w:hAnsi="Arial" w:cs="Arial"/>
      <w:b/>
      <w:bCs/>
      <w:sz w:val="24"/>
      <w:szCs w:val="24"/>
      <w:lang w:val="es-ES" w:eastAsia="ar-SA"/>
    </w:rPr>
  </w:style>
  <w:style w:type="paragraph" w:customStyle="1" w:styleId="bodytext210">
    <w:name w:val="bodytext21"/>
    <w:basedOn w:val="Normal"/>
    <w:uiPriority w:val="99"/>
    <w:rsid w:val="001E7ECA"/>
    <w:pPr>
      <w:suppressAutoHyphens/>
      <w:ind w:left="426" w:hanging="426"/>
      <w:jc w:val="both"/>
    </w:pPr>
    <w:rPr>
      <w:rFonts w:ascii="Arial" w:eastAsia="Times New Roman" w:hAnsi="Arial" w:cs="Arial"/>
      <w:sz w:val="24"/>
      <w:szCs w:val="24"/>
      <w:lang w:val="es-ES" w:eastAsia="ar-SA"/>
    </w:rPr>
  </w:style>
  <w:style w:type="paragraph" w:customStyle="1" w:styleId="Sangra2detindependiente4">
    <w:name w:val="Sangría 2 de t. independiente4"/>
    <w:basedOn w:val="Normal"/>
    <w:uiPriority w:val="99"/>
    <w:rsid w:val="001E7ECA"/>
    <w:pPr>
      <w:suppressAutoHyphens/>
      <w:overflowPunct w:val="0"/>
      <w:autoSpaceDE w:val="0"/>
      <w:spacing w:before="100"/>
      <w:ind w:left="1985"/>
      <w:jc w:val="both"/>
      <w:textAlignment w:val="baseline"/>
    </w:pPr>
    <w:rPr>
      <w:rFonts w:ascii="Arial" w:eastAsia="Times New Roman" w:hAnsi="Arial" w:cs="Times New Roman"/>
      <w:szCs w:val="20"/>
      <w:lang w:val="es-ES" w:eastAsia="ar-SA"/>
    </w:rPr>
  </w:style>
  <w:style w:type="paragraph" w:customStyle="1" w:styleId="Sangra2detindependiente5">
    <w:name w:val="Sangría 2 de t. independiente5"/>
    <w:basedOn w:val="Normal"/>
    <w:rsid w:val="001E7ECA"/>
    <w:pPr>
      <w:suppressAutoHyphens/>
      <w:overflowPunct w:val="0"/>
      <w:autoSpaceDE w:val="0"/>
      <w:spacing w:before="100"/>
      <w:ind w:left="1985"/>
      <w:jc w:val="both"/>
      <w:textAlignment w:val="baseline"/>
    </w:pPr>
    <w:rPr>
      <w:rFonts w:ascii="Arial" w:eastAsia="Times New Roman" w:hAnsi="Arial" w:cs="Times New Roman"/>
      <w:szCs w:val="20"/>
      <w:lang w:val="es-ES" w:eastAsia="ar-SA"/>
    </w:rPr>
  </w:style>
  <w:style w:type="numbering" w:customStyle="1" w:styleId="Sinlista6">
    <w:name w:val="Sin lista6"/>
    <w:next w:val="Sinlista"/>
    <w:uiPriority w:val="99"/>
    <w:semiHidden/>
    <w:rsid w:val="00084C70"/>
  </w:style>
  <w:style w:type="character" w:customStyle="1" w:styleId="CarCar">
    <w:name w:val="Car Car"/>
    <w:uiPriority w:val="99"/>
    <w:locked/>
    <w:rsid w:val="00084C70"/>
    <w:rPr>
      <w:rFonts w:ascii="Arial Narrow" w:hAnsi="Arial Narrow"/>
      <w:sz w:val="22"/>
      <w:szCs w:val="22"/>
      <w:lang w:val="es-ES_tradnl" w:eastAsia="es-ES" w:bidi="ar-SA"/>
    </w:rPr>
  </w:style>
  <w:style w:type="paragraph" w:customStyle="1" w:styleId="MMNotes">
    <w:name w:val="MM Notes"/>
    <w:basedOn w:val="Textoindependiente"/>
    <w:link w:val="MMNotesCar"/>
    <w:rsid w:val="00076ABC"/>
    <w:pPr>
      <w:suppressAutoHyphens w:val="0"/>
      <w:spacing w:line="259" w:lineRule="auto"/>
    </w:pPr>
  </w:style>
  <w:style w:type="character" w:customStyle="1" w:styleId="MMNotesCar">
    <w:name w:val="MM Notes Car"/>
    <w:basedOn w:val="TextoindependienteCar"/>
    <w:link w:val="MMNotes"/>
    <w:rsid w:val="00076ABC"/>
    <w:rPr>
      <w:rFonts w:ascii="Times New Roman" w:eastAsia="Times New Roman" w:hAnsi="Times New Roman" w:cs="Times New Roman"/>
      <w:sz w:val="24"/>
      <w:szCs w:val="20"/>
      <w:lang w:val="es-ES" w:eastAsia="ar-SA"/>
    </w:rPr>
  </w:style>
  <w:style w:type="paragraph" w:customStyle="1" w:styleId="MMTopic1">
    <w:name w:val="MM Topic 1"/>
    <w:basedOn w:val="TtulodeTDC"/>
    <w:link w:val="MMTopic1Car"/>
    <w:autoRedefine/>
    <w:qFormat/>
    <w:rsid w:val="009F7132"/>
    <w:pPr>
      <w:numPr>
        <w:numId w:val="15"/>
      </w:numPr>
      <w:spacing w:before="240" w:line="480" w:lineRule="auto"/>
      <w:jc w:val="center"/>
      <w:outlineLvl w:val="0"/>
    </w:pPr>
    <w:rPr>
      <w:rFonts w:asciiTheme="majorHAnsi" w:eastAsiaTheme="majorEastAsia" w:hAnsiTheme="majorHAnsi" w:cstheme="majorBidi"/>
      <w:b w:val="0"/>
      <w:bCs w:val="0"/>
      <w:color w:val="984806" w:themeColor="accent6" w:themeShade="80"/>
      <w:sz w:val="40"/>
      <w:szCs w:val="32"/>
      <w:lang w:val="es-MX"/>
    </w:rPr>
  </w:style>
  <w:style w:type="paragraph" w:customStyle="1" w:styleId="MMGTopic2">
    <w:name w:val="MMG Topic 2"/>
    <w:basedOn w:val="ndice1"/>
    <w:next w:val="Normal"/>
    <w:link w:val="MMGTopic2Car"/>
    <w:autoRedefine/>
    <w:qFormat/>
    <w:rsid w:val="003D741C"/>
    <w:pPr>
      <w:widowControl/>
      <w:suppressAutoHyphens w:val="0"/>
      <w:overflowPunct/>
      <w:autoSpaceDE/>
      <w:ind w:firstLine="993"/>
      <w:jc w:val="both"/>
      <w:textAlignment w:val="auto"/>
      <w:outlineLvl w:val="1"/>
    </w:pPr>
    <w:rPr>
      <w:rFonts w:ascii="Arial" w:eastAsiaTheme="minorHAnsi" w:hAnsi="Arial" w:cs="Arial"/>
      <w:b/>
      <w:sz w:val="22"/>
      <w:szCs w:val="22"/>
      <w:lang w:val="es-MX" w:eastAsia="en-US"/>
    </w:rPr>
  </w:style>
  <w:style w:type="character" w:customStyle="1" w:styleId="MMGTopic2Car">
    <w:name w:val="MMG Topic 2 Car"/>
    <w:basedOn w:val="Fuentedeprrafopredeter"/>
    <w:link w:val="MMGTopic2"/>
    <w:rsid w:val="003D741C"/>
    <w:rPr>
      <w:rFonts w:ascii="Arial" w:hAnsi="Arial" w:cs="Arial"/>
      <w:b/>
      <w:noProof/>
    </w:rPr>
  </w:style>
  <w:style w:type="paragraph" w:customStyle="1" w:styleId="MMTopic3">
    <w:name w:val="MM Topic 3"/>
    <w:basedOn w:val="ndice3"/>
    <w:link w:val="MMTopic3Car"/>
    <w:autoRedefine/>
    <w:qFormat/>
    <w:rsid w:val="009F7132"/>
    <w:pPr>
      <w:widowControl/>
      <w:numPr>
        <w:ilvl w:val="2"/>
        <w:numId w:val="15"/>
      </w:numPr>
      <w:tabs>
        <w:tab w:val="num" w:pos="360"/>
      </w:tabs>
      <w:suppressAutoHyphens w:val="0"/>
      <w:overflowPunct/>
      <w:autoSpaceDE/>
      <w:spacing w:line="360" w:lineRule="auto"/>
      <w:ind w:left="660" w:hanging="220"/>
      <w:textAlignment w:val="auto"/>
    </w:pPr>
    <w:rPr>
      <w:rFonts w:asciiTheme="minorHAnsi" w:eastAsiaTheme="minorHAnsi" w:hAnsiTheme="minorHAnsi" w:cstheme="minorBidi"/>
      <w:color w:val="984806" w:themeColor="accent6" w:themeShade="80"/>
      <w:sz w:val="28"/>
      <w:szCs w:val="22"/>
      <w:lang w:val="es-MX" w:eastAsia="en-US"/>
    </w:rPr>
  </w:style>
  <w:style w:type="paragraph" w:customStyle="1" w:styleId="MMTopic4">
    <w:name w:val="MM Topic 4"/>
    <w:basedOn w:val="ndice3"/>
    <w:link w:val="MMTopic4Car"/>
    <w:autoRedefine/>
    <w:qFormat/>
    <w:rsid w:val="009F7132"/>
    <w:pPr>
      <w:widowControl/>
      <w:numPr>
        <w:ilvl w:val="3"/>
        <w:numId w:val="15"/>
      </w:numPr>
      <w:suppressAutoHyphens w:val="0"/>
      <w:overflowPunct/>
      <w:autoSpaceDE/>
      <w:spacing w:line="360" w:lineRule="auto"/>
      <w:textAlignment w:val="auto"/>
    </w:pPr>
    <w:rPr>
      <w:rFonts w:asciiTheme="minorHAnsi" w:eastAsiaTheme="minorHAnsi" w:hAnsiTheme="minorHAnsi" w:cstheme="minorBidi"/>
      <w:b/>
      <w:color w:val="984806" w:themeColor="accent6" w:themeShade="80"/>
      <w:sz w:val="24"/>
      <w:szCs w:val="22"/>
      <w:lang w:val="es-MX" w:eastAsia="en-US"/>
    </w:rPr>
  </w:style>
  <w:style w:type="table" w:customStyle="1" w:styleId="Tabladecuadrcula4-nfasis61">
    <w:name w:val="Tabla de cuadrícula 4 - Énfasis 61"/>
    <w:basedOn w:val="Tablanormal"/>
    <w:uiPriority w:val="49"/>
    <w:rsid w:val="009F7132"/>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paragraph" w:customStyle="1" w:styleId="Bullets1">
    <w:name w:val="Bullets 1"/>
    <w:rsid w:val="00B7168C"/>
    <w:pPr>
      <w:tabs>
        <w:tab w:val="left" w:pos="2520"/>
      </w:tabs>
      <w:autoSpaceDE w:val="0"/>
      <w:autoSpaceDN w:val="0"/>
      <w:adjustRightInd w:val="0"/>
      <w:spacing w:before="28" w:after="56"/>
      <w:ind w:left="2520" w:hanging="360"/>
      <w:jc w:val="both"/>
    </w:pPr>
    <w:rPr>
      <w:rFonts w:ascii="Arial" w:eastAsia="Times New Roman" w:hAnsi="Arial" w:cs="Arial"/>
      <w:sz w:val="24"/>
      <w:szCs w:val="24"/>
      <w:lang w:eastAsia="es-ES"/>
    </w:rPr>
  </w:style>
  <w:style w:type="paragraph" w:customStyle="1" w:styleId="MMTitle">
    <w:name w:val="MM Title"/>
    <w:basedOn w:val="Ttulo"/>
    <w:link w:val="MMTitleCar"/>
    <w:rsid w:val="005D62E5"/>
    <w:pPr>
      <w:suppressAutoHyphens w:val="0"/>
      <w:contextualSpacing/>
      <w:jc w:val="left"/>
    </w:pPr>
    <w:rPr>
      <w:rFonts w:asciiTheme="majorHAnsi" w:eastAsiaTheme="majorEastAsia" w:hAnsiTheme="majorHAnsi" w:cstheme="majorBidi"/>
      <w:b w:val="0"/>
      <w:spacing w:val="-10"/>
      <w:kern w:val="28"/>
      <w:sz w:val="56"/>
      <w:szCs w:val="56"/>
      <w:lang w:val="es-MX" w:eastAsia="en-US"/>
    </w:rPr>
  </w:style>
  <w:style w:type="character" w:customStyle="1" w:styleId="MMTitleCar">
    <w:name w:val="MM Title Car"/>
    <w:basedOn w:val="TtuloCar"/>
    <w:link w:val="MMTitle"/>
    <w:rsid w:val="005D62E5"/>
    <w:rPr>
      <w:rFonts w:asciiTheme="majorHAnsi" w:eastAsiaTheme="majorEastAsia" w:hAnsiTheme="majorHAnsi" w:cstheme="majorBidi"/>
      <w:b/>
      <w:spacing w:val="-10"/>
      <w:kern w:val="28"/>
      <w:sz w:val="56"/>
      <w:szCs w:val="56"/>
      <w:lang w:val="es-ES" w:eastAsia="ar-SA"/>
    </w:rPr>
  </w:style>
  <w:style w:type="character" w:customStyle="1" w:styleId="TtulodeTDCCar">
    <w:name w:val="Título de TDC Car"/>
    <w:basedOn w:val="Ttulo1Car"/>
    <w:link w:val="TtulodeTDC"/>
    <w:uiPriority w:val="39"/>
    <w:rsid w:val="005D62E5"/>
    <w:rPr>
      <w:rFonts w:ascii="Cambria" w:eastAsia="Times New Roman" w:hAnsi="Cambria" w:cs="Times New Roman"/>
      <w:b/>
      <w:bCs/>
      <w:noProof/>
      <w:color w:val="365F91"/>
      <w:kern w:val="1"/>
      <w:sz w:val="28"/>
      <w:szCs w:val="28"/>
      <w:lang w:val="es-ES" w:eastAsia="ar-SA"/>
    </w:rPr>
  </w:style>
  <w:style w:type="character" w:customStyle="1" w:styleId="MMTopic1Car">
    <w:name w:val="MM Topic 1 Car"/>
    <w:basedOn w:val="TtulodeTDCCar"/>
    <w:link w:val="MMTopic1"/>
    <w:rsid w:val="005D62E5"/>
    <w:rPr>
      <w:rFonts w:asciiTheme="majorHAnsi" w:eastAsiaTheme="majorEastAsia" w:hAnsiTheme="majorHAnsi" w:cstheme="majorBidi"/>
      <w:b w:val="0"/>
      <w:bCs w:val="0"/>
      <w:noProof/>
      <w:color w:val="984806" w:themeColor="accent6" w:themeShade="80"/>
      <w:kern w:val="1"/>
      <w:sz w:val="40"/>
      <w:szCs w:val="32"/>
      <w:lang w:val="es-ES" w:eastAsia="ar-SA"/>
    </w:rPr>
  </w:style>
  <w:style w:type="character" w:customStyle="1" w:styleId="ndice1Car">
    <w:name w:val="Índice 1 Car"/>
    <w:basedOn w:val="Fuentedeprrafopredeter"/>
    <w:link w:val="ndice1"/>
    <w:uiPriority w:val="99"/>
    <w:rsid w:val="005D62E5"/>
    <w:rPr>
      <w:rFonts w:ascii="CG Times" w:eastAsia="Times New Roman" w:hAnsi="CG Times" w:cs="LinePrinter"/>
      <w:noProof/>
      <w:sz w:val="20"/>
      <w:szCs w:val="20"/>
      <w:lang w:val="es-ES_tradnl" w:eastAsia="ar-SA"/>
    </w:rPr>
  </w:style>
  <w:style w:type="character" w:customStyle="1" w:styleId="ndice2Car">
    <w:name w:val="Índice 2 Car"/>
    <w:basedOn w:val="Fuentedeprrafopredeter"/>
    <w:link w:val="ndice2"/>
    <w:uiPriority w:val="99"/>
    <w:rsid w:val="005D62E5"/>
    <w:rPr>
      <w:rFonts w:ascii="CG Times" w:eastAsia="Times New Roman" w:hAnsi="CG Times" w:cs="LinePrinter"/>
      <w:noProof/>
      <w:sz w:val="20"/>
      <w:szCs w:val="20"/>
      <w:lang w:val="es-ES_tradnl" w:eastAsia="ar-SA"/>
    </w:rPr>
  </w:style>
  <w:style w:type="character" w:customStyle="1" w:styleId="ndice3Car">
    <w:name w:val="Índice 3 Car"/>
    <w:basedOn w:val="Fuentedeprrafopredeter"/>
    <w:link w:val="ndice3"/>
    <w:uiPriority w:val="99"/>
    <w:rsid w:val="005D62E5"/>
    <w:rPr>
      <w:rFonts w:ascii="CG Times" w:eastAsia="Times New Roman" w:hAnsi="CG Times" w:cs="LinePrinter"/>
      <w:noProof/>
      <w:sz w:val="20"/>
      <w:szCs w:val="20"/>
      <w:lang w:val="es-ES_tradnl" w:eastAsia="ar-SA"/>
    </w:rPr>
  </w:style>
  <w:style w:type="character" w:customStyle="1" w:styleId="MMTopic3Car">
    <w:name w:val="MM Topic 3 Car"/>
    <w:basedOn w:val="Fuentedeprrafopredeter"/>
    <w:link w:val="MMTopic3"/>
    <w:rsid w:val="005D62E5"/>
    <w:rPr>
      <w:color w:val="984806" w:themeColor="accent6" w:themeShade="80"/>
      <w:sz w:val="28"/>
    </w:rPr>
  </w:style>
  <w:style w:type="character" w:customStyle="1" w:styleId="MMTopic4Car">
    <w:name w:val="MM Topic 4 Car"/>
    <w:basedOn w:val="ndice3Car"/>
    <w:link w:val="MMTopic4"/>
    <w:rsid w:val="005D62E5"/>
    <w:rPr>
      <w:rFonts w:ascii="CG Times" w:eastAsia="Times New Roman" w:hAnsi="CG Times" w:cs="LinePrinter"/>
      <w:b/>
      <w:noProof/>
      <w:color w:val="984806" w:themeColor="accent6" w:themeShade="80"/>
      <w:sz w:val="24"/>
      <w:szCs w:val="20"/>
      <w:lang w:val="es-ES_tradnl" w:eastAsia="ar-SA"/>
    </w:rPr>
  </w:style>
  <w:style w:type="paragraph" w:customStyle="1" w:styleId="MMEmpty">
    <w:name w:val="MM Empty"/>
    <w:basedOn w:val="Normal"/>
    <w:link w:val="MMEmptyCar"/>
    <w:rsid w:val="005D62E5"/>
    <w:pPr>
      <w:spacing w:after="160" w:line="259" w:lineRule="auto"/>
    </w:pPr>
  </w:style>
  <w:style w:type="character" w:customStyle="1" w:styleId="MMEmptyCar">
    <w:name w:val="MM Empty Car"/>
    <w:basedOn w:val="Fuentedeprrafopredeter"/>
    <w:link w:val="MMEmpty"/>
    <w:rsid w:val="005D62E5"/>
  </w:style>
  <w:style w:type="paragraph" w:styleId="ndice4">
    <w:name w:val="index 4"/>
    <w:basedOn w:val="Normal"/>
    <w:next w:val="Normal"/>
    <w:link w:val="ndice4Car"/>
    <w:autoRedefine/>
    <w:unhideWhenUsed/>
    <w:rsid w:val="005D62E5"/>
    <w:pPr>
      <w:ind w:left="880" w:hanging="220"/>
    </w:pPr>
  </w:style>
  <w:style w:type="character" w:customStyle="1" w:styleId="ndice4Car">
    <w:name w:val="Índice 4 Car"/>
    <w:basedOn w:val="Fuentedeprrafopredeter"/>
    <w:link w:val="ndice4"/>
    <w:uiPriority w:val="99"/>
    <w:rsid w:val="005D62E5"/>
  </w:style>
  <w:style w:type="paragraph" w:customStyle="1" w:styleId="MMTopic5">
    <w:name w:val="MM Topic 5"/>
    <w:basedOn w:val="ndice4"/>
    <w:link w:val="MMTopic5Car"/>
    <w:rsid w:val="005D62E5"/>
  </w:style>
  <w:style w:type="character" w:customStyle="1" w:styleId="MMTopic5Car">
    <w:name w:val="MM Topic 5 Car"/>
    <w:basedOn w:val="ndice4Car"/>
    <w:link w:val="MMTopic5"/>
    <w:rsid w:val="005D62E5"/>
  </w:style>
  <w:style w:type="paragraph" w:styleId="ndice5">
    <w:name w:val="index 5"/>
    <w:basedOn w:val="Normal"/>
    <w:next w:val="Normal"/>
    <w:link w:val="ndice5Car"/>
    <w:autoRedefine/>
    <w:unhideWhenUsed/>
    <w:rsid w:val="005D62E5"/>
    <w:pPr>
      <w:ind w:left="1100" w:hanging="220"/>
    </w:pPr>
  </w:style>
  <w:style w:type="character" w:customStyle="1" w:styleId="ndice5Car">
    <w:name w:val="Índice 5 Car"/>
    <w:basedOn w:val="Fuentedeprrafopredeter"/>
    <w:link w:val="ndice5"/>
    <w:uiPriority w:val="99"/>
    <w:rsid w:val="005D62E5"/>
  </w:style>
  <w:style w:type="paragraph" w:customStyle="1" w:styleId="MMTopic6">
    <w:name w:val="MM Topic 6"/>
    <w:basedOn w:val="ndice5"/>
    <w:link w:val="MMTopic6Car"/>
    <w:rsid w:val="005D62E5"/>
  </w:style>
  <w:style w:type="character" w:customStyle="1" w:styleId="MMTopic6Car">
    <w:name w:val="MM Topic 6 Car"/>
    <w:basedOn w:val="ndice5Car"/>
    <w:link w:val="MMTopic6"/>
    <w:rsid w:val="005D62E5"/>
  </w:style>
  <w:style w:type="paragraph" w:customStyle="1" w:styleId="Tabletext">
    <w:name w:val="Tabletext"/>
    <w:basedOn w:val="Normal"/>
    <w:rsid w:val="005D62E5"/>
    <w:pPr>
      <w:keepLines/>
      <w:widowControl w:val="0"/>
      <w:spacing w:after="120" w:line="240" w:lineRule="atLeast"/>
    </w:pPr>
    <w:rPr>
      <w:rFonts w:ascii="Times New Roman" w:eastAsia="Times New Roman" w:hAnsi="Times New Roman" w:cs="Times New Roman"/>
      <w:sz w:val="20"/>
      <w:szCs w:val="20"/>
      <w:lang w:val="es-ES"/>
    </w:rPr>
  </w:style>
  <w:style w:type="paragraph" w:customStyle="1" w:styleId="Cuerpo">
    <w:name w:val="Cuerpo"/>
    <w:rsid w:val="00500200"/>
    <w:pPr>
      <w:pBdr>
        <w:top w:val="nil"/>
        <w:left w:val="nil"/>
        <w:bottom w:val="nil"/>
        <w:right w:val="nil"/>
        <w:between w:val="nil"/>
        <w:bar w:val="nil"/>
      </w:pBdr>
    </w:pPr>
    <w:rPr>
      <w:rFonts w:ascii="Calibri" w:eastAsia="Calibri" w:hAnsi="Calibri" w:cs="Calibri"/>
      <w:color w:val="000000"/>
      <w:u w:color="000000"/>
      <w:bdr w:val="nil"/>
      <w:lang w:val="es-ES_tradnl" w:eastAsia="es-MX"/>
    </w:rPr>
  </w:style>
  <w:style w:type="table" w:customStyle="1" w:styleId="TableNormal1">
    <w:name w:val="Table Normal1"/>
    <w:rsid w:val="00F775F7"/>
    <w:pPr>
      <w:pBdr>
        <w:top w:val="nil"/>
        <w:left w:val="nil"/>
        <w:bottom w:val="nil"/>
        <w:right w:val="nil"/>
        <w:between w:val="nil"/>
        <w:bar w:val="nil"/>
      </w:pBdr>
    </w:pPr>
    <w:rPr>
      <w:rFonts w:ascii="Times New Roman" w:eastAsia="Arial Unicode MS" w:hAnsi="Times New Roman" w:cs="Times New Roman"/>
      <w:sz w:val="20"/>
      <w:szCs w:val="20"/>
      <w:bdr w:val="nil"/>
      <w:lang w:eastAsia="es-MX"/>
    </w:rPr>
    <w:tblPr>
      <w:tblInd w:w="0" w:type="dxa"/>
      <w:tblCellMar>
        <w:top w:w="0" w:type="dxa"/>
        <w:left w:w="0" w:type="dxa"/>
        <w:bottom w:w="0" w:type="dxa"/>
        <w:right w:w="0" w:type="dxa"/>
      </w:tblCellMar>
    </w:tblPr>
  </w:style>
  <w:style w:type="numbering" w:customStyle="1" w:styleId="List7">
    <w:name w:val="List 7"/>
    <w:basedOn w:val="Sinlista"/>
    <w:rsid w:val="00047433"/>
    <w:pPr>
      <w:numPr>
        <w:numId w:val="16"/>
      </w:numPr>
    </w:pPr>
  </w:style>
  <w:style w:type="numbering" w:customStyle="1" w:styleId="List11">
    <w:name w:val="List 11"/>
    <w:basedOn w:val="Sinlista"/>
    <w:rsid w:val="00502881"/>
    <w:pPr>
      <w:numPr>
        <w:numId w:val="17"/>
      </w:numPr>
    </w:pPr>
  </w:style>
  <w:style w:type="numbering" w:customStyle="1" w:styleId="List12">
    <w:name w:val="List 12"/>
    <w:basedOn w:val="Sinlista"/>
    <w:rsid w:val="00502881"/>
    <w:pPr>
      <w:numPr>
        <w:numId w:val="18"/>
      </w:numPr>
    </w:pPr>
  </w:style>
  <w:style w:type="character" w:customStyle="1" w:styleId="SinespaciadoCar">
    <w:name w:val="Sin espaciado Car"/>
    <w:link w:val="Sinespaciado"/>
    <w:uiPriority w:val="1"/>
    <w:rsid w:val="008C4A33"/>
    <w:rPr>
      <w:rFonts w:ascii="Cambria" w:eastAsia="Calibri" w:hAnsi="Cambria" w:cs="Cambria"/>
      <w:sz w:val="24"/>
      <w:szCs w:val="24"/>
      <w:lang w:val="es-ES" w:eastAsia="ar-SA"/>
    </w:rPr>
  </w:style>
  <w:style w:type="paragraph" w:customStyle="1" w:styleId="Style6">
    <w:name w:val="Style6"/>
    <w:basedOn w:val="Normal"/>
    <w:uiPriority w:val="99"/>
    <w:rsid w:val="00FF7E7C"/>
    <w:pPr>
      <w:widowControl w:val="0"/>
      <w:autoSpaceDE w:val="0"/>
      <w:autoSpaceDN w:val="0"/>
      <w:adjustRightInd w:val="0"/>
      <w:spacing w:line="173" w:lineRule="exact"/>
      <w:jc w:val="both"/>
    </w:pPr>
    <w:rPr>
      <w:rFonts w:ascii="Arial" w:eastAsiaTheme="minorEastAsia" w:hAnsi="Arial" w:cs="Arial"/>
      <w:sz w:val="24"/>
      <w:szCs w:val="24"/>
      <w:lang w:eastAsia="es-MX"/>
    </w:rPr>
  </w:style>
  <w:style w:type="paragraph" w:customStyle="1" w:styleId="Style4">
    <w:name w:val="Style4"/>
    <w:basedOn w:val="Normal"/>
    <w:uiPriority w:val="99"/>
    <w:rsid w:val="00FF7E7C"/>
    <w:pPr>
      <w:widowControl w:val="0"/>
      <w:autoSpaceDE w:val="0"/>
      <w:autoSpaceDN w:val="0"/>
      <w:adjustRightInd w:val="0"/>
      <w:spacing w:line="192" w:lineRule="exact"/>
      <w:jc w:val="both"/>
    </w:pPr>
    <w:rPr>
      <w:rFonts w:ascii="Arial" w:eastAsiaTheme="minorEastAsia" w:hAnsi="Arial" w:cs="Arial"/>
      <w:sz w:val="24"/>
      <w:szCs w:val="24"/>
      <w:lang w:eastAsia="es-MX"/>
    </w:rPr>
  </w:style>
  <w:style w:type="character" w:customStyle="1" w:styleId="FontStyle13">
    <w:name w:val="Font Style13"/>
    <w:basedOn w:val="Fuentedeprrafopredeter"/>
    <w:uiPriority w:val="99"/>
    <w:rsid w:val="00FF7E7C"/>
    <w:rPr>
      <w:rFonts w:ascii="Arial" w:hAnsi="Arial" w:cs="Arial"/>
      <w:sz w:val="18"/>
      <w:szCs w:val="18"/>
    </w:rPr>
  </w:style>
  <w:style w:type="character" w:customStyle="1" w:styleId="FontStyle14">
    <w:name w:val="Font Style14"/>
    <w:basedOn w:val="Fuentedeprrafopredeter"/>
    <w:uiPriority w:val="99"/>
    <w:rsid w:val="00FF7E7C"/>
    <w:rPr>
      <w:rFonts w:ascii="Arial" w:hAnsi="Arial" w:cs="Arial"/>
      <w:b/>
      <w:bCs/>
      <w:sz w:val="18"/>
      <w:szCs w:val="18"/>
    </w:rPr>
  </w:style>
  <w:style w:type="paragraph" w:customStyle="1" w:styleId="Style7">
    <w:name w:val="Style7"/>
    <w:basedOn w:val="Normal"/>
    <w:uiPriority w:val="99"/>
    <w:rsid w:val="00FF7E7C"/>
    <w:pPr>
      <w:widowControl w:val="0"/>
      <w:autoSpaceDE w:val="0"/>
      <w:autoSpaceDN w:val="0"/>
      <w:adjustRightInd w:val="0"/>
      <w:spacing w:line="265" w:lineRule="exact"/>
      <w:jc w:val="both"/>
    </w:pPr>
    <w:rPr>
      <w:rFonts w:ascii="Calibri" w:eastAsiaTheme="minorEastAsia" w:hAnsi="Calibri" w:cs="Times New Roman"/>
      <w:sz w:val="24"/>
      <w:szCs w:val="24"/>
      <w:lang w:eastAsia="es-MX"/>
    </w:rPr>
  </w:style>
  <w:style w:type="character" w:customStyle="1" w:styleId="FontStyle17">
    <w:name w:val="Font Style17"/>
    <w:basedOn w:val="Fuentedeprrafopredeter"/>
    <w:uiPriority w:val="99"/>
    <w:rsid w:val="00FF7E7C"/>
    <w:rPr>
      <w:rFonts w:ascii="Arial" w:hAnsi="Arial" w:cs="Arial"/>
      <w:sz w:val="18"/>
      <w:szCs w:val="18"/>
    </w:rPr>
  </w:style>
  <w:style w:type="character" w:customStyle="1" w:styleId="NormalWebCar">
    <w:name w:val="Normal (Web) Car"/>
    <w:link w:val="NormalWeb"/>
    <w:uiPriority w:val="99"/>
    <w:locked/>
    <w:rsid w:val="00FF7E7C"/>
    <w:rPr>
      <w:rFonts w:ascii="Arial Unicode MS" w:eastAsia="Times New Roman" w:hAnsi="Arial Unicode MS" w:cs="Arial Unicode MS"/>
      <w:noProof/>
      <w:sz w:val="24"/>
      <w:szCs w:val="24"/>
      <w:lang w:val="es-ES" w:eastAsia="ar-SA"/>
    </w:rPr>
  </w:style>
  <w:style w:type="paragraph" w:customStyle="1" w:styleId="pcstexto">
    <w:name w:val="pcstexto"/>
    <w:basedOn w:val="Normal"/>
    <w:rsid w:val="00FF7E7C"/>
    <w:pPr>
      <w:suppressAutoHyphens/>
      <w:spacing w:line="240" w:lineRule="exact"/>
      <w:ind w:firstLine="288"/>
      <w:jc w:val="both"/>
    </w:pPr>
    <w:rPr>
      <w:rFonts w:ascii="Univers (W1)" w:eastAsia="Times New Roman" w:hAnsi="Univers (W1)" w:cs="Univers (W1)"/>
      <w:sz w:val="18"/>
      <w:szCs w:val="20"/>
      <w:lang w:eastAsia="ar-SA"/>
    </w:rPr>
  </w:style>
  <w:style w:type="table" w:customStyle="1" w:styleId="Tablaconcuadrcula3">
    <w:name w:val="Tabla con cuadrícula3"/>
    <w:basedOn w:val="Tablanormal"/>
    <w:next w:val="Tablaconcuadrcula"/>
    <w:uiPriority w:val="99"/>
    <w:rsid w:val="009A5A2A"/>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140">
    <w:name w:val="xl140"/>
    <w:basedOn w:val="Normal"/>
    <w:uiPriority w:val="99"/>
    <w:rsid w:val="00DA606D"/>
    <w:pPr>
      <w:pBdr>
        <w:top w:val="single" w:sz="4" w:space="0" w:color="auto"/>
        <w:left w:val="single" w:sz="8" w:space="0" w:color="auto"/>
        <w:bottom w:val="single" w:sz="4" w:space="0" w:color="auto"/>
      </w:pBdr>
      <w:spacing w:before="100" w:beforeAutospacing="1" w:after="100" w:afterAutospacing="1"/>
      <w:textAlignment w:val="center"/>
    </w:pPr>
    <w:rPr>
      <w:rFonts w:ascii="Arial" w:eastAsia="Times New Roman" w:hAnsi="Arial" w:cs="Arial"/>
      <w:color w:val="000000"/>
      <w:sz w:val="20"/>
      <w:szCs w:val="20"/>
      <w:lang w:eastAsia="es-MX"/>
    </w:rPr>
  </w:style>
  <w:style w:type="paragraph" w:customStyle="1" w:styleId="xl141">
    <w:name w:val="xl141"/>
    <w:basedOn w:val="Normal"/>
    <w:uiPriority w:val="99"/>
    <w:rsid w:val="00DA606D"/>
    <w:pPr>
      <w:pBdr>
        <w:top w:val="single" w:sz="4" w:space="0" w:color="auto"/>
        <w:left w:val="single" w:sz="8" w:space="0" w:color="auto"/>
        <w:bottom w:val="single" w:sz="8" w:space="0" w:color="auto"/>
      </w:pBdr>
      <w:spacing w:before="100" w:beforeAutospacing="1" w:after="100" w:afterAutospacing="1"/>
      <w:textAlignment w:val="center"/>
    </w:pPr>
    <w:rPr>
      <w:rFonts w:ascii="Arial" w:eastAsia="Times New Roman" w:hAnsi="Arial" w:cs="Arial"/>
      <w:color w:val="000000"/>
      <w:sz w:val="20"/>
      <w:szCs w:val="20"/>
      <w:lang w:eastAsia="es-MX"/>
    </w:rPr>
  </w:style>
  <w:style w:type="paragraph" w:customStyle="1" w:styleId="xl142">
    <w:name w:val="xl142"/>
    <w:basedOn w:val="Normal"/>
    <w:uiPriority w:val="99"/>
    <w:rsid w:val="00DA606D"/>
    <w:pPr>
      <w:pBdr>
        <w:left w:val="single" w:sz="8" w:space="0" w:color="auto"/>
        <w:bottom w:val="single" w:sz="4" w:space="0" w:color="auto"/>
      </w:pBdr>
      <w:spacing w:before="100" w:beforeAutospacing="1" w:after="100" w:afterAutospacing="1"/>
      <w:textAlignment w:val="center"/>
    </w:pPr>
    <w:rPr>
      <w:rFonts w:ascii="Arial" w:eastAsia="Times New Roman" w:hAnsi="Arial" w:cs="Arial"/>
      <w:color w:val="000000"/>
      <w:sz w:val="20"/>
      <w:szCs w:val="20"/>
      <w:lang w:eastAsia="es-MX"/>
    </w:rPr>
  </w:style>
  <w:style w:type="paragraph" w:customStyle="1" w:styleId="xl143">
    <w:name w:val="xl143"/>
    <w:basedOn w:val="Normal"/>
    <w:uiPriority w:val="99"/>
    <w:rsid w:val="00DA606D"/>
    <w:pPr>
      <w:pBdr>
        <w:top w:val="single" w:sz="8" w:space="0" w:color="auto"/>
        <w:left w:val="single" w:sz="8" w:space="0" w:color="auto"/>
        <w:bottom w:val="single" w:sz="4" w:space="0" w:color="auto"/>
      </w:pBdr>
      <w:spacing w:before="100" w:beforeAutospacing="1" w:after="100" w:afterAutospacing="1"/>
    </w:pPr>
    <w:rPr>
      <w:rFonts w:ascii="Arial" w:eastAsia="Times New Roman" w:hAnsi="Arial" w:cs="Arial"/>
      <w:sz w:val="20"/>
      <w:szCs w:val="20"/>
      <w:lang w:eastAsia="es-MX"/>
    </w:rPr>
  </w:style>
  <w:style w:type="paragraph" w:customStyle="1" w:styleId="xl144">
    <w:name w:val="xl144"/>
    <w:basedOn w:val="Normal"/>
    <w:uiPriority w:val="99"/>
    <w:rsid w:val="00DA606D"/>
    <w:pPr>
      <w:pBdr>
        <w:top w:val="single" w:sz="4" w:space="0" w:color="auto"/>
        <w:left w:val="single" w:sz="8" w:space="0" w:color="auto"/>
        <w:bottom w:val="single" w:sz="8" w:space="0" w:color="auto"/>
      </w:pBdr>
      <w:spacing w:before="100" w:beforeAutospacing="1" w:after="100" w:afterAutospacing="1"/>
    </w:pPr>
    <w:rPr>
      <w:rFonts w:ascii="Arial" w:eastAsia="Times New Roman" w:hAnsi="Arial" w:cs="Arial"/>
      <w:sz w:val="20"/>
      <w:szCs w:val="20"/>
      <w:lang w:eastAsia="es-MX"/>
    </w:rPr>
  </w:style>
  <w:style w:type="paragraph" w:customStyle="1" w:styleId="xl145">
    <w:name w:val="xl145"/>
    <w:basedOn w:val="Normal"/>
    <w:uiPriority w:val="99"/>
    <w:rsid w:val="00DA606D"/>
    <w:pPr>
      <w:pBdr>
        <w:left w:val="single" w:sz="8" w:space="0" w:color="auto"/>
        <w:bottom w:val="single" w:sz="4" w:space="0" w:color="auto"/>
      </w:pBdr>
      <w:spacing w:before="100" w:beforeAutospacing="1" w:after="100" w:afterAutospacing="1"/>
    </w:pPr>
    <w:rPr>
      <w:rFonts w:ascii="Arial" w:eastAsia="Times New Roman" w:hAnsi="Arial" w:cs="Arial"/>
      <w:sz w:val="20"/>
      <w:szCs w:val="20"/>
      <w:lang w:eastAsia="es-MX"/>
    </w:rPr>
  </w:style>
  <w:style w:type="paragraph" w:customStyle="1" w:styleId="xl146">
    <w:name w:val="xl146"/>
    <w:basedOn w:val="Normal"/>
    <w:uiPriority w:val="99"/>
    <w:rsid w:val="00DA606D"/>
    <w:pPr>
      <w:pBdr>
        <w:left w:val="single" w:sz="8" w:space="0" w:color="auto"/>
        <w:bottom w:val="single" w:sz="4" w:space="0" w:color="auto"/>
      </w:pBdr>
      <w:spacing w:before="100" w:beforeAutospacing="1" w:after="100" w:afterAutospacing="1"/>
      <w:textAlignment w:val="center"/>
    </w:pPr>
    <w:rPr>
      <w:rFonts w:ascii="Arial" w:eastAsia="Times New Roman" w:hAnsi="Arial" w:cs="Arial"/>
      <w:sz w:val="20"/>
      <w:szCs w:val="20"/>
      <w:lang w:eastAsia="es-MX"/>
    </w:rPr>
  </w:style>
  <w:style w:type="paragraph" w:customStyle="1" w:styleId="xl147">
    <w:name w:val="xl147"/>
    <w:basedOn w:val="Normal"/>
    <w:uiPriority w:val="99"/>
    <w:rsid w:val="00DA606D"/>
    <w:pPr>
      <w:pBdr>
        <w:top w:val="single" w:sz="4" w:space="0" w:color="auto"/>
        <w:left w:val="single" w:sz="8" w:space="0" w:color="auto"/>
        <w:bottom w:val="single" w:sz="4" w:space="0" w:color="auto"/>
      </w:pBdr>
      <w:spacing w:before="100" w:beforeAutospacing="1" w:after="100" w:afterAutospacing="1"/>
      <w:textAlignment w:val="center"/>
    </w:pPr>
    <w:rPr>
      <w:rFonts w:ascii="Arial" w:eastAsia="Times New Roman" w:hAnsi="Arial" w:cs="Arial"/>
      <w:sz w:val="20"/>
      <w:szCs w:val="20"/>
      <w:lang w:eastAsia="es-MX"/>
    </w:rPr>
  </w:style>
  <w:style w:type="paragraph" w:customStyle="1" w:styleId="xl148">
    <w:name w:val="xl148"/>
    <w:basedOn w:val="Normal"/>
    <w:uiPriority w:val="99"/>
    <w:rsid w:val="00DA606D"/>
    <w:pPr>
      <w:pBdr>
        <w:top w:val="single" w:sz="4" w:space="0" w:color="auto"/>
        <w:left w:val="single" w:sz="8" w:space="0" w:color="auto"/>
        <w:bottom w:val="single" w:sz="4" w:space="0" w:color="auto"/>
      </w:pBdr>
      <w:spacing w:before="100" w:beforeAutospacing="1" w:after="100" w:afterAutospacing="1"/>
      <w:textAlignment w:val="center"/>
    </w:pPr>
    <w:rPr>
      <w:rFonts w:ascii="Arial" w:eastAsia="Times New Roman" w:hAnsi="Arial" w:cs="Arial"/>
      <w:sz w:val="20"/>
      <w:szCs w:val="20"/>
      <w:lang w:eastAsia="es-MX"/>
    </w:rPr>
  </w:style>
  <w:style w:type="paragraph" w:customStyle="1" w:styleId="xl149">
    <w:name w:val="xl149"/>
    <w:basedOn w:val="Normal"/>
    <w:uiPriority w:val="99"/>
    <w:rsid w:val="00DA606D"/>
    <w:pPr>
      <w:pBdr>
        <w:left w:val="single" w:sz="8" w:space="0" w:color="auto"/>
        <w:bottom w:val="single" w:sz="4" w:space="0" w:color="auto"/>
      </w:pBdr>
      <w:spacing w:before="100" w:beforeAutospacing="1" w:after="100" w:afterAutospacing="1"/>
      <w:textAlignment w:val="center"/>
    </w:pPr>
    <w:rPr>
      <w:rFonts w:ascii="Arial" w:eastAsia="Times New Roman" w:hAnsi="Arial" w:cs="Arial"/>
      <w:sz w:val="20"/>
      <w:szCs w:val="20"/>
      <w:lang w:eastAsia="es-MX"/>
    </w:rPr>
  </w:style>
  <w:style w:type="paragraph" w:customStyle="1" w:styleId="xl150">
    <w:name w:val="xl150"/>
    <w:basedOn w:val="Normal"/>
    <w:uiPriority w:val="99"/>
    <w:rsid w:val="00DA606D"/>
    <w:pPr>
      <w:pBdr>
        <w:top w:val="single" w:sz="4" w:space="0" w:color="auto"/>
        <w:left w:val="single" w:sz="8" w:space="0" w:color="auto"/>
      </w:pBdr>
      <w:spacing w:before="100" w:beforeAutospacing="1" w:after="100" w:afterAutospacing="1"/>
    </w:pPr>
    <w:rPr>
      <w:rFonts w:ascii="Arial" w:eastAsia="Times New Roman" w:hAnsi="Arial" w:cs="Arial"/>
      <w:sz w:val="20"/>
      <w:szCs w:val="20"/>
      <w:lang w:eastAsia="es-MX"/>
    </w:rPr>
  </w:style>
  <w:style w:type="paragraph" w:customStyle="1" w:styleId="xl151">
    <w:name w:val="xl151"/>
    <w:basedOn w:val="Normal"/>
    <w:uiPriority w:val="99"/>
    <w:rsid w:val="00DA606D"/>
    <w:pPr>
      <w:pBdr>
        <w:top w:val="single" w:sz="8" w:space="0" w:color="auto"/>
        <w:bottom w:val="single" w:sz="4" w:space="0" w:color="auto"/>
      </w:pBdr>
      <w:spacing w:before="100" w:beforeAutospacing="1" w:after="100" w:afterAutospacing="1"/>
    </w:pPr>
    <w:rPr>
      <w:rFonts w:ascii="Arial" w:eastAsia="Times New Roman" w:hAnsi="Arial" w:cs="Arial"/>
      <w:sz w:val="20"/>
      <w:szCs w:val="20"/>
      <w:lang w:eastAsia="es-MX"/>
    </w:rPr>
  </w:style>
  <w:style w:type="paragraph" w:customStyle="1" w:styleId="xl152">
    <w:name w:val="xl152"/>
    <w:basedOn w:val="Normal"/>
    <w:uiPriority w:val="99"/>
    <w:rsid w:val="00DA606D"/>
    <w:pPr>
      <w:pBdr>
        <w:top w:val="single" w:sz="4" w:space="0" w:color="auto"/>
        <w:bottom w:val="single" w:sz="4" w:space="0" w:color="auto"/>
      </w:pBdr>
      <w:spacing w:before="100" w:beforeAutospacing="1" w:after="100" w:afterAutospacing="1"/>
    </w:pPr>
    <w:rPr>
      <w:rFonts w:ascii="Arial" w:eastAsia="Times New Roman" w:hAnsi="Arial" w:cs="Arial"/>
      <w:sz w:val="20"/>
      <w:szCs w:val="20"/>
      <w:lang w:eastAsia="es-MX"/>
    </w:rPr>
  </w:style>
  <w:style w:type="paragraph" w:customStyle="1" w:styleId="xl153">
    <w:name w:val="xl153"/>
    <w:basedOn w:val="Normal"/>
    <w:uiPriority w:val="99"/>
    <w:rsid w:val="00DA606D"/>
    <w:pPr>
      <w:pBdr>
        <w:top w:val="single" w:sz="4" w:space="0" w:color="auto"/>
        <w:bottom w:val="single" w:sz="8" w:space="0" w:color="auto"/>
      </w:pBdr>
      <w:spacing w:before="100" w:beforeAutospacing="1" w:after="100" w:afterAutospacing="1"/>
    </w:pPr>
    <w:rPr>
      <w:rFonts w:ascii="Arial" w:eastAsia="Times New Roman" w:hAnsi="Arial" w:cs="Arial"/>
      <w:sz w:val="20"/>
      <w:szCs w:val="20"/>
      <w:lang w:eastAsia="es-MX"/>
    </w:rPr>
  </w:style>
  <w:style w:type="paragraph" w:customStyle="1" w:styleId="xl154">
    <w:name w:val="xl154"/>
    <w:basedOn w:val="Normal"/>
    <w:uiPriority w:val="99"/>
    <w:rsid w:val="00DA606D"/>
    <w:pPr>
      <w:pBdr>
        <w:top w:val="single" w:sz="8" w:space="0" w:color="auto"/>
        <w:left w:val="single" w:sz="8" w:space="0" w:color="auto"/>
        <w:right w:val="single" w:sz="8" w:space="0" w:color="auto"/>
      </w:pBdr>
      <w:spacing w:before="100" w:beforeAutospacing="1" w:after="100" w:afterAutospacing="1"/>
      <w:textAlignment w:val="center"/>
    </w:pPr>
    <w:rPr>
      <w:rFonts w:ascii="Arial" w:eastAsia="Times New Roman" w:hAnsi="Arial" w:cs="Arial"/>
      <w:b/>
      <w:bCs/>
      <w:sz w:val="20"/>
      <w:szCs w:val="20"/>
      <w:lang w:eastAsia="es-MX"/>
    </w:rPr>
  </w:style>
  <w:style w:type="paragraph" w:customStyle="1" w:styleId="xl155">
    <w:name w:val="xl155"/>
    <w:basedOn w:val="Normal"/>
    <w:uiPriority w:val="99"/>
    <w:rsid w:val="00DA606D"/>
    <w:pPr>
      <w:pBdr>
        <w:left w:val="single" w:sz="8" w:space="0" w:color="auto"/>
        <w:right w:val="single" w:sz="8" w:space="0" w:color="auto"/>
      </w:pBdr>
      <w:spacing w:before="100" w:beforeAutospacing="1" w:after="100" w:afterAutospacing="1"/>
      <w:textAlignment w:val="center"/>
    </w:pPr>
    <w:rPr>
      <w:rFonts w:ascii="Arial" w:eastAsia="Times New Roman" w:hAnsi="Arial" w:cs="Arial"/>
      <w:b/>
      <w:bCs/>
      <w:sz w:val="20"/>
      <w:szCs w:val="20"/>
      <w:lang w:eastAsia="es-MX"/>
    </w:rPr>
  </w:style>
  <w:style w:type="paragraph" w:customStyle="1" w:styleId="xl156">
    <w:name w:val="xl156"/>
    <w:basedOn w:val="Normal"/>
    <w:uiPriority w:val="99"/>
    <w:rsid w:val="00DA606D"/>
    <w:pPr>
      <w:pBdr>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b/>
      <w:bCs/>
      <w:sz w:val="20"/>
      <w:szCs w:val="20"/>
      <w:lang w:eastAsia="es-MX"/>
    </w:rPr>
  </w:style>
  <w:style w:type="paragraph" w:customStyle="1" w:styleId="xl157">
    <w:name w:val="xl157"/>
    <w:basedOn w:val="Normal"/>
    <w:uiPriority w:val="99"/>
    <w:rsid w:val="00DA606D"/>
    <w:pPr>
      <w:pBdr>
        <w:top w:val="single" w:sz="8" w:space="0" w:color="auto"/>
        <w:left w:val="single" w:sz="8" w:space="0" w:color="auto"/>
        <w:right w:val="single" w:sz="8" w:space="0" w:color="auto"/>
      </w:pBdr>
      <w:spacing w:before="100" w:beforeAutospacing="1" w:after="100" w:afterAutospacing="1"/>
      <w:textAlignment w:val="center"/>
    </w:pPr>
    <w:rPr>
      <w:rFonts w:ascii="Arial" w:eastAsia="Times New Roman" w:hAnsi="Arial" w:cs="Arial"/>
      <w:sz w:val="20"/>
      <w:szCs w:val="20"/>
      <w:lang w:eastAsia="es-MX"/>
    </w:rPr>
  </w:style>
  <w:style w:type="paragraph" w:customStyle="1" w:styleId="xl158">
    <w:name w:val="xl158"/>
    <w:basedOn w:val="Normal"/>
    <w:uiPriority w:val="99"/>
    <w:rsid w:val="00DA606D"/>
    <w:pPr>
      <w:pBdr>
        <w:left w:val="single" w:sz="8" w:space="0" w:color="auto"/>
        <w:right w:val="single" w:sz="8" w:space="0" w:color="auto"/>
      </w:pBdr>
      <w:spacing w:before="100" w:beforeAutospacing="1" w:after="100" w:afterAutospacing="1"/>
      <w:textAlignment w:val="center"/>
    </w:pPr>
    <w:rPr>
      <w:rFonts w:ascii="Arial" w:eastAsia="Times New Roman" w:hAnsi="Arial" w:cs="Arial"/>
      <w:sz w:val="20"/>
      <w:szCs w:val="20"/>
      <w:lang w:eastAsia="es-MX"/>
    </w:rPr>
  </w:style>
  <w:style w:type="paragraph" w:customStyle="1" w:styleId="xl159">
    <w:name w:val="xl159"/>
    <w:basedOn w:val="Normal"/>
    <w:uiPriority w:val="99"/>
    <w:rsid w:val="00DA606D"/>
    <w:pPr>
      <w:pBdr>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sz w:val="20"/>
      <w:szCs w:val="20"/>
      <w:lang w:eastAsia="es-MX"/>
    </w:rPr>
  </w:style>
  <w:style w:type="paragraph" w:customStyle="1" w:styleId="xl160">
    <w:name w:val="xl160"/>
    <w:basedOn w:val="Normal"/>
    <w:uiPriority w:val="99"/>
    <w:rsid w:val="00DA606D"/>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Times New Roman" w:hAnsi="Arial" w:cs="Arial"/>
      <w:sz w:val="20"/>
      <w:szCs w:val="20"/>
      <w:lang w:eastAsia="es-MX"/>
    </w:rPr>
  </w:style>
  <w:style w:type="paragraph" w:customStyle="1" w:styleId="xl161">
    <w:name w:val="xl161"/>
    <w:basedOn w:val="Normal"/>
    <w:uiPriority w:val="99"/>
    <w:rsid w:val="00DA606D"/>
    <w:pPr>
      <w:pBdr>
        <w:left w:val="single" w:sz="8" w:space="0" w:color="auto"/>
        <w:right w:val="single" w:sz="8" w:space="0" w:color="auto"/>
      </w:pBdr>
      <w:spacing w:before="100" w:beforeAutospacing="1" w:after="100" w:afterAutospacing="1"/>
      <w:jc w:val="center"/>
      <w:textAlignment w:val="center"/>
    </w:pPr>
    <w:rPr>
      <w:rFonts w:ascii="Arial" w:eastAsia="Times New Roman" w:hAnsi="Arial" w:cs="Arial"/>
      <w:sz w:val="20"/>
      <w:szCs w:val="20"/>
      <w:lang w:eastAsia="es-MX"/>
    </w:rPr>
  </w:style>
  <w:style w:type="paragraph" w:customStyle="1" w:styleId="xl162">
    <w:name w:val="xl162"/>
    <w:basedOn w:val="Normal"/>
    <w:uiPriority w:val="99"/>
    <w:rsid w:val="00DA606D"/>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20"/>
      <w:szCs w:val="20"/>
      <w:lang w:eastAsia="es-MX"/>
    </w:rPr>
  </w:style>
  <w:style w:type="paragraph" w:customStyle="1" w:styleId="xl163">
    <w:name w:val="xl163"/>
    <w:basedOn w:val="Normal"/>
    <w:uiPriority w:val="99"/>
    <w:rsid w:val="00DA606D"/>
    <w:pPr>
      <w:pBdr>
        <w:top w:val="single" w:sz="8" w:space="0" w:color="auto"/>
        <w:left w:val="single" w:sz="8" w:space="0" w:color="auto"/>
      </w:pBdr>
      <w:spacing w:before="100" w:beforeAutospacing="1" w:after="100" w:afterAutospacing="1"/>
      <w:textAlignment w:val="center"/>
    </w:pPr>
    <w:rPr>
      <w:rFonts w:ascii="Arial" w:eastAsia="Times New Roman" w:hAnsi="Arial" w:cs="Arial"/>
      <w:sz w:val="20"/>
      <w:szCs w:val="20"/>
      <w:lang w:eastAsia="es-MX"/>
    </w:rPr>
  </w:style>
  <w:style w:type="paragraph" w:customStyle="1" w:styleId="xl164">
    <w:name w:val="xl164"/>
    <w:basedOn w:val="Normal"/>
    <w:uiPriority w:val="99"/>
    <w:rsid w:val="00DA606D"/>
    <w:pPr>
      <w:pBdr>
        <w:left w:val="single" w:sz="8" w:space="0" w:color="auto"/>
      </w:pBdr>
      <w:spacing w:before="100" w:beforeAutospacing="1" w:after="100" w:afterAutospacing="1"/>
      <w:textAlignment w:val="center"/>
    </w:pPr>
    <w:rPr>
      <w:rFonts w:ascii="Arial" w:eastAsia="Times New Roman" w:hAnsi="Arial" w:cs="Arial"/>
      <w:sz w:val="20"/>
      <w:szCs w:val="20"/>
      <w:lang w:eastAsia="es-MX"/>
    </w:rPr>
  </w:style>
  <w:style w:type="paragraph" w:customStyle="1" w:styleId="xl165">
    <w:name w:val="xl165"/>
    <w:basedOn w:val="Normal"/>
    <w:uiPriority w:val="99"/>
    <w:rsid w:val="00DA606D"/>
    <w:pPr>
      <w:pBdr>
        <w:left w:val="single" w:sz="8" w:space="0" w:color="auto"/>
        <w:bottom w:val="single" w:sz="8" w:space="0" w:color="auto"/>
      </w:pBdr>
      <w:spacing w:before="100" w:beforeAutospacing="1" w:after="100" w:afterAutospacing="1"/>
      <w:textAlignment w:val="center"/>
    </w:pPr>
    <w:rPr>
      <w:rFonts w:ascii="Arial" w:eastAsia="Times New Roman" w:hAnsi="Arial" w:cs="Arial"/>
      <w:sz w:val="20"/>
      <w:szCs w:val="20"/>
      <w:lang w:eastAsia="es-MX"/>
    </w:rPr>
  </w:style>
  <w:style w:type="paragraph" w:customStyle="1" w:styleId="xl166">
    <w:name w:val="xl166"/>
    <w:basedOn w:val="Normal"/>
    <w:uiPriority w:val="99"/>
    <w:rsid w:val="00DA606D"/>
    <w:pPr>
      <w:pBdr>
        <w:top w:val="single" w:sz="8" w:space="0" w:color="auto"/>
        <w:left w:val="single" w:sz="8" w:space="0" w:color="auto"/>
        <w:bottom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eastAsia="es-MX"/>
    </w:rPr>
  </w:style>
  <w:style w:type="paragraph" w:customStyle="1" w:styleId="xl167">
    <w:name w:val="xl167"/>
    <w:basedOn w:val="Normal"/>
    <w:uiPriority w:val="99"/>
    <w:rsid w:val="00DA606D"/>
    <w:pPr>
      <w:pBdr>
        <w:top w:val="single" w:sz="8" w:space="0" w:color="auto"/>
        <w:bottom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eastAsia="es-MX"/>
    </w:rPr>
  </w:style>
  <w:style w:type="paragraph" w:customStyle="1" w:styleId="xl168">
    <w:name w:val="xl168"/>
    <w:basedOn w:val="Normal"/>
    <w:uiPriority w:val="99"/>
    <w:rsid w:val="00DA606D"/>
    <w:pPr>
      <w:pBdr>
        <w:top w:val="single" w:sz="8" w:space="0" w:color="auto"/>
        <w:bottom w:val="single" w:sz="8" w:space="0" w:color="auto"/>
        <w:right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eastAsia="es-MX"/>
    </w:rPr>
  </w:style>
  <w:style w:type="paragraph" w:customStyle="1" w:styleId="xl169">
    <w:name w:val="xl169"/>
    <w:basedOn w:val="Normal"/>
    <w:uiPriority w:val="99"/>
    <w:rsid w:val="00DA606D"/>
    <w:pPr>
      <w:pBdr>
        <w:top w:val="single" w:sz="8" w:space="0" w:color="auto"/>
        <w:left w:val="single" w:sz="8" w:space="0" w:color="auto"/>
        <w:bottom w:val="single" w:sz="8" w:space="0" w:color="auto"/>
      </w:pBdr>
      <w:shd w:val="clear" w:color="000000" w:fill="C4D79B"/>
      <w:spacing w:before="100" w:beforeAutospacing="1" w:after="100" w:afterAutospacing="1"/>
      <w:jc w:val="right"/>
      <w:textAlignment w:val="center"/>
    </w:pPr>
    <w:rPr>
      <w:rFonts w:ascii="Arial" w:eastAsia="Times New Roman" w:hAnsi="Arial" w:cs="Arial"/>
      <w:b/>
      <w:bCs/>
      <w:color w:val="000000"/>
      <w:sz w:val="24"/>
      <w:szCs w:val="24"/>
      <w:lang w:eastAsia="es-MX"/>
    </w:rPr>
  </w:style>
  <w:style w:type="paragraph" w:customStyle="1" w:styleId="xl170">
    <w:name w:val="xl170"/>
    <w:basedOn w:val="Normal"/>
    <w:uiPriority w:val="99"/>
    <w:rsid w:val="00DA606D"/>
    <w:pPr>
      <w:pBdr>
        <w:top w:val="single" w:sz="8" w:space="0" w:color="auto"/>
        <w:bottom w:val="single" w:sz="8" w:space="0" w:color="auto"/>
      </w:pBdr>
      <w:shd w:val="clear" w:color="000000" w:fill="C4D79B"/>
      <w:spacing w:before="100" w:beforeAutospacing="1" w:after="100" w:afterAutospacing="1"/>
      <w:jc w:val="right"/>
      <w:textAlignment w:val="center"/>
    </w:pPr>
    <w:rPr>
      <w:rFonts w:ascii="Arial" w:eastAsia="Times New Roman" w:hAnsi="Arial" w:cs="Arial"/>
      <w:b/>
      <w:bCs/>
      <w:color w:val="000000"/>
      <w:sz w:val="24"/>
      <w:szCs w:val="24"/>
      <w:lang w:eastAsia="es-MX"/>
    </w:rPr>
  </w:style>
  <w:style w:type="paragraph" w:customStyle="1" w:styleId="xl171">
    <w:name w:val="xl171"/>
    <w:basedOn w:val="Normal"/>
    <w:uiPriority w:val="99"/>
    <w:rsid w:val="00DA606D"/>
    <w:pPr>
      <w:pBdr>
        <w:top w:val="single" w:sz="8" w:space="0" w:color="auto"/>
        <w:bottom w:val="single" w:sz="8" w:space="0" w:color="auto"/>
        <w:right w:val="single" w:sz="8" w:space="0" w:color="auto"/>
      </w:pBdr>
      <w:shd w:val="clear" w:color="000000" w:fill="C4D79B"/>
      <w:spacing w:before="100" w:beforeAutospacing="1" w:after="100" w:afterAutospacing="1"/>
      <w:jc w:val="right"/>
      <w:textAlignment w:val="center"/>
    </w:pPr>
    <w:rPr>
      <w:rFonts w:ascii="Arial" w:eastAsia="Times New Roman" w:hAnsi="Arial" w:cs="Arial"/>
      <w:b/>
      <w:bCs/>
      <w:color w:val="000000"/>
      <w:sz w:val="24"/>
      <w:szCs w:val="24"/>
      <w:lang w:eastAsia="es-MX"/>
    </w:rPr>
  </w:style>
  <w:style w:type="paragraph" w:customStyle="1" w:styleId="xl172">
    <w:name w:val="xl172"/>
    <w:basedOn w:val="Normal"/>
    <w:uiPriority w:val="99"/>
    <w:rsid w:val="00DA606D"/>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Times New Roman" w:hAnsi="Arial" w:cs="Arial"/>
      <w:sz w:val="20"/>
      <w:szCs w:val="20"/>
      <w:lang w:eastAsia="es-MX"/>
    </w:rPr>
  </w:style>
  <w:style w:type="paragraph" w:customStyle="1" w:styleId="xl173">
    <w:name w:val="xl173"/>
    <w:basedOn w:val="Normal"/>
    <w:uiPriority w:val="99"/>
    <w:rsid w:val="00DA606D"/>
    <w:pPr>
      <w:pBdr>
        <w:top w:val="single" w:sz="8" w:space="0" w:color="auto"/>
        <w:left w:val="single" w:sz="8" w:space="0" w:color="auto"/>
      </w:pBdr>
      <w:spacing w:before="100" w:beforeAutospacing="1" w:after="100" w:afterAutospacing="1"/>
      <w:jc w:val="center"/>
      <w:textAlignment w:val="center"/>
    </w:pPr>
    <w:rPr>
      <w:rFonts w:ascii="Arial" w:eastAsia="Times New Roman" w:hAnsi="Arial" w:cs="Arial"/>
      <w:sz w:val="20"/>
      <w:szCs w:val="20"/>
      <w:lang w:eastAsia="es-MX"/>
    </w:rPr>
  </w:style>
  <w:style w:type="paragraph" w:customStyle="1" w:styleId="xl174">
    <w:name w:val="xl174"/>
    <w:basedOn w:val="Normal"/>
    <w:uiPriority w:val="99"/>
    <w:rsid w:val="00DA606D"/>
    <w:pPr>
      <w:pBdr>
        <w:left w:val="single" w:sz="8" w:space="0" w:color="auto"/>
      </w:pBdr>
      <w:spacing w:before="100" w:beforeAutospacing="1" w:after="100" w:afterAutospacing="1"/>
      <w:jc w:val="center"/>
      <w:textAlignment w:val="center"/>
    </w:pPr>
    <w:rPr>
      <w:rFonts w:ascii="Arial" w:eastAsia="Times New Roman" w:hAnsi="Arial" w:cs="Arial"/>
      <w:sz w:val="20"/>
      <w:szCs w:val="20"/>
      <w:lang w:eastAsia="es-MX"/>
    </w:rPr>
  </w:style>
  <w:style w:type="paragraph" w:customStyle="1" w:styleId="xl175">
    <w:name w:val="xl175"/>
    <w:basedOn w:val="Normal"/>
    <w:uiPriority w:val="99"/>
    <w:rsid w:val="00DA606D"/>
    <w:pPr>
      <w:pBdr>
        <w:left w:val="single" w:sz="8" w:space="0" w:color="auto"/>
        <w:bottom w:val="single" w:sz="8" w:space="0" w:color="auto"/>
      </w:pBdr>
      <w:spacing w:before="100" w:beforeAutospacing="1" w:after="100" w:afterAutospacing="1"/>
      <w:jc w:val="center"/>
      <w:textAlignment w:val="center"/>
    </w:pPr>
    <w:rPr>
      <w:rFonts w:ascii="Arial" w:eastAsia="Times New Roman" w:hAnsi="Arial" w:cs="Arial"/>
      <w:sz w:val="20"/>
      <w:szCs w:val="20"/>
      <w:lang w:eastAsia="es-MX"/>
    </w:rPr>
  </w:style>
  <w:style w:type="paragraph" w:customStyle="1" w:styleId="xl176">
    <w:name w:val="xl176"/>
    <w:basedOn w:val="Normal"/>
    <w:uiPriority w:val="99"/>
    <w:rsid w:val="00DA606D"/>
    <w:pPr>
      <w:pBdr>
        <w:top w:val="single" w:sz="8" w:space="0" w:color="auto"/>
        <w:left w:val="single" w:sz="8" w:space="0" w:color="auto"/>
        <w:right w:val="single" w:sz="8" w:space="0" w:color="auto"/>
      </w:pBdr>
      <w:spacing w:before="100" w:beforeAutospacing="1" w:after="100" w:afterAutospacing="1"/>
      <w:textAlignment w:val="center"/>
    </w:pPr>
    <w:rPr>
      <w:rFonts w:ascii="Arial" w:eastAsia="Times New Roman" w:hAnsi="Arial" w:cs="Arial"/>
      <w:sz w:val="18"/>
      <w:szCs w:val="18"/>
      <w:lang w:eastAsia="es-MX"/>
    </w:rPr>
  </w:style>
  <w:style w:type="paragraph" w:customStyle="1" w:styleId="xl177">
    <w:name w:val="xl177"/>
    <w:basedOn w:val="Normal"/>
    <w:uiPriority w:val="99"/>
    <w:rsid w:val="00DA606D"/>
    <w:pPr>
      <w:pBdr>
        <w:left w:val="single" w:sz="8" w:space="0" w:color="auto"/>
        <w:right w:val="single" w:sz="8" w:space="0" w:color="auto"/>
      </w:pBdr>
      <w:spacing w:before="100" w:beforeAutospacing="1" w:after="100" w:afterAutospacing="1"/>
      <w:textAlignment w:val="center"/>
    </w:pPr>
    <w:rPr>
      <w:rFonts w:ascii="Arial" w:eastAsia="Times New Roman" w:hAnsi="Arial" w:cs="Arial"/>
      <w:sz w:val="18"/>
      <w:szCs w:val="18"/>
      <w:lang w:eastAsia="es-MX"/>
    </w:rPr>
  </w:style>
  <w:style w:type="paragraph" w:customStyle="1" w:styleId="xl178">
    <w:name w:val="xl178"/>
    <w:basedOn w:val="Normal"/>
    <w:uiPriority w:val="99"/>
    <w:rsid w:val="00DA606D"/>
    <w:pPr>
      <w:pBdr>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sz w:val="18"/>
      <w:szCs w:val="18"/>
      <w:lang w:eastAsia="es-MX"/>
    </w:rPr>
  </w:style>
  <w:style w:type="paragraph" w:customStyle="1" w:styleId="xl179">
    <w:name w:val="xl179"/>
    <w:basedOn w:val="Normal"/>
    <w:uiPriority w:val="99"/>
    <w:rsid w:val="00DA606D"/>
    <w:pPr>
      <w:spacing w:before="100" w:beforeAutospacing="1" w:after="100" w:afterAutospacing="1"/>
      <w:textAlignment w:val="center"/>
    </w:pPr>
    <w:rPr>
      <w:rFonts w:ascii="Arial" w:eastAsia="Times New Roman" w:hAnsi="Arial" w:cs="Arial"/>
      <w:sz w:val="20"/>
      <w:szCs w:val="20"/>
      <w:lang w:eastAsia="es-MX"/>
    </w:rPr>
  </w:style>
  <w:style w:type="paragraph" w:customStyle="1" w:styleId="xl180">
    <w:name w:val="xl180"/>
    <w:basedOn w:val="Normal"/>
    <w:uiPriority w:val="99"/>
    <w:rsid w:val="00DA606D"/>
    <w:pPr>
      <w:pBdr>
        <w:top w:val="single" w:sz="8" w:space="0" w:color="auto"/>
        <w:left w:val="single" w:sz="8" w:space="0" w:color="auto"/>
        <w:right w:val="single" w:sz="8" w:space="0" w:color="auto"/>
      </w:pBdr>
      <w:spacing w:before="100" w:beforeAutospacing="1" w:after="100" w:afterAutospacing="1"/>
      <w:textAlignment w:val="center"/>
    </w:pPr>
    <w:rPr>
      <w:rFonts w:ascii="Arial" w:eastAsia="Times New Roman" w:hAnsi="Arial" w:cs="Arial"/>
      <w:b/>
      <w:bCs/>
      <w:color w:val="000000"/>
      <w:sz w:val="20"/>
      <w:szCs w:val="20"/>
      <w:lang w:eastAsia="es-MX"/>
    </w:rPr>
  </w:style>
  <w:style w:type="paragraph" w:customStyle="1" w:styleId="xl181">
    <w:name w:val="xl181"/>
    <w:basedOn w:val="Normal"/>
    <w:uiPriority w:val="99"/>
    <w:rsid w:val="00DA606D"/>
    <w:pPr>
      <w:pBdr>
        <w:left w:val="single" w:sz="8" w:space="0" w:color="auto"/>
        <w:right w:val="single" w:sz="8" w:space="0" w:color="auto"/>
      </w:pBdr>
      <w:spacing w:before="100" w:beforeAutospacing="1" w:after="100" w:afterAutospacing="1"/>
      <w:textAlignment w:val="center"/>
    </w:pPr>
    <w:rPr>
      <w:rFonts w:ascii="Arial" w:eastAsia="Times New Roman" w:hAnsi="Arial" w:cs="Arial"/>
      <w:b/>
      <w:bCs/>
      <w:color w:val="000000"/>
      <w:sz w:val="20"/>
      <w:szCs w:val="20"/>
      <w:lang w:eastAsia="es-MX"/>
    </w:rPr>
  </w:style>
  <w:style w:type="paragraph" w:customStyle="1" w:styleId="xl182">
    <w:name w:val="xl182"/>
    <w:basedOn w:val="Normal"/>
    <w:uiPriority w:val="99"/>
    <w:rsid w:val="00DA606D"/>
    <w:pPr>
      <w:pBdr>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b/>
      <w:bCs/>
      <w:color w:val="000000"/>
      <w:sz w:val="20"/>
      <w:szCs w:val="20"/>
      <w:lang w:eastAsia="es-MX"/>
    </w:rPr>
  </w:style>
  <w:style w:type="paragraph" w:customStyle="1" w:styleId="xl183">
    <w:name w:val="xl183"/>
    <w:basedOn w:val="Normal"/>
    <w:uiPriority w:val="99"/>
    <w:rsid w:val="00DA606D"/>
    <w:pPr>
      <w:pBdr>
        <w:top w:val="single" w:sz="8" w:space="0" w:color="auto"/>
        <w:left w:val="single" w:sz="8" w:space="0" w:color="auto"/>
        <w:right w:val="single" w:sz="8" w:space="0" w:color="auto"/>
      </w:pBdr>
      <w:spacing w:before="100" w:beforeAutospacing="1" w:after="100" w:afterAutospacing="1"/>
      <w:textAlignment w:val="center"/>
    </w:pPr>
    <w:rPr>
      <w:rFonts w:ascii="Arial" w:eastAsia="Times New Roman" w:hAnsi="Arial" w:cs="Arial"/>
      <w:color w:val="000000"/>
      <w:sz w:val="20"/>
      <w:szCs w:val="20"/>
      <w:lang w:eastAsia="es-MX"/>
    </w:rPr>
  </w:style>
  <w:style w:type="paragraph" w:customStyle="1" w:styleId="xl184">
    <w:name w:val="xl184"/>
    <w:basedOn w:val="Normal"/>
    <w:uiPriority w:val="99"/>
    <w:rsid w:val="00DA606D"/>
    <w:pPr>
      <w:pBdr>
        <w:left w:val="single" w:sz="8" w:space="0" w:color="auto"/>
        <w:right w:val="single" w:sz="8" w:space="0" w:color="auto"/>
      </w:pBdr>
      <w:spacing w:before="100" w:beforeAutospacing="1" w:after="100" w:afterAutospacing="1"/>
      <w:textAlignment w:val="center"/>
    </w:pPr>
    <w:rPr>
      <w:rFonts w:ascii="Arial" w:eastAsia="Times New Roman" w:hAnsi="Arial" w:cs="Arial"/>
      <w:color w:val="000000"/>
      <w:sz w:val="20"/>
      <w:szCs w:val="20"/>
      <w:lang w:eastAsia="es-MX"/>
    </w:rPr>
  </w:style>
  <w:style w:type="paragraph" w:customStyle="1" w:styleId="xl185">
    <w:name w:val="xl185"/>
    <w:basedOn w:val="Normal"/>
    <w:uiPriority w:val="99"/>
    <w:rsid w:val="00DA606D"/>
    <w:pPr>
      <w:pBdr>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color w:val="000000"/>
      <w:sz w:val="20"/>
      <w:szCs w:val="20"/>
      <w:lang w:eastAsia="es-MX"/>
    </w:rPr>
  </w:style>
  <w:style w:type="paragraph" w:customStyle="1" w:styleId="xl186">
    <w:name w:val="xl186"/>
    <w:basedOn w:val="Normal"/>
    <w:uiPriority w:val="99"/>
    <w:rsid w:val="00DA606D"/>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000000"/>
      <w:sz w:val="20"/>
      <w:szCs w:val="20"/>
      <w:lang w:eastAsia="es-MX"/>
    </w:rPr>
  </w:style>
  <w:style w:type="paragraph" w:customStyle="1" w:styleId="xl187">
    <w:name w:val="xl187"/>
    <w:basedOn w:val="Normal"/>
    <w:uiPriority w:val="99"/>
    <w:rsid w:val="00DA606D"/>
    <w:pPr>
      <w:pBdr>
        <w:left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000000"/>
      <w:sz w:val="20"/>
      <w:szCs w:val="20"/>
      <w:lang w:eastAsia="es-MX"/>
    </w:rPr>
  </w:style>
  <w:style w:type="paragraph" w:customStyle="1" w:styleId="xl188">
    <w:name w:val="xl188"/>
    <w:basedOn w:val="Normal"/>
    <w:uiPriority w:val="99"/>
    <w:rsid w:val="00DA606D"/>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000000"/>
      <w:sz w:val="20"/>
      <w:szCs w:val="20"/>
      <w:lang w:eastAsia="es-MX"/>
    </w:rPr>
  </w:style>
  <w:style w:type="paragraph" w:customStyle="1" w:styleId="xl189">
    <w:name w:val="xl189"/>
    <w:basedOn w:val="Normal"/>
    <w:uiPriority w:val="99"/>
    <w:rsid w:val="00DA606D"/>
    <w:pPr>
      <w:pBdr>
        <w:top w:val="single" w:sz="8" w:space="0" w:color="auto"/>
        <w:left w:val="single" w:sz="8" w:space="0" w:color="auto"/>
      </w:pBdr>
      <w:spacing w:before="100" w:beforeAutospacing="1" w:after="100" w:afterAutospacing="1"/>
      <w:textAlignment w:val="center"/>
    </w:pPr>
    <w:rPr>
      <w:rFonts w:ascii="Arial" w:eastAsia="Times New Roman" w:hAnsi="Arial" w:cs="Arial"/>
      <w:color w:val="000000"/>
      <w:sz w:val="20"/>
      <w:szCs w:val="20"/>
      <w:lang w:eastAsia="es-MX"/>
    </w:rPr>
  </w:style>
  <w:style w:type="paragraph" w:customStyle="1" w:styleId="xl190">
    <w:name w:val="xl190"/>
    <w:basedOn w:val="Normal"/>
    <w:uiPriority w:val="99"/>
    <w:rsid w:val="00DA606D"/>
    <w:pPr>
      <w:pBdr>
        <w:left w:val="single" w:sz="8" w:space="0" w:color="auto"/>
        <w:bottom w:val="single" w:sz="8" w:space="0" w:color="auto"/>
      </w:pBdr>
      <w:spacing w:before="100" w:beforeAutospacing="1" w:after="100" w:afterAutospacing="1"/>
      <w:textAlignment w:val="center"/>
    </w:pPr>
    <w:rPr>
      <w:rFonts w:ascii="Arial" w:eastAsia="Times New Roman" w:hAnsi="Arial" w:cs="Arial"/>
      <w:color w:val="000000"/>
      <w:sz w:val="20"/>
      <w:szCs w:val="20"/>
      <w:lang w:eastAsia="es-MX"/>
    </w:rPr>
  </w:style>
  <w:style w:type="paragraph" w:customStyle="1" w:styleId="xl191">
    <w:name w:val="xl191"/>
    <w:basedOn w:val="Normal"/>
    <w:uiPriority w:val="99"/>
    <w:rsid w:val="00DA606D"/>
    <w:pPr>
      <w:pBdr>
        <w:top w:val="single" w:sz="8" w:space="0" w:color="auto"/>
        <w:left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eastAsia="es-MX"/>
    </w:rPr>
  </w:style>
  <w:style w:type="paragraph" w:customStyle="1" w:styleId="xl192">
    <w:name w:val="xl192"/>
    <w:basedOn w:val="Normal"/>
    <w:uiPriority w:val="99"/>
    <w:rsid w:val="00DA606D"/>
    <w:pPr>
      <w:pBdr>
        <w:top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eastAsia="es-MX"/>
    </w:rPr>
  </w:style>
  <w:style w:type="paragraph" w:customStyle="1" w:styleId="xl193">
    <w:name w:val="xl193"/>
    <w:basedOn w:val="Normal"/>
    <w:uiPriority w:val="99"/>
    <w:rsid w:val="00DA606D"/>
    <w:pPr>
      <w:pBdr>
        <w:top w:val="single" w:sz="8" w:space="0" w:color="auto"/>
        <w:right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eastAsia="es-MX"/>
    </w:rPr>
  </w:style>
  <w:style w:type="paragraph" w:customStyle="1" w:styleId="xl194">
    <w:name w:val="xl194"/>
    <w:basedOn w:val="Normal"/>
    <w:uiPriority w:val="99"/>
    <w:rsid w:val="00DA606D"/>
    <w:pPr>
      <w:pBdr>
        <w:left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eastAsia="es-MX"/>
    </w:rPr>
  </w:style>
  <w:style w:type="paragraph" w:customStyle="1" w:styleId="xl195">
    <w:name w:val="xl195"/>
    <w:basedOn w:val="Normal"/>
    <w:uiPriority w:val="99"/>
    <w:rsid w:val="00DA606D"/>
    <w:pP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eastAsia="es-MX"/>
    </w:rPr>
  </w:style>
  <w:style w:type="paragraph" w:customStyle="1" w:styleId="xl196">
    <w:name w:val="xl196"/>
    <w:basedOn w:val="Normal"/>
    <w:uiPriority w:val="99"/>
    <w:rsid w:val="00DA606D"/>
    <w:pPr>
      <w:pBdr>
        <w:right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eastAsia="es-MX"/>
    </w:rPr>
  </w:style>
  <w:style w:type="paragraph" w:customStyle="1" w:styleId="xl197">
    <w:name w:val="xl197"/>
    <w:basedOn w:val="Normal"/>
    <w:uiPriority w:val="99"/>
    <w:rsid w:val="00DA606D"/>
    <w:pPr>
      <w:spacing w:before="100" w:beforeAutospacing="1" w:after="100" w:afterAutospacing="1"/>
      <w:jc w:val="center"/>
    </w:pPr>
    <w:rPr>
      <w:rFonts w:ascii="Arial" w:eastAsia="Times New Roman" w:hAnsi="Arial" w:cs="Arial"/>
      <w:b/>
      <w:bCs/>
      <w:sz w:val="24"/>
      <w:szCs w:val="24"/>
      <w:lang w:eastAsia="es-MX"/>
    </w:rPr>
  </w:style>
  <w:style w:type="paragraph" w:customStyle="1" w:styleId="xl198">
    <w:name w:val="xl198"/>
    <w:basedOn w:val="Normal"/>
    <w:uiPriority w:val="99"/>
    <w:rsid w:val="00DA606D"/>
    <w:pPr>
      <w:pBdr>
        <w:bottom w:val="single" w:sz="8" w:space="0" w:color="000000"/>
      </w:pBdr>
      <w:spacing w:before="100" w:beforeAutospacing="1" w:after="100" w:afterAutospacing="1"/>
      <w:jc w:val="center"/>
    </w:pPr>
    <w:rPr>
      <w:rFonts w:ascii="Arial" w:eastAsia="Times New Roman" w:hAnsi="Arial" w:cs="Arial"/>
      <w:b/>
      <w:bCs/>
      <w:sz w:val="24"/>
      <w:szCs w:val="24"/>
      <w:lang w:eastAsia="es-MX"/>
    </w:rPr>
  </w:style>
  <w:style w:type="character" w:styleId="Refdenotaalfinal">
    <w:name w:val="endnote reference"/>
    <w:basedOn w:val="Fuentedeprrafopredeter"/>
    <w:uiPriority w:val="99"/>
    <w:semiHidden/>
    <w:unhideWhenUsed/>
    <w:rsid w:val="002423CC"/>
    <w:rPr>
      <w:vertAlign w:val="superscript"/>
    </w:rPr>
  </w:style>
  <w:style w:type="character" w:customStyle="1" w:styleId="EstiloCar">
    <w:name w:val="Estilo Car"/>
    <w:basedOn w:val="Fuentedeprrafopredeter"/>
    <w:link w:val="Estilo"/>
    <w:rsid w:val="00AE4494"/>
    <w:rPr>
      <w:rFonts w:ascii="Arial" w:eastAsia="Times New Roman" w:hAnsi="Arial" w:cs="Times New Roman"/>
      <w:b/>
      <w:sz w:val="20"/>
      <w:szCs w:val="20"/>
      <w:lang w:val="en-US" w:eastAsia="es-ES"/>
    </w:rPr>
  </w:style>
  <w:style w:type="paragraph" w:styleId="Cita">
    <w:name w:val="Quote"/>
    <w:basedOn w:val="Normal"/>
    <w:next w:val="Normal"/>
    <w:link w:val="CitaCar"/>
    <w:uiPriority w:val="99"/>
    <w:qFormat/>
    <w:rsid w:val="00B15385"/>
    <w:rPr>
      <w:i/>
      <w:iCs/>
      <w:color w:val="000000" w:themeColor="text1"/>
    </w:rPr>
  </w:style>
  <w:style w:type="character" w:customStyle="1" w:styleId="CitaCar">
    <w:name w:val="Cita Car"/>
    <w:basedOn w:val="Fuentedeprrafopredeter"/>
    <w:link w:val="Cita"/>
    <w:uiPriority w:val="99"/>
    <w:rsid w:val="00B15385"/>
    <w:rPr>
      <w:i/>
      <w:iCs/>
      <w:noProof/>
      <w:color w:val="000000" w:themeColor="text1"/>
    </w:rPr>
  </w:style>
  <w:style w:type="numbering" w:customStyle="1" w:styleId="Sinlista7">
    <w:name w:val="Sin lista7"/>
    <w:next w:val="Sinlista"/>
    <w:uiPriority w:val="99"/>
    <w:semiHidden/>
    <w:unhideWhenUsed/>
    <w:rsid w:val="00EF414D"/>
  </w:style>
  <w:style w:type="numbering" w:customStyle="1" w:styleId="Sinlista15">
    <w:name w:val="Sin lista15"/>
    <w:next w:val="Sinlista"/>
    <w:semiHidden/>
    <w:unhideWhenUsed/>
    <w:rsid w:val="00EF414D"/>
  </w:style>
  <w:style w:type="character" w:customStyle="1" w:styleId="WW8Num33z3">
    <w:name w:val="WW8Num33z3"/>
    <w:uiPriority w:val="99"/>
    <w:rsid w:val="00EF414D"/>
    <w:rPr>
      <w:rFonts w:ascii="Symbol" w:hAnsi="Symbol"/>
    </w:rPr>
  </w:style>
  <w:style w:type="character" w:customStyle="1" w:styleId="WW8Num36z4">
    <w:name w:val="WW8Num36z4"/>
    <w:uiPriority w:val="99"/>
    <w:rsid w:val="00EF414D"/>
    <w:rPr>
      <w:rFonts w:ascii="Courier New" w:hAnsi="Courier New" w:cs="Courier New"/>
    </w:rPr>
  </w:style>
  <w:style w:type="character" w:customStyle="1" w:styleId="CarCar21">
    <w:name w:val="Car Car21"/>
    <w:uiPriority w:val="99"/>
    <w:rsid w:val="00EF414D"/>
    <w:rPr>
      <w:rFonts w:ascii="Arial" w:hAnsi="Arial" w:cs="Arial"/>
      <w:b/>
      <w:bCs/>
      <w:kern w:val="1"/>
      <w:sz w:val="32"/>
      <w:szCs w:val="32"/>
      <w:lang w:val="es-ES"/>
    </w:rPr>
  </w:style>
  <w:style w:type="character" w:customStyle="1" w:styleId="CarCar20">
    <w:name w:val="Car Car20"/>
    <w:uiPriority w:val="99"/>
    <w:rsid w:val="00EF414D"/>
    <w:rPr>
      <w:rFonts w:ascii="Arial" w:hAnsi="Arial" w:cs="Arial"/>
      <w:b/>
      <w:i/>
      <w:sz w:val="28"/>
      <w:lang w:val="es-ES"/>
    </w:rPr>
  </w:style>
  <w:style w:type="character" w:customStyle="1" w:styleId="CarCar19">
    <w:name w:val="Car Car19"/>
    <w:uiPriority w:val="99"/>
    <w:rsid w:val="00EF414D"/>
    <w:rPr>
      <w:rFonts w:ascii="Arial" w:hAnsi="Arial" w:cs="Arial"/>
      <w:b/>
      <w:bCs/>
      <w:sz w:val="26"/>
      <w:szCs w:val="26"/>
      <w:lang w:val="es-ES"/>
    </w:rPr>
  </w:style>
  <w:style w:type="character" w:customStyle="1" w:styleId="CarCar18">
    <w:name w:val="Car Car18"/>
    <w:uiPriority w:val="99"/>
    <w:rsid w:val="00EF414D"/>
    <w:rPr>
      <w:b/>
      <w:bCs/>
      <w:sz w:val="28"/>
      <w:szCs w:val="28"/>
      <w:lang w:val="es-ES"/>
    </w:rPr>
  </w:style>
  <w:style w:type="character" w:customStyle="1" w:styleId="CarCar11">
    <w:name w:val="Car Car11"/>
    <w:uiPriority w:val="99"/>
    <w:rsid w:val="00EF414D"/>
    <w:rPr>
      <w:sz w:val="24"/>
      <w:lang w:val="es-ES" w:eastAsia="ar-SA" w:bidi="ar-SA"/>
    </w:rPr>
  </w:style>
  <w:style w:type="character" w:customStyle="1" w:styleId="CarCar9">
    <w:name w:val="Car Car9"/>
    <w:uiPriority w:val="99"/>
    <w:rsid w:val="00EF414D"/>
    <w:rPr>
      <w:b/>
      <w:sz w:val="28"/>
      <w:lang w:val="es-ES" w:eastAsia="ar-SA" w:bidi="ar-SA"/>
    </w:rPr>
  </w:style>
  <w:style w:type="character" w:customStyle="1" w:styleId="CarCar7">
    <w:name w:val="Car Car7"/>
    <w:uiPriority w:val="99"/>
    <w:rsid w:val="00EF414D"/>
    <w:rPr>
      <w:rFonts w:ascii="Arial Narrow" w:hAnsi="Arial Narrow"/>
      <w:sz w:val="22"/>
      <w:szCs w:val="22"/>
      <w:lang w:val="es-ES_tradnl" w:eastAsia="ar-SA" w:bidi="ar-SA"/>
    </w:rPr>
  </w:style>
  <w:style w:type="character" w:customStyle="1" w:styleId="CarCar4">
    <w:name w:val="Car Car4"/>
    <w:uiPriority w:val="99"/>
    <w:rsid w:val="00EF414D"/>
    <w:rPr>
      <w:sz w:val="24"/>
      <w:szCs w:val="24"/>
      <w:lang w:val="es-ES" w:eastAsia="ar-SA" w:bidi="ar-SA"/>
    </w:rPr>
  </w:style>
  <w:style w:type="character" w:customStyle="1" w:styleId="CarCar3">
    <w:name w:val="Car Car3"/>
    <w:uiPriority w:val="99"/>
    <w:rsid w:val="00EF414D"/>
    <w:rPr>
      <w:rFonts w:ascii="Tahoma" w:hAnsi="Tahoma" w:cs="Tahoma"/>
      <w:sz w:val="16"/>
      <w:szCs w:val="16"/>
      <w:lang w:val="es-ES" w:eastAsia="ar-SA" w:bidi="ar-SA"/>
    </w:rPr>
  </w:style>
  <w:style w:type="character" w:customStyle="1" w:styleId="IsabelLara">
    <w:name w:val="Isabel Lara"/>
    <w:uiPriority w:val="99"/>
    <w:semiHidden/>
    <w:rsid w:val="00EF414D"/>
    <w:rPr>
      <w:rFonts w:ascii="Tahoma" w:hAnsi="Tahoma" w:cs="Arial"/>
      <w:b w:val="0"/>
      <w:bCs w:val="0"/>
      <w:i w:val="0"/>
      <w:iCs w:val="0"/>
      <w:caps w:val="0"/>
      <w:smallCaps w:val="0"/>
      <w:color w:val="993300"/>
      <w:sz w:val="24"/>
      <w:szCs w:val="24"/>
    </w:rPr>
  </w:style>
  <w:style w:type="paragraph" w:customStyle="1" w:styleId="Textosinformato3">
    <w:name w:val="Texto sin formato3"/>
    <w:basedOn w:val="Normal"/>
    <w:uiPriority w:val="99"/>
    <w:rsid w:val="00EF414D"/>
    <w:pPr>
      <w:overflowPunct w:val="0"/>
      <w:autoSpaceDE w:val="0"/>
      <w:textAlignment w:val="baseline"/>
    </w:pPr>
    <w:rPr>
      <w:rFonts w:ascii="Courier New" w:eastAsia="Times New Roman" w:hAnsi="Courier New" w:cs="Times New Roman"/>
      <w:sz w:val="20"/>
      <w:szCs w:val="20"/>
      <w:lang w:eastAsia="ar-SA"/>
    </w:rPr>
  </w:style>
  <w:style w:type="paragraph" w:customStyle="1" w:styleId="BodyTextIndent23">
    <w:name w:val="Body Text Indent 23"/>
    <w:basedOn w:val="Normal"/>
    <w:uiPriority w:val="99"/>
    <w:rsid w:val="00EF414D"/>
    <w:pPr>
      <w:widowControl w:val="0"/>
      <w:tabs>
        <w:tab w:val="left" w:pos="2552"/>
        <w:tab w:val="left" w:pos="3119"/>
      </w:tabs>
      <w:overflowPunct w:val="0"/>
      <w:autoSpaceDE w:val="0"/>
      <w:spacing w:line="240" w:lineRule="atLeast"/>
      <w:ind w:left="851" w:hanging="851"/>
      <w:jc w:val="both"/>
      <w:textAlignment w:val="baseline"/>
    </w:pPr>
    <w:rPr>
      <w:rFonts w:ascii="Arial" w:eastAsia="Times New Roman" w:hAnsi="Arial" w:cs="Times New Roman"/>
      <w:sz w:val="18"/>
      <w:szCs w:val="20"/>
      <w:lang w:val="en-US" w:eastAsia="ar-SA"/>
    </w:rPr>
  </w:style>
  <w:style w:type="paragraph" w:customStyle="1" w:styleId="CarCarCarCarCarCar1CarCarCarCarCarCarCarCarCarCar">
    <w:name w:val="Car Car Car Car Car Car1 Car Car Car Car Car Car Car Car Car Car"/>
    <w:basedOn w:val="Normal"/>
    <w:uiPriority w:val="99"/>
    <w:rsid w:val="00EF414D"/>
    <w:pPr>
      <w:spacing w:before="60" w:after="160" w:line="240" w:lineRule="exact"/>
    </w:pPr>
    <w:rPr>
      <w:rFonts w:ascii="Verdana" w:eastAsia="Times New Roman" w:hAnsi="Verdana" w:cs="Times New Roman"/>
      <w:color w:val="FF00FF"/>
      <w:sz w:val="20"/>
      <w:szCs w:val="20"/>
      <w:lang w:val="en-US" w:eastAsia="ar-SA"/>
    </w:rPr>
  </w:style>
  <w:style w:type="paragraph" w:customStyle="1" w:styleId="fraccin">
    <w:name w:val="fraccin"/>
    <w:basedOn w:val="Normal"/>
    <w:uiPriority w:val="99"/>
    <w:rsid w:val="00EF414D"/>
    <w:pPr>
      <w:spacing w:after="240"/>
      <w:ind w:left="851" w:hanging="709"/>
      <w:jc w:val="both"/>
    </w:pPr>
    <w:rPr>
      <w:rFonts w:ascii="Arial" w:eastAsia="Times New Roman" w:hAnsi="Arial" w:cs="Arial"/>
      <w:sz w:val="24"/>
      <w:szCs w:val="24"/>
      <w:lang w:eastAsia="ar-SA"/>
    </w:rPr>
  </w:style>
  <w:style w:type="paragraph" w:customStyle="1" w:styleId="estilo3">
    <w:name w:val="estilo3"/>
    <w:basedOn w:val="Normal"/>
    <w:uiPriority w:val="99"/>
    <w:rsid w:val="00EF414D"/>
    <w:pPr>
      <w:spacing w:before="100" w:after="100"/>
    </w:pPr>
    <w:rPr>
      <w:rFonts w:ascii="Times New Roman" w:eastAsia="Times New Roman" w:hAnsi="Times New Roman" w:cs="Times New Roman"/>
      <w:sz w:val="24"/>
      <w:szCs w:val="24"/>
      <w:lang w:eastAsia="ar-SA"/>
    </w:rPr>
  </w:style>
  <w:style w:type="paragraph" w:customStyle="1" w:styleId="estilo10">
    <w:name w:val="estilo1"/>
    <w:basedOn w:val="Normal"/>
    <w:uiPriority w:val="99"/>
    <w:rsid w:val="00EF414D"/>
    <w:pPr>
      <w:spacing w:before="100" w:after="100"/>
    </w:pPr>
    <w:rPr>
      <w:rFonts w:ascii="Times New Roman" w:eastAsia="Times New Roman" w:hAnsi="Times New Roman" w:cs="Times New Roman"/>
      <w:sz w:val="24"/>
      <w:szCs w:val="24"/>
      <w:lang w:eastAsia="ar-SA"/>
    </w:rPr>
  </w:style>
  <w:style w:type="paragraph" w:customStyle="1" w:styleId="xl199">
    <w:name w:val="xl199"/>
    <w:basedOn w:val="Normal"/>
    <w:uiPriority w:val="99"/>
    <w:rsid w:val="00EF414D"/>
    <w:pPr>
      <w:pBdr>
        <w:bottom w:val="single" w:sz="8" w:space="0" w:color="000000"/>
      </w:pBdr>
      <w:spacing w:before="100" w:after="100"/>
      <w:jc w:val="center"/>
      <w:textAlignment w:val="center"/>
    </w:pPr>
    <w:rPr>
      <w:rFonts w:ascii="Arial" w:eastAsia="Times New Roman" w:hAnsi="Arial" w:cs="Arial"/>
      <w:sz w:val="16"/>
      <w:szCs w:val="16"/>
      <w:lang w:eastAsia="ar-SA"/>
    </w:rPr>
  </w:style>
  <w:style w:type="paragraph" w:customStyle="1" w:styleId="CharChar">
    <w:name w:val="Char Char"/>
    <w:basedOn w:val="Normal"/>
    <w:uiPriority w:val="99"/>
    <w:rsid w:val="00EF414D"/>
    <w:pPr>
      <w:spacing w:after="160" w:line="240" w:lineRule="exact"/>
    </w:pPr>
    <w:rPr>
      <w:rFonts w:ascii="Tahoma" w:eastAsia="Times New Roman" w:hAnsi="Tahoma" w:cs="Times New Roman"/>
      <w:sz w:val="20"/>
      <w:szCs w:val="20"/>
      <w:lang w:val="en-US" w:eastAsia="ar-SA"/>
    </w:rPr>
  </w:style>
  <w:style w:type="paragraph" w:customStyle="1" w:styleId="Sinespaciado1">
    <w:name w:val="Sin espaciado1"/>
    <w:rsid w:val="00EF414D"/>
    <w:pPr>
      <w:suppressAutoHyphens/>
    </w:pPr>
    <w:rPr>
      <w:rFonts w:ascii="Calibri" w:eastAsia="Calibri" w:hAnsi="Calibri" w:cs="Times New Roman"/>
      <w:kern w:val="1"/>
      <w:lang w:eastAsia="ar-SA"/>
    </w:rPr>
  </w:style>
  <w:style w:type="character" w:customStyle="1" w:styleId="apple-style-span">
    <w:name w:val="apple-style-span"/>
    <w:uiPriority w:val="99"/>
    <w:rsid w:val="00EF414D"/>
  </w:style>
  <w:style w:type="numbering" w:customStyle="1" w:styleId="Sinlista111">
    <w:name w:val="Sin lista111"/>
    <w:next w:val="Sinlista"/>
    <w:semiHidden/>
    <w:unhideWhenUsed/>
    <w:rsid w:val="00EF414D"/>
  </w:style>
  <w:style w:type="character" w:customStyle="1" w:styleId="WW8NumSt2z0">
    <w:name w:val="WW8NumSt2z0"/>
    <w:rsid w:val="00EF414D"/>
    <w:rPr>
      <w:rFonts w:ascii="Symbol" w:hAnsi="Symbol"/>
    </w:rPr>
  </w:style>
  <w:style w:type="table" w:customStyle="1" w:styleId="Tablaconcuadrcula4">
    <w:name w:val="Tabla con cuadrícula4"/>
    <w:basedOn w:val="Tablanormal"/>
    <w:next w:val="Tablaconcuadrcula"/>
    <w:rsid w:val="00EF414D"/>
    <w:pPr>
      <w:suppressAutoHyphens/>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acterStyle1">
    <w:name w:val="Character Style 1"/>
    <w:rsid w:val="00EF414D"/>
    <w:rPr>
      <w:rFonts w:ascii="Arial" w:hAnsi="Arial"/>
      <w:sz w:val="24"/>
    </w:rPr>
  </w:style>
  <w:style w:type="paragraph" w:customStyle="1" w:styleId="Style3">
    <w:name w:val="Style 3"/>
    <w:rsid w:val="00EF414D"/>
    <w:pPr>
      <w:widowControl w:val="0"/>
      <w:autoSpaceDE w:val="0"/>
      <w:autoSpaceDN w:val="0"/>
      <w:spacing w:before="288"/>
      <w:ind w:right="72"/>
      <w:jc w:val="both"/>
    </w:pPr>
    <w:rPr>
      <w:rFonts w:ascii="Arial" w:eastAsia="Times New Roman" w:hAnsi="Arial" w:cs="Arial"/>
      <w:sz w:val="24"/>
      <w:szCs w:val="24"/>
      <w:lang w:val="en-US" w:eastAsia="es-ES"/>
    </w:rPr>
  </w:style>
  <w:style w:type="paragraph" w:customStyle="1" w:styleId="Style1">
    <w:name w:val="Style 1"/>
    <w:rsid w:val="00EF414D"/>
    <w:pPr>
      <w:widowControl w:val="0"/>
      <w:autoSpaceDE w:val="0"/>
      <w:autoSpaceDN w:val="0"/>
      <w:adjustRightInd w:val="0"/>
    </w:pPr>
    <w:rPr>
      <w:rFonts w:ascii="Times New Roman" w:eastAsia="Times New Roman" w:hAnsi="Times New Roman" w:cs="Times New Roman"/>
      <w:sz w:val="20"/>
      <w:szCs w:val="20"/>
      <w:lang w:val="en-US" w:eastAsia="es-ES"/>
    </w:rPr>
  </w:style>
  <w:style w:type="character" w:styleId="Refdenotaalpie">
    <w:name w:val="footnote reference"/>
    <w:basedOn w:val="Fuentedeprrafopredeter"/>
    <w:uiPriority w:val="99"/>
    <w:semiHidden/>
    <w:unhideWhenUsed/>
    <w:rsid w:val="00EF414D"/>
    <w:rPr>
      <w:vertAlign w:val="superscript"/>
    </w:rPr>
  </w:style>
  <w:style w:type="paragraph" w:customStyle="1" w:styleId="xl265">
    <w:name w:val="xl265"/>
    <w:basedOn w:val="Normal"/>
    <w:rsid w:val="00EF414D"/>
    <w:pPr>
      <w:spacing w:before="100" w:beforeAutospacing="1" w:after="100" w:afterAutospacing="1"/>
      <w:jc w:val="center"/>
    </w:pPr>
    <w:rPr>
      <w:rFonts w:ascii="Arial" w:eastAsia="Times New Roman" w:hAnsi="Arial" w:cs="Arial"/>
      <w:sz w:val="16"/>
      <w:szCs w:val="16"/>
      <w:lang w:eastAsia="es-MX"/>
    </w:rPr>
  </w:style>
  <w:style w:type="paragraph" w:customStyle="1" w:styleId="xl266">
    <w:name w:val="xl266"/>
    <w:basedOn w:val="Normal"/>
    <w:rsid w:val="00EF414D"/>
    <w:pPr>
      <w:spacing w:before="100" w:beforeAutospacing="1" w:after="100" w:afterAutospacing="1"/>
    </w:pPr>
    <w:rPr>
      <w:rFonts w:ascii="Arial" w:eastAsia="Times New Roman" w:hAnsi="Arial" w:cs="Arial"/>
      <w:sz w:val="16"/>
      <w:szCs w:val="16"/>
      <w:lang w:eastAsia="es-MX"/>
    </w:rPr>
  </w:style>
  <w:style w:type="paragraph" w:customStyle="1" w:styleId="xl267">
    <w:name w:val="xl267"/>
    <w:basedOn w:val="Normal"/>
    <w:rsid w:val="00EF414D"/>
    <w:pPr>
      <w:spacing w:before="100" w:beforeAutospacing="1" w:after="100" w:afterAutospacing="1"/>
    </w:pPr>
    <w:rPr>
      <w:rFonts w:ascii="Arial" w:eastAsia="Times New Roman" w:hAnsi="Arial" w:cs="Arial"/>
      <w:sz w:val="16"/>
      <w:szCs w:val="16"/>
      <w:lang w:eastAsia="es-MX"/>
    </w:rPr>
  </w:style>
  <w:style w:type="paragraph" w:customStyle="1" w:styleId="xl268">
    <w:name w:val="xl268"/>
    <w:basedOn w:val="Normal"/>
    <w:rsid w:val="00EF414D"/>
    <w:pPr>
      <w:spacing w:before="100" w:beforeAutospacing="1" w:after="100" w:afterAutospacing="1"/>
      <w:textAlignment w:val="top"/>
    </w:pPr>
    <w:rPr>
      <w:rFonts w:ascii="Arial" w:eastAsia="Times New Roman" w:hAnsi="Arial" w:cs="Arial"/>
      <w:sz w:val="16"/>
      <w:szCs w:val="16"/>
      <w:lang w:eastAsia="es-MX"/>
    </w:rPr>
  </w:style>
  <w:style w:type="paragraph" w:customStyle="1" w:styleId="xl269">
    <w:name w:val="xl269"/>
    <w:basedOn w:val="Normal"/>
    <w:rsid w:val="00EF414D"/>
    <w:pPr>
      <w:spacing w:before="100" w:beforeAutospacing="1" w:after="100" w:afterAutospacing="1"/>
      <w:jc w:val="center"/>
    </w:pPr>
    <w:rPr>
      <w:rFonts w:ascii="Arial" w:eastAsia="Times New Roman" w:hAnsi="Arial" w:cs="Arial"/>
      <w:sz w:val="14"/>
      <w:szCs w:val="14"/>
      <w:lang w:eastAsia="es-MX"/>
    </w:rPr>
  </w:style>
  <w:style w:type="paragraph" w:customStyle="1" w:styleId="xl270">
    <w:name w:val="xl270"/>
    <w:basedOn w:val="Normal"/>
    <w:rsid w:val="00EF414D"/>
    <w:pPr>
      <w:spacing w:before="100" w:beforeAutospacing="1" w:after="100" w:afterAutospacing="1"/>
    </w:pPr>
    <w:rPr>
      <w:rFonts w:ascii="Arial" w:eastAsia="Times New Roman" w:hAnsi="Arial" w:cs="Arial"/>
      <w:sz w:val="14"/>
      <w:szCs w:val="14"/>
      <w:lang w:eastAsia="es-MX"/>
    </w:rPr>
  </w:style>
  <w:style w:type="paragraph" w:customStyle="1" w:styleId="xl271">
    <w:name w:val="xl271"/>
    <w:basedOn w:val="Normal"/>
    <w:rsid w:val="00EF414D"/>
    <w:pPr>
      <w:spacing w:before="100" w:beforeAutospacing="1" w:after="100" w:afterAutospacing="1"/>
    </w:pPr>
    <w:rPr>
      <w:rFonts w:ascii="Arial" w:eastAsia="Times New Roman" w:hAnsi="Arial" w:cs="Arial"/>
      <w:sz w:val="14"/>
      <w:szCs w:val="14"/>
      <w:lang w:eastAsia="es-MX"/>
    </w:rPr>
  </w:style>
  <w:style w:type="paragraph" w:customStyle="1" w:styleId="xl272">
    <w:name w:val="xl272"/>
    <w:basedOn w:val="Normal"/>
    <w:rsid w:val="00EF414D"/>
    <w:pPr>
      <w:pBdr>
        <w:top w:val="single" w:sz="4" w:space="0" w:color="auto"/>
        <w:left w:val="single" w:sz="4" w:space="0" w:color="auto"/>
        <w:bottom w:val="single" w:sz="4" w:space="0" w:color="auto"/>
      </w:pBdr>
      <w:shd w:val="clear" w:color="000000" w:fill="FCD5B4"/>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273">
    <w:name w:val="xl273"/>
    <w:basedOn w:val="Normal"/>
    <w:rsid w:val="00EF414D"/>
    <w:pPr>
      <w:pBdr>
        <w:top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274">
    <w:name w:val="xl274"/>
    <w:basedOn w:val="Normal"/>
    <w:rsid w:val="00EF414D"/>
    <w:pPr>
      <w:pBdr>
        <w:top w:val="single" w:sz="4" w:space="0" w:color="auto"/>
        <w:left w:val="single" w:sz="4" w:space="0" w:color="auto"/>
        <w:right w:val="single" w:sz="4" w:space="0" w:color="auto"/>
      </w:pBdr>
      <w:shd w:val="clear" w:color="000000" w:fill="17375D"/>
      <w:spacing w:before="100" w:beforeAutospacing="1" w:after="100" w:afterAutospacing="1"/>
      <w:jc w:val="center"/>
      <w:textAlignment w:val="center"/>
    </w:pPr>
    <w:rPr>
      <w:rFonts w:ascii="Arial" w:eastAsia="Times New Roman" w:hAnsi="Arial" w:cs="Arial"/>
      <w:color w:val="FFFFFF"/>
      <w:sz w:val="14"/>
      <w:szCs w:val="14"/>
      <w:lang w:eastAsia="es-MX"/>
    </w:rPr>
  </w:style>
  <w:style w:type="paragraph" w:customStyle="1" w:styleId="xl275">
    <w:name w:val="xl275"/>
    <w:basedOn w:val="Normal"/>
    <w:rsid w:val="00EF414D"/>
    <w:pPr>
      <w:pBdr>
        <w:top w:val="single" w:sz="4" w:space="0" w:color="auto"/>
        <w:left w:val="single" w:sz="4" w:space="0" w:color="auto"/>
        <w:right w:val="single" w:sz="4" w:space="0" w:color="auto"/>
      </w:pBdr>
      <w:shd w:val="clear" w:color="000000" w:fill="FAC090"/>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276">
    <w:name w:val="xl276"/>
    <w:basedOn w:val="Normal"/>
    <w:rsid w:val="00EF414D"/>
    <w:pPr>
      <w:pBdr>
        <w:top w:val="single" w:sz="4" w:space="0" w:color="auto"/>
        <w:left w:val="single" w:sz="4" w:space="0" w:color="auto"/>
        <w:right w:val="single" w:sz="4" w:space="0" w:color="auto"/>
      </w:pBdr>
      <w:shd w:val="clear" w:color="000000" w:fill="FAC090"/>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277">
    <w:name w:val="xl277"/>
    <w:basedOn w:val="Normal"/>
    <w:rsid w:val="00EF414D"/>
    <w:pPr>
      <w:pBdr>
        <w:top w:val="single" w:sz="4" w:space="0" w:color="auto"/>
        <w:left w:val="single" w:sz="4" w:space="0" w:color="auto"/>
        <w:right w:val="single" w:sz="4" w:space="0" w:color="auto"/>
      </w:pBdr>
      <w:shd w:val="clear" w:color="000000" w:fill="93CDDD"/>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278">
    <w:name w:val="xl278"/>
    <w:basedOn w:val="Normal"/>
    <w:rsid w:val="00EF414D"/>
    <w:pPr>
      <w:pBdr>
        <w:top w:val="single" w:sz="4" w:space="0" w:color="auto"/>
        <w:left w:val="single" w:sz="4" w:space="0" w:color="auto"/>
        <w:right w:val="single" w:sz="4" w:space="0" w:color="auto"/>
      </w:pBdr>
      <w:shd w:val="clear" w:color="000000" w:fill="538ED5"/>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279">
    <w:name w:val="xl279"/>
    <w:basedOn w:val="Normal"/>
    <w:rsid w:val="00EF414D"/>
    <w:pPr>
      <w:pBdr>
        <w:top w:val="single" w:sz="4" w:space="0" w:color="auto"/>
        <w:left w:val="single" w:sz="4" w:space="0" w:color="auto"/>
        <w:right w:val="single" w:sz="4" w:space="0" w:color="auto"/>
      </w:pBdr>
      <w:shd w:val="clear" w:color="000000" w:fill="B2A1C7"/>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280">
    <w:name w:val="xl280"/>
    <w:basedOn w:val="Normal"/>
    <w:rsid w:val="00EF414D"/>
    <w:pPr>
      <w:pBdr>
        <w:top w:val="single" w:sz="4" w:space="0" w:color="auto"/>
        <w:left w:val="single" w:sz="4" w:space="0" w:color="auto"/>
        <w:right w:val="single" w:sz="4" w:space="0" w:color="auto"/>
      </w:pBdr>
      <w:shd w:val="clear" w:color="000000" w:fill="FCD5B4"/>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281">
    <w:name w:val="xl281"/>
    <w:basedOn w:val="Normal"/>
    <w:rsid w:val="00EF414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282">
    <w:name w:val="xl282"/>
    <w:basedOn w:val="Normal"/>
    <w:rsid w:val="00EF414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4"/>
      <w:szCs w:val="14"/>
      <w:lang w:eastAsia="es-MX"/>
    </w:rPr>
  </w:style>
  <w:style w:type="paragraph" w:customStyle="1" w:styleId="xl283">
    <w:name w:val="xl283"/>
    <w:basedOn w:val="Normal"/>
    <w:rsid w:val="00EF414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4"/>
      <w:szCs w:val="14"/>
      <w:lang w:eastAsia="es-MX"/>
    </w:rPr>
  </w:style>
  <w:style w:type="paragraph" w:customStyle="1" w:styleId="xl284">
    <w:name w:val="xl284"/>
    <w:basedOn w:val="Normal"/>
    <w:rsid w:val="00EF414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color w:val="000000"/>
      <w:sz w:val="14"/>
      <w:szCs w:val="14"/>
      <w:lang w:eastAsia="es-MX"/>
    </w:rPr>
  </w:style>
  <w:style w:type="paragraph" w:customStyle="1" w:styleId="xl285">
    <w:name w:val="xl285"/>
    <w:basedOn w:val="Normal"/>
    <w:rsid w:val="00EF414D"/>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eastAsia="Times New Roman" w:hAnsi="Arial" w:cs="Arial"/>
      <w:color w:val="000000"/>
      <w:sz w:val="14"/>
      <w:szCs w:val="14"/>
      <w:lang w:eastAsia="es-MX"/>
    </w:rPr>
  </w:style>
  <w:style w:type="paragraph" w:customStyle="1" w:styleId="xl286">
    <w:name w:val="xl286"/>
    <w:basedOn w:val="Normal"/>
    <w:rsid w:val="00EF414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color w:val="000000"/>
      <w:sz w:val="14"/>
      <w:szCs w:val="14"/>
      <w:lang w:eastAsia="es-MX"/>
    </w:rPr>
  </w:style>
  <w:style w:type="paragraph" w:customStyle="1" w:styleId="xl287">
    <w:name w:val="xl287"/>
    <w:basedOn w:val="Normal"/>
    <w:rsid w:val="00EF414D"/>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eastAsia="Times New Roman" w:hAnsi="Arial" w:cs="Arial"/>
      <w:color w:val="000000"/>
      <w:sz w:val="14"/>
      <w:szCs w:val="14"/>
      <w:lang w:eastAsia="es-MX"/>
    </w:rPr>
  </w:style>
  <w:style w:type="paragraph" w:customStyle="1" w:styleId="xl288">
    <w:name w:val="xl288"/>
    <w:basedOn w:val="Normal"/>
    <w:rsid w:val="00EF414D"/>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eastAsia="Times New Roman" w:hAnsi="Arial" w:cs="Arial"/>
      <w:sz w:val="14"/>
      <w:szCs w:val="14"/>
      <w:lang w:eastAsia="es-MX"/>
    </w:rPr>
  </w:style>
  <w:style w:type="paragraph" w:customStyle="1" w:styleId="xl289">
    <w:name w:val="xl289"/>
    <w:basedOn w:val="Normal"/>
    <w:rsid w:val="00EF414D"/>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eastAsia="Times New Roman" w:hAnsi="Arial" w:cs="Arial"/>
      <w:sz w:val="14"/>
      <w:szCs w:val="14"/>
      <w:lang w:eastAsia="es-MX"/>
    </w:rPr>
  </w:style>
  <w:style w:type="paragraph" w:customStyle="1" w:styleId="xl290">
    <w:name w:val="xl290"/>
    <w:basedOn w:val="Normal"/>
    <w:rsid w:val="00EF414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4"/>
      <w:szCs w:val="14"/>
      <w:lang w:eastAsia="es-MX"/>
    </w:rPr>
  </w:style>
  <w:style w:type="numbering" w:customStyle="1" w:styleId="Sinlista24">
    <w:name w:val="Sin lista24"/>
    <w:next w:val="Sinlista"/>
    <w:uiPriority w:val="99"/>
    <w:semiHidden/>
    <w:rsid w:val="00EF414D"/>
  </w:style>
  <w:style w:type="table" w:customStyle="1" w:styleId="Tablaconcuadrcula12">
    <w:name w:val="Tabla con cuadrícula12"/>
    <w:basedOn w:val="Tablanormal"/>
    <w:next w:val="Tablaconcuadrcula"/>
    <w:uiPriority w:val="99"/>
    <w:rsid w:val="00EF414D"/>
    <w:pPr>
      <w:suppressAutoHyphens/>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259">
    <w:name w:val="xl259"/>
    <w:basedOn w:val="Normal"/>
    <w:uiPriority w:val="99"/>
    <w:rsid w:val="00EF414D"/>
    <w:pPr>
      <w:pBdr>
        <w:top w:val="single" w:sz="4" w:space="0" w:color="FFFFFF"/>
        <w:left w:val="single" w:sz="4" w:space="0" w:color="FFFFFF"/>
        <w:right w:val="single" w:sz="4" w:space="0" w:color="FFFFFF"/>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16"/>
      <w:szCs w:val="16"/>
      <w:lang w:eastAsia="es-MX"/>
    </w:rPr>
  </w:style>
  <w:style w:type="table" w:customStyle="1" w:styleId="Tablaconcuadrcula21">
    <w:name w:val="Tabla con cuadrícula21"/>
    <w:basedOn w:val="Tablanormal"/>
    <w:next w:val="Tablaconcuadrcula"/>
    <w:rsid w:val="00EF414D"/>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xl262">
    <w:name w:val="xl262"/>
    <w:basedOn w:val="Normal"/>
    <w:uiPriority w:val="99"/>
    <w:rsid w:val="00EF414D"/>
    <w:pPr>
      <w:spacing w:before="100" w:beforeAutospacing="1" w:after="100" w:afterAutospacing="1"/>
      <w:textAlignment w:val="top"/>
    </w:pPr>
    <w:rPr>
      <w:rFonts w:ascii="Times New Roman" w:eastAsia="Times New Roman" w:hAnsi="Times New Roman" w:cs="Times New Roman"/>
      <w:sz w:val="24"/>
      <w:szCs w:val="24"/>
      <w:lang w:eastAsia="es-MX"/>
    </w:rPr>
  </w:style>
  <w:style w:type="paragraph" w:customStyle="1" w:styleId="xl263">
    <w:name w:val="xl263"/>
    <w:basedOn w:val="Normal"/>
    <w:rsid w:val="00EF414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Narrow" w:eastAsia="Times New Roman" w:hAnsi="Arial Narrow" w:cs="Times New Roman"/>
      <w:sz w:val="16"/>
      <w:szCs w:val="16"/>
      <w:lang w:eastAsia="es-MX"/>
    </w:rPr>
  </w:style>
  <w:style w:type="paragraph" w:customStyle="1" w:styleId="xl264">
    <w:name w:val="xl264"/>
    <w:basedOn w:val="Normal"/>
    <w:rsid w:val="00EF414D"/>
    <w:pPr>
      <w:pBdr>
        <w:top w:val="single" w:sz="8" w:space="0" w:color="F2F2F2"/>
        <w:left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eastAsia="es-MX"/>
    </w:rPr>
  </w:style>
  <w:style w:type="paragraph" w:customStyle="1" w:styleId="xl291">
    <w:name w:val="xl291"/>
    <w:basedOn w:val="Normal"/>
    <w:rsid w:val="00EF414D"/>
    <w:pPr>
      <w:pBdr>
        <w:bottom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eastAsia="es-MX"/>
    </w:rPr>
  </w:style>
  <w:style w:type="paragraph" w:customStyle="1" w:styleId="xl292">
    <w:name w:val="xl292"/>
    <w:basedOn w:val="Normal"/>
    <w:rsid w:val="00EF414D"/>
    <w:pPr>
      <w:pBdr>
        <w:bottom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eastAsia="es-MX"/>
    </w:rPr>
  </w:style>
  <w:style w:type="paragraph" w:customStyle="1" w:styleId="xl293">
    <w:name w:val="xl293"/>
    <w:basedOn w:val="Normal"/>
    <w:rsid w:val="00EF414D"/>
    <w:pPr>
      <w:pBdr>
        <w:top w:val="single" w:sz="8" w:space="0" w:color="F2F2F2"/>
        <w:left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eastAsia="es-MX"/>
    </w:rPr>
  </w:style>
  <w:style w:type="paragraph" w:customStyle="1" w:styleId="xl294">
    <w:name w:val="xl294"/>
    <w:basedOn w:val="Normal"/>
    <w:rsid w:val="00EF414D"/>
    <w:pPr>
      <w:pBdr>
        <w:left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eastAsia="es-MX"/>
    </w:rPr>
  </w:style>
  <w:style w:type="paragraph" w:customStyle="1" w:styleId="xl295">
    <w:name w:val="xl295"/>
    <w:basedOn w:val="Normal"/>
    <w:rsid w:val="00EF414D"/>
    <w:pP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eastAsia="es-MX"/>
    </w:rPr>
  </w:style>
  <w:style w:type="paragraph" w:customStyle="1" w:styleId="xl296">
    <w:name w:val="xl296"/>
    <w:basedOn w:val="Normal"/>
    <w:rsid w:val="00EF414D"/>
    <w:pPr>
      <w:pBdr>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eastAsia="es-MX"/>
    </w:rPr>
  </w:style>
  <w:style w:type="paragraph" w:customStyle="1" w:styleId="xl297">
    <w:name w:val="xl297"/>
    <w:basedOn w:val="Normal"/>
    <w:rsid w:val="00EF414D"/>
    <w:pPr>
      <w:pBdr>
        <w:top w:val="single" w:sz="8" w:space="0" w:color="F2F2F2"/>
        <w:left w:val="single" w:sz="8" w:space="0" w:color="F2F2F2"/>
        <w:bottom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eastAsia="es-MX"/>
    </w:rPr>
  </w:style>
  <w:style w:type="paragraph" w:customStyle="1" w:styleId="xl298">
    <w:name w:val="xl298"/>
    <w:basedOn w:val="Normal"/>
    <w:rsid w:val="00EF414D"/>
    <w:pPr>
      <w:pBdr>
        <w:top w:val="single" w:sz="8" w:space="0" w:color="F2F2F2"/>
        <w:bottom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eastAsia="es-MX"/>
    </w:rPr>
  </w:style>
  <w:style w:type="table" w:customStyle="1" w:styleId="Tablaconcuadrcula31">
    <w:name w:val="Tabla con cuadrícula31"/>
    <w:basedOn w:val="Tablanormal"/>
    <w:next w:val="Tablaconcuadrcula"/>
    <w:rsid w:val="00EF414D"/>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41">
    <w:name w:val="Tabla con cuadrícula41"/>
    <w:basedOn w:val="Tablanormal"/>
    <w:next w:val="Tablaconcuadrcula"/>
    <w:uiPriority w:val="59"/>
    <w:rsid w:val="00EF414D"/>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Ttulo9Car1">
    <w:name w:val="Título 9 Car1"/>
    <w:basedOn w:val="Fuentedeprrafopredeter"/>
    <w:uiPriority w:val="9"/>
    <w:locked/>
    <w:rsid w:val="00EF414D"/>
    <w:rPr>
      <w:rFonts w:ascii="Arial" w:eastAsia="Times New Roman" w:hAnsi="Arial" w:cs="Arial"/>
      <w:lang w:val="es-ES" w:eastAsia="ar-SA"/>
    </w:rPr>
  </w:style>
  <w:style w:type="paragraph" w:customStyle="1" w:styleId="Prrafodelista11">
    <w:name w:val="Párrafo de lista11"/>
    <w:basedOn w:val="Normal"/>
    <w:rsid w:val="00EF414D"/>
    <w:pPr>
      <w:ind w:left="720"/>
    </w:pPr>
    <w:rPr>
      <w:rFonts w:ascii="Arial" w:eastAsia="Times New Roman" w:hAnsi="Arial" w:cs="Arial"/>
      <w:sz w:val="24"/>
      <w:szCs w:val="24"/>
      <w:lang w:eastAsia="es-ES"/>
    </w:rPr>
  </w:style>
  <w:style w:type="paragraph" w:customStyle="1" w:styleId="xl257">
    <w:name w:val="xl257"/>
    <w:basedOn w:val="Normal"/>
    <w:uiPriority w:val="99"/>
    <w:rsid w:val="00EF414D"/>
    <w:pPr>
      <w:pBdr>
        <w:top w:val="single" w:sz="4" w:space="0" w:color="FFFFFF"/>
        <w:left w:val="single" w:sz="4" w:space="0" w:color="FFFFFF"/>
        <w:right w:val="single" w:sz="4" w:space="0" w:color="FFFFFF"/>
      </w:pBdr>
      <w:shd w:val="clear" w:color="333399" w:fill="003366"/>
      <w:spacing w:before="100" w:beforeAutospacing="1" w:after="100" w:afterAutospacing="1"/>
      <w:jc w:val="center"/>
      <w:textAlignment w:val="center"/>
    </w:pPr>
    <w:rPr>
      <w:rFonts w:ascii="Arial" w:eastAsia="Times New Roman" w:hAnsi="Arial" w:cs="Arial"/>
      <w:b/>
      <w:bCs/>
      <w:color w:val="FFFFFF"/>
      <w:sz w:val="16"/>
      <w:szCs w:val="16"/>
      <w:lang w:eastAsia="es-MX"/>
    </w:rPr>
  </w:style>
  <w:style w:type="paragraph" w:customStyle="1" w:styleId="xl258">
    <w:name w:val="xl258"/>
    <w:basedOn w:val="Normal"/>
    <w:uiPriority w:val="99"/>
    <w:rsid w:val="00EF414D"/>
    <w:pPr>
      <w:pBdr>
        <w:top w:val="single" w:sz="4" w:space="0" w:color="FFFFFF"/>
        <w:left w:val="single" w:sz="4" w:space="0" w:color="FFFFFF"/>
        <w:right w:val="single" w:sz="4" w:space="0" w:color="FFFFFF"/>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16"/>
      <w:szCs w:val="16"/>
      <w:lang w:eastAsia="es-MX"/>
    </w:rPr>
  </w:style>
  <w:style w:type="paragraph" w:customStyle="1" w:styleId="xl260">
    <w:name w:val="xl260"/>
    <w:basedOn w:val="Normal"/>
    <w:uiPriority w:val="99"/>
    <w:rsid w:val="00EF414D"/>
    <w:pPr>
      <w:pBdr>
        <w:top w:val="single" w:sz="4" w:space="0" w:color="FFFFFF"/>
        <w:left w:val="single" w:sz="4" w:space="0" w:color="FFFFFF"/>
        <w:right w:val="single" w:sz="4" w:space="0" w:color="FFFFFF"/>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16"/>
      <w:szCs w:val="16"/>
      <w:lang w:eastAsia="es-MX"/>
    </w:rPr>
  </w:style>
  <w:style w:type="paragraph" w:customStyle="1" w:styleId="xl261">
    <w:name w:val="xl261"/>
    <w:basedOn w:val="Normal"/>
    <w:uiPriority w:val="99"/>
    <w:rsid w:val="00EF414D"/>
    <w:pPr>
      <w:spacing w:before="100" w:beforeAutospacing="1" w:after="100" w:afterAutospacing="1"/>
      <w:textAlignment w:val="top"/>
    </w:pPr>
    <w:rPr>
      <w:rFonts w:ascii="Arial" w:eastAsia="Times New Roman" w:hAnsi="Arial" w:cs="Arial"/>
      <w:sz w:val="16"/>
      <w:szCs w:val="16"/>
      <w:lang w:eastAsia="es-MX"/>
    </w:rPr>
  </w:style>
  <w:style w:type="paragraph" w:customStyle="1" w:styleId="xl299">
    <w:name w:val="xl299"/>
    <w:basedOn w:val="Normal"/>
    <w:rsid w:val="00EF414D"/>
    <w:pPr>
      <w:pBdr>
        <w:top w:val="single" w:sz="4" w:space="0" w:color="000000"/>
        <w:left w:val="single" w:sz="8" w:space="0" w:color="000000"/>
        <w:bottom w:val="single" w:sz="8" w:space="0" w:color="000000"/>
        <w:right w:val="single" w:sz="8" w:space="0" w:color="000000"/>
      </w:pBdr>
      <w:spacing w:before="100" w:beforeAutospacing="1" w:after="100" w:afterAutospacing="1"/>
      <w:textAlignment w:val="top"/>
    </w:pPr>
    <w:rPr>
      <w:rFonts w:ascii="Calibri" w:eastAsia="Times New Roman" w:hAnsi="Calibri" w:cs="Calibri"/>
      <w:sz w:val="24"/>
      <w:szCs w:val="24"/>
      <w:lang w:eastAsia="es-MX"/>
    </w:rPr>
  </w:style>
  <w:style w:type="paragraph" w:customStyle="1" w:styleId="xl300">
    <w:name w:val="xl300"/>
    <w:basedOn w:val="Normal"/>
    <w:rsid w:val="00EF414D"/>
    <w:pPr>
      <w:pBdr>
        <w:top w:val="single" w:sz="4" w:space="0" w:color="000000"/>
        <w:left w:val="single" w:sz="4" w:space="0" w:color="000000"/>
        <w:bottom w:val="single" w:sz="4" w:space="0" w:color="000000"/>
        <w:right w:val="single" w:sz="4" w:space="0" w:color="000000"/>
      </w:pBdr>
      <w:spacing w:before="100" w:beforeAutospacing="1" w:after="100" w:afterAutospacing="1"/>
      <w:textAlignment w:val="top"/>
    </w:pPr>
    <w:rPr>
      <w:rFonts w:ascii="Calibri" w:eastAsia="Times New Roman" w:hAnsi="Calibri" w:cs="Calibri"/>
      <w:color w:val="000000"/>
      <w:sz w:val="24"/>
      <w:szCs w:val="24"/>
      <w:lang w:eastAsia="es-MX"/>
    </w:rPr>
  </w:style>
  <w:style w:type="paragraph" w:customStyle="1" w:styleId="xl301">
    <w:name w:val="xl301"/>
    <w:basedOn w:val="Normal"/>
    <w:rsid w:val="00EF414D"/>
    <w:pPr>
      <w:spacing w:before="100" w:beforeAutospacing="1" w:after="100" w:afterAutospacing="1"/>
    </w:pPr>
    <w:rPr>
      <w:rFonts w:ascii="Calibri" w:eastAsia="Times New Roman" w:hAnsi="Calibri" w:cs="Calibri"/>
      <w:color w:val="000000"/>
      <w:sz w:val="24"/>
      <w:szCs w:val="24"/>
      <w:lang w:eastAsia="es-MX"/>
    </w:rPr>
  </w:style>
  <w:style w:type="paragraph" w:customStyle="1" w:styleId="xl302">
    <w:name w:val="xl302"/>
    <w:basedOn w:val="Normal"/>
    <w:rsid w:val="00EF414D"/>
    <w:pPr>
      <w:pBdr>
        <w:left w:val="single" w:sz="4" w:space="0" w:color="auto"/>
        <w:bottom w:val="single" w:sz="4" w:space="0" w:color="auto"/>
        <w:right w:val="single" w:sz="4" w:space="0" w:color="auto"/>
      </w:pBdr>
      <w:spacing w:before="100" w:beforeAutospacing="1" w:after="100" w:afterAutospacing="1"/>
    </w:pPr>
    <w:rPr>
      <w:rFonts w:ascii="Calibri" w:eastAsia="Times New Roman" w:hAnsi="Calibri" w:cs="Calibri"/>
      <w:color w:val="000000"/>
      <w:sz w:val="24"/>
      <w:szCs w:val="24"/>
      <w:lang w:eastAsia="es-MX"/>
    </w:rPr>
  </w:style>
  <w:style w:type="paragraph" w:customStyle="1" w:styleId="xl303">
    <w:name w:val="xl303"/>
    <w:basedOn w:val="Normal"/>
    <w:rsid w:val="00EF414D"/>
    <w:pPr>
      <w:pBdr>
        <w:top w:val="single" w:sz="4" w:space="0" w:color="auto"/>
        <w:left w:val="single" w:sz="4" w:space="0" w:color="auto"/>
        <w:bottom w:val="single" w:sz="4" w:space="0" w:color="auto"/>
        <w:right w:val="single" w:sz="8" w:space="0" w:color="auto"/>
      </w:pBdr>
      <w:spacing w:before="100" w:beforeAutospacing="1" w:after="100" w:afterAutospacing="1"/>
      <w:jc w:val="center"/>
    </w:pPr>
    <w:rPr>
      <w:rFonts w:ascii="Calibri" w:eastAsia="Times New Roman" w:hAnsi="Calibri" w:cs="Calibri"/>
      <w:color w:val="000000"/>
      <w:sz w:val="24"/>
      <w:szCs w:val="24"/>
      <w:lang w:eastAsia="es-MX"/>
    </w:rPr>
  </w:style>
  <w:style w:type="paragraph" w:customStyle="1" w:styleId="xl304">
    <w:name w:val="xl304"/>
    <w:basedOn w:val="Normal"/>
    <w:rsid w:val="00EF414D"/>
    <w:pPr>
      <w:pBdr>
        <w:top w:val="single" w:sz="8" w:space="0" w:color="auto"/>
        <w:left w:val="single" w:sz="8" w:space="0" w:color="auto"/>
        <w:bottom w:val="single" w:sz="4" w:space="0" w:color="auto"/>
        <w:right w:val="single" w:sz="8" w:space="0" w:color="auto"/>
      </w:pBdr>
      <w:spacing w:before="100" w:beforeAutospacing="1" w:after="100" w:afterAutospacing="1"/>
      <w:textAlignment w:val="center"/>
    </w:pPr>
    <w:rPr>
      <w:rFonts w:ascii="Calibri" w:eastAsia="Times New Roman" w:hAnsi="Calibri" w:cs="Calibri"/>
      <w:sz w:val="24"/>
      <w:szCs w:val="24"/>
      <w:lang w:eastAsia="es-MX"/>
    </w:rPr>
  </w:style>
  <w:style w:type="paragraph" w:customStyle="1" w:styleId="xl305">
    <w:name w:val="xl305"/>
    <w:basedOn w:val="Normal"/>
    <w:rsid w:val="00EF414D"/>
    <w:pPr>
      <w:pBdr>
        <w:top w:val="single" w:sz="8" w:space="0" w:color="auto"/>
        <w:left w:val="single" w:sz="8" w:space="0" w:color="auto"/>
        <w:bottom w:val="single" w:sz="4" w:space="0" w:color="auto"/>
        <w:right w:val="single" w:sz="8" w:space="0" w:color="auto"/>
      </w:pBdr>
      <w:spacing w:before="100" w:beforeAutospacing="1" w:after="100" w:afterAutospacing="1"/>
      <w:jc w:val="center"/>
    </w:pPr>
    <w:rPr>
      <w:rFonts w:ascii="Calibri" w:eastAsia="Times New Roman" w:hAnsi="Calibri" w:cs="Calibri"/>
      <w:sz w:val="24"/>
      <w:szCs w:val="24"/>
      <w:lang w:eastAsia="es-MX"/>
    </w:rPr>
  </w:style>
  <w:style w:type="paragraph" w:customStyle="1" w:styleId="xl306">
    <w:name w:val="xl306"/>
    <w:basedOn w:val="Normal"/>
    <w:rsid w:val="00EF414D"/>
    <w:pPr>
      <w:pBdr>
        <w:top w:val="single" w:sz="4" w:space="0" w:color="auto"/>
        <w:left w:val="single" w:sz="8" w:space="0" w:color="auto"/>
        <w:bottom w:val="single" w:sz="4" w:space="0" w:color="auto"/>
        <w:right w:val="single" w:sz="8" w:space="0" w:color="auto"/>
      </w:pBdr>
      <w:spacing w:before="100" w:beforeAutospacing="1" w:after="100" w:afterAutospacing="1"/>
      <w:textAlignment w:val="center"/>
    </w:pPr>
    <w:rPr>
      <w:rFonts w:ascii="Calibri" w:eastAsia="Times New Roman" w:hAnsi="Calibri" w:cs="Calibri"/>
      <w:sz w:val="24"/>
      <w:szCs w:val="24"/>
      <w:lang w:eastAsia="es-MX"/>
    </w:rPr>
  </w:style>
  <w:style w:type="paragraph" w:customStyle="1" w:styleId="xl307">
    <w:name w:val="xl307"/>
    <w:basedOn w:val="Normal"/>
    <w:rsid w:val="00EF414D"/>
    <w:pPr>
      <w:pBdr>
        <w:top w:val="single" w:sz="4" w:space="0" w:color="auto"/>
        <w:left w:val="single" w:sz="8" w:space="0" w:color="auto"/>
        <w:bottom w:val="single" w:sz="4" w:space="0" w:color="auto"/>
        <w:right w:val="single" w:sz="8" w:space="0" w:color="auto"/>
      </w:pBdr>
      <w:spacing w:before="100" w:beforeAutospacing="1" w:after="100" w:afterAutospacing="1"/>
      <w:jc w:val="center"/>
    </w:pPr>
    <w:rPr>
      <w:rFonts w:ascii="Calibri" w:eastAsia="Times New Roman" w:hAnsi="Calibri" w:cs="Calibri"/>
      <w:sz w:val="24"/>
      <w:szCs w:val="24"/>
      <w:lang w:eastAsia="es-MX"/>
    </w:rPr>
  </w:style>
  <w:style w:type="paragraph" w:customStyle="1" w:styleId="xl308">
    <w:name w:val="xl308"/>
    <w:basedOn w:val="Normal"/>
    <w:rsid w:val="00EF414D"/>
    <w:pPr>
      <w:pBdr>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24"/>
      <w:szCs w:val="24"/>
      <w:lang w:eastAsia="es-MX"/>
    </w:rPr>
  </w:style>
  <w:style w:type="paragraph" w:customStyle="1" w:styleId="xl309">
    <w:name w:val="xl309"/>
    <w:basedOn w:val="Normal"/>
    <w:rsid w:val="00EF414D"/>
    <w:pPr>
      <w:pBdr>
        <w:left w:val="single" w:sz="4" w:space="0" w:color="auto"/>
        <w:bottom w:val="single" w:sz="4" w:space="0" w:color="auto"/>
        <w:right w:val="single" w:sz="8" w:space="0" w:color="auto"/>
      </w:pBdr>
      <w:spacing w:before="100" w:beforeAutospacing="1" w:after="100" w:afterAutospacing="1"/>
      <w:jc w:val="center"/>
    </w:pPr>
    <w:rPr>
      <w:rFonts w:ascii="Times New Roman" w:eastAsia="Times New Roman" w:hAnsi="Times New Roman" w:cs="Times New Roman"/>
      <w:sz w:val="24"/>
      <w:szCs w:val="24"/>
      <w:lang w:eastAsia="es-MX"/>
    </w:rPr>
  </w:style>
  <w:style w:type="paragraph" w:customStyle="1" w:styleId="xl310">
    <w:name w:val="xl310"/>
    <w:basedOn w:val="Normal"/>
    <w:rsid w:val="00EF414D"/>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24"/>
      <w:szCs w:val="24"/>
      <w:lang w:eastAsia="es-MX"/>
    </w:rPr>
  </w:style>
  <w:style w:type="paragraph" w:customStyle="1" w:styleId="xl311">
    <w:name w:val="xl311"/>
    <w:basedOn w:val="Normal"/>
    <w:rsid w:val="00EF414D"/>
    <w:pPr>
      <w:pBdr>
        <w:top w:val="single" w:sz="8" w:space="0" w:color="auto"/>
        <w:left w:val="single" w:sz="8" w:space="0" w:color="auto"/>
        <w:bottom w:val="single" w:sz="4" w:space="0" w:color="auto"/>
        <w:right w:val="single" w:sz="8" w:space="0" w:color="auto"/>
      </w:pBdr>
      <w:spacing w:before="100" w:beforeAutospacing="1" w:after="100" w:afterAutospacing="1"/>
      <w:textAlignment w:val="center"/>
    </w:pPr>
    <w:rPr>
      <w:rFonts w:ascii="Calibri" w:eastAsia="Times New Roman" w:hAnsi="Calibri" w:cs="Calibri"/>
      <w:sz w:val="24"/>
      <w:szCs w:val="24"/>
      <w:lang w:eastAsia="es-MX"/>
    </w:rPr>
  </w:style>
  <w:style w:type="paragraph" w:customStyle="1" w:styleId="xl312">
    <w:name w:val="xl312"/>
    <w:basedOn w:val="Normal"/>
    <w:rsid w:val="00EF414D"/>
    <w:pPr>
      <w:pBdr>
        <w:top w:val="single" w:sz="4" w:space="0" w:color="auto"/>
        <w:left w:val="single" w:sz="8" w:space="0" w:color="auto"/>
        <w:bottom w:val="single" w:sz="4" w:space="0" w:color="auto"/>
        <w:right w:val="single" w:sz="8" w:space="0" w:color="auto"/>
      </w:pBdr>
      <w:spacing w:before="100" w:beforeAutospacing="1" w:after="100" w:afterAutospacing="1"/>
      <w:textAlignment w:val="center"/>
    </w:pPr>
    <w:rPr>
      <w:rFonts w:ascii="Calibri" w:eastAsia="Times New Roman" w:hAnsi="Calibri" w:cs="Calibri"/>
      <w:sz w:val="24"/>
      <w:szCs w:val="24"/>
      <w:lang w:eastAsia="es-MX"/>
    </w:rPr>
  </w:style>
  <w:style w:type="paragraph" w:customStyle="1" w:styleId="xl313">
    <w:name w:val="xl313"/>
    <w:basedOn w:val="Normal"/>
    <w:rsid w:val="00EF414D"/>
    <w:pPr>
      <w:pBdr>
        <w:top w:val="single" w:sz="4" w:space="0" w:color="auto"/>
        <w:left w:val="single" w:sz="8" w:space="0" w:color="auto"/>
        <w:bottom w:val="single" w:sz="8" w:space="0" w:color="auto"/>
        <w:right w:val="single" w:sz="8" w:space="0" w:color="auto"/>
      </w:pBdr>
      <w:spacing w:before="100" w:beforeAutospacing="1" w:after="100" w:afterAutospacing="1"/>
      <w:textAlignment w:val="center"/>
    </w:pPr>
    <w:rPr>
      <w:rFonts w:ascii="Calibri" w:eastAsia="Times New Roman" w:hAnsi="Calibri" w:cs="Calibri"/>
      <w:sz w:val="24"/>
      <w:szCs w:val="24"/>
      <w:lang w:eastAsia="es-MX"/>
    </w:rPr>
  </w:style>
  <w:style w:type="paragraph" w:customStyle="1" w:styleId="xl314">
    <w:name w:val="xl314"/>
    <w:basedOn w:val="Normal"/>
    <w:rsid w:val="00EF414D"/>
    <w:pPr>
      <w:pBdr>
        <w:top w:val="single" w:sz="8" w:space="0" w:color="000000"/>
        <w:left w:val="single" w:sz="8" w:space="0" w:color="000000"/>
        <w:bottom w:val="single" w:sz="8" w:space="0" w:color="000000"/>
        <w:right w:val="single" w:sz="8" w:space="0" w:color="000000"/>
      </w:pBdr>
      <w:spacing w:before="100" w:beforeAutospacing="1" w:after="100" w:afterAutospacing="1"/>
    </w:pPr>
    <w:rPr>
      <w:rFonts w:ascii="Calibri" w:eastAsia="Times New Roman" w:hAnsi="Calibri" w:cs="Calibri"/>
      <w:sz w:val="24"/>
      <w:szCs w:val="24"/>
      <w:lang w:eastAsia="es-MX"/>
    </w:rPr>
  </w:style>
  <w:style w:type="paragraph" w:customStyle="1" w:styleId="xl315">
    <w:name w:val="xl315"/>
    <w:basedOn w:val="Normal"/>
    <w:rsid w:val="00EF414D"/>
    <w:pPr>
      <w:pBdr>
        <w:top w:val="single" w:sz="8" w:space="0" w:color="000000"/>
        <w:left w:val="single" w:sz="8" w:space="0" w:color="000000"/>
        <w:bottom w:val="single" w:sz="8" w:space="0" w:color="000000"/>
        <w:right w:val="single" w:sz="8" w:space="0" w:color="000000"/>
      </w:pBdr>
      <w:spacing w:before="100" w:beforeAutospacing="1" w:after="100" w:afterAutospacing="1"/>
      <w:jc w:val="center"/>
    </w:pPr>
    <w:rPr>
      <w:rFonts w:ascii="Calibri" w:eastAsia="Times New Roman" w:hAnsi="Calibri" w:cs="Calibri"/>
      <w:sz w:val="24"/>
      <w:szCs w:val="24"/>
      <w:lang w:eastAsia="es-MX"/>
    </w:rPr>
  </w:style>
  <w:style w:type="paragraph" w:customStyle="1" w:styleId="xl316">
    <w:name w:val="xl316"/>
    <w:basedOn w:val="Normal"/>
    <w:rsid w:val="00EF414D"/>
    <w:pPr>
      <w:pBdr>
        <w:left w:val="single" w:sz="8" w:space="0" w:color="auto"/>
        <w:right w:val="single" w:sz="8" w:space="0" w:color="000000"/>
      </w:pBdr>
      <w:spacing w:before="100" w:beforeAutospacing="1" w:after="100" w:afterAutospacing="1"/>
    </w:pPr>
    <w:rPr>
      <w:rFonts w:ascii="Times New Roman" w:eastAsia="Times New Roman" w:hAnsi="Times New Roman" w:cs="Times New Roman"/>
      <w:sz w:val="24"/>
      <w:szCs w:val="24"/>
      <w:lang w:eastAsia="es-MX"/>
    </w:rPr>
  </w:style>
  <w:style w:type="paragraph" w:customStyle="1" w:styleId="xl317">
    <w:name w:val="xl317"/>
    <w:basedOn w:val="Normal"/>
    <w:rsid w:val="00EF414D"/>
    <w:pPr>
      <w:pBdr>
        <w:top w:val="single" w:sz="4" w:space="0" w:color="auto"/>
        <w:left w:val="single" w:sz="4" w:space="0" w:color="auto"/>
        <w:bottom w:val="single" w:sz="4" w:space="0" w:color="auto"/>
        <w:right w:val="single" w:sz="8" w:space="0" w:color="auto"/>
      </w:pBdr>
      <w:spacing w:before="100" w:beforeAutospacing="1" w:after="100" w:afterAutospacing="1"/>
      <w:jc w:val="center"/>
    </w:pPr>
    <w:rPr>
      <w:rFonts w:ascii="Times New Roman" w:eastAsia="Times New Roman" w:hAnsi="Times New Roman" w:cs="Times New Roman"/>
      <w:sz w:val="24"/>
      <w:szCs w:val="24"/>
      <w:lang w:eastAsia="es-MX"/>
    </w:rPr>
  </w:style>
  <w:style w:type="paragraph" w:customStyle="1" w:styleId="xl318">
    <w:name w:val="xl318"/>
    <w:basedOn w:val="Normal"/>
    <w:rsid w:val="00EF414D"/>
    <w:pPr>
      <w:pBdr>
        <w:left w:val="single" w:sz="4" w:space="0" w:color="auto"/>
        <w:bottom w:val="single" w:sz="4" w:space="0" w:color="auto"/>
        <w:right w:val="single" w:sz="8" w:space="0" w:color="auto"/>
      </w:pBdr>
      <w:spacing w:before="100" w:beforeAutospacing="1" w:after="100" w:afterAutospacing="1"/>
      <w:jc w:val="center"/>
    </w:pPr>
    <w:rPr>
      <w:rFonts w:ascii="Calibri" w:eastAsia="Times New Roman" w:hAnsi="Calibri" w:cs="Calibri"/>
      <w:color w:val="000000"/>
      <w:sz w:val="24"/>
      <w:szCs w:val="24"/>
      <w:lang w:eastAsia="es-MX"/>
    </w:rPr>
  </w:style>
  <w:style w:type="paragraph" w:customStyle="1" w:styleId="xl319">
    <w:name w:val="xl319"/>
    <w:basedOn w:val="Normal"/>
    <w:rsid w:val="00EF414D"/>
    <w:pPr>
      <w:pBdr>
        <w:top w:val="single" w:sz="8" w:space="0" w:color="auto"/>
        <w:left w:val="single" w:sz="8" w:space="0" w:color="auto"/>
        <w:bottom w:val="single" w:sz="4" w:space="0" w:color="auto"/>
        <w:right w:val="single" w:sz="8" w:space="0" w:color="auto"/>
      </w:pBdr>
      <w:spacing w:before="100" w:beforeAutospacing="1" w:after="100" w:afterAutospacing="1"/>
    </w:pPr>
    <w:rPr>
      <w:rFonts w:ascii="Calibri" w:eastAsia="Times New Roman" w:hAnsi="Calibri" w:cs="Calibri"/>
      <w:sz w:val="24"/>
      <w:szCs w:val="24"/>
      <w:lang w:eastAsia="es-MX"/>
    </w:rPr>
  </w:style>
  <w:style w:type="paragraph" w:customStyle="1" w:styleId="xl320">
    <w:name w:val="xl320"/>
    <w:basedOn w:val="Normal"/>
    <w:rsid w:val="00EF414D"/>
    <w:pPr>
      <w:pBdr>
        <w:top w:val="single" w:sz="4" w:space="0" w:color="auto"/>
        <w:left w:val="single" w:sz="8" w:space="0" w:color="auto"/>
        <w:bottom w:val="single" w:sz="4" w:space="0" w:color="auto"/>
        <w:right w:val="single" w:sz="8" w:space="0" w:color="auto"/>
      </w:pBdr>
      <w:spacing w:before="100" w:beforeAutospacing="1" w:after="100" w:afterAutospacing="1"/>
    </w:pPr>
    <w:rPr>
      <w:rFonts w:ascii="Calibri" w:eastAsia="Times New Roman" w:hAnsi="Calibri" w:cs="Calibri"/>
      <w:sz w:val="24"/>
      <w:szCs w:val="24"/>
      <w:lang w:eastAsia="es-MX"/>
    </w:rPr>
  </w:style>
  <w:style w:type="paragraph" w:customStyle="1" w:styleId="xl321">
    <w:name w:val="xl321"/>
    <w:basedOn w:val="Normal"/>
    <w:rsid w:val="00EF414D"/>
    <w:pPr>
      <w:pBdr>
        <w:top w:val="single" w:sz="8" w:space="0" w:color="auto"/>
        <w:left w:val="single" w:sz="8" w:space="0" w:color="auto"/>
        <w:bottom w:val="single" w:sz="4" w:space="0" w:color="auto"/>
        <w:right w:val="single" w:sz="8" w:space="0" w:color="auto"/>
      </w:pBdr>
      <w:spacing w:before="100" w:beforeAutospacing="1" w:after="100" w:afterAutospacing="1"/>
    </w:pPr>
    <w:rPr>
      <w:rFonts w:ascii="Calibri" w:eastAsia="Times New Roman" w:hAnsi="Calibri" w:cs="Calibri"/>
      <w:color w:val="000000"/>
      <w:sz w:val="24"/>
      <w:szCs w:val="24"/>
      <w:lang w:eastAsia="es-MX"/>
    </w:rPr>
  </w:style>
  <w:style w:type="paragraph" w:customStyle="1" w:styleId="xl322">
    <w:name w:val="xl322"/>
    <w:basedOn w:val="Normal"/>
    <w:rsid w:val="00EF414D"/>
    <w:pPr>
      <w:pBdr>
        <w:top w:val="single" w:sz="8" w:space="0" w:color="auto"/>
        <w:left w:val="single" w:sz="8" w:space="0" w:color="auto"/>
        <w:bottom w:val="single" w:sz="4" w:space="0" w:color="auto"/>
        <w:right w:val="single" w:sz="8" w:space="0" w:color="auto"/>
      </w:pBdr>
      <w:spacing w:before="100" w:beforeAutospacing="1" w:after="100" w:afterAutospacing="1"/>
      <w:jc w:val="center"/>
    </w:pPr>
    <w:rPr>
      <w:rFonts w:ascii="Times New Roman" w:eastAsia="Times New Roman" w:hAnsi="Times New Roman" w:cs="Times New Roman"/>
      <w:sz w:val="24"/>
      <w:szCs w:val="24"/>
      <w:lang w:eastAsia="es-MX"/>
    </w:rPr>
  </w:style>
  <w:style w:type="paragraph" w:customStyle="1" w:styleId="xl323">
    <w:name w:val="xl323"/>
    <w:basedOn w:val="Normal"/>
    <w:rsid w:val="00EF414D"/>
    <w:pPr>
      <w:pBdr>
        <w:top w:val="single" w:sz="4" w:space="0" w:color="auto"/>
        <w:left w:val="single" w:sz="8" w:space="0" w:color="auto"/>
        <w:bottom w:val="single" w:sz="4" w:space="0" w:color="auto"/>
        <w:right w:val="single" w:sz="8" w:space="0" w:color="auto"/>
      </w:pBdr>
      <w:spacing w:before="100" w:beforeAutospacing="1" w:after="100" w:afterAutospacing="1"/>
    </w:pPr>
    <w:rPr>
      <w:rFonts w:ascii="Calibri" w:eastAsia="Times New Roman" w:hAnsi="Calibri" w:cs="Calibri"/>
      <w:color w:val="000000"/>
      <w:sz w:val="24"/>
      <w:szCs w:val="24"/>
      <w:lang w:eastAsia="es-MX"/>
    </w:rPr>
  </w:style>
  <w:style w:type="paragraph" w:customStyle="1" w:styleId="xl324">
    <w:name w:val="xl324"/>
    <w:basedOn w:val="Normal"/>
    <w:rsid w:val="00EF414D"/>
    <w:pPr>
      <w:pBdr>
        <w:top w:val="single" w:sz="4" w:space="0" w:color="auto"/>
        <w:left w:val="single" w:sz="8" w:space="0" w:color="auto"/>
        <w:bottom w:val="single" w:sz="8" w:space="0" w:color="auto"/>
        <w:right w:val="single" w:sz="8" w:space="0" w:color="auto"/>
      </w:pBdr>
      <w:spacing w:before="100" w:beforeAutospacing="1" w:after="100" w:afterAutospacing="1"/>
    </w:pPr>
    <w:rPr>
      <w:rFonts w:ascii="Calibri" w:eastAsia="Times New Roman" w:hAnsi="Calibri" w:cs="Calibri"/>
      <w:color w:val="000000"/>
      <w:sz w:val="24"/>
      <w:szCs w:val="24"/>
      <w:lang w:eastAsia="es-MX"/>
    </w:rPr>
  </w:style>
  <w:style w:type="paragraph" w:customStyle="1" w:styleId="xl325">
    <w:name w:val="xl325"/>
    <w:basedOn w:val="Normal"/>
    <w:rsid w:val="00EF414D"/>
    <w:pPr>
      <w:pBdr>
        <w:top w:val="single" w:sz="4" w:space="0" w:color="auto"/>
        <w:left w:val="single" w:sz="8" w:space="0" w:color="auto"/>
        <w:bottom w:val="single" w:sz="8" w:space="0" w:color="auto"/>
        <w:right w:val="single" w:sz="8" w:space="0" w:color="auto"/>
      </w:pBdr>
      <w:spacing w:before="100" w:beforeAutospacing="1" w:after="100" w:afterAutospacing="1"/>
      <w:jc w:val="center"/>
    </w:pPr>
    <w:rPr>
      <w:rFonts w:ascii="Times New Roman" w:eastAsia="Times New Roman" w:hAnsi="Times New Roman" w:cs="Times New Roman"/>
      <w:sz w:val="24"/>
      <w:szCs w:val="24"/>
      <w:lang w:eastAsia="es-MX"/>
    </w:rPr>
  </w:style>
  <w:style w:type="paragraph" w:customStyle="1" w:styleId="xl326">
    <w:name w:val="xl326"/>
    <w:basedOn w:val="Normal"/>
    <w:rsid w:val="00EF414D"/>
    <w:pPr>
      <w:pBdr>
        <w:top w:val="single" w:sz="4" w:space="0" w:color="auto"/>
        <w:left w:val="single" w:sz="8" w:space="0" w:color="auto"/>
        <w:bottom w:val="single" w:sz="8" w:space="0" w:color="auto"/>
        <w:right w:val="single" w:sz="8" w:space="0" w:color="auto"/>
      </w:pBdr>
      <w:spacing w:before="100" w:beforeAutospacing="1" w:after="100" w:afterAutospacing="1"/>
    </w:pPr>
    <w:rPr>
      <w:rFonts w:ascii="Calibri" w:eastAsia="Times New Roman" w:hAnsi="Calibri" w:cs="Calibri"/>
      <w:sz w:val="24"/>
      <w:szCs w:val="24"/>
      <w:lang w:eastAsia="es-MX"/>
    </w:rPr>
  </w:style>
  <w:style w:type="paragraph" w:customStyle="1" w:styleId="xl327">
    <w:name w:val="xl327"/>
    <w:basedOn w:val="Normal"/>
    <w:rsid w:val="00EF414D"/>
    <w:pPr>
      <w:pBdr>
        <w:top w:val="single" w:sz="4" w:space="0" w:color="auto"/>
        <w:left w:val="single" w:sz="8" w:space="0" w:color="auto"/>
        <w:bottom w:val="single" w:sz="8" w:space="0" w:color="auto"/>
        <w:right w:val="single" w:sz="8" w:space="0" w:color="auto"/>
      </w:pBdr>
      <w:spacing w:before="100" w:beforeAutospacing="1" w:after="100" w:afterAutospacing="1"/>
      <w:textAlignment w:val="center"/>
    </w:pPr>
    <w:rPr>
      <w:rFonts w:ascii="Calibri" w:eastAsia="Times New Roman" w:hAnsi="Calibri" w:cs="Calibri"/>
      <w:sz w:val="24"/>
      <w:szCs w:val="24"/>
      <w:lang w:eastAsia="es-MX"/>
    </w:rPr>
  </w:style>
  <w:style w:type="paragraph" w:customStyle="1" w:styleId="xl328">
    <w:name w:val="xl328"/>
    <w:basedOn w:val="Normal"/>
    <w:rsid w:val="00EF414D"/>
    <w:pPr>
      <w:pBdr>
        <w:left w:val="single" w:sz="4" w:space="0" w:color="auto"/>
        <w:bottom w:val="single" w:sz="4" w:space="0" w:color="auto"/>
        <w:right w:val="single" w:sz="4" w:space="0" w:color="auto"/>
      </w:pBdr>
      <w:spacing w:before="100" w:beforeAutospacing="1" w:after="100" w:afterAutospacing="1"/>
      <w:jc w:val="center"/>
    </w:pPr>
    <w:rPr>
      <w:rFonts w:ascii="Calibri" w:eastAsia="Times New Roman" w:hAnsi="Calibri" w:cs="Calibri"/>
      <w:sz w:val="24"/>
      <w:szCs w:val="24"/>
      <w:lang w:eastAsia="es-MX"/>
    </w:rPr>
  </w:style>
  <w:style w:type="paragraph" w:customStyle="1" w:styleId="xl329">
    <w:name w:val="xl329"/>
    <w:basedOn w:val="Normal"/>
    <w:rsid w:val="00EF414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Calibri" w:eastAsia="Times New Roman" w:hAnsi="Calibri" w:cs="Calibri"/>
      <w:sz w:val="24"/>
      <w:szCs w:val="24"/>
      <w:lang w:eastAsia="es-MX"/>
    </w:rPr>
  </w:style>
  <w:style w:type="paragraph" w:customStyle="1" w:styleId="xl330">
    <w:name w:val="xl330"/>
    <w:basedOn w:val="Normal"/>
    <w:rsid w:val="00EF414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Calibri" w:eastAsia="Times New Roman" w:hAnsi="Calibri" w:cs="Calibri"/>
      <w:sz w:val="24"/>
      <w:szCs w:val="24"/>
      <w:lang w:eastAsia="es-MX"/>
    </w:rPr>
  </w:style>
  <w:style w:type="paragraph" w:customStyle="1" w:styleId="xl331">
    <w:name w:val="xl331"/>
    <w:basedOn w:val="Normal"/>
    <w:rsid w:val="00EF414D"/>
    <w:pPr>
      <w:pBdr>
        <w:top w:val="single" w:sz="4" w:space="0" w:color="auto"/>
        <w:left w:val="single" w:sz="4" w:space="0" w:color="auto"/>
        <w:right w:val="single" w:sz="4" w:space="0" w:color="auto"/>
      </w:pBdr>
      <w:spacing w:before="100" w:beforeAutospacing="1" w:after="100" w:afterAutospacing="1"/>
      <w:jc w:val="center"/>
    </w:pPr>
    <w:rPr>
      <w:rFonts w:ascii="Calibri" w:eastAsia="Times New Roman" w:hAnsi="Calibri" w:cs="Calibri"/>
      <w:sz w:val="24"/>
      <w:szCs w:val="24"/>
      <w:lang w:eastAsia="es-MX"/>
    </w:rPr>
  </w:style>
  <w:style w:type="paragraph" w:customStyle="1" w:styleId="xl332">
    <w:name w:val="xl332"/>
    <w:basedOn w:val="Normal"/>
    <w:rsid w:val="00EF414D"/>
    <w:pPr>
      <w:pBdr>
        <w:top w:val="single" w:sz="8" w:space="0" w:color="auto"/>
        <w:left w:val="single" w:sz="4" w:space="0" w:color="auto"/>
        <w:bottom w:val="single" w:sz="4" w:space="0" w:color="auto"/>
        <w:right w:val="single" w:sz="4" w:space="0" w:color="auto"/>
      </w:pBdr>
      <w:spacing w:before="100" w:beforeAutospacing="1" w:after="100" w:afterAutospacing="1"/>
    </w:pPr>
    <w:rPr>
      <w:rFonts w:ascii="Calibri" w:eastAsia="Times New Roman" w:hAnsi="Calibri" w:cs="Calibri"/>
      <w:color w:val="000000"/>
      <w:sz w:val="24"/>
      <w:szCs w:val="24"/>
      <w:lang w:eastAsia="es-MX"/>
    </w:rPr>
  </w:style>
  <w:style w:type="paragraph" w:customStyle="1" w:styleId="xl333">
    <w:name w:val="xl333"/>
    <w:basedOn w:val="Normal"/>
    <w:rsid w:val="00EF414D"/>
    <w:pPr>
      <w:pBdr>
        <w:top w:val="single" w:sz="8" w:space="0" w:color="auto"/>
        <w:left w:val="single" w:sz="4" w:space="0" w:color="auto"/>
        <w:bottom w:val="single" w:sz="4" w:space="0" w:color="auto"/>
        <w:right w:val="single" w:sz="8" w:space="0" w:color="auto"/>
      </w:pBdr>
      <w:spacing w:before="100" w:beforeAutospacing="1" w:after="100" w:afterAutospacing="1"/>
      <w:jc w:val="center"/>
    </w:pPr>
    <w:rPr>
      <w:rFonts w:ascii="Calibri" w:eastAsia="Times New Roman" w:hAnsi="Calibri" w:cs="Calibri"/>
      <w:color w:val="000000"/>
      <w:sz w:val="24"/>
      <w:szCs w:val="24"/>
      <w:lang w:eastAsia="es-MX"/>
    </w:rPr>
  </w:style>
  <w:style w:type="paragraph" w:customStyle="1" w:styleId="xl334">
    <w:name w:val="xl334"/>
    <w:basedOn w:val="Normal"/>
    <w:rsid w:val="00EF414D"/>
    <w:pPr>
      <w:pBdr>
        <w:top w:val="single" w:sz="4" w:space="0" w:color="auto"/>
        <w:left w:val="single" w:sz="4" w:space="0" w:color="auto"/>
        <w:bottom w:val="single" w:sz="8" w:space="0" w:color="auto"/>
        <w:right w:val="single" w:sz="4" w:space="0" w:color="auto"/>
      </w:pBdr>
      <w:spacing w:before="100" w:beforeAutospacing="1" w:after="100" w:afterAutospacing="1"/>
    </w:pPr>
    <w:rPr>
      <w:rFonts w:ascii="Calibri" w:eastAsia="Times New Roman" w:hAnsi="Calibri" w:cs="Calibri"/>
      <w:color w:val="000000"/>
      <w:sz w:val="24"/>
      <w:szCs w:val="24"/>
      <w:lang w:eastAsia="es-MX"/>
    </w:rPr>
  </w:style>
  <w:style w:type="paragraph" w:customStyle="1" w:styleId="xl335">
    <w:name w:val="xl335"/>
    <w:basedOn w:val="Normal"/>
    <w:rsid w:val="00EF414D"/>
    <w:pPr>
      <w:pBdr>
        <w:top w:val="single" w:sz="4" w:space="0" w:color="auto"/>
        <w:left w:val="single" w:sz="4" w:space="0" w:color="auto"/>
        <w:bottom w:val="single" w:sz="8" w:space="0" w:color="auto"/>
        <w:right w:val="single" w:sz="8" w:space="0" w:color="auto"/>
      </w:pBdr>
      <w:spacing w:before="100" w:beforeAutospacing="1" w:after="100" w:afterAutospacing="1"/>
      <w:jc w:val="center"/>
    </w:pPr>
    <w:rPr>
      <w:rFonts w:ascii="Calibri" w:eastAsia="Times New Roman" w:hAnsi="Calibri" w:cs="Calibri"/>
      <w:color w:val="000000"/>
      <w:sz w:val="24"/>
      <w:szCs w:val="24"/>
      <w:lang w:eastAsia="es-MX"/>
    </w:rPr>
  </w:style>
  <w:style w:type="paragraph" w:customStyle="1" w:styleId="xl336">
    <w:name w:val="xl336"/>
    <w:basedOn w:val="Normal"/>
    <w:rsid w:val="00EF414D"/>
    <w:pPr>
      <w:spacing w:before="100" w:beforeAutospacing="1" w:after="100" w:afterAutospacing="1"/>
    </w:pPr>
    <w:rPr>
      <w:rFonts w:ascii="Calibri" w:eastAsia="Times New Roman" w:hAnsi="Calibri" w:cs="Calibri"/>
      <w:sz w:val="24"/>
      <w:szCs w:val="24"/>
      <w:lang w:eastAsia="es-MX"/>
    </w:rPr>
  </w:style>
  <w:style w:type="paragraph" w:customStyle="1" w:styleId="xl337">
    <w:name w:val="xl337"/>
    <w:basedOn w:val="Normal"/>
    <w:rsid w:val="00EF414D"/>
    <w:pPr>
      <w:pBdr>
        <w:left w:val="single" w:sz="4" w:space="0" w:color="000000"/>
        <w:bottom w:val="single" w:sz="4" w:space="0" w:color="000000"/>
        <w:right w:val="single" w:sz="4" w:space="0" w:color="000000"/>
      </w:pBdr>
      <w:spacing w:before="100" w:beforeAutospacing="1" w:after="100" w:afterAutospacing="1"/>
      <w:jc w:val="center"/>
    </w:pPr>
    <w:rPr>
      <w:rFonts w:ascii="Calibri" w:eastAsia="Times New Roman" w:hAnsi="Calibri" w:cs="Calibri"/>
      <w:sz w:val="24"/>
      <w:szCs w:val="24"/>
      <w:lang w:eastAsia="es-MX"/>
    </w:rPr>
  </w:style>
  <w:style w:type="paragraph" w:customStyle="1" w:styleId="xl338">
    <w:name w:val="xl338"/>
    <w:basedOn w:val="Normal"/>
    <w:rsid w:val="00EF414D"/>
    <w:pPr>
      <w:pBdr>
        <w:top w:val="single" w:sz="4" w:space="0" w:color="auto"/>
        <w:left w:val="single" w:sz="4" w:space="0" w:color="auto"/>
        <w:bottom w:val="single" w:sz="4" w:space="0" w:color="auto"/>
        <w:right w:val="single" w:sz="4" w:space="0" w:color="auto"/>
      </w:pBdr>
      <w:spacing w:before="100" w:beforeAutospacing="1" w:after="100" w:afterAutospacing="1"/>
    </w:pPr>
    <w:rPr>
      <w:rFonts w:ascii="Calibri" w:eastAsia="Times New Roman" w:hAnsi="Calibri" w:cs="Calibri"/>
      <w:sz w:val="24"/>
      <w:szCs w:val="24"/>
      <w:lang w:eastAsia="es-MX"/>
    </w:rPr>
  </w:style>
  <w:style w:type="paragraph" w:customStyle="1" w:styleId="xl339">
    <w:name w:val="xl339"/>
    <w:basedOn w:val="Normal"/>
    <w:rsid w:val="00EF414D"/>
    <w:pPr>
      <w:pBdr>
        <w:top w:val="single" w:sz="8" w:space="0" w:color="auto"/>
        <w:left w:val="single" w:sz="8" w:space="0" w:color="auto"/>
        <w:bottom w:val="single" w:sz="4" w:space="0" w:color="auto"/>
        <w:right w:val="single" w:sz="8" w:space="0" w:color="auto"/>
      </w:pBdr>
      <w:spacing w:before="100" w:beforeAutospacing="1" w:after="100" w:afterAutospacing="1"/>
    </w:pPr>
    <w:rPr>
      <w:rFonts w:ascii="Calibri" w:eastAsia="Times New Roman" w:hAnsi="Calibri" w:cs="Calibri"/>
      <w:sz w:val="24"/>
      <w:szCs w:val="24"/>
      <w:lang w:eastAsia="es-MX"/>
    </w:rPr>
  </w:style>
  <w:style w:type="paragraph" w:customStyle="1" w:styleId="xl340">
    <w:name w:val="xl340"/>
    <w:basedOn w:val="Normal"/>
    <w:rsid w:val="00EF414D"/>
    <w:pPr>
      <w:pBdr>
        <w:left w:val="single" w:sz="8" w:space="0" w:color="auto"/>
        <w:bottom w:val="single" w:sz="8" w:space="0" w:color="auto"/>
      </w:pBdr>
      <w:shd w:val="clear" w:color="000000" w:fill="DDD9C4"/>
      <w:spacing w:before="100" w:beforeAutospacing="1" w:after="100" w:afterAutospacing="1"/>
    </w:pPr>
    <w:rPr>
      <w:rFonts w:ascii="Calibri" w:eastAsia="Times New Roman" w:hAnsi="Calibri" w:cs="Calibri"/>
      <w:b/>
      <w:bCs/>
      <w:sz w:val="24"/>
      <w:szCs w:val="24"/>
      <w:lang w:eastAsia="es-MX"/>
    </w:rPr>
  </w:style>
  <w:style w:type="paragraph" w:customStyle="1" w:styleId="xl341">
    <w:name w:val="xl341"/>
    <w:basedOn w:val="Normal"/>
    <w:rsid w:val="00EF414D"/>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24"/>
      <w:szCs w:val="24"/>
      <w:lang w:eastAsia="es-MX"/>
    </w:rPr>
  </w:style>
  <w:style w:type="paragraph" w:customStyle="1" w:styleId="xl342">
    <w:name w:val="xl342"/>
    <w:basedOn w:val="Normal"/>
    <w:rsid w:val="00EF414D"/>
    <w:pPr>
      <w:pBdr>
        <w:left w:val="single" w:sz="8" w:space="0" w:color="auto"/>
        <w:right w:val="single" w:sz="8" w:space="0" w:color="000000"/>
      </w:pBdr>
      <w:spacing w:before="100" w:beforeAutospacing="1" w:after="100" w:afterAutospacing="1"/>
      <w:textAlignment w:val="top"/>
    </w:pPr>
    <w:rPr>
      <w:rFonts w:ascii="Calibri" w:eastAsia="Times New Roman" w:hAnsi="Calibri" w:cs="Calibri"/>
      <w:color w:val="000000"/>
      <w:sz w:val="18"/>
      <w:szCs w:val="18"/>
      <w:lang w:eastAsia="es-MX"/>
    </w:rPr>
  </w:style>
  <w:style w:type="paragraph" w:customStyle="1" w:styleId="xl343">
    <w:name w:val="xl343"/>
    <w:basedOn w:val="Normal"/>
    <w:rsid w:val="00EF414D"/>
    <w:pPr>
      <w:pBdr>
        <w:left w:val="single" w:sz="8" w:space="0" w:color="auto"/>
        <w:bottom w:val="single" w:sz="8" w:space="0" w:color="auto"/>
        <w:right w:val="single" w:sz="8" w:space="0" w:color="000000"/>
      </w:pBdr>
      <w:spacing w:before="100" w:beforeAutospacing="1" w:after="100" w:afterAutospacing="1"/>
      <w:textAlignment w:val="top"/>
    </w:pPr>
    <w:rPr>
      <w:rFonts w:ascii="Calibri" w:eastAsia="Times New Roman" w:hAnsi="Calibri" w:cs="Calibri"/>
      <w:color w:val="000000"/>
      <w:sz w:val="18"/>
      <w:szCs w:val="18"/>
      <w:lang w:eastAsia="es-MX"/>
    </w:rPr>
  </w:style>
  <w:style w:type="paragraph" w:customStyle="1" w:styleId="xl344">
    <w:name w:val="xl344"/>
    <w:basedOn w:val="Normal"/>
    <w:rsid w:val="00EF414D"/>
    <w:pPr>
      <w:pBdr>
        <w:top w:val="single" w:sz="4" w:space="0" w:color="auto"/>
        <w:left w:val="single" w:sz="4" w:space="0" w:color="auto"/>
        <w:bottom w:val="single" w:sz="4" w:space="0" w:color="auto"/>
        <w:right w:val="single" w:sz="4" w:space="0" w:color="auto"/>
      </w:pBdr>
      <w:shd w:val="clear" w:color="000000" w:fill="DDD9C4"/>
      <w:spacing w:before="100" w:beforeAutospacing="1" w:after="100" w:afterAutospacing="1"/>
      <w:jc w:val="center"/>
      <w:textAlignment w:val="center"/>
    </w:pPr>
    <w:rPr>
      <w:rFonts w:ascii="Calibri" w:eastAsia="Times New Roman" w:hAnsi="Calibri" w:cs="Calibri"/>
      <w:b/>
      <w:bCs/>
      <w:sz w:val="24"/>
      <w:szCs w:val="24"/>
      <w:lang w:eastAsia="es-MX"/>
    </w:rPr>
  </w:style>
  <w:style w:type="paragraph" w:customStyle="1" w:styleId="xl345">
    <w:name w:val="xl345"/>
    <w:basedOn w:val="Normal"/>
    <w:rsid w:val="00EF414D"/>
    <w:pPr>
      <w:pBdr>
        <w:top w:val="single" w:sz="4" w:space="0" w:color="auto"/>
        <w:left w:val="single" w:sz="4" w:space="0" w:color="auto"/>
        <w:bottom w:val="single" w:sz="4" w:space="0" w:color="auto"/>
      </w:pBdr>
      <w:shd w:val="clear" w:color="000000" w:fill="DDD9C4"/>
      <w:spacing w:before="100" w:beforeAutospacing="1" w:after="100" w:afterAutospacing="1"/>
      <w:jc w:val="center"/>
      <w:textAlignment w:val="center"/>
    </w:pPr>
    <w:rPr>
      <w:rFonts w:ascii="Calibri" w:eastAsia="Times New Roman" w:hAnsi="Calibri" w:cs="Calibri"/>
      <w:b/>
      <w:bCs/>
      <w:sz w:val="24"/>
      <w:szCs w:val="24"/>
      <w:lang w:eastAsia="es-MX"/>
    </w:rPr>
  </w:style>
  <w:style w:type="paragraph" w:customStyle="1" w:styleId="xl346">
    <w:name w:val="xl346"/>
    <w:basedOn w:val="Normal"/>
    <w:rsid w:val="00EF414D"/>
    <w:pPr>
      <w:pBdr>
        <w:top w:val="single" w:sz="4" w:space="0" w:color="auto"/>
        <w:right w:val="single" w:sz="4" w:space="0" w:color="auto"/>
      </w:pBdr>
      <w:shd w:val="clear" w:color="000000" w:fill="DDD9C4"/>
      <w:spacing w:before="100" w:beforeAutospacing="1" w:after="100" w:afterAutospacing="1"/>
      <w:jc w:val="center"/>
    </w:pPr>
    <w:rPr>
      <w:rFonts w:ascii="Calibri" w:eastAsia="Times New Roman" w:hAnsi="Calibri" w:cs="Calibri"/>
      <w:b/>
      <w:bCs/>
      <w:sz w:val="24"/>
      <w:szCs w:val="24"/>
      <w:lang w:eastAsia="es-MX"/>
    </w:rPr>
  </w:style>
  <w:style w:type="paragraph" w:customStyle="1" w:styleId="xl347">
    <w:name w:val="xl347"/>
    <w:basedOn w:val="Normal"/>
    <w:rsid w:val="00EF414D"/>
    <w:pPr>
      <w:pBdr>
        <w:right w:val="single" w:sz="4" w:space="0" w:color="auto"/>
      </w:pBdr>
      <w:shd w:val="clear" w:color="000000" w:fill="DDD9C4"/>
      <w:spacing w:before="100" w:beforeAutospacing="1" w:after="100" w:afterAutospacing="1"/>
      <w:jc w:val="center"/>
    </w:pPr>
    <w:rPr>
      <w:rFonts w:ascii="Calibri" w:eastAsia="Times New Roman" w:hAnsi="Calibri" w:cs="Calibri"/>
      <w:b/>
      <w:bCs/>
      <w:sz w:val="24"/>
      <w:szCs w:val="24"/>
      <w:lang w:eastAsia="es-MX"/>
    </w:rPr>
  </w:style>
  <w:style w:type="paragraph" w:customStyle="1" w:styleId="xl348">
    <w:name w:val="xl348"/>
    <w:basedOn w:val="Normal"/>
    <w:rsid w:val="00EF414D"/>
    <w:pPr>
      <w:pBdr>
        <w:bottom w:val="single" w:sz="8" w:space="0" w:color="auto"/>
        <w:right w:val="single" w:sz="4" w:space="0" w:color="auto"/>
      </w:pBdr>
      <w:shd w:val="clear" w:color="000000" w:fill="DDD9C4"/>
      <w:spacing w:before="100" w:beforeAutospacing="1" w:after="100" w:afterAutospacing="1"/>
      <w:jc w:val="center"/>
    </w:pPr>
    <w:rPr>
      <w:rFonts w:ascii="Calibri" w:eastAsia="Times New Roman" w:hAnsi="Calibri" w:cs="Calibri"/>
      <w:b/>
      <w:bCs/>
      <w:sz w:val="24"/>
      <w:szCs w:val="24"/>
      <w:lang w:eastAsia="es-MX"/>
    </w:rPr>
  </w:style>
  <w:style w:type="character" w:customStyle="1" w:styleId="st1">
    <w:name w:val="st1"/>
    <w:basedOn w:val="Fuentedeprrafopredeter"/>
    <w:uiPriority w:val="99"/>
    <w:rsid w:val="00EF414D"/>
    <w:rPr>
      <w:rFonts w:cs="Times New Roman"/>
    </w:rPr>
  </w:style>
  <w:style w:type="paragraph" w:customStyle="1" w:styleId="Textoindependiente27">
    <w:name w:val="Texto independiente 27"/>
    <w:basedOn w:val="Normal"/>
    <w:rsid w:val="00EF414D"/>
    <w:pPr>
      <w:widowControl w:val="0"/>
      <w:suppressAutoHyphens/>
      <w:overflowPunct w:val="0"/>
      <w:autoSpaceDE w:val="0"/>
      <w:jc w:val="both"/>
      <w:textAlignment w:val="baseline"/>
    </w:pPr>
    <w:rPr>
      <w:rFonts w:ascii="Arial" w:eastAsia="Times New Roman" w:hAnsi="Arial" w:cs="Times New Roman"/>
      <w:sz w:val="20"/>
      <w:szCs w:val="20"/>
      <w:lang w:val="es-ES" w:eastAsia="ar-SA"/>
    </w:rPr>
  </w:style>
  <w:style w:type="paragraph" w:customStyle="1" w:styleId="Prrafodelista3">
    <w:name w:val="Párrafo de lista3"/>
    <w:basedOn w:val="Normal"/>
    <w:rsid w:val="00EF414D"/>
    <w:pPr>
      <w:ind w:left="720"/>
    </w:pPr>
    <w:rPr>
      <w:rFonts w:ascii="Arial" w:eastAsia="Calibri" w:hAnsi="Arial" w:cs="Arial"/>
      <w:sz w:val="24"/>
      <w:szCs w:val="24"/>
      <w:lang w:eastAsia="ar-SA"/>
    </w:rPr>
  </w:style>
  <w:style w:type="paragraph" w:customStyle="1" w:styleId="xl349">
    <w:name w:val="xl349"/>
    <w:basedOn w:val="Normal"/>
    <w:rsid w:val="00EF414D"/>
    <w:pPr>
      <w:pBdr>
        <w:lef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18"/>
      <w:szCs w:val="18"/>
      <w:lang w:eastAsia="es-MX"/>
    </w:rPr>
  </w:style>
  <w:style w:type="paragraph" w:customStyle="1" w:styleId="xl350">
    <w:name w:val="xl350"/>
    <w:basedOn w:val="Normal"/>
    <w:rsid w:val="00EF414D"/>
    <w:pPr>
      <w:pBdr>
        <w:left w:val="single" w:sz="8" w:space="0" w:color="auto"/>
        <w:bottom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18"/>
      <w:szCs w:val="18"/>
      <w:lang w:eastAsia="es-MX"/>
    </w:rPr>
  </w:style>
  <w:style w:type="paragraph" w:customStyle="1" w:styleId="xl351">
    <w:name w:val="xl351"/>
    <w:basedOn w:val="Normal"/>
    <w:rsid w:val="00EF414D"/>
    <w:pPr>
      <w:pBdr>
        <w:top w:val="single" w:sz="8" w:space="0" w:color="F2F2F2"/>
        <w:left w:val="single" w:sz="8" w:space="0" w:color="F2F2F2"/>
        <w:right w:val="single" w:sz="8" w:space="0" w:color="F2F2F2"/>
      </w:pBdr>
      <w:shd w:val="clear" w:color="333399" w:fill="003366"/>
      <w:spacing w:before="100" w:beforeAutospacing="1" w:after="100" w:afterAutospacing="1"/>
      <w:textAlignment w:val="top"/>
    </w:pPr>
    <w:rPr>
      <w:rFonts w:ascii="Arial Narrow" w:eastAsia="Times New Roman" w:hAnsi="Arial Narrow" w:cs="Times New Roman"/>
      <w:b/>
      <w:bCs/>
      <w:color w:val="FFFFFF"/>
      <w:sz w:val="20"/>
      <w:szCs w:val="20"/>
      <w:lang w:eastAsia="es-MX"/>
    </w:rPr>
  </w:style>
  <w:style w:type="character" w:customStyle="1" w:styleId="tituloscajas1">
    <w:name w:val="tituloscajas1"/>
    <w:basedOn w:val="Fuentedeprrafopredeter"/>
    <w:rsid w:val="00EF414D"/>
    <w:rPr>
      <w:rFonts w:ascii="Lucida Sans" w:hAnsi="Lucida Sans" w:hint="default"/>
      <w:b/>
      <w:bCs/>
      <w:color w:val="28574D"/>
      <w:sz w:val="27"/>
      <w:szCs w:val="27"/>
    </w:rPr>
  </w:style>
  <w:style w:type="paragraph" w:styleId="Sangranormal">
    <w:name w:val="Normal Indent"/>
    <w:basedOn w:val="Normal"/>
    <w:rsid w:val="00EF414D"/>
    <w:pPr>
      <w:ind w:left="708"/>
    </w:pPr>
    <w:rPr>
      <w:rFonts w:ascii="Arial" w:eastAsia="Times New Roman" w:hAnsi="Arial" w:cs="Times New Roman"/>
      <w:sz w:val="24"/>
      <w:szCs w:val="20"/>
      <w:lang w:val="es-ES_tradnl" w:eastAsia="es-ES"/>
    </w:rPr>
  </w:style>
  <w:style w:type="paragraph" w:styleId="ndice7">
    <w:name w:val="index 7"/>
    <w:basedOn w:val="Normal"/>
    <w:next w:val="Normal"/>
    <w:semiHidden/>
    <w:rsid w:val="00EF414D"/>
    <w:pPr>
      <w:ind w:left="1698"/>
    </w:pPr>
    <w:rPr>
      <w:rFonts w:ascii="Arial" w:eastAsia="Times New Roman" w:hAnsi="Arial" w:cs="Times New Roman"/>
      <w:sz w:val="24"/>
      <w:szCs w:val="20"/>
      <w:lang w:val="es-ES_tradnl" w:eastAsia="es-ES"/>
    </w:rPr>
  </w:style>
  <w:style w:type="paragraph" w:styleId="ndice6">
    <w:name w:val="index 6"/>
    <w:basedOn w:val="Normal"/>
    <w:next w:val="Normal"/>
    <w:semiHidden/>
    <w:rsid w:val="00EF414D"/>
    <w:pPr>
      <w:ind w:left="1415"/>
    </w:pPr>
    <w:rPr>
      <w:rFonts w:ascii="Arial" w:eastAsia="Times New Roman" w:hAnsi="Arial" w:cs="Times New Roman"/>
      <w:sz w:val="24"/>
      <w:szCs w:val="20"/>
      <w:lang w:val="es-ES_tradnl" w:eastAsia="es-ES"/>
    </w:rPr>
  </w:style>
  <w:style w:type="character" w:customStyle="1" w:styleId="JoseIgnacioCruzIbarra">
    <w:name w:val="Jose Ignacio Cruz Ibarra"/>
    <w:semiHidden/>
    <w:rsid w:val="00EF414D"/>
    <w:rPr>
      <w:rFonts w:ascii="Arial" w:hAnsi="Arial" w:cs="Arial"/>
      <w:color w:val="auto"/>
      <w:sz w:val="20"/>
      <w:szCs w:val="20"/>
    </w:rPr>
  </w:style>
  <w:style w:type="paragraph" w:customStyle="1" w:styleId="Prrafodelista6">
    <w:name w:val="Párrafo de lista6"/>
    <w:basedOn w:val="Normal"/>
    <w:qFormat/>
    <w:rsid w:val="00EF414D"/>
    <w:pPr>
      <w:ind w:left="708"/>
    </w:pPr>
    <w:rPr>
      <w:rFonts w:ascii="Times New Roman" w:eastAsia="Calibri" w:hAnsi="Times New Roman" w:cs="Times New Roman"/>
      <w:sz w:val="24"/>
      <w:szCs w:val="24"/>
    </w:rPr>
  </w:style>
  <w:style w:type="paragraph" w:customStyle="1" w:styleId="Textoindependiente28">
    <w:name w:val="Texto independiente 28"/>
    <w:basedOn w:val="Normal"/>
    <w:rsid w:val="00EF414D"/>
    <w:pPr>
      <w:widowControl w:val="0"/>
      <w:suppressAutoHyphens/>
      <w:overflowPunct w:val="0"/>
      <w:autoSpaceDE w:val="0"/>
      <w:jc w:val="both"/>
      <w:textAlignment w:val="baseline"/>
    </w:pPr>
    <w:rPr>
      <w:rFonts w:ascii="Arial" w:eastAsia="Times New Roman" w:hAnsi="Arial" w:cs="Times New Roman"/>
      <w:sz w:val="20"/>
      <w:szCs w:val="20"/>
      <w:lang w:eastAsia="ar-SA"/>
    </w:rPr>
  </w:style>
  <w:style w:type="paragraph" w:customStyle="1" w:styleId="Prrafodelista4">
    <w:name w:val="Párrafo de lista4"/>
    <w:basedOn w:val="Normal"/>
    <w:rsid w:val="00EF414D"/>
    <w:pPr>
      <w:ind w:left="720"/>
    </w:pPr>
    <w:rPr>
      <w:rFonts w:ascii="Arial" w:eastAsia="Calibri" w:hAnsi="Arial" w:cs="Arial"/>
      <w:sz w:val="24"/>
      <w:szCs w:val="24"/>
      <w:lang w:eastAsia="ar-SA"/>
    </w:rPr>
  </w:style>
  <w:style w:type="character" w:customStyle="1" w:styleId="FontStyle15">
    <w:name w:val="Font Style15"/>
    <w:uiPriority w:val="99"/>
    <w:rsid w:val="00EF414D"/>
    <w:rPr>
      <w:rFonts w:ascii="Microsoft Sans Serif" w:hAnsi="Microsoft Sans Serif" w:cs="Microsoft Sans Serif"/>
      <w:b/>
      <w:bCs/>
      <w:sz w:val="20"/>
      <w:szCs w:val="20"/>
    </w:rPr>
  </w:style>
  <w:style w:type="character" w:customStyle="1" w:styleId="FontStyle50">
    <w:name w:val="Font Style50"/>
    <w:uiPriority w:val="99"/>
    <w:rsid w:val="00EF414D"/>
    <w:rPr>
      <w:rFonts w:ascii="Arial" w:hAnsi="Arial" w:cs="Arial" w:hint="default"/>
      <w:sz w:val="18"/>
      <w:szCs w:val="18"/>
    </w:rPr>
  </w:style>
  <w:style w:type="character" w:customStyle="1" w:styleId="FontStyle53">
    <w:name w:val="Font Style53"/>
    <w:uiPriority w:val="99"/>
    <w:rsid w:val="00EF414D"/>
    <w:rPr>
      <w:rFonts w:ascii="Arial" w:hAnsi="Arial" w:cs="Arial" w:hint="default"/>
      <w:b/>
      <w:bCs/>
      <w:sz w:val="18"/>
      <w:szCs w:val="18"/>
    </w:rPr>
  </w:style>
  <w:style w:type="character" w:customStyle="1" w:styleId="FontStyle16">
    <w:name w:val="Font Style16"/>
    <w:uiPriority w:val="99"/>
    <w:rsid w:val="00EF414D"/>
    <w:rPr>
      <w:rFonts w:ascii="Microsoft Sans Serif" w:hAnsi="Microsoft Sans Serif" w:cs="Microsoft Sans Serif"/>
      <w:sz w:val="20"/>
      <w:szCs w:val="20"/>
    </w:rPr>
  </w:style>
  <w:style w:type="numbering" w:customStyle="1" w:styleId="Sinlista31">
    <w:name w:val="Sin lista31"/>
    <w:next w:val="Sinlista"/>
    <w:uiPriority w:val="99"/>
    <w:semiHidden/>
    <w:unhideWhenUsed/>
    <w:rsid w:val="00EF414D"/>
  </w:style>
  <w:style w:type="paragraph" w:customStyle="1" w:styleId="CarCar7CarCar">
    <w:name w:val="Car Car7 Car Car"/>
    <w:basedOn w:val="Normal"/>
    <w:rsid w:val="00EF414D"/>
    <w:pPr>
      <w:spacing w:after="160" w:line="240" w:lineRule="exact"/>
    </w:pPr>
    <w:rPr>
      <w:rFonts w:ascii="Tahoma" w:eastAsia="Times New Roman" w:hAnsi="Tahoma" w:cs="Tahoma"/>
      <w:sz w:val="20"/>
      <w:szCs w:val="20"/>
      <w:lang w:val="en-US"/>
    </w:rPr>
  </w:style>
  <w:style w:type="table" w:customStyle="1" w:styleId="Tablaconcuadrcula5">
    <w:name w:val="Tabla con cuadrícula5"/>
    <w:basedOn w:val="Tablanormal"/>
    <w:next w:val="Tablaconcuadrcula"/>
    <w:uiPriority w:val="59"/>
    <w:rsid w:val="00EF414D"/>
    <w:rPr>
      <w:rFonts w:ascii="Calibri" w:eastAsia="Times New Roman" w:hAnsi="Calibri" w:cs="Times New Roman"/>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1">
    <w:name w:val="Sin lista121"/>
    <w:next w:val="Sinlista"/>
    <w:uiPriority w:val="99"/>
    <w:semiHidden/>
    <w:unhideWhenUsed/>
    <w:rsid w:val="00EF414D"/>
  </w:style>
  <w:style w:type="paragraph" w:styleId="Encabezadodemensaje">
    <w:name w:val="Message Header"/>
    <w:basedOn w:val="Normal"/>
    <w:link w:val="EncabezadodemensajeCar"/>
    <w:uiPriority w:val="99"/>
    <w:rsid w:val="00EF414D"/>
    <w:pPr>
      <w:pBdr>
        <w:top w:val="single" w:sz="6" w:space="1" w:color="auto"/>
        <w:left w:val="single" w:sz="6" w:space="1" w:color="auto"/>
        <w:bottom w:val="single" w:sz="6" w:space="1" w:color="auto"/>
        <w:right w:val="single" w:sz="6" w:space="1" w:color="auto"/>
      </w:pBdr>
      <w:shd w:val="pct20" w:color="auto" w:fill="auto"/>
      <w:ind w:left="1134" w:hanging="1134"/>
    </w:pPr>
    <w:rPr>
      <w:rFonts w:ascii="Arial" w:eastAsia="Times New Roman" w:hAnsi="Arial" w:cs="Arial"/>
      <w:sz w:val="24"/>
      <w:szCs w:val="24"/>
      <w:lang w:val="es-ES_tradnl" w:eastAsia="es-ES"/>
    </w:rPr>
  </w:style>
  <w:style w:type="character" w:customStyle="1" w:styleId="EncabezadodemensajeCar">
    <w:name w:val="Encabezado de mensaje Car"/>
    <w:basedOn w:val="Fuentedeprrafopredeter"/>
    <w:link w:val="Encabezadodemensaje"/>
    <w:uiPriority w:val="99"/>
    <w:rsid w:val="00EF414D"/>
    <w:rPr>
      <w:rFonts w:ascii="Arial" w:eastAsia="Times New Roman" w:hAnsi="Arial" w:cs="Arial"/>
      <w:sz w:val="24"/>
      <w:szCs w:val="24"/>
      <w:shd w:val="pct20" w:color="auto" w:fill="auto"/>
      <w:lang w:val="es-ES_tradnl" w:eastAsia="es-ES"/>
    </w:rPr>
  </w:style>
  <w:style w:type="table" w:customStyle="1" w:styleId="Tablaconcuadrcula111">
    <w:name w:val="Tabla con cuadrícula111"/>
    <w:basedOn w:val="Tablanormal"/>
    <w:next w:val="Tablaconcuadrcula"/>
    <w:uiPriority w:val="99"/>
    <w:rsid w:val="00EF414D"/>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basedOn w:val="Fuentedeprrafopredeter"/>
    <w:rsid w:val="00EF414D"/>
  </w:style>
  <w:style w:type="paragraph" w:customStyle="1" w:styleId="xl452">
    <w:name w:val="xl452"/>
    <w:basedOn w:val="Normal"/>
    <w:rsid w:val="00EF414D"/>
    <w:pPr>
      <w:pBdr>
        <w:top w:val="single" w:sz="8" w:space="0" w:color="auto"/>
        <w:lef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453">
    <w:name w:val="xl453"/>
    <w:basedOn w:val="Normal"/>
    <w:rsid w:val="00EF414D"/>
    <w:pPr>
      <w:pBdr>
        <w:lef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454">
    <w:name w:val="xl454"/>
    <w:basedOn w:val="Normal"/>
    <w:rsid w:val="00EF414D"/>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55">
    <w:name w:val="xl455"/>
    <w:basedOn w:val="Normal"/>
    <w:rsid w:val="00EF414D"/>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56">
    <w:name w:val="xl456"/>
    <w:basedOn w:val="Normal"/>
    <w:rsid w:val="00EF414D"/>
    <w:pPr>
      <w:pBdr>
        <w:top w:val="single" w:sz="8" w:space="0" w:color="auto"/>
        <w:left w:val="single" w:sz="8"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457">
    <w:name w:val="xl457"/>
    <w:basedOn w:val="Normal"/>
    <w:rsid w:val="00EF414D"/>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58">
    <w:name w:val="xl458"/>
    <w:basedOn w:val="Normal"/>
    <w:rsid w:val="00EF414D"/>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459">
    <w:name w:val="xl459"/>
    <w:basedOn w:val="Normal"/>
    <w:rsid w:val="00EF414D"/>
    <w:pPr>
      <w:pBdr>
        <w:left w:val="single" w:sz="8"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4"/>
      <w:szCs w:val="24"/>
      <w:lang w:eastAsia="es-MX"/>
    </w:rPr>
  </w:style>
  <w:style w:type="paragraph" w:customStyle="1" w:styleId="xl460">
    <w:name w:val="xl460"/>
    <w:basedOn w:val="Normal"/>
    <w:rsid w:val="00EF414D"/>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461">
    <w:name w:val="xl461"/>
    <w:basedOn w:val="Normal"/>
    <w:rsid w:val="00EF414D"/>
    <w:pPr>
      <w:pBdr>
        <w:left w:val="single" w:sz="8"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4"/>
      <w:szCs w:val="24"/>
      <w:lang w:eastAsia="es-MX"/>
    </w:rPr>
  </w:style>
  <w:style w:type="paragraph" w:customStyle="1" w:styleId="xl462">
    <w:name w:val="xl462"/>
    <w:basedOn w:val="Normal"/>
    <w:rsid w:val="00EF414D"/>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63">
    <w:name w:val="xl463"/>
    <w:basedOn w:val="Normal"/>
    <w:rsid w:val="00EF414D"/>
    <w:pPr>
      <w:pBdr>
        <w:top w:val="single" w:sz="4" w:space="0" w:color="auto"/>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464">
    <w:name w:val="xl464"/>
    <w:basedOn w:val="Normal"/>
    <w:rsid w:val="00EF414D"/>
    <w:pPr>
      <w:pBdr>
        <w:lef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465">
    <w:name w:val="xl465"/>
    <w:basedOn w:val="Normal"/>
    <w:rsid w:val="00EF414D"/>
    <w:pPr>
      <w:shd w:val="clear" w:color="000000" w:fill="D9D9D9"/>
      <w:spacing w:before="100" w:beforeAutospacing="1" w:after="100" w:afterAutospacing="1"/>
      <w:textAlignment w:val="center"/>
    </w:pPr>
    <w:rPr>
      <w:rFonts w:ascii="Times New Roman" w:eastAsia="Times New Roman" w:hAnsi="Times New Roman" w:cs="Times New Roman"/>
      <w:b/>
      <w:bCs/>
      <w:sz w:val="20"/>
      <w:szCs w:val="20"/>
      <w:lang w:eastAsia="es-MX"/>
    </w:rPr>
  </w:style>
  <w:style w:type="paragraph" w:customStyle="1" w:styleId="xl466">
    <w:name w:val="xl466"/>
    <w:basedOn w:val="Normal"/>
    <w:rsid w:val="00EF414D"/>
    <w:pPr>
      <w:pBdr>
        <w:left w:val="single" w:sz="4"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467">
    <w:name w:val="xl467"/>
    <w:basedOn w:val="Normal"/>
    <w:rsid w:val="00EF414D"/>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68">
    <w:name w:val="xl468"/>
    <w:basedOn w:val="Normal"/>
    <w:rsid w:val="00EF414D"/>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469">
    <w:name w:val="xl469"/>
    <w:basedOn w:val="Normal"/>
    <w:rsid w:val="00EF414D"/>
    <w:pPr>
      <w:pBdr>
        <w:lef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4"/>
      <w:szCs w:val="24"/>
      <w:lang w:eastAsia="es-MX"/>
    </w:rPr>
  </w:style>
  <w:style w:type="paragraph" w:customStyle="1" w:styleId="xl470">
    <w:name w:val="xl470"/>
    <w:basedOn w:val="Normal"/>
    <w:rsid w:val="00EF414D"/>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471">
    <w:name w:val="xl471"/>
    <w:basedOn w:val="Normal"/>
    <w:rsid w:val="00EF414D"/>
    <w:pPr>
      <w:pBdr>
        <w:left w:val="single" w:sz="8" w:space="0" w:color="auto"/>
        <w:bottom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4"/>
      <w:szCs w:val="24"/>
      <w:lang w:eastAsia="es-MX"/>
    </w:rPr>
  </w:style>
  <w:style w:type="paragraph" w:customStyle="1" w:styleId="xl472">
    <w:name w:val="xl472"/>
    <w:basedOn w:val="Normal"/>
    <w:rsid w:val="00EF414D"/>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73">
    <w:name w:val="xl473"/>
    <w:basedOn w:val="Normal"/>
    <w:rsid w:val="00EF414D"/>
    <w:pPr>
      <w:pBdr>
        <w:top w:val="single" w:sz="8" w:space="0" w:color="auto"/>
        <w:left w:val="single" w:sz="8" w:space="0" w:color="auto"/>
        <w:bottom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474">
    <w:name w:val="xl474"/>
    <w:basedOn w:val="Normal"/>
    <w:rsid w:val="00EF414D"/>
    <w:pPr>
      <w:pBdr>
        <w:top w:val="single" w:sz="8" w:space="0" w:color="auto"/>
        <w:left w:val="single" w:sz="4" w:space="0" w:color="auto"/>
        <w:bottom w:val="single" w:sz="8" w:space="0" w:color="auto"/>
        <w:right w:val="single" w:sz="4" w:space="0" w:color="auto"/>
      </w:pBdr>
      <w:shd w:val="clear" w:color="CCCCFF" w:fill="D9D9D9"/>
      <w:spacing w:before="100" w:beforeAutospacing="1" w:after="100" w:afterAutospacing="1"/>
      <w:textAlignment w:val="center"/>
    </w:pPr>
    <w:rPr>
      <w:rFonts w:ascii="Times New Roman" w:eastAsia="Times New Roman" w:hAnsi="Times New Roman" w:cs="Times New Roman"/>
      <w:b/>
      <w:bCs/>
      <w:sz w:val="20"/>
      <w:szCs w:val="20"/>
      <w:lang w:eastAsia="es-MX"/>
    </w:rPr>
  </w:style>
  <w:style w:type="paragraph" w:customStyle="1" w:styleId="xl475">
    <w:name w:val="xl475"/>
    <w:basedOn w:val="Normal"/>
    <w:rsid w:val="00EF414D"/>
    <w:pPr>
      <w:pBdr>
        <w:top w:val="single" w:sz="8" w:space="0" w:color="auto"/>
        <w:left w:val="single" w:sz="4" w:space="0" w:color="auto"/>
        <w:bottom w:val="single" w:sz="8" w:space="0" w:color="auto"/>
        <w:right w:val="single" w:sz="8" w:space="0" w:color="auto"/>
      </w:pBdr>
      <w:shd w:val="clear" w:color="CCCCFF" w:fill="D9D9D9"/>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476">
    <w:name w:val="xl476"/>
    <w:basedOn w:val="Normal"/>
    <w:rsid w:val="00EF414D"/>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77">
    <w:name w:val="xl477"/>
    <w:basedOn w:val="Normal"/>
    <w:rsid w:val="00EF414D"/>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78">
    <w:name w:val="xl478"/>
    <w:basedOn w:val="Normal"/>
    <w:rsid w:val="00EF414D"/>
    <w:pPr>
      <w:pBdr>
        <w:top w:val="single" w:sz="8" w:space="0" w:color="auto"/>
        <w:left w:val="single" w:sz="4" w:space="0" w:color="auto"/>
        <w:bottom w:val="single" w:sz="8" w:space="0" w:color="auto"/>
        <w:right w:val="single" w:sz="4" w:space="0" w:color="auto"/>
      </w:pBdr>
      <w:shd w:val="clear" w:color="000000" w:fill="D9D9D9"/>
      <w:spacing w:before="100" w:beforeAutospacing="1" w:after="100" w:afterAutospacing="1"/>
      <w:textAlignment w:val="center"/>
    </w:pPr>
    <w:rPr>
      <w:rFonts w:ascii="Times New Roman" w:eastAsia="Times New Roman" w:hAnsi="Times New Roman" w:cs="Times New Roman"/>
      <w:b/>
      <w:bCs/>
      <w:sz w:val="20"/>
      <w:szCs w:val="20"/>
      <w:lang w:eastAsia="es-MX"/>
    </w:rPr>
  </w:style>
  <w:style w:type="paragraph" w:customStyle="1" w:styleId="xl479">
    <w:name w:val="xl479"/>
    <w:basedOn w:val="Normal"/>
    <w:rsid w:val="00EF414D"/>
    <w:pPr>
      <w:pBdr>
        <w:top w:val="single" w:sz="8" w:space="0" w:color="auto"/>
        <w:left w:val="single" w:sz="4"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480">
    <w:name w:val="xl480"/>
    <w:basedOn w:val="Normal"/>
    <w:rsid w:val="00EF414D"/>
    <w:pPr>
      <w:pBdr>
        <w:top w:val="single" w:sz="8" w:space="0" w:color="auto"/>
        <w:left w:val="single" w:sz="4" w:space="0" w:color="auto"/>
        <w:bottom w:val="single" w:sz="8" w:space="0" w:color="auto"/>
        <w:right w:val="single" w:sz="4" w:space="0" w:color="auto"/>
      </w:pBdr>
      <w:shd w:val="clear" w:color="000000" w:fill="D9D9D9"/>
      <w:spacing w:before="100" w:beforeAutospacing="1" w:after="100" w:afterAutospacing="1"/>
      <w:textAlignment w:val="center"/>
    </w:pPr>
    <w:rPr>
      <w:rFonts w:ascii="Times New Roman" w:eastAsia="Times New Roman" w:hAnsi="Times New Roman" w:cs="Times New Roman"/>
      <w:b/>
      <w:bCs/>
      <w:sz w:val="20"/>
      <w:szCs w:val="20"/>
      <w:lang w:eastAsia="es-MX"/>
    </w:rPr>
  </w:style>
  <w:style w:type="paragraph" w:customStyle="1" w:styleId="xl481">
    <w:name w:val="xl481"/>
    <w:basedOn w:val="Normal"/>
    <w:rsid w:val="00EF414D"/>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82">
    <w:name w:val="xl482"/>
    <w:basedOn w:val="Normal"/>
    <w:rsid w:val="00EF414D"/>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83">
    <w:name w:val="xl483"/>
    <w:basedOn w:val="Normal"/>
    <w:rsid w:val="00EF414D"/>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4"/>
      <w:szCs w:val="24"/>
      <w:lang w:eastAsia="es-MX"/>
    </w:rPr>
  </w:style>
  <w:style w:type="paragraph" w:customStyle="1" w:styleId="xl484">
    <w:name w:val="xl484"/>
    <w:basedOn w:val="Normal"/>
    <w:rsid w:val="00EF414D"/>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4"/>
      <w:szCs w:val="24"/>
      <w:lang w:eastAsia="es-MX"/>
    </w:rPr>
  </w:style>
  <w:style w:type="paragraph" w:customStyle="1" w:styleId="xl485">
    <w:name w:val="xl485"/>
    <w:basedOn w:val="Normal"/>
    <w:rsid w:val="00EF414D"/>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4"/>
      <w:szCs w:val="24"/>
      <w:lang w:eastAsia="es-MX"/>
    </w:rPr>
  </w:style>
  <w:style w:type="paragraph" w:customStyle="1" w:styleId="xl486">
    <w:name w:val="xl486"/>
    <w:basedOn w:val="Normal"/>
    <w:rsid w:val="00EF414D"/>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4"/>
      <w:szCs w:val="24"/>
      <w:lang w:eastAsia="es-MX"/>
    </w:rPr>
  </w:style>
  <w:style w:type="paragraph" w:customStyle="1" w:styleId="xl487">
    <w:name w:val="xl487"/>
    <w:basedOn w:val="Normal"/>
    <w:rsid w:val="00EF414D"/>
    <w:pPr>
      <w:pBdr>
        <w:top w:val="single" w:sz="4" w:space="0" w:color="auto"/>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4"/>
      <w:szCs w:val="24"/>
      <w:lang w:eastAsia="es-MX"/>
    </w:rPr>
  </w:style>
  <w:style w:type="paragraph" w:customStyle="1" w:styleId="xl488">
    <w:name w:val="xl488"/>
    <w:basedOn w:val="Normal"/>
    <w:rsid w:val="00EF414D"/>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489">
    <w:name w:val="xl489"/>
    <w:basedOn w:val="Normal"/>
    <w:rsid w:val="00EF414D"/>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490">
    <w:name w:val="xl490"/>
    <w:basedOn w:val="Normal"/>
    <w:rsid w:val="00EF414D"/>
    <w:pPr>
      <w:pBdr>
        <w:top w:val="single" w:sz="4" w:space="0" w:color="auto"/>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491">
    <w:name w:val="xl491"/>
    <w:basedOn w:val="Normal"/>
    <w:rsid w:val="00EF414D"/>
    <w:pPr>
      <w:pBdr>
        <w:top w:val="single" w:sz="8" w:space="0" w:color="auto"/>
        <w:left w:val="single" w:sz="4"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492">
    <w:name w:val="xl492"/>
    <w:basedOn w:val="Normal"/>
    <w:rsid w:val="00EF414D"/>
    <w:pPr>
      <w:pBdr>
        <w:top w:val="single" w:sz="8" w:space="0" w:color="auto"/>
        <w:left w:val="single" w:sz="4" w:space="0" w:color="auto"/>
        <w:bottom w:val="single" w:sz="4" w:space="0" w:color="auto"/>
        <w:right w:val="single" w:sz="4" w:space="0" w:color="auto"/>
      </w:pBdr>
      <w:shd w:val="clear" w:color="FFFF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93">
    <w:name w:val="xl493"/>
    <w:basedOn w:val="Normal"/>
    <w:rsid w:val="00EF414D"/>
    <w:pPr>
      <w:pBdr>
        <w:top w:val="single" w:sz="4" w:space="0" w:color="auto"/>
        <w:left w:val="single" w:sz="4" w:space="0" w:color="auto"/>
        <w:bottom w:val="single" w:sz="8" w:space="0" w:color="auto"/>
        <w:right w:val="single" w:sz="4" w:space="0" w:color="auto"/>
      </w:pBdr>
      <w:shd w:val="clear" w:color="FFFF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94">
    <w:name w:val="xl494"/>
    <w:basedOn w:val="Normal"/>
    <w:rsid w:val="00EF414D"/>
    <w:pPr>
      <w:pBdr>
        <w:top w:val="single" w:sz="8" w:space="0" w:color="auto"/>
        <w:left w:val="single" w:sz="4" w:space="0" w:color="auto"/>
        <w:bottom w:val="single" w:sz="8" w:space="0" w:color="auto"/>
        <w:right w:val="single" w:sz="4" w:space="0" w:color="auto"/>
      </w:pBdr>
      <w:shd w:val="clear" w:color="000000" w:fill="D9D9D9"/>
      <w:spacing w:before="100" w:beforeAutospacing="1" w:after="100" w:afterAutospacing="1"/>
      <w:textAlignment w:val="center"/>
    </w:pPr>
    <w:rPr>
      <w:rFonts w:ascii="Times New Roman" w:eastAsia="Times New Roman" w:hAnsi="Times New Roman" w:cs="Times New Roman"/>
      <w:b/>
      <w:bCs/>
      <w:sz w:val="20"/>
      <w:szCs w:val="20"/>
      <w:lang w:eastAsia="es-MX"/>
    </w:rPr>
  </w:style>
  <w:style w:type="paragraph" w:customStyle="1" w:styleId="xl495">
    <w:name w:val="xl495"/>
    <w:basedOn w:val="Normal"/>
    <w:rsid w:val="00EF414D"/>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96">
    <w:name w:val="xl496"/>
    <w:basedOn w:val="Normal"/>
    <w:rsid w:val="00EF414D"/>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97">
    <w:name w:val="xl497"/>
    <w:basedOn w:val="Normal"/>
    <w:rsid w:val="00EF414D"/>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4"/>
      <w:szCs w:val="24"/>
      <w:lang w:eastAsia="es-MX"/>
    </w:rPr>
  </w:style>
  <w:style w:type="paragraph" w:customStyle="1" w:styleId="xl498">
    <w:name w:val="xl498"/>
    <w:basedOn w:val="Normal"/>
    <w:rsid w:val="00EF414D"/>
    <w:pPr>
      <w:pBdr>
        <w:left w:val="single" w:sz="8" w:space="0" w:color="auto"/>
        <w:bottom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499">
    <w:name w:val="xl499"/>
    <w:basedOn w:val="Normal"/>
    <w:rsid w:val="00EF414D"/>
    <w:pPr>
      <w:pBdr>
        <w:left w:val="single" w:sz="4" w:space="0" w:color="auto"/>
        <w:bottom w:val="single" w:sz="8" w:space="0" w:color="auto"/>
        <w:right w:val="single" w:sz="4" w:space="0" w:color="auto"/>
      </w:pBdr>
      <w:shd w:val="clear" w:color="000000" w:fill="D9D9D9"/>
      <w:spacing w:before="100" w:beforeAutospacing="1" w:after="100" w:afterAutospacing="1"/>
      <w:textAlignment w:val="center"/>
    </w:pPr>
    <w:rPr>
      <w:rFonts w:ascii="Times New Roman" w:eastAsia="Times New Roman" w:hAnsi="Times New Roman" w:cs="Times New Roman"/>
      <w:b/>
      <w:bCs/>
      <w:sz w:val="20"/>
      <w:szCs w:val="20"/>
      <w:lang w:eastAsia="es-MX"/>
    </w:rPr>
  </w:style>
  <w:style w:type="paragraph" w:customStyle="1" w:styleId="xl500">
    <w:name w:val="xl500"/>
    <w:basedOn w:val="Normal"/>
    <w:rsid w:val="00EF414D"/>
    <w:pPr>
      <w:pBdr>
        <w:left w:val="single" w:sz="4"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501">
    <w:name w:val="xl501"/>
    <w:basedOn w:val="Normal"/>
    <w:rsid w:val="00EF414D"/>
    <w:pPr>
      <w:pBdr>
        <w:top w:val="single" w:sz="8" w:space="0" w:color="auto"/>
        <w:left w:val="single" w:sz="8" w:space="0" w:color="auto"/>
        <w:bottom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502">
    <w:name w:val="xl502"/>
    <w:basedOn w:val="Normal"/>
    <w:rsid w:val="00EF414D"/>
    <w:pPr>
      <w:pBdr>
        <w:top w:val="single" w:sz="8" w:space="0" w:color="auto"/>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503">
    <w:name w:val="xl503"/>
    <w:basedOn w:val="Normal"/>
    <w:rsid w:val="00EF414D"/>
    <w:pPr>
      <w:pBdr>
        <w:left w:val="single" w:sz="8" w:space="0" w:color="auto"/>
        <w:bottom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504">
    <w:name w:val="xl504"/>
    <w:basedOn w:val="Normal"/>
    <w:rsid w:val="00EF414D"/>
    <w:pPr>
      <w:pBdr>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505">
    <w:name w:val="xl505"/>
    <w:basedOn w:val="Normal"/>
    <w:rsid w:val="00EF414D"/>
    <w:pPr>
      <w:pBdr>
        <w:left w:val="single" w:sz="4"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4"/>
      <w:szCs w:val="24"/>
      <w:lang w:eastAsia="es-MX"/>
    </w:rPr>
  </w:style>
  <w:style w:type="paragraph" w:customStyle="1" w:styleId="xl506">
    <w:name w:val="xl506"/>
    <w:basedOn w:val="Normal"/>
    <w:rsid w:val="00EF414D"/>
    <w:pPr>
      <w:pBdr>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4"/>
      <w:szCs w:val="24"/>
      <w:lang w:eastAsia="es-MX"/>
    </w:rPr>
  </w:style>
  <w:style w:type="paragraph" w:customStyle="1" w:styleId="xl507">
    <w:name w:val="xl507"/>
    <w:basedOn w:val="Normal"/>
    <w:rsid w:val="00EF414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08">
    <w:name w:val="xl508"/>
    <w:basedOn w:val="Normal"/>
    <w:rsid w:val="00EF414D"/>
    <w:pPr>
      <w:pBdr>
        <w:top w:val="single" w:sz="8" w:space="0" w:color="auto"/>
        <w:left w:val="single" w:sz="8"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09">
    <w:name w:val="xl509"/>
    <w:basedOn w:val="Normal"/>
    <w:rsid w:val="00EF414D"/>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10">
    <w:name w:val="xl510"/>
    <w:basedOn w:val="Normal"/>
    <w:rsid w:val="00EF414D"/>
    <w:pPr>
      <w:pBdr>
        <w:top w:val="single" w:sz="4" w:space="0" w:color="auto"/>
        <w:left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11">
    <w:name w:val="xl511"/>
    <w:basedOn w:val="Normal"/>
    <w:rsid w:val="00EF414D"/>
    <w:pPr>
      <w:pBdr>
        <w:top w:val="single" w:sz="4" w:space="0" w:color="auto"/>
        <w:left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512">
    <w:name w:val="xl512"/>
    <w:basedOn w:val="Normal"/>
    <w:rsid w:val="00EF414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13">
    <w:name w:val="xl513"/>
    <w:basedOn w:val="Normal"/>
    <w:rsid w:val="00EF414D"/>
    <w:pPr>
      <w:pBdr>
        <w:top w:val="single" w:sz="8" w:space="0" w:color="auto"/>
        <w:left w:val="single" w:sz="4" w:space="0" w:color="auto"/>
        <w:bottom w:val="single" w:sz="8" w:space="0" w:color="auto"/>
        <w:right w:val="single" w:sz="4"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514">
    <w:name w:val="xl514"/>
    <w:basedOn w:val="Normal"/>
    <w:rsid w:val="00EF414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15">
    <w:name w:val="xl515"/>
    <w:basedOn w:val="Normal"/>
    <w:rsid w:val="00EF414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16">
    <w:name w:val="xl516"/>
    <w:basedOn w:val="Normal"/>
    <w:rsid w:val="00EF414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4"/>
      <w:szCs w:val="24"/>
      <w:lang w:eastAsia="es-MX"/>
    </w:rPr>
  </w:style>
  <w:style w:type="paragraph" w:customStyle="1" w:styleId="xl517">
    <w:name w:val="xl517"/>
    <w:basedOn w:val="Normal"/>
    <w:rsid w:val="00EF414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18">
    <w:name w:val="xl518"/>
    <w:basedOn w:val="Normal"/>
    <w:rsid w:val="00EF414D"/>
    <w:pPr>
      <w:pBdr>
        <w:top w:val="single" w:sz="4" w:space="0" w:color="auto"/>
        <w:left w:val="single" w:sz="4" w:space="0" w:color="auto"/>
        <w:bottom w:val="single" w:sz="4" w:space="0" w:color="auto"/>
        <w:right w:val="single" w:sz="4" w:space="0" w:color="auto"/>
      </w:pBdr>
      <w:shd w:val="clear" w:color="FFFF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19">
    <w:name w:val="xl519"/>
    <w:basedOn w:val="Normal"/>
    <w:rsid w:val="00EF414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20">
    <w:name w:val="xl520"/>
    <w:basedOn w:val="Normal"/>
    <w:rsid w:val="00EF414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b/>
      <w:bCs/>
      <w:sz w:val="20"/>
      <w:szCs w:val="20"/>
      <w:lang w:eastAsia="es-MX"/>
    </w:rPr>
  </w:style>
  <w:style w:type="paragraph" w:customStyle="1" w:styleId="xl521">
    <w:name w:val="xl521"/>
    <w:basedOn w:val="Normal"/>
    <w:rsid w:val="00EF414D"/>
    <w:pPr>
      <w:shd w:val="clear" w:color="000000" w:fill="FFFFFF"/>
      <w:spacing w:before="100" w:beforeAutospacing="1" w:after="100" w:afterAutospacing="1"/>
      <w:jc w:val="center"/>
      <w:textAlignment w:val="center"/>
    </w:pPr>
    <w:rPr>
      <w:rFonts w:ascii="Times New Roman" w:eastAsia="Times New Roman" w:hAnsi="Times New Roman" w:cs="Times New Roman"/>
      <w:sz w:val="24"/>
      <w:szCs w:val="24"/>
      <w:lang w:eastAsia="es-MX"/>
    </w:rPr>
  </w:style>
  <w:style w:type="paragraph" w:customStyle="1" w:styleId="xl522">
    <w:name w:val="xl522"/>
    <w:basedOn w:val="Normal"/>
    <w:rsid w:val="00EF414D"/>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23">
    <w:name w:val="xl523"/>
    <w:basedOn w:val="Normal"/>
    <w:rsid w:val="00EF414D"/>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24">
    <w:name w:val="xl524"/>
    <w:basedOn w:val="Normal"/>
    <w:rsid w:val="00EF414D"/>
    <w:pPr>
      <w:spacing w:before="100" w:beforeAutospacing="1" w:after="100" w:afterAutospacing="1"/>
    </w:pPr>
    <w:rPr>
      <w:rFonts w:ascii="Times New Roman" w:eastAsia="Times New Roman" w:hAnsi="Times New Roman" w:cs="Times New Roman"/>
      <w:sz w:val="24"/>
      <w:szCs w:val="24"/>
      <w:lang w:eastAsia="es-MX"/>
    </w:rPr>
  </w:style>
  <w:style w:type="paragraph" w:customStyle="1" w:styleId="xl525">
    <w:name w:val="xl525"/>
    <w:basedOn w:val="Normal"/>
    <w:rsid w:val="00EF414D"/>
    <w:pPr>
      <w:pBdr>
        <w:top w:val="single" w:sz="8" w:space="0" w:color="auto"/>
        <w:lef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526">
    <w:name w:val="xl526"/>
    <w:basedOn w:val="Normal"/>
    <w:rsid w:val="00EF414D"/>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27">
    <w:name w:val="xl527"/>
    <w:basedOn w:val="Normal"/>
    <w:rsid w:val="00EF414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28">
    <w:name w:val="xl528"/>
    <w:basedOn w:val="Normal"/>
    <w:rsid w:val="00EF414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29">
    <w:name w:val="xl529"/>
    <w:basedOn w:val="Normal"/>
    <w:rsid w:val="00EF414D"/>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30">
    <w:name w:val="xl530"/>
    <w:basedOn w:val="Normal"/>
    <w:rsid w:val="00EF414D"/>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4"/>
      <w:szCs w:val="24"/>
      <w:lang w:eastAsia="es-MX"/>
    </w:rPr>
  </w:style>
  <w:style w:type="paragraph" w:customStyle="1" w:styleId="xl531">
    <w:name w:val="xl531"/>
    <w:basedOn w:val="Normal"/>
    <w:rsid w:val="00EF414D"/>
    <w:pPr>
      <w:pBdr>
        <w:top w:val="single" w:sz="8" w:space="0" w:color="auto"/>
        <w:left w:val="single" w:sz="4"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532">
    <w:name w:val="xl532"/>
    <w:basedOn w:val="Normal"/>
    <w:rsid w:val="00EF414D"/>
    <w:pPr>
      <w:pBdr>
        <w:left w:val="single" w:sz="4"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533">
    <w:name w:val="xl533"/>
    <w:basedOn w:val="Normal"/>
    <w:rsid w:val="00EF414D"/>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34">
    <w:name w:val="xl534"/>
    <w:basedOn w:val="Normal"/>
    <w:rsid w:val="00EF414D"/>
    <w:pPr>
      <w:pBdr>
        <w:top w:val="single" w:sz="4" w:space="0" w:color="auto"/>
        <w:left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535">
    <w:name w:val="xl535"/>
    <w:basedOn w:val="Normal"/>
    <w:rsid w:val="00EF414D"/>
    <w:pPr>
      <w:pBdr>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36">
    <w:name w:val="xl536"/>
    <w:basedOn w:val="Normal"/>
    <w:rsid w:val="00EF414D"/>
    <w:pPr>
      <w:pBdr>
        <w:top w:val="single" w:sz="8"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37">
    <w:name w:val="xl537"/>
    <w:basedOn w:val="Normal"/>
    <w:rsid w:val="00EF414D"/>
    <w:pPr>
      <w:pBdr>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38">
    <w:name w:val="xl538"/>
    <w:basedOn w:val="Normal"/>
    <w:rsid w:val="00EF414D"/>
    <w:pPr>
      <w:pBdr>
        <w:lef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18"/>
      <w:szCs w:val="18"/>
      <w:lang w:eastAsia="es-MX"/>
    </w:rPr>
  </w:style>
  <w:style w:type="paragraph" w:customStyle="1" w:styleId="xl539">
    <w:name w:val="xl539"/>
    <w:basedOn w:val="Normal"/>
    <w:rsid w:val="00EF414D"/>
    <w:pPr>
      <w:pBdr>
        <w:left w:val="single" w:sz="8" w:space="0" w:color="auto"/>
        <w:bottom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18"/>
      <w:szCs w:val="18"/>
      <w:lang w:eastAsia="es-MX"/>
    </w:rPr>
  </w:style>
  <w:style w:type="paragraph" w:customStyle="1" w:styleId="xl540">
    <w:name w:val="xl540"/>
    <w:basedOn w:val="Normal"/>
    <w:rsid w:val="00EF414D"/>
    <w:pPr>
      <w:pBdr>
        <w:top w:val="single" w:sz="8" w:space="0" w:color="auto"/>
        <w:left w:val="single" w:sz="8"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541">
    <w:name w:val="xl541"/>
    <w:basedOn w:val="Normal"/>
    <w:rsid w:val="00EF414D"/>
    <w:pPr>
      <w:pBdr>
        <w:left w:val="single" w:sz="8"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542">
    <w:name w:val="xl542"/>
    <w:basedOn w:val="Normal"/>
    <w:rsid w:val="00EF414D"/>
    <w:pPr>
      <w:pBdr>
        <w:top w:val="single" w:sz="8" w:space="0" w:color="F2F2F2"/>
        <w:left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eastAsia="es-MX"/>
    </w:rPr>
  </w:style>
  <w:style w:type="paragraph" w:customStyle="1" w:styleId="xl543">
    <w:name w:val="xl543"/>
    <w:basedOn w:val="Normal"/>
    <w:rsid w:val="00EF414D"/>
    <w:pPr>
      <w:pBdr>
        <w:left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eastAsia="es-MX"/>
    </w:rPr>
  </w:style>
  <w:style w:type="paragraph" w:customStyle="1" w:styleId="Textoindependiente20">
    <w:name w:val="Texto independiente2"/>
    <w:rsid w:val="00EF414D"/>
    <w:rPr>
      <w:rFonts w:ascii="CG Times" w:eastAsia="Times New Roman" w:hAnsi="CG Times" w:cs="Times New Roman"/>
      <w:color w:val="000000"/>
      <w:sz w:val="24"/>
      <w:szCs w:val="20"/>
      <w:lang w:val="en-US" w:eastAsia="es-ES"/>
    </w:rPr>
  </w:style>
  <w:style w:type="numbering" w:customStyle="1" w:styleId="Sinlista8">
    <w:name w:val="Sin lista8"/>
    <w:next w:val="Sinlista"/>
    <w:uiPriority w:val="99"/>
    <w:semiHidden/>
    <w:unhideWhenUsed/>
    <w:rsid w:val="00EF414D"/>
  </w:style>
  <w:style w:type="numbering" w:customStyle="1" w:styleId="Sinlista16">
    <w:name w:val="Sin lista16"/>
    <w:next w:val="Sinlista"/>
    <w:semiHidden/>
    <w:unhideWhenUsed/>
    <w:rsid w:val="00EF414D"/>
  </w:style>
  <w:style w:type="numbering" w:customStyle="1" w:styleId="Sinlista112">
    <w:name w:val="Sin lista112"/>
    <w:next w:val="Sinlista"/>
    <w:semiHidden/>
    <w:unhideWhenUsed/>
    <w:rsid w:val="00EF414D"/>
  </w:style>
  <w:style w:type="table" w:customStyle="1" w:styleId="Tablaconcuadrcula6">
    <w:name w:val="Tabla con cuadrícula6"/>
    <w:basedOn w:val="Tablanormal"/>
    <w:next w:val="Tablaconcuadrcula"/>
    <w:rsid w:val="00EF414D"/>
    <w:pPr>
      <w:suppressAutoHyphens/>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5">
    <w:name w:val="Sin lista25"/>
    <w:next w:val="Sinlista"/>
    <w:uiPriority w:val="99"/>
    <w:semiHidden/>
    <w:rsid w:val="00EF414D"/>
  </w:style>
  <w:style w:type="table" w:customStyle="1" w:styleId="Tablaconcuadrcula13">
    <w:name w:val="Tabla con cuadrícula13"/>
    <w:basedOn w:val="Tablanormal"/>
    <w:next w:val="Tablaconcuadrcula"/>
    <w:uiPriority w:val="99"/>
    <w:rsid w:val="00EF414D"/>
    <w:pPr>
      <w:suppressAutoHyphens/>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
    <w:name w:val="Tabla con cuadrícula22"/>
    <w:basedOn w:val="Tablanormal"/>
    <w:next w:val="Tablaconcuadrcula"/>
    <w:rsid w:val="00EF414D"/>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32">
    <w:name w:val="Tabla con cuadrícula32"/>
    <w:basedOn w:val="Tablanormal"/>
    <w:next w:val="Tablaconcuadrcula"/>
    <w:rsid w:val="00EF414D"/>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42">
    <w:name w:val="Tabla con cuadrícula42"/>
    <w:basedOn w:val="Tablanormal"/>
    <w:next w:val="Tablaconcuadrcula"/>
    <w:uiPriority w:val="59"/>
    <w:rsid w:val="00EF414D"/>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32">
    <w:name w:val="Sin lista32"/>
    <w:next w:val="Sinlista"/>
    <w:uiPriority w:val="99"/>
    <w:semiHidden/>
    <w:unhideWhenUsed/>
    <w:rsid w:val="00EF414D"/>
  </w:style>
  <w:style w:type="table" w:customStyle="1" w:styleId="Tablaconcuadrcula51">
    <w:name w:val="Tabla con cuadrícula51"/>
    <w:basedOn w:val="Tablanormal"/>
    <w:next w:val="Tablaconcuadrcula"/>
    <w:uiPriority w:val="59"/>
    <w:rsid w:val="00EF414D"/>
    <w:rPr>
      <w:rFonts w:ascii="Calibri" w:eastAsia="Times New Roman" w:hAnsi="Calibri" w:cs="Times New Roman"/>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2">
    <w:name w:val="Sin lista122"/>
    <w:next w:val="Sinlista"/>
    <w:uiPriority w:val="99"/>
    <w:semiHidden/>
    <w:unhideWhenUsed/>
    <w:rsid w:val="00EF414D"/>
  </w:style>
  <w:style w:type="table" w:customStyle="1" w:styleId="Tablaconcuadrcula112">
    <w:name w:val="Tabla con cuadrícula112"/>
    <w:basedOn w:val="Tablanormal"/>
    <w:next w:val="Tablaconcuadrcula"/>
    <w:uiPriority w:val="99"/>
    <w:rsid w:val="00EF414D"/>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9">
    <w:name w:val="Sin lista9"/>
    <w:next w:val="Sinlista"/>
    <w:uiPriority w:val="99"/>
    <w:semiHidden/>
    <w:unhideWhenUsed/>
    <w:rsid w:val="00A0054B"/>
  </w:style>
  <w:style w:type="numbering" w:customStyle="1" w:styleId="Sinlista17">
    <w:name w:val="Sin lista17"/>
    <w:next w:val="Sinlista"/>
    <w:semiHidden/>
    <w:unhideWhenUsed/>
    <w:rsid w:val="00A0054B"/>
  </w:style>
  <w:style w:type="numbering" w:customStyle="1" w:styleId="Sinlista113">
    <w:name w:val="Sin lista113"/>
    <w:next w:val="Sinlista"/>
    <w:semiHidden/>
    <w:unhideWhenUsed/>
    <w:rsid w:val="00A0054B"/>
  </w:style>
  <w:style w:type="table" w:customStyle="1" w:styleId="Tablaconcuadrcula7">
    <w:name w:val="Tabla con cuadrícula7"/>
    <w:basedOn w:val="Tablanormal"/>
    <w:next w:val="Tablaconcuadrcula"/>
    <w:rsid w:val="00A0054B"/>
    <w:pPr>
      <w:suppressAutoHyphens/>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6">
    <w:name w:val="Sin lista26"/>
    <w:next w:val="Sinlista"/>
    <w:uiPriority w:val="99"/>
    <w:semiHidden/>
    <w:rsid w:val="00A0054B"/>
  </w:style>
  <w:style w:type="table" w:customStyle="1" w:styleId="Tablaconcuadrcula14">
    <w:name w:val="Tabla con cuadrícula14"/>
    <w:basedOn w:val="Tablanormal"/>
    <w:next w:val="Tablaconcuadrcula"/>
    <w:uiPriority w:val="99"/>
    <w:rsid w:val="00A0054B"/>
    <w:pPr>
      <w:suppressAutoHyphens/>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
    <w:name w:val="Tabla con cuadrícula23"/>
    <w:basedOn w:val="Tablanormal"/>
    <w:next w:val="Tablaconcuadrcula"/>
    <w:rsid w:val="00A0054B"/>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33">
    <w:name w:val="Tabla con cuadrícula33"/>
    <w:basedOn w:val="Tablanormal"/>
    <w:next w:val="Tablaconcuadrcula"/>
    <w:rsid w:val="00A0054B"/>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43">
    <w:name w:val="Tabla con cuadrícula43"/>
    <w:basedOn w:val="Tablanormal"/>
    <w:next w:val="Tablaconcuadrcula"/>
    <w:uiPriority w:val="59"/>
    <w:rsid w:val="00A0054B"/>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33">
    <w:name w:val="Sin lista33"/>
    <w:next w:val="Sinlista"/>
    <w:uiPriority w:val="99"/>
    <w:semiHidden/>
    <w:unhideWhenUsed/>
    <w:rsid w:val="00A0054B"/>
  </w:style>
  <w:style w:type="table" w:customStyle="1" w:styleId="Tablaconcuadrcula52">
    <w:name w:val="Tabla con cuadrícula52"/>
    <w:basedOn w:val="Tablanormal"/>
    <w:next w:val="Tablaconcuadrcula"/>
    <w:uiPriority w:val="59"/>
    <w:rsid w:val="00A0054B"/>
    <w:rPr>
      <w:rFonts w:ascii="Calibri" w:eastAsia="Times New Roman" w:hAnsi="Calibri" w:cs="Times New Roman"/>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3">
    <w:name w:val="Sin lista123"/>
    <w:next w:val="Sinlista"/>
    <w:uiPriority w:val="99"/>
    <w:semiHidden/>
    <w:unhideWhenUsed/>
    <w:rsid w:val="00A0054B"/>
  </w:style>
  <w:style w:type="table" w:customStyle="1" w:styleId="Tablaconcuadrcula113">
    <w:name w:val="Tabla con cuadrícula113"/>
    <w:basedOn w:val="Tablanormal"/>
    <w:next w:val="Tablaconcuadrcula"/>
    <w:uiPriority w:val="99"/>
    <w:rsid w:val="00A0054B"/>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aclara1">
    <w:name w:val="Lista clara1"/>
    <w:basedOn w:val="Tablanormal"/>
    <w:uiPriority w:val="61"/>
    <w:rsid w:val="005B4A59"/>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paragraph" w:customStyle="1" w:styleId="xl451">
    <w:name w:val="xl451"/>
    <w:basedOn w:val="Normal"/>
    <w:rsid w:val="00816B8D"/>
    <w:pPr>
      <w:spacing w:before="100" w:beforeAutospacing="1" w:after="100" w:afterAutospacing="1"/>
    </w:pPr>
    <w:rPr>
      <w:rFonts w:ascii="Times New Roman" w:eastAsia="Times New Roman" w:hAnsi="Times New Roman" w:cs="Times New Roman"/>
      <w:sz w:val="24"/>
      <w:szCs w:val="24"/>
      <w:lang w:eastAsia="es-MX"/>
    </w:rPr>
  </w:style>
  <w:style w:type="paragraph" w:styleId="Textoindependienteprimerasangra">
    <w:name w:val="Body Text First Indent"/>
    <w:basedOn w:val="Textoindependiente"/>
    <w:link w:val="TextoindependienteprimerasangraCar"/>
    <w:uiPriority w:val="99"/>
    <w:unhideWhenUsed/>
    <w:rsid w:val="00B20726"/>
    <w:pPr>
      <w:suppressAutoHyphens w:val="0"/>
      <w:spacing w:after="200" w:line="276" w:lineRule="auto"/>
      <w:ind w:firstLine="360"/>
    </w:pPr>
    <w:rPr>
      <w:rFonts w:asciiTheme="minorHAnsi" w:eastAsiaTheme="minorHAnsi" w:hAnsiTheme="minorHAnsi" w:cstheme="minorBidi"/>
      <w:sz w:val="22"/>
      <w:szCs w:val="22"/>
      <w:lang w:val="es-MX" w:eastAsia="en-US"/>
    </w:rPr>
  </w:style>
  <w:style w:type="character" w:customStyle="1" w:styleId="TextoindependienteprimerasangraCar">
    <w:name w:val="Texto independiente primera sangría Car"/>
    <w:basedOn w:val="TextoindependienteCar"/>
    <w:link w:val="Textoindependienteprimerasangra"/>
    <w:uiPriority w:val="99"/>
    <w:rsid w:val="00B20726"/>
    <w:rPr>
      <w:rFonts w:ascii="Times New Roman" w:eastAsia="Times New Roman" w:hAnsi="Times New Roman" w:cs="Times New Roman"/>
      <w:noProof/>
      <w:sz w:val="24"/>
      <w:szCs w:val="20"/>
      <w:lang w:val="es-ES" w:eastAsia="ar-SA"/>
    </w:rPr>
  </w:style>
  <w:style w:type="character" w:styleId="Referenciaintensa">
    <w:name w:val="Intense Reference"/>
    <w:uiPriority w:val="99"/>
    <w:qFormat/>
    <w:rsid w:val="006A6B4E"/>
    <w:rPr>
      <w:rFonts w:cs="Times New Roman"/>
      <w:b/>
      <w:sz w:val="24"/>
      <w:u w:val="single"/>
    </w:rPr>
  </w:style>
  <w:style w:type="paragraph" w:styleId="Citadestacada">
    <w:name w:val="Intense Quote"/>
    <w:basedOn w:val="Normal"/>
    <w:next w:val="Normal"/>
    <w:link w:val="CitadestacadaCar"/>
    <w:uiPriority w:val="99"/>
    <w:qFormat/>
    <w:rsid w:val="006A6B4E"/>
    <w:pPr>
      <w:ind w:left="720" w:right="720"/>
    </w:pPr>
    <w:rPr>
      <w:rFonts w:ascii="Calibri" w:eastAsia="Calibri" w:hAnsi="Calibri" w:cs="Times New Roman"/>
      <w:b/>
      <w:i/>
      <w:sz w:val="24"/>
      <w:szCs w:val="20"/>
    </w:rPr>
  </w:style>
  <w:style w:type="character" w:customStyle="1" w:styleId="CitadestacadaCar">
    <w:name w:val="Cita destacada Car"/>
    <w:basedOn w:val="Fuentedeprrafopredeter"/>
    <w:link w:val="Citadestacada"/>
    <w:uiPriority w:val="99"/>
    <w:rsid w:val="006A6B4E"/>
    <w:rPr>
      <w:rFonts w:ascii="Calibri" w:eastAsia="Calibri" w:hAnsi="Calibri" w:cs="Times New Roman"/>
      <w:b/>
      <w:i/>
      <w:sz w:val="24"/>
      <w:szCs w:val="20"/>
    </w:rPr>
  </w:style>
  <w:style w:type="character" w:styleId="Referenciasutil">
    <w:name w:val="Subtle Reference"/>
    <w:uiPriority w:val="99"/>
    <w:qFormat/>
    <w:rsid w:val="006A6B4E"/>
    <w:rPr>
      <w:rFonts w:cs="Times New Roman"/>
      <w:sz w:val="24"/>
      <w:szCs w:val="24"/>
      <w:u w:val="single"/>
    </w:rPr>
  </w:style>
  <w:style w:type="character" w:styleId="Ttulodellibro">
    <w:name w:val="Book Title"/>
    <w:uiPriority w:val="99"/>
    <w:qFormat/>
    <w:rsid w:val="006A6B4E"/>
    <w:rPr>
      <w:rFonts w:ascii="Cambria" w:hAnsi="Cambria" w:cs="Times New Roman"/>
      <w:b/>
      <w:i/>
      <w:sz w:val="24"/>
      <w:szCs w:val="24"/>
    </w:rPr>
  </w:style>
  <w:style w:type="paragraph" w:customStyle="1" w:styleId="Sangra2detindependiente12">
    <w:name w:val="Sangría 2 de t. independiente12"/>
    <w:basedOn w:val="Normal"/>
    <w:uiPriority w:val="99"/>
    <w:rsid w:val="00B17302"/>
    <w:pPr>
      <w:suppressAutoHyphens/>
      <w:spacing w:after="120" w:line="480" w:lineRule="auto"/>
      <w:ind w:left="283"/>
    </w:pPr>
    <w:rPr>
      <w:rFonts w:ascii="Times New Roman" w:eastAsia="Times New Roman" w:hAnsi="Times New Roman" w:cs="Times New Roman"/>
      <w:sz w:val="24"/>
      <w:szCs w:val="24"/>
      <w:lang w:eastAsia="ar-SA"/>
    </w:rPr>
  </w:style>
  <w:style w:type="paragraph" w:customStyle="1" w:styleId="xl39715">
    <w:name w:val="xl39715"/>
    <w:basedOn w:val="Normal"/>
    <w:rsid w:val="00D9381F"/>
    <w:pPr>
      <w:spacing w:before="100" w:beforeAutospacing="1" w:after="100" w:afterAutospacing="1"/>
    </w:pPr>
    <w:rPr>
      <w:rFonts w:ascii="Times New Roman" w:eastAsia="Times New Roman" w:hAnsi="Times New Roman" w:cs="Times New Roman"/>
      <w:sz w:val="20"/>
      <w:szCs w:val="20"/>
      <w:lang w:eastAsia="es-MX"/>
    </w:rPr>
  </w:style>
  <w:style w:type="paragraph" w:customStyle="1" w:styleId="xl39716">
    <w:name w:val="xl39716"/>
    <w:basedOn w:val="Normal"/>
    <w:rsid w:val="00D9381F"/>
    <w:pPr>
      <w:spacing w:before="100" w:beforeAutospacing="1" w:after="100" w:afterAutospacing="1"/>
    </w:pPr>
    <w:rPr>
      <w:rFonts w:ascii="Times New Roman" w:eastAsia="Times New Roman" w:hAnsi="Times New Roman" w:cs="Times New Roman"/>
      <w:sz w:val="20"/>
      <w:szCs w:val="20"/>
      <w:lang w:eastAsia="es-MX"/>
    </w:rPr>
  </w:style>
  <w:style w:type="paragraph" w:customStyle="1" w:styleId="xl39717">
    <w:name w:val="xl39717"/>
    <w:basedOn w:val="Normal"/>
    <w:rsid w:val="00D9381F"/>
    <w:pPr>
      <w:pBdr>
        <w:top w:val="single" w:sz="4" w:space="0" w:color="FFFFFF"/>
        <w:left w:val="single" w:sz="4" w:space="0" w:color="FFFFFF"/>
        <w:bottom w:val="single" w:sz="4" w:space="0" w:color="FFFFFF"/>
        <w:right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eastAsia="es-MX"/>
    </w:rPr>
  </w:style>
  <w:style w:type="paragraph" w:customStyle="1" w:styleId="xl39718">
    <w:name w:val="xl39718"/>
    <w:basedOn w:val="Normal"/>
    <w:rsid w:val="00D938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sz w:val="20"/>
      <w:szCs w:val="20"/>
      <w:lang w:eastAsia="es-MX"/>
    </w:rPr>
  </w:style>
  <w:style w:type="paragraph" w:customStyle="1" w:styleId="xl39719">
    <w:name w:val="xl39719"/>
    <w:basedOn w:val="Normal"/>
    <w:rsid w:val="00D9381F"/>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eastAsia="Times New Roman" w:hAnsi="Times New Roman" w:cs="Times New Roman"/>
      <w:sz w:val="20"/>
      <w:szCs w:val="20"/>
      <w:lang w:eastAsia="es-MX"/>
    </w:rPr>
  </w:style>
  <w:style w:type="paragraph" w:customStyle="1" w:styleId="xl39720">
    <w:name w:val="xl39720"/>
    <w:basedOn w:val="Normal"/>
    <w:rsid w:val="00D938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sz w:val="20"/>
      <w:szCs w:val="20"/>
      <w:lang w:eastAsia="es-MX"/>
    </w:rPr>
  </w:style>
  <w:style w:type="paragraph" w:customStyle="1" w:styleId="xl39721">
    <w:name w:val="xl39721"/>
    <w:basedOn w:val="Normal"/>
    <w:rsid w:val="00D9381F"/>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eastAsia="Times New Roman" w:hAnsi="Times New Roman" w:cs="Times New Roman"/>
      <w:sz w:val="20"/>
      <w:szCs w:val="20"/>
      <w:lang w:eastAsia="es-MX"/>
    </w:rPr>
  </w:style>
  <w:style w:type="paragraph" w:customStyle="1" w:styleId="xl39722">
    <w:name w:val="xl39722"/>
    <w:basedOn w:val="Normal"/>
    <w:rsid w:val="00D938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color w:val="000000"/>
      <w:sz w:val="20"/>
      <w:szCs w:val="20"/>
      <w:lang w:eastAsia="es-MX"/>
    </w:rPr>
  </w:style>
  <w:style w:type="paragraph" w:customStyle="1" w:styleId="xl39723">
    <w:name w:val="xl39723"/>
    <w:basedOn w:val="Normal"/>
    <w:rsid w:val="00D938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sz w:val="20"/>
      <w:szCs w:val="20"/>
      <w:lang w:eastAsia="es-MX"/>
    </w:rPr>
  </w:style>
  <w:style w:type="paragraph" w:customStyle="1" w:styleId="xl39724">
    <w:name w:val="xl39724"/>
    <w:basedOn w:val="Normal"/>
    <w:rsid w:val="00D9381F"/>
    <w:pPr>
      <w:spacing w:before="100" w:beforeAutospacing="1" w:after="100" w:afterAutospacing="1"/>
      <w:textAlignment w:val="top"/>
    </w:pPr>
    <w:rPr>
      <w:rFonts w:ascii="Times New Roman" w:eastAsia="Times New Roman" w:hAnsi="Times New Roman" w:cs="Times New Roman"/>
      <w:sz w:val="20"/>
      <w:szCs w:val="20"/>
      <w:lang w:eastAsia="es-MX"/>
    </w:rPr>
  </w:style>
  <w:style w:type="paragraph" w:customStyle="1" w:styleId="xl39725">
    <w:name w:val="xl39725"/>
    <w:basedOn w:val="Normal"/>
    <w:rsid w:val="00D9381F"/>
    <w:pPr>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39726">
    <w:name w:val="xl39726"/>
    <w:basedOn w:val="Normal"/>
    <w:rsid w:val="00D9381F"/>
    <w:pPr>
      <w:pBdr>
        <w:top w:val="single" w:sz="4" w:space="0" w:color="FFFFFF"/>
        <w:left w:val="single" w:sz="4" w:space="0" w:color="FFFFFF"/>
        <w:bottom w:val="single" w:sz="4" w:space="0" w:color="FFFFFF"/>
        <w:right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eastAsia="es-MX"/>
    </w:rPr>
  </w:style>
  <w:style w:type="paragraph" w:customStyle="1" w:styleId="xl39727">
    <w:name w:val="xl39727"/>
    <w:basedOn w:val="Normal"/>
    <w:rsid w:val="00D9381F"/>
    <w:pPr>
      <w:pBdr>
        <w:top w:val="single" w:sz="4" w:space="0" w:color="FFFFFF"/>
        <w:left w:val="single" w:sz="4" w:space="0" w:color="FFFFFF"/>
        <w:right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eastAsia="es-MX"/>
    </w:rPr>
  </w:style>
  <w:style w:type="paragraph" w:customStyle="1" w:styleId="xl39728">
    <w:name w:val="xl39728"/>
    <w:basedOn w:val="Normal"/>
    <w:rsid w:val="00D9381F"/>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eastAsia="Times New Roman" w:hAnsi="Times New Roman" w:cs="Times New Roman"/>
      <w:sz w:val="18"/>
      <w:szCs w:val="18"/>
      <w:lang w:eastAsia="es-MX"/>
    </w:rPr>
  </w:style>
  <w:style w:type="paragraph" w:customStyle="1" w:styleId="xl39729">
    <w:name w:val="xl39729"/>
    <w:basedOn w:val="Normal"/>
    <w:rsid w:val="00D9381F"/>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eastAsia="Times New Roman" w:hAnsi="Times New Roman" w:cs="Times New Roman"/>
      <w:sz w:val="20"/>
      <w:szCs w:val="20"/>
      <w:lang w:eastAsia="es-MX"/>
    </w:rPr>
  </w:style>
  <w:style w:type="paragraph" w:customStyle="1" w:styleId="xl39730">
    <w:name w:val="xl39730"/>
    <w:basedOn w:val="Normal"/>
    <w:rsid w:val="00D938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sz w:val="16"/>
      <w:szCs w:val="16"/>
      <w:lang w:eastAsia="es-MX"/>
    </w:rPr>
  </w:style>
  <w:style w:type="paragraph" w:customStyle="1" w:styleId="xl39731">
    <w:name w:val="xl39731"/>
    <w:basedOn w:val="Normal"/>
    <w:rsid w:val="00D9381F"/>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eastAsia="Times New Roman" w:hAnsi="Times New Roman" w:cs="Times New Roman"/>
      <w:sz w:val="16"/>
      <w:szCs w:val="16"/>
      <w:lang w:eastAsia="es-MX"/>
    </w:rPr>
  </w:style>
  <w:style w:type="paragraph" w:customStyle="1" w:styleId="xl39732">
    <w:name w:val="xl39732"/>
    <w:basedOn w:val="Normal"/>
    <w:rsid w:val="00D9381F"/>
    <w:pPr>
      <w:pBdr>
        <w:top w:val="single" w:sz="4" w:space="0" w:color="FFFFFF"/>
        <w:left w:val="single" w:sz="4" w:space="0" w:color="FFFFFF"/>
        <w:right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18"/>
      <w:szCs w:val="18"/>
      <w:lang w:eastAsia="es-MX"/>
    </w:rPr>
  </w:style>
  <w:style w:type="paragraph" w:customStyle="1" w:styleId="xl39733">
    <w:name w:val="xl39733"/>
    <w:basedOn w:val="Normal"/>
    <w:rsid w:val="00D9381F"/>
    <w:pPr>
      <w:pBdr>
        <w:left w:val="single" w:sz="4" w:space="0" w:color="FFFFFF"/>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eastAsia="es-MX"/>
    </w:rPr>
  </w:style>
  <w:style w:type="paragraph" w:customStyle="1" w:styleId="xl39734">
    <w:name w:val="xl39734"/>
    <w:basedOn w:val="Normal"/>
    <w:rsid w:val="00D9381F"/>
    <w:pPr>
      <w:pBdr>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eastAsia="es-MX"/>
    </w:rPr>
  </w:style>
  <w:style w:type="paragraph" w:customStyle="1" w:styleId="xl39735">
    <w:name w:val="xl39735"/>
    <w:basedOn w:val="Normal"/>
    <w:rsid w:val="00D9381F"/>
    <w:pPr>
      <w:pBdr>
        <w:left w:val="single" w:sz="4" w:space="0" w:color="FFFFFF"/>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eastAsia="es-MX"/>
    </w:rPr>
  </w:style>
  <w:style w:type="paragraph" w:customStyle="1" w:styleId="xl39736">
    <w:name w:val="xl39736"/>
    <w:basedOn w:val="Normal"/>
    <w:rsid w:val="00D9381F"/>
    <w:pPr>
      <w:pBdr>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eastAsia="es-MX"/>
    </w:rPr>
  </w:style>
  <w:style w:type="paragraph" w:customStyle="1" w:styleId="xl39737">
    <w:name w:val="xl39737"/>
    <w:basedOn w:val="Normal"/>
    <w:rsid w:val="00D9381F"/>
    <w:pPr>
      <w:pBdr>
        <w:top w:val="single" w:sz="4" w:space="0" w:color="auto"/>
        <w:left w:val="single" w:sz="4" w:space="0" w:color="auto"/>
        <w:bottom w:val="single" w:sz="4" w:space="0" w:color="auto"/>
      </w:pBdr>
      <w:spacing w:before="100" w:beforeAutospacing="1" w:after="100" w:afterAutospacing="1"/>
      <w:jc w:val="center"/>
      <w:textAlignment w:val="top"/>
    </w:pPr>
    <w:rPr>
      <w:rFonts w:ascii="Times New Roman" w:eastAsia="Times New Roman" w:hAnsi="Times New Roman" w:cs="Times New Roman"/>
      <w:color w:val="000000"/>
      <w:sz w:val="20"/>
      <w:szCs w:val="20"/>
      <w:lang w:eastAsia="es-MX"/>
    </w:rPr>
  </w:style>
  <w:style w:type="paragraph" w:customStyle="1" w:styleId="xl39738">
    <w:name w:val="xl39738"/>
    <w:basedOn w:val="Normal"/>
    <w:rsid w:val="00CD3367"/>
    <w:pPr>
      <w:pBdr>
        <w:left w:val="single" w:sz="4" w:space="0" w:color="FFFFFF"/>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eastAsia="es-MX"/>
    </w:rPr>
  </w:style>
  <w:style w:type="paragraph" w:customStyle="1" w:styleId="xl39739">
    <w:name w:val="xl39739"/>
    <w:basedOn w:val="Normal"/>
    <w:rsid w:val="00CD3367"/>
    <w:pPr>
      <w:pBdr>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eastAsia="es-MX"/>
    </w:rPr>
  </w:style>
  <w:style w:type="paragraph" w:customStyle="1" w:styleId="TtuloE2">
    <w:name w:val="Título E2"/>
    <w:basedOn w:val="Ttulo2"/>
    <w:link w:val="TtuloE2Car"/>
    <w:qFormat/>
    <w:rsid w:val="00855927"/>
    <w:pPr>
      <w:keepLines/>
      <w:numPr>
        <w:numId w:val="0"/>
      </w:numPr>
      <w:suppressAutoHyphens w:val="0"/>
      <w:spacing w:before="0" w:after="120"/>
      <w:ind w:left="709" w:right="-142" w:hanging="567"/>
      <w:jc w:val="both"/>
    </w:pPr>
    <w:rPr>
      <w:rFonts w:ascii="Calibri" w:eastAsia="MS Gothic" w:hAnsi="Calibri"/>
      <w:bCs/>
      <w:i w:val="0"/>
      <w:sz w:val="22"/>
      <w:szCs w:val="26"/>
      <w:lang w:val="es-ES_tradnl" w:eastAsia="es-ES"/>
    </w:rPr>
  </w:style>
  <w:style w:type="character" w:customStyle="1" w:styleId="TtuloE2Car">
    <w:name w:val="Título E2 Car"/>
    <w:link w:val="TtuloE2"/>
    <w:rsid w:val="00855927"/>
    <w:rPr>
      <w:rFonts w:ascii="Calibri" w:eastAsia="MS Gothic" w:hAnsi="Calibri" w:cs="Times New Roman"/>
      <w:b/>
      <w:bCs/>
      <w:szCs w:val="26"/>
      <w:lang w:val="es-ES_tradnl" w:eastAsia="es-ES"/>
    </w:rPr>
  </w:style>
  <w:style w:type="numbering" w:customStyle="1" w:styleId="WW8Num451">
    <w:name w:val="WW8Num451"/>
    <w:pPr>
      <w:numPr>
        <w:numId w:val="34"/>
      </w:numPr>
    </w:pPr>
  </w:style>
  <w:style w:type="numbering" w:customStyle="1" w:styleId="WW8Num321">
    <w:name w:val="WW8Num321"/>
    <w:pPr>
      <w:numPr>
        <w:numId w:val="35"/>
      </w:numPr>
    </w:pPr>
  </w:style>
  <w:style w:type="table" w:customStyle="1" w:styleId="Tablaconcuadrcula80">
    <w:name w:val="Tabla con cuadrícula8"/>
    <w:basedOn w:val="Tablanormal"/>
    <w:next w:val="Tablaconcuadrcula"/>
    <w:uiPriority w:val="59"/>
    <w:rsid w:val="00C85D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
    <w:name w:val="Unresolved Mention"/>
    <w:basedOn w:val="Fuentedeprrafopredeter"/>
    <w:uiPriority w:val="99"/>
    <w:semiHidden/>
    <w:unhideWhenUsed/>
    <w:rsid w:val="004F6538"/>
    <w:rPr>
      <w:color w:val="605E5C"/>
      <w:shd w:val="clear" w:color="auto" w:fill="E1DFDD"/>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MX"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uiPriority="0"/>
    <w:lsdException w:name="index 2" w:uiPriority="0"/>
    <w:lsdException w:name="index 3" w:uiPriority="0"/>
    <w:lsdException w:name="index 4" w:uiPriority="0"/>
    <w:lsdException w:name="index 5" w:uiPriority="0"/>
    <w:lsdException w:name="index 6" w:uiPriority="0"/>
    <w:lsdException w:name="index 7" w:uiPriority="0"/>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header" w:uiPriority="0"/>
    <w:lsdException w:name="index heading" w:uiPriority="0"/>
    <w:lsdException w:name="caption" w:qFormat="1"/>
    <w:lsdException w:name="line number" w:uiPriority="0"/>
    <w:lsdException w:name="page number" w:uiPriority="0"/>
    <w:lsdException w:name="endnote text" w:uiPriority="0"/>
    <w:lsdException w:name="List Bullet" w:uiPriority="0"/>
    <w:lsdException w:name="List 3" w:uiPriority="0"/>
    <w:lsdException w:name="List 4" w:uiPriority="0"/>
    <w:lsdException w:name="List 5" w:uiPriority="0"/>
    <w:lsdException w:name="List Bullet 4" w:uiPriority="0"/>
    <w:lsdException w:name="List Bullet 5" w:uiPriority="0"/>
    <w:lsdException w:name="Title" w:semiHidden="0" w:uiPriority="10" w:unhideWhenUsed="0" w:qFormat="1"/>
    <w:lsdException w:name="Default Paragraph Font" w:uiPriority="1"/>
    <w:lsdException w:name="List Continue 2" w:uiPriority="0"/>
    <w:lsdException w:name="List Continue 3" w:uiPriority="0"/>
    <w:lsdException w:name="List Continue 4" w:uiPriority="0"/>
    <w:lsdException w:name="List Continue 5" w:uiPriority="0"/>
    <w:lsdException w:name="Subtitle" w:semiHidden="0" w:uiPriority="0" w:unhideWhenUsed="0" w:qFormat="1"/>
    <w:lsdException w:name="Body Text First Indent 2" w:uiPriority="0"/>
    <w:lsdException w:name="Body Text 3" w:uiPriority="0"/>
    <w:lsdException w:name="Block Text" w:uiPriority="0"/>
    <w:lsdException w:name="Strong" w:semiHidden="0" w:unhideWhenUsed="0" w:qFormat="1"/>
    <w:lsdException w:name="Emphasis" w:semiHidden="0" w:unhideWhenUsed="0" w:qFormat="1"/>
    <w:lsdException w:name="Normal (Web)" w:uiPriority="0"/>
    <w:lsdException w:name="Outline List 2" w:uiPriority="0"/>
    <w:lsdException w:name="Table Columns 2" w:uiPriority="0"/>
    <w:lsdException w:name="Table Grid 8" w:uiPriority="0"/>
    <w:lsdException w:name="Table Professional" w:uiPriority="0"/>
    <w:lsdException w:name="Table Grid" w:uiPriority="3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nhideWhenUsed="0" w:qFormat="1"/>
    <w:lsdException w:name="Intense Quote" w:semiHidden="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nhideWhenUsed="0" w:qFormat="1"/>
    <w:lsdException w:name="Intense Emphasis" w:semiHidden="0" w:unhideWhenUsed="0" w:qFormat="1"/>
    <w:lsdException w:name="Subtle Reference" w:semiHidden="0" w:unhideWhenUsed="0" w:qFormat="1"/>
    <w:lsdException w:name="Intense Reference" w:semiHidden="0" w:unhideWhenUsed="0" w:qFormat="1"/>
    <w:lsdException w:name="Book Title" w:semiHidden="0" w:unhideWhenUsed="0" w:qFormat="1"/>
    <w:lsdException w:name="Bibliography" w:uiPriority="37"/>
    <w:lsdException w:name="TOC Heading" w:qFormat="1"/>
  </w:latentStyles>
  <w:style w:type="paragraph" w:default="1" w:styleId="Normal">
    <w:name w:val="Normal"/>
    <w:qFormat/>
    <w:rsid w:val="00263874"/>
  </w:style>
  <w:style w:type="paragraph" w:styleId="Ttulo1">
    <w:name w:val="heading 1"/>
    <w:aliases w:val="Headline,H1,h1,II+,I,Document Header1,Chapter,heading 1,Titulo 1,Section Heading,Part"/>
    <w:basedOn w:val="Normal"/>
    <w:next w:val="Normal"/>
    <w:link w:val="Ttulo1Car"/>
    <w:uiPriority w:val="9"/>
    <w:qFormat/>
    <w:rsid w:val="00532601"/>
    <w:pPr>
      <w:keepNext/>
      <w:numPr>
        <w:numId w:val="1"/>
      </w:numPr>
      <w:suppressAutoHyphens/>
      <w:spacing w:before="240" w:after="60"/>
      <w:outlineLvl w:val="0"/>
    </w:pPr>
    <w:rPr>
      <w:rFonts w:ascii="Arial" w:eastAsia="Times New Roman" w:hAnsi="Arial" w:cs="Times New Roman"/>
      <w:b/>
      <w:bCs/>
      <w:kern w:val="1"/>
      <w:sz w:val="32"/>
      <w:szCs w:val="32"/>
      <w:lang w:eastAsia="ar-SA"/>
    </w:rPr>
  </w:style>
  <w:style w:type="paragraph" w:styleId="Ttulo2">
    <w:name w:val="heading 2"/>
    <w:aliases w:val="h2"/>
    <w:basedOn w:val="Normal"/>
    <w:next w:val="Normal"/>
    <w:link w:val="Ttulo2Car1"/>
    <w:uiPriority w:val="9"/>
    <w:qFormat/>
    <w:rsid w:val="00532601"/>
    <w:pPr>
      <w:keepNext/>
      <w:numPr>
        <w:ilvl w:val="1"/>
        <w:numId w:val="1"/>
      </w:numPr>
      <w:suppressAutoHyphens/>
      <w:spacing w:before="240" w:after="60"/>
      <w:outlineLvl w:val="1"/>
    </w:pPr>
    <w:rPr>
      <w:rFonts w:ascii="Arial" w:eastAsia="Times New Roman" w:hAnsi="Arial" w:cs="Times New Roman"/>
      <w:b/>
      <w:i/>
      <w:sz w:val="28"/>
      <w:szCs w:val="20"/>
      <w:lang w:eastAsia="ar-SA"/>
    </w:rPr>
  </w:style>
  <w:style w:type="paragraph" w:styleId="Ttulo3">
    <w:name w:val="heading 3"/>
    <w:aliases w:val="H3,Titulo 3,Level 1 - 1,h3,Level 3 Topic Heading,Section"/>
    <w:basedOn w:val="Normal"/>
    <w:next w:val="Normal"/>
    <w:link w:val="Ttulo3Car"/>
    <w:uiPriority w:val="9"/>
    <w:qFormat/>
    <w:rsid w:val="00532601"/>
    <w:pPr>
      <w:keepNext/>
      <w:numPr>
        <w:ilvl w:val="2"/>
        <w:numId w:val="1"/>
      </w:numPr>
      <w:suppressAutoHyphens/>
      <w:spacing w:before="240" w:after="60"/>
      <w:outlineLvl w:val="2"/>
    </w:pPr>
    <w:rPr>
      <w:rFonts w:ascii="Arial" w:eastAsia="Times New Roman" w:hAnsi="Arial" w:cs="Times New Roman"/>
      <w:b/>
      <w:bCs/>
      <w:sz w:val="26"/>
      <w:szCs w:val="26"/>
      <w:lang w:eastAsia="ar-SA"/>
    </w:rPr>
  </w:style>
  <w:style w:type="paragraph" w:styleId="Ttulo4">
    <w:name w:val="heading 4"/>
    <w:basedOn w:val="Normal"/>
    <w:next w:val="Normal"/>
    <w:link w:val="Ttulo4Car"/>
    <w:uiPriority w:val="9"/>
    <w:qFormat/>
    <w:rsid w:val="00532601"/>
    <w:pPr>
      <w:keepNext/>
      <w:numPr>
        <w:ilvl w:val="3"/>
        <w:numId w:val="1"/>
      </w:numPr>
      <w:suppressAutoHyphens/>
      <w:spacing w:before="240" w:after="60"/>
      <w:outlineLvl w:val="3"/>
    </w:pPr>
    <w:rPr>
      <w:rFonts w:ascii="Times New Roman" w:eastAsia="Times New Roman" w:hAnsi="Times New Roman" w:cs="Times New Roman"/>
      <w:b/>
      <w:bCs/>
      <w:sz w:val="28"/>
      <w:szCs w:val="28"/>
      <w:lang w:eastAsia="ar-SA"/>
    </w:rPr>
  </w:style>
  <w:style w:type="paragraph" w:styleId="Ttulo5">
    <w:name w:val="heading 5"/>
    <w:basedOn w:val="Normal"/>
    <w:next w:val="Normal"/>
    <w:link w:val="Ttulo5Car"/>
    <w:uiPriority w:val="9"/>
    <w:qFormat/>
    <w:rsid w:val="00532601"/>
    <w:pPr>
      <w:numPr>
        <w:ilvl w:val="4"/>
        <w:numId w:val="1"/>
      </w:numPr>
      <w:suppressAutoHyphens/>
      <w:spacing w:before="240" w:after="60"/>
      <w:outlineLvl w:val="4"/>
    </w:pPr>
    <w:rPr>
      <w:rFonts w:ascii="Times New Roman" w:eastAsia="Times New Roman" w:hAnsi="Times New Roman" w:cs="Times New Roman"/>
      <w:b/>
      <w:bCs/>
      <w:i/>
      <w:iCs/>
      <w:sz w:val="26"/>
      <w:szCs w:val="26"/>
      <w:lang w:eastAsia="ar-SA"/>
    </w:rPr>
  </w:style>
  <w:style w:type="paragraph" w:styleId="Ttulo6">
    <w:name w:val="heading 6"/>
    <w:basedOn w:val="Normal"/>
    <w:next w:val="Normal"/>
    <w:link w:val="Ttulo6Car"/>
    <w:uiPriority w:val="9"/>
    <w:qFormat/>
    <w:rsid w:val="00532601"/>
    <w:pPr>
      <w:numPr>
        <w:ilvl w:val="5"/>
        <w:numId w:val="1"/>
      </w:numPr>
      <w:suppressAutoHyphens/>
      <w:spacing w:before="240" w:after="60"/>
      <w:outlineLvl w:val="5"/>
    </w:pPr>
    <w:rPr>
      <w:rFonts w:ascii="Times New Roman" w:eastAsia="Times New Roman" w:hAnsi="Times New Roman" w:cs="Times New Roman"/>
      <w:b/>
      <w:bCs/>
      <w:lang w:eastAsia="ar-SA"/>
    </w:rPr>
  </w:style>
  <w:style w:type="paragraph" w:styleId="Ttulo7">
    <w:name w:val="heading 7"/>
    <w:basedOn w:val="Normal"/>
    <w:next w:val="Normal"/>
    <w:link w:val="Ttulo7Car"/>
    <w:uiPriority w:val="9"/>
    <w:qFormat/>
    <w:rsid w:val="00532601"/>
    <w:pPr>
      <w:numPr>
        <w:ilvl w:val="6"/>
        <w:numId w:val="1"/>
      </w:numPr>
      <w:suppressAutoHyphens/>
      <w:spacing w:before="240" w:after="60"/>
      <w:outlineLvl w:val="6"/>
    </w:pPr>
    <w:rPr>
      <w:rFonts w:ascii="Times New Roman" w:eastAsia="Times New Roman" w:hAnsi="Times New Roman" w:cs="Times New Roman"/>
      <w:sz w:val="24"/>
      <w:szCs w:val="24"/>
      <w:lang w:eastAsia="ar-SA"/>
    </w:rPr>
  </w:style>
  <w:style w:type="paragraph" w:styleId="Ttulo8">
    <w:name w:val="heading 8"/>
    <w:basedOn w:val="Normal"/>
    <w:next w:val="Normal"/>
    <w:link w:val="Ttulo8Car"/>
    <w:uiPriority w:val="9"/>
    <w:qFormat/>
    <w:rsid w:val="00532601"/>
    <w:pPr>
      <w:numPr>
        <w:ilvl w:val="7"/>
        <w:numId w:val="1"/>
      </w:numPr>
      <w:suppressAutoHyphens/>
      <w:spacing w:before="240" w:after="60"/>
      <w:outlineLvl w:val="7"/>
    </w:pPr>
    <w:rPr>
      <w:rFonts w:ascii="Arial" w:eastAsia="Times New Roman" w:hAnsi="Arial" w:cs="Times New Roman"/>
      <w:i/>
      <w:sz w:val="20"/>
      <w:szCs w:val="20"/>
      <w:lang w:val="es-ES_tradnl" w:eastAsia="ar-SA"/>
    </w:rPr>
  </w:style>
  <w:style w:type="paragraph" w:styleId="Ttulo9">
    <w:name w:val="heading 9"/>
    <w:basedOn w:val="Normal"/>
    <w:next w:val="Normal"/>
    <w:link w:val="Ttulo9Car"/>
    <w:uiPriority w:val="9"/>
    <w:qFormat/>
    <w:rsid w:val="00532601"/>
    <w:pPr>
      <w:numPr>
        <w:ilvl w:val="8"/>
        <w:numId w:val="1"/>
      </w:numPr>
      <w:suppressAutoHyphens/>
      <w:spacing w:before="240" w:after="60"/>
      <w:outlineLvl w:val="8"/>
    </w:pPr>
    <w:rPr>
      <w:rFonts w:ascii="Arial" w:eastAsia="Times New Roman" w:hAnsi="Arial" w:cs="Times New Roman"/>
      <w:lang w:eastAsia="ar-SA"/>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aliases w:val="Headline Car,H1 Car1,h1 Car1,II+ Car1,I Car1,Document Header1 Car1,Chapter Car1,heading 1 Car1,Titulo 1 Car1,Section Heading Car1,Part Car1"/>
    <w:basedOn w:val="Fuentedeprrafopredeter"/>
    <w:link w:val="Ttulo1"/>
    <w:uiPriority w:val="9"/>
    <w:rsid w:val="00532601"/>
    <w:rPr>
      <w:rFonts w:ascii="Arial" w:eastAsia="Times New Roman" w:hAnsi="Arial" w:cs="Times New Roman"/>
      <w:b/>
      <w:bCs/>
      <w:kern w:val="1"/>
      <w:sz w:val="32"/>
      <w:szCs w:val="32"/>
      <w:lang w:eastAsia="ar-SA"/>
    </w:rPr>
  </w:style>
  <w:style w:type="character" w:customStyle="1" w:styleId="Ttulo2Car">
    <w:name w:val="Título 2 Car"/>
    <w:aliases w:val="h2 Car"/>
    <w:basedOn w:val="Fuentedeprrafopredeter"/>
    <w:uiPriority w:val="99"/>
    <w:rsid w:val="00532601"/>
    <w:rPr>
      <w:rFonts w:asciiTheme="majorHAnsi" w:eastAsiaTheme="majorEastAsia" w:hAnsiTheme="majorHAnsi" w:cstheme="majorBidi"/>
      <w:b/>
      <w:bCs/>
      <w:color w:val="4F81BD" w:themeColor="accent1"/>
      <w:sz w:val="26"/>
      <w:szCs w:val="26"/>
    </w:rPr>
  </w:style>
  <w:style w:type="character" w:customStyle="1" w:styleId="Ttulo3Car">
    <w:name w:val="Título 3 Car"/>
    <w:aliases w:val="H3 Car1,Titulo 3 Car1,Level 1 - 1 Car1,h3 Car1,Level 3 Topic Heading Car1,Section Car1"/>
    <w:basedOn w:val="Fuentedeprrafopredeter"/>
    <w:link w:val="Ttulo3"/>
    <w:uiPriority w:val="9"/>
    <w:rsid w:val="00532601"/>
    <w:rPr>
      <w:rFonts w:ascii="Arial" w:eastAsia="Times New Roman" w:hAnsi="Arial" w:cs="Times New Roman"/>
      <w:b/>
      <w:bCs/>
      <w:sz w:val="26"/>
      <w:szCs w:val="26"/>
      <w:lang w:eastAsia="ar-SA"/>
    </w:rPr>
  </w:style>
  <w:style w:type="character" w:customStyle="1" w:styleId="Ttulo4Car">
    <w:name w:val="Título 4 Car"/>
    <w:basedOn w:val="Fuentedeprrafopredeter"/>
    <w:link w:val="Ttulo4"/>
    <w:uiPriority w:val="9"/>
    <w:rsid w:val="00532601"/>
    <w:rPr>
      <w:rFonts w:ascii="Times New Roman" w:eastAsia="Times New Roman" w:hAnsi="Times New Roman" w:cs="Times New Roman"/>
      <w:b/>
      <w:bCs/>
      <w:sz w:val="28"/>
      <w:szCs w:val="28"/>
      <w:lang w:eastAsia="ar-SA"/>
    </w:rPr>
  </w:style>
  <w:style w:type="character" w:customStyle="1" w:styleId="Ttulo5Car">
    <w:name w:val="Título 5 Car"/>
    <w:basedOn w:val="Fuentedeprrafopredeter"/>
    <w:link w:val="Ttulo5"/>
    <w:uiPriority w:val="9"/>
    <w:rsid w:val="00532601"/>
    <w:rPr>
      <w:rFonts w:ascii="Times New Roman" w:eastAsia="Times New Roman" w:hAnsi="Times New Roman" w:cs="Times New Roman"/>
      <w:b/>
      <w:bCs/>
      <w:i/>
      <w:iCs/>
      <w:sz w:val="26"/>
      <w:szCs w:val="26"/>
      <w:lang w:eastAsia="ar-SA"/>
    </w:rPr>
  </w:style>
  <w:style w:type="character" w:customStyle="1" w:styleId="Ttulo6Car">
    <w:name w:val="Título 6 Car"/>
    <w:basedOn w:val="Fuentedeprrafopredeter"/>
    <w:link w:val="Ttulo6"/>
    <w:uiPriority w:val="9"/>
    <w:rsid w:val="00532601"/>
    <w:rPr>
      <w:rFonts w:ascii="Times New Roman" w:eastAsia="Times New Roman" w:hAnsi="Times New Roman" w:cs="Times New Roman"/>
      <w:b/>
      <w:bCs/>
      <w:lang w:eastAsia="ar-SA"/>
    </w:rPr>
  </w:style>
  <w:style w:type="character" w:customStyle="1" w:styleId="Ttulo7Car">
    <w:name w:val="Título 7 Car"/>
    <w:basedOn w:val="Fuentedeprrafopredeter"/>
    <w:link w:val="Ttulo7"/>
    <w:uiPriority w:val="9"/>
    <w:rsid w:val="00532601"/>
    <w:rPr>
      <w:rFonts w:ascii="Times New Roman" w:eastAsia="Times New Roman" w:hAnsi="Times New Roman" w:cs="Times New Roman"/>
      <w:sz w:val="24"/>
      <w:szCs w:val="24"/>
      <w:lang w:eastAsia="ar-SA"/>
    </w:rPr>
  </w:style>
  <w:style w:type="character" w:customStyle="1" w:styleId="Ttulo8Car">
    <w:name w:val="Título 8 Car"/>
    <w:basedOn w:val="Fuentedeprrafopredeter"/>
    <w:link w:val="Ttulo8"/>
    <w:uiPriority w:val="9"/>
    <w:rsid w:val="00532601"/>
    <w:rPr>
      <w:rFonts w:ascii="Arial" w:eastAsia="Times New Roman" w:hAnsi="Arial" w:cs="Times New Roman"/>
      <w:i/>
      <w:sz w:val="20"/>
      <w:szCs w:val="20"/>
      <w:lang w:val="es-ES_tradnl" w:eastAsia="ar-SA"/>
    </w:rPr>
  </w:style>
  <w:style w:type="character" w:customStyle="1" w:styleId="Ttulo9Car">
    <w:name w:val="Título 9 Car"/>
    <w:basedOn w:val="Fuentedeprrafopredeter"/>
    <w:link w:val="Ttulo9"/>
    <w:uiPriority w:val="9"/>
    <w:rsid w:val="00532601"/>
    <w:rPr>
      <w:rFonts w:ascii="Arial" w:eastAsia="Times New Roman" w:hAnsi="Arial" w:cs="Times New Roman"/>
      <w:lang w:eastAsia="ar-SA"/>
    </w:rPr>
  </w:style>
  <w:style w:type="numbering" w:customStyle="1" w:styleId="Sinlista1">
    <w:name w:val="Sin lista1"/>
    <w:next w:val="Sinlista"/>
    <w:uiPriority w:val="99"/>
    <w:semiHidden/>
    <w:unhideWhenUsed/>
    <w:rsid w:val="00532601"/>
  </w:style>
  <w:style w:type="paragraph" w:styleId="Encabezado">
    <w:name w:val="header"/>
    <w:aliases w:val="ITT i,LetterHeader,Cover Page,encabezado,En-tête SQ,ContentsHeader,aria,*Header"/>
    <w:basedOn w:val="Normal"/>
    <w:link w:val="EncabezadoCar"/>
    <w:unhideWhenUsed/>
    <w:rsid w:val="00532601"/>
    <w:pPr>
      <w:tabs>
        <w:tab w:val="center" w:pos="4419"/>
        <w:tab w:val="right" w:pos="8838"/>
      </w:tabs>
      <w:suppressAutoHyphens/>
    </w:pPr>
    <w:rPr>
      <w:rFonts w:ascii="Times New Roman" w:eastAsia="Times New Roman" w:hAnsi="Times New Roman" w:cs="Times New Roman"/>
      <w:sz w:val="24"/>
      <w:szCs w:val="20"/>
      <w:lang w:val="es-ES" w:eastAsia="ar-SA"/>
    </w:rPr>
  </w:style>
  <w:style w:type="character" w:customStyle="1" w:styleId="EncabezadoCar">
    <w:name w:val="Encabezado Car"/>
    <w:aliases w:val="ITT i Car1,LetterHeader Car,Cover Page Car,encabezado Car,En-tête SQ Car,ContentsHeader Car,aria Car,*Header Car"/>
    <w:basedOn w:val="Fuentedeprrafopredeter"/>
    <w:link w:val="Encabezado"/>
    <w:rsid w:val="00532601"/>
    <w:rPr>
      <w:rFonts w:ascii="Times New Roman" w:eastAsia="Times New Roman" w:hAnsi="Times New Roman" w:cs="Times New Roman"/>
      <w:sz w:val="24"/>
      <w:szCs w:val="20"/>
      <w:lang w:val="es-ES" w:eastAsia="ar-SA"/>
    </w:rPr>
  </w:style>
  <w:style w:type="paragraph" w:styleId="Piedepgina">
    <w:name w:val="footer"/>
    <w:basedOn w:val="Normal"/>
    <w:link w:val="PiedepginaCar"/>
    <w:uiPriority w:val="99"/>
    <w:unhideWhenUsed/>
    <w:rsid w:val="00532601"/>
    <w:pPr>
      <w:tabs>
        <w:tab w:val="center" w:pos="4419"/>
        <w:tab w:val="right" w:pos="8838"/>
      </w:tabs>
      <w:suppressAutoHyphens/>
    </w:pPr>
    <w:rPr>
      <w:rFonts w:ascii="Times New Roman" w:eastAsia="Times New Roman" w:hAnsi="Times New Roman" w:cs="Times New Roman"/>
      <w:sz w:val="24"/>
      <w:szCs w:val="20"/>
      <w:lang w:val="es-ES" w:eastAsia="ar-SA"/>
    </w:rPr>
  </w:style>
  <w:style w:type="character" w:customStyle="1" w:styleId="PiedepginaCar">
    <w:name w:val="Pie de página Car"/>
    <w:basedOn w:val="Fuentedeprrafopredeter"/>
    <w:link w:val="Piedepgina"/>
    <w:uiPriority w:val="99"/>
    <w:rsid w:val="00532601"/>
    <w:rPr>
      <w:rFonts w:ascii="Times New Roman" w:eastAsia="Times New Roman" w:hAnsi="Times New Roman" w:cs="Times New Roman"/>
      <w:sz w:val="24"/>
      <w:szCs w:val="20"/>
      <w:lang w:val="es-ES" w:eastAsia="ar-SA"/>
    </w:rPr>
  </w:style>
  <w:style w:type="character" w:customStyle="1" w:styleId="WW8Num1z0">
    <w:name w:val="WW8Num1z0"/>
    <w:uiPriority w:val="99"/>
    <w:rsid w:val="00532601"/>
    <w:rPr>
      <w:rFonts w:ascii="Arial" w:hAnsi="Arial"/>
      <w:b/>
      <w:sz w:val="24"/>
    </w:rPr>
  </w:style>
  <w:style w:type="character" w:customStyle="1" w:styleId="WW8Num2z0">
    <w:name w:val="WW8Num2z0"/>
    <w:rsid w:val="00532601"/>
    <w:rPr>
      <w:rFonts w:ascii="Arial" w:hAnsi="Arial"/>
      <w:b/>
      <w:sz w:val="24"/>
    </w:rPr>
  </w:style>
  <w:style w:type="character" w:customStyle="1" w:styleId="WW8Num3z0">
    <w:name w:val="WW8Num3z0"/>
    <w:rsid w:val="00532601"/>
    <w:rPr>
      <w:rFonts w:ascii="Arial" w:hAnsi="Arial"/>
      <w:sz w:val="24"/>
      <w:u w:val="none"/>
    </w:rPr>
  </w:style>
  <w:style w:type="character" w:customStyle="1" w:styleId="WW8Num3z1">
    <w:name w:val="WW8Num3z1"/>
    <w:uiPriority w:val="99"/>
    <w:rsid w:val="00532601"/>
  </w:style>
  <w:style w:type="character" w:customStyle="1" w:styleId="WW8Num4z0">
    <w:name w:val="WW8Num4z0"/>
    <w:rsid w:val="00532601"/>
  </w:style>
  <w:style w:type="character" w:customStyle="1" w:styleId="WW8Num4z1">
    <w:name w:val="WW8Num4z1"/>
    <w:uiPriority w:val="99"/>
    <w:rsid w:val="00532601"/>
    <w:rPr>
      <w:rFonts w:ascii="Courier New" w:hAnsi="Courier New"/>
    </w:rPr>
  </w:style>
  <w:style w:type="character" w:customStyle="1" w:styleId="WW8Num5z0">
    <w:name w:val="WW8Num5z0"/>
    <w:rsid w:val="00532601"/>
    <w:rPr>
      <w:rFonts w:ascii="Symbol" w:hAnsi="Symbol"/>
    </w:rPr>
  </w:style>
  <w:style w:type="character" w:customStyle="1" w:styleId="WW8Num5z1">
    <w:name w:val="WW8Num5z1"/>
    <w:uiPriority w:val="99"/>
    <w:rsid w:val="00532601"/>
    <w:rPr>
      <w:rFonts w:ascii="Courier New" w:hAnsi="Courier New"/>
    </w:rPr>
  </w:style>
  <w:style w:type="character" w:customStyle="1" w:styleId="WW8Num6z0">
    <w:name w:val="WW8Num6z0"/>
    <w:uiPriority w:val="99"/>
    <w:rsid w:val="00532601"/>
    <w:rPr>
      <w:rFonts w:ascii="Symbol" w:hAnsi="Symbol"/>
    </w:rPr>
  </w:style>
  <w:style w:type="character" w:customStyle="1" w:styleId="WW8Num7z0">
    <w:name w:val="WW8Num7z0"/>
    <w:uiPriority w:val="99"/>
    <w:rsid w:val="00532601"/>
    <w:rPr>
      <w:b/>
    </w:rPr>
  </w:style>
  <w:style w:type="character" w:customStyle="1" w:styleId="WW8Num8z0">
    <w:name w:val="WW8Num8z0"/>
    <w:rsid w:val="00532601"/>
    <w:rPr>
      <w:rFonts w:ascii="Wingdings" w:hAnsi="Wingdings"/>
    </w:rPr>
  </w:style>
  <w:style w:type="character" w:customStyle="1" w:styleId="WW8Num9z0">
    <w:name w:val="WW8Num9z0"/>
    <w:rsid w:val="00532601"/>
    <w:rPr>
      <w:b/>
    </w:rPr>
  </w:style>
  <w:style w:type="character" w:customStyle="1" w:styleId="WW8Num10z0">
    <w:name w:val="WW8Num10z0"/>
    <w:rsid w:val="00532601"/>
    <w:rPr>
      <w:rFonts w:ascii="Symbol" w:hAnsi="Symbol"/>
    </w:rPr>
  </w:style>
  <w:style w:type="character" w:customStyle="1" w:styleId="WW8Num11z0">
    <w:name w:val="WW8Num11z0"/>
    <w:uiPriority w:val="99"/>
    <w:rsid w:val="00532601"/>
    <w:rPr>
      <w:b/>
    </w:rPr>
  </w:style>
  <w:style w:type="character" w:customStyle="1" w:styleId="WW8Num12z0">
    <w:name w:val="WW8Num12z0"/>
    <w:uiPriority w:val="99"/>
    <w:rsid w:val="00532601"/>
    <w:rPr>
      <w:rFonts w:ascii="Symbol" w:hAnsi="Symbol"/>
    </w:rPr>
  </w:style>
  <w:style w:type="character" w:customStyle="1" w:styleId="WW8Num13z0">
    <w:name w:val="WW8Num13z0"/>
    <w:uiPriority w:val="99"/>
    <w:rsid w:val="00532601"/>
    <w:rPr>
      <w:rFonts w:ascii="Symbol" w:hAnsi="Symbol"/>
    </w:rPr>
  </w:style>
  <w:style w:type="character" w:customStyle="1" w:styleId="WW8Num14z0">
    <w:name w:val="WW8Num14z0"/>
    <w:uiPriority w:val="99"/>
    <w:rsid w:val="00532601"/>
  </w:style>
  <w:style w:type="character" w:customStyle="1" w:styleId="WW8Num14z1">
    <w:name w:val="WW8Num14z1"/>
    <w:rsid w:val="00532601"/>
    <w:rPr>
      <w:rFonts w:ascii="Symbol" w:hAnsi="Symbol"/>
      <w:b w:val="0"/>
      <w:i w:val="0"/>
    </w:rPr>
  </w:style>
  <w:style w:type="character" w:customStyle="1" w:styleId="WW8Num14z2">
    <w:name w:val="WW8Num14z2"/>
    <w:rsid w:val="00532601"/>
    <w:rPr>
      <w:rFonts w:cs="Times New Roman"/>
      <w:b w:val="0"/>
      <w:i w:val="0"/>
    </w:rPr>
  </w:style>
  <w:style w:type="character" w:customStyle="1" w:styleId="WW8Num15z0">
    <w:name w:val="WW8Num15z0"/>
    <w:uiPriority w:val="99"/>
    <w:rsid w:val="00532601"/>
    <w:rPr>
      <w:rFonts w:ascii="Symbol" w:hAnsi="Symbol"/>
    </w:rPr>
  </w:style>
  <w:style w:type="character" w:customStyle="1" w:styleId="WW8Num16z0">
    <w:name w:val="WW8Num16z0"/>
    <w:uiPriority w:val="99"/>
    <w:rsid w:val="00532601"/>
  </w:style>
  <w:style w:type="character" w:customStyle="1" w:styleId="WW8Num17z0">
    <w:name w:val="WW8Num17z0"/>
    <w:uiPriority w:val="99"/>
    <w:rsid w:val="00532601"/>
    <w:rPr>
      <w:rFonts w:ascii="Symbol" w:hAnsi="Symbol"/>
    </w:rPr>
  </w:style>
  <w:style w:type="character" w:customStyle="1" w:styleId="WW8Num18z0">
    <w:name w:val="WW8Num18z0"/>
    <w:uiPriority w:val="99"/>
    <w:rsid w:val="00532601"/>
    <w:rPr>
      <w:rFonts w:ascii="Symbol" w:hAnsi="Symbol"/>
    </w:rPr>
  </w:style>
  <w:style w:type="character" w:customStyle="1" w:styleId="WW8Num19z0">
    <w:name w:val="WW8Num19z0"/>
    <w:uiPriority w:val="99"/>
    <w:rsid w:val="00532601"/>
    <w:rPr>
      <w:rFonts w:ascii="Symbol" w:hAnsi="Symbol"/>
    </w:rPr>
  </w:style>
  <w:style w:type="character" w:customStyle="1" w:styleId="WW8Num20z0">
    <w:name w:val="WW8Num20z0"/>
    <w:uiPriority w:val="99"/>
    <w:rsid w:val="00532601"/>
    <w:rPr>
      <w:rFonts w:ascii="Symbol" w:hAnsi="Symbol"/>
    </w:rPr>
  </w:style>
  <w:style w:type="character" w:customStyle="1" w:styleId="WW8Num21z0">
    <w:name w:val="WW8Num21z0"/>
    <w:uiPriority w:val="99"/>
    <w:rsid w:val="00532601"/>
    <w:rPr>
      <w:rFonts w:ascii="Wingdings" w:hAnsi="Wingdings"/>
    </w:rPr>
  </w:style>
  <w:style w:type="character" w:customStyle="1" w:styleId="WW8Num22z0">
    <w:name w:val="WW8Num22z0"/>
    <w:uiPriority w:val="99"/>
    <w:rsid w:val="00532601"/>
    <w:rPr>
      <w:b/>
    </w:rPr>
  </w:style>
  <w:style w:type="character" w:customStyle="1" w:styleId="WW8Num23z0">
    <w:name w:val="WW8Num23z0"/>
    <w:uiPriority w:val="99"/>
    <w:rsid w:val="00532601"/>
    <w:rPr>
      <w:rFonts w:ascii="Wingdings" w:hAnsi="Wingdings"/>
    </w:rPr>
  </w:style>
  <w:style w:type="character" w:customStyle="1" w:styleId="WW8Num23z2">
    <w:name w:val="WW8Num23z2"/>
    <w:rsid w:val="00532601"/>
    <w:rPr>
      <w:rFonts w:ascii="Arial" w:eastAsia="Times New Roman" w:hAnsi="Arial" w:cs="Arial"/>
    </w:rPr>
  </w:style>
  <w:style w:type="character" w:customStyle="1" w:styleId="WW8Num24z0">
    <w:name w:val="WW8Num24z0"/>
    <w:uiPriority w:val="99"/>
    <w:rsid w:val="00532601"/>
    <w:rPr>
      <w:rFonts w:ascii="Symbol" w:hAnsi="Symbol"/>
    </w:rPr>
  </w:style>
  <w:style w:type="character" w:customStyle="1" w:styleId="WW8Num25z0">
    <w:name w:val="WW8Num25z0"/>
    <w:uiPriority w:val="99"/>
    <w:rsid w:val="00532601"/>
    <w:rPr>
      <w:rFonts w:ascii="Wingdings" w:hAnsi="Wingdings"/>
    </w:rPr>
  </w:style>
  <w:style w:type="character" w:customStyle="1" w:styleId="WW8Num26z0">
    <w:name w:val="WW8Num26z0"/>
    <w:uiPriority w:val="99"/>
    <w:rsid w:val="00532601"/>
    <w:rPr>
      <w:rFonts w:ascii="Symbol" w:hAnsi="Symbol"/>
    </w:rPr>
  </w:style>
  <w:style w:type="character" w:customStyle="1" w:styleId="WW8Num27z0">
    <w:name w:val="WW8Num27z0"/>
    <w:uiPriority w:val="99"/>
    <w:rsid w:val="00532601"/>
    <w:rPr>
      <w:rFonts w:ascii="Wingdings" w:hAnsi="Wingdings"/>
    </w:rPr>
  </w:style>
  <w:style w:type="character" w:customStyle="1" w:styleId="WW8Num28z0">
    <w:name w:val="WW8Num28z0"/>
    <w:uiPriority w:val="99"/>
    <w:rsid w:val="00532601"/>
    <w:rPr>
      <w:b/>
    </w:rPr>
  </w:style>
  <w:style w:type="character" w:customStyle="1" w:styleId="WW8Num29z0">
    <w:name w:val="WW8Num29z0"/>
    <w:uiPriority w:val="99"/>
    <w:rsid w:val="00532601"/>
    <w:rPr>
      <w:b/>
    </w:rPr>
  </w:style>
  <w:style w:type="character" w:customStyle="1" w:styleId="WW8Num30z0">
    <w:name w:val="WW8Num30z0"/>
    <w:uiPriority w:val="99"/>
    <w:rsid w:val="00532601"/>
  </w:style>
  <w:style w:type="character" w:customStyle="1" w:styleId="WW8Num31z0">
    <w:name w:val="WW8Num31z0"/>
    <w:uiPriority w:val="99"/>
    <w:rsid w:val="00532601"/>
    <w:rPr>
      <w:rFonts w:ascii="Symbol" w:hAnsi="Symbol"/>
    </w:rPr>
  </w:style>
  <w:style w:type="character" w:customStyle="1" w:styleId="WW8Num32z0">
    <w:name w:val="WW8Num32z0"/>
    <w:uiPriority w:val="99"/>
    <w:rsid w:val="00532601"/>
    <w:rPr>
      <w:rFonts w:ascii="Symbol" w:hAnsi="Symbol"/>
    </w:rPr>
  </w:style>
  <w:style w:type="character" w:customStyle="1" w:styleId="WW8Num33z0">
    <w:name w:val="WW8Num33z0"/>
    <w:uiPriority w:val="99"/>
    <w:rsid w:val="00532601"/>
  </w:style>
  <w:style w:type="character" w:customStyle="1" w:styleId="WW8Num34z0">
    <w:name w:val="WW8Num34z0"/>
    <w:uiPriority w:val="99"/>
    <w:rsid w:val="00532601"/>
    <w:rPr>
      <w:rFonts w:ascii="Symbol" w:hAnsi="Symbol"/>
      <w:b/>
    </w:rPr>
  </w:style>
  <w:style w:type="character" w:customStyle="1" w:styleId="WW8Num35z0">
    <w:name w:val="WW8Num35z0"/>
    <w:uiPriority w:val="99"/>
    <w:rsid w:val="00532601"/>
    <w:rPr>
      <w:rFonts w:ascii="Symbol" w:hAnsi="Symbol"/>
    </w:rPr>
  </w:style>
  <w:style w:type="character" w:customStyle="1" w:styleId="WW8Num36z0">
    <w:name w:val="WW8Num36z0"/>
    <w:uiPriority w:val="99"/>
    <w:rsid w:val="00532601"/>
    <w:rPr>
      <w:b/>
    </w:rPr>
  </w:style>
  <w:style w:type="character" w:customStyle="1" w:styleId="WW8Num37z0">
    <w:name w:val="WW8Num37z0"/>
    <w:uiPriority w:val="99"/>
    <w:rsid w:val="00532601"/>
    <w:rPr>
      <w:b/>
    </w:rPr>
  </w:style>
  <w:style w:type="character" w:customStyle="1" w:styleId="WW8Num38z0">
    <w:name w:val="WW8Num38z0"/>
    <w:uiPriority w:val="99"/>
    <w:rsid w:val="00532601"/>
    <w:rPr>
      <w:rFonts w:ascii="Symbol" w:hAnsi="Symbol"/>
    </w:rPr>
  </w:style>
  <w:style w:type="character" w:customStyle="1" w:styleId="WW8Num39z0">
    <w:name w:val="WW8Num39z0"/>
    <w:uiPriority w:val="99"/>
    <w:rsid w:val="00532601"/>
    <w:rPr>
      <w:rFonts w:ascii="Times New Roman" w:hAnsi="Times New Roman"/>
    </w:rPr>
  </w:style>
  <w:style w:type="character" w:customStyle="1" w:styleId="WW8Num39z1">
    <w:name w:val="WW8Num39z1"/>
    <w:uiPriority w:val="99"/>
    <w:rsid w:val="00532601"/>
    <w:rPr>
      <w:rFonts w:ascii="Courier New" w:hAnsi="Courier New"/>
    </w:rPr>
  </w:style>
  <w:style w:type="character" w:customStyle="1" w:styleId="WW8Num40z0">
    <w:name w:val="WW8Num40z0"/>
    <w:uiPriority w:val="99"/>
    <w:rsid w:val="00532601"/>
    <w:rPr>
      <w:b/>
    </w:rPr>
  </w:style>
  <w:style w:type="character" w:customStyle="1" w:styleId="WW8Num41z0">
    <w:name w:val="WW8Num41z0"/>
    <w:uiPriority w:val="99"/>
    <w:rsid w:val="00532601"/>
  </w:style>
  <w:style w:type="character" w:customStyle="1" w:styleId="WW8Num42z0">
    <w:name w:val="WW8Num42z0"/>
    <w:uiPriority w:val="99"/>
    <w:rsid w:val="00532601"/>
    <w:rPr>
      <w:rFonts w:cs="Times New Roman"/>
      <w:b/>
      <w:i w:val="0"/>
    </w:rPr>
  </w:style>
  <w:style w:type="character" w:customStyle="1" w:styleId="WW8Num42z1">
    <w:name w:val="WW8Num42z1"/>
    <w:uiPriority w:val="99"/>
    <w:rsid w:val="00532601"/>
    <w:rPr>
      <w:rFonts w:cs="Times New Roman"/>
    </w:rPr>
  </w:style>
  <w:style w:type="character" w:customStyle="1" w:styleId="WW8Num43z0">
    <w:name w:val="WW8Num43z0"/>
    <w:uiPriority w:val="99"/>
    <w:rsid w:val="00532601"/>
    <w:rPr>
      <w:rFonts w:cs="Times New Roman"/>
      <w:b/>
      <w:i w:val="0"/>
      <w:sz w:val="24"/>
      <w:szCs w:val="24"/>
    </w:rPr>
  </w:style>
  <w:style w:type="character" w:customStyle="1" w:styleId="WW8Num43z1">
    <w:name w:val="WW8Num43z1"/>
    <w:uiPriority w:val="99"/>
    <w:rsid w:val="00532601"/>
    <w:rPr>
      <w:rFonts w:cs="Times New Roman"/>
    </w:rPr>
  </w:style>
  <w:style w:type="character" w:customStyle="1" w:styleId="WW8Num44z0">
    <w:name w:val="WW8Num44z0"/>
    <w:uiPriority w:val="99"/>
    <w:rsid w:val="00532601"/>
    <w:rPr>
      <w:rFonts w:cs="Times New Roman"/>
    </w:rPr>
  </w:style>
  <w:style w:type="character" w:customStyle="1" w:styleId="WW8Num45z0">
    <w:name w:val="WW8Num45z0"/>
    <w:uiPriority w:val="99"/>
    <w:rsid w:val="00532601"/>
  </w:style>
  <w:style w:type="character" w:customStyle="1" w:styleId="WW8Num45z1">
    <w:name w:val="WW8Num45z1"/>
    <w:uiPriority w:val="99"/>
    <w:rsid w:val="00532601"/>
    <w:rPr>
      <w:rFonts w:cs="Times New Roman"/>
    </w:rPr>
  </w:style>
  <w:style w:type="character" w:customStyle="1" w:styleId="WW8Num46z0">
    <w:name w:val="WW8Num46z0"/>
    <w:uiPriority w:val="99"/>
    <w:rsid w:val="00532601"/>
  </w:style>
  <w:style w:type="character" w:customStyle="1" w:styleId="WW8Num47z0">
    <w:name w:val="WW8Num47z0"/>
    <w:uiPriority w:val="99"/>
    <w:rsid w:val="00532601"/>
    <w:rPr>
      <w:rFonts w:cs="Times New Roman"/>
      <w:b/>
    </w:rPr>
  </w:style>
  <w:style w:type="character" w:customStyle="1" w:styleId="WW8Num47z1">
    <w:name w:val="WW8Num47z1"/>
    <w:uiPriority w:val="99"/>
    <w:rsid w:val="00532601"/>
    <w:rPr>
      <w:rFonts w:ascii="Wingdings" w:hAnsi="Wingdings"/>
      <w:b/>
    </w:rPr>
  </w:style>
  <w:style w:type="character" w:customStyle="1" w:styleId="WW8Num47z2">
    <w:name w:val="WW8Num47z2"/>
    <w:uiPriority w:val="99"/>
    <w:rsid w:val="00532601"/>
    <w:rPr>
      <w:rFonts w:cs="Times New Roman"/>
    </w:rPr>
  </w:style>
  <w:style w:type="character" w:customStyle="1" w:styleId="WW8Num48z0">
    <w:name w:val="WW8Num48z0"/>
    <w:uiPriority w:val="99"/>
    <w:rsid w:val="00532601"/>
    <w:rPr>
      <w:rFonts w:ascii="Symbol" w:hAnsi="Symbol"/>
      <w:b/>
    </w:rPr>
  </w:style>
  <w:style w:type="character" w:customStyle="1" w:styleId="WW8Num49z0">
    <w:name w:val="WW8Num49z0"/>
    <w:uiPriority w:val="99"/>
    <w:rsid w:val="00532601"/>
    <w:rPr>
      <w:rFonts w:ascii="Symbol" w:hAnsi="Symbol"/>
    </w:rPr>
  </w:style>
  <w:style w:type="character" w:customStyle="1" w:styleId="WW8Num49z1">
    <w:name w:val="WW8Num49z1"/>
    <w:rsid w:val="00532601"/>
    <w:rPr>
      <w:rFonts w:ascii="Courier New" w:hAnsi="Courier New"/>
    </w:rPr>
  </w:style>
  <w:style w:type="character" w:customStyle="1" w:styleId="WW8Num49z2">
    <w:name w:val="WW8Num49z2"/>
    <w:rsid w:val="00532601"/>
    <w:rPr>
      <w:rFonts w:ascii="Wingdings" w:hAnsi="Wingdings"/>
    </w:rPr>
  </w:style>
  <w:style w:type="character" w:customStyle="1" w:styleId="WW8Num50z0">
    <w:name w:val="WW8Num50z0"/>
    <w:uiPriority w:val="99"/>
    <w:rsid w:val="00532601"/>
    <w:rPr>
      <w:rFonts w:ascii="Symbol" w:hAnsi="Symbol"/>
    </w:rPr>
  </w:style>
  <w:style w:type="character" w:customStyle="1" w:styleId="WW8Num50z1">
    <w:name w:val="WW8Num50z1"/>
    <w:uiPriority w:val="99"/>
    <w:rsid w:val="00532601"/>
    <w:rPr>
      <w:rFonts w:ascii="Courier New" w:hAnsi="Courier New"/>
    </w:rPr>
  </w:style>
  <w:style w:type="character" w:customStyle="1" w:styleId="WW8Num50z2">
    <w:name w:val="WW8Num50z2"/>
    <w:rsid w:val="00532601"/>
    <w:rPr>
      <w:rFonts w:ascii="Wingdings" w:hAnsi="Wingdings"/>
    </w:rPr>
  </w:style>
  <w:style w:type="character" w:customStyle="1" w:styleId="WW8Num51z0">
    <w:name w:val="WW8Num51z0"/>
    <w:rsid w:val="00532601"/>
    <w:rPr>
      <w:rFonts w:cs="Times New Roman"/>
      <w:b/>
    </w:rPr>
  </w:style>
  <w:style w:type="character" w:customStyle="1" w:styleId="WW8Num51z1">
    <w:name w:val="WW8Num51z1"/>
    <w:rsid w:val="00532601"/>
    <w:rPr>
      <w:rFonts w:cs="Times New Roman"/>
    </w:rPr>
  </w:style>
  <w:style w:type="character" w:customStyle="1" w:styleId="WW8Num52z0">
    <w:name w:val="WW8Num52z0"/>
    <w:rsid w:val="00532601"/>
    <w:rPr>
      <w:rFonts w:cs="Times New Roman"/>
      <w:b/>
      <w:i w:val="0"/>
    </w:rPr>
  </w:style>
  <w:style w:type="character" w:customStyle="1" w:styleId="WW8Num52z1">
    <w:name w:val="WW8Num52z1"/>
    <w:rsid w:val="00532601"/>
    <w:rPr>
      <w:rFonts w:cs="Times New Roman"/>
    </w:rPr>
  </w:style>
  <w:style w:type="character" w:customStyle="1" w:styleId="WW8Num53z0">
    <w:name w:val="WW8Num53z0"/>
    <w:rsid w:val="00532601"/>
    <w:rPr>
      <w:rFonts w:ascii="Wingdings" w:hAnsi="Wingdings"/>
      <w:color w:val="000000"/>
    </w:rPr>
  </w:style>
  <w:style w:type="character" w:customStyle="1" w:styleId="WW8Num53z1">
    <w:name w:val="WW8Num53z1"/>
    <w:rsid w:val="00532601"/>
    <w:rPr>
      <w:rFonts w:ascii="Courier New" w:hAnsi="Courier New"/>
    </w:rPr>
  </w:style>
  <w:style w:type="character" w:customStyle="1" w:styleId="WW8Num53z2">
    <w:name w:val="WW8Num53z2"/>
    <w:rsid w:val="00532601"/>
    <w:rPr>
      <w:rFonts w:ascii="Wingdings" w:hAnsi="Wingdings"/>
    </w:rPr>
  </w:style>
  <w:style w:type="character" w:customStyle="1" w:styleId="WW8Num53z3">
    <w:name w:val="WW8Num53z3"/>
    <w:rsid w:val="00532601"/>
    <w:rPr>
      <w:rFonts w:ascii="Symbol" w:hAnsi="Symbol"/>
    </w:rPr>
  </w:style>
  <w:style w:type="character" w:customStyle="1" w:styleId="WW8Num54z0">
    <w:name w:val="WW8Num54z0"/>
    <w:uiPriority w:val="99"/>
    <w:rsid w:val="00532601"/>
    <w:rPr>
      <w:rFonts w:cs="Times New Roman"/>
      <w:b/>
      <w:i w:val="0"/>
      <w:sz w:val="24"/>
      <w:szCs w:val="24"/>
    </w:rPr>
  </w:style>
  <w:style w:type="character" w:customStyle="1" w:styleId="WW8Num54z1">
    <w:name w:val="WW8Num54z1"/>
    <w:uiPriority w:val="99"/>
    <w:rsid w:val="00532601"/>
    <w:rPr>
      <w:rFonts w:cs="Times New Roman"/>
    </w:rPr>
  </w:style>
  <w:style w:type="character" w:customStyle="1" w:styleId="WW8Num55z0">
    <w:name w:val="WW8Num55z0"/>
    <w:rsid w:val="00532601"/>
    <w:rPr>
      <w:rFonts w:cs="Times New Roman"/>
    </w:rPr>
  </w:style>
  <w:style w:type="character" w:customStyle="1" w:styleId="WW8Num56z0">
    <w:name w:val="WW8Num56z0"/>
    <w:uiPriority w:val="99"/>
    <w:rsid w:val="00532601"/>
    <w:rPr>
      <w:rFonts w:cs="Times New Roman"/>
    </w:rPr>
  </w:style>
  <w:style w:type="character" w:customStyle="1" w:styleId="WW8Num57z0">
    <w:name w:val="WW8Num57z0"/>
    <w:uiPriority w:val="99"/>
    <w:rsid w:val="00532601"/>
    <w:rPr>
      <w:rFonts w:cs="Times New Roman"/>
      <w:b/>
      <w:i w:val="0"/>
      <w:sz w:val="24"/>
      <w:szCs w:val="24"/>
    </w:rPr>
  </w:style>
  <w:style w:type="character" w:customStyle="1" w:styleId="WW8Num57z1">
    <w:name w:val="WW8Num57z1"/>
    <w:rsid w:val="00532601"/>
    <w:rPr>
      <w:rFonts w:cs="Times New Roman"/>
    </w:rPr>
  </w:style>
  <w:style w:type="character" w:customStyle="1" w:styleId="WW8Num58z0">
    <w:name w:val="WW8Num58z0"/>
    <w:rsid w:val="00532601"/>
    <w:rPr>
      <w:rFonts w:cs="Times New Roman"/>
      <w:b/>
      <w:i w:val="0"/>
    </w:rPr>
  </w:style>
  <w:style w:type="character" w:customStyle="1" w:styleId="WW8Num58z1">
    <w:name w:val="WW8Num58z1"/>
    <w:rsid w:val="00532601"/>
    <w:rPr>
      <w:rFonts w:cs="Times New Roman"/>
    </w:rPr>
  </w:style>
  <w:style w:type="character" w:customStyle="1" w:styleId="WW8Num59z0">
    <w:name w:val="WW8Num59z0"/>
    <w:uiPriority w:val="99"/>
    <w:rsid w:val="00532601"/>
    <w:rPr>
      <w:rFonts w:ascii="Wingdings" w:hAnsi="Wingdings"/>
    </w:rPr>
  </w:style>
  <w:style w:type="character" w:customStyle="1" w:styleId="WW8Num59z1">
    <w:name w:val="WW8Num59z1"/>
    <w:uiPriority w:val="99"/>
    <w:rsid w:val="00532601"/>
    <w:rPr>
      <w:rFonts w:ascii="Courier New" w:hAnsi="Courier New"/>
    </w:rPr>
  </w:style>
  <w:style w:type="character" w:customStyle="1" w:styleId="WW8Num59z3">
    <w:name w:val="WW8Num59z3"/>
    <w:rsid w:val="00532601"/>
    <w:rPr>
      <w:rFonts w:ascii="Symbol" w:hAnsi="Symbol"/>
    </w:rPr>
  </w:style>
  <w:style w:type="character" w:customStyle="1" w:styleId="WW8Num60z0">
    <w:name w:val="WW8Num60z0"/>
    <w:rsid w:val="00532601"/>
    <w:rPr>
      <w:rFonts w:cs="Times New Roman"/>
      <w:b/>
      <w:i w:val="0"/>
      <w:sz w:val="24"/>
      <w:szCs w:val="24"/>
    </w:rPr>
  </w:style>
  <w:style w:type="character" w:customStyle="1" w:styleId="WW8Num60z1">
    <w:name w:val="WW8Num60z1"/>
    <w:rsid w:val="00532601"/>
    <w:rPr>
      <w:rFonts w:cs="Times New Roman"/>
    </w:rPr>
  </w:style>
  <w:style w:type="character" w:customStyle="1" w:styleId="DefaultParagraphFont1">
    <w:name w:val="Default Paragraph Font1"/>
    <w:rsid w:val="00532601"/>
  </w:style>
  <w:style w:type="character" w:customStyle="1" w:styleId="Fuentedeprrafopredeter4">
    <w:name w:val="Fuente de párrafo predeter.4"/>
    <w:uiPriority w:val="99"/>
    <w:rsid w:val="00532601"/>
  </w:style>
  <w:style w:type="character" w:customStyle="1" w:styleId="Heading1Char">
    <w:name w:val="Heading 1 Char"/>
    <w:rsid w:val="00532601"/>
    <w:rPr>
      <w:rFonts w:ascii="Cambria" w:hAnsi="Cambria" w:cs="Times New Roman"/>
      <w:b/>
      <w:bCs/>
      <w:kern w:val="1"/>
      <w:sz w:val="32"/>
      <w:szCs w:val="32"/>
      <w:lang w:val="es-MX"/>
    </w:rPr>
  </w:style>
  <w:style w:type="character" w:customStyle="1" w:styleId="Heading2Char">
    <w:name w:val="Heading 2 Char"/>
    <w:rsid w:val="00532601"/>
    <w:rPr>
      <w:rFonts w:ascii="Arial" w:hAnsi="Arial" w:cs="Arial"/>
      <w:b/>
      <w:i/>
      <w:sz w:val="28"/>
    </w:rPr>
  </w:style>
  <w:style w:type="character" w:customStyle="1" w:styleId="Heading3Char">
    <w:name w:val="Heading 3 Char"/>
    <w:rsid w:val="00532601"/>
    <w:rPr>
      <w:rFonts w:ascii="Arial" w:hAnsi="Arial"/>
      <w:b/>
      <w:bCs/>
      <w:sz w:val="26"/>
      <w:szCs w:val="26"/>
    </w:rPr>
  </w:style>
  <w:style w:type="character" w:customStyle="1" w:styleId="Heading4Char">
    <w:name w:val="Heading 4 Char"/>
    <w:rsid w:val="00532601"/>
    <w:rPr>
      <w:b/>
      <w:bCs/>
      <w:sz w:val="28"/>
      <w:szCs w:val="28"/>
    </w:rPr>
  </w:style>
  <w:style w:type="character" w:customStyle="1" w:styleId="Heading5Char">
    <w:name w:val="Heading 5 Char"/>
    <w:rsid w:val="00532601"/>
    <w:rPr>
      <w:b/>
      <w:bCs/>
      <w:i/>
      <w:iCs/>
      <w:sz w:val="26"/>
      <w:szCs w:val="26"/>
    </w:rPr>
  </w:style>
  <w:style w:type="character" w:customStyle="1" w:styleId="Heading6Char">
    <w:name w:val="Heading 6 Char"/>
    <w:rsid w:val="00532601"/>
    <w:rPr>
      <w:b/>
      <w:bCs/>
      <w:sz w:val="22"/>
      <w:szCs w:val="22"/>
    </w:rPr>
  </w:style>
  <w:style w:type="character" w:customStyle="1" w:styleId="Heading7Char">
    <w:name w:val="Heading 7 Char"/>
    <w:rsid w:val="00532601"/>
    <w:rPr>
      <w:sz w:val="24"/>
      <w:szCs w:val="24"/>
    </w:rPr>
  </w:style>
  <w:style w:type="character" w:customStyle="1" w:styleId="Heading8Char">
    <w:name w:val="Heading 8 Char"/>
    <w:rsid w:val="00532601"/>
    <w:rPr>
      <w:rFonts w:ascii="Arial" w:hAnsi="Arial" w:cs="Arial"/>
      <w:i/>
      <w:lang w:val="es-ES_tradnl"/>
    </w:rPr>
  </w:style>
  <w:style w:type="character" w:customStyle="1" w:styleId="Heading9Char">
    <w:name w:val="Heading 9 Char"/>
    <w:rsid w:val="00532601"/>
    <w:rPr>
      <w:rFonts w:ascii="Arial" w:hAnsi="Arial"/>
      <w:sz w:val="22"/>
      <w:szCs w:val="22"/>
    </w:rPr>
  </w:style>
  <w:style w:type="character" w:customStyle="1" w:styleId="Heading1Char1">
    <w:name w:val="Heading 1 Char1"/>
    <w:rsid w:val="00532601"/>
    <w:rPr>
      <w:rFonts w:ascii="Arial" w:hAnsi="Arial"/>
      <w:b/>
      <w:bCs/>
      <w:kern w:val="1"/>
      <w:sz w:val="32"/>
      <w:szCs w:val="32"/>
    </w:rPr>
  </w:style>
  <w:style w:type="character" w:customStyle="1" w:styleId="Absatz-Standardschriftart">
    <w:name w:val="Absatz-Standardschriftart"/>
    <w:uiPriority w:val="99"/>
    <w:rsid w:val="00532601"/>
  </w:style>
  <w:style w:type="character" w:customStyle="1" w:styleId="WW8Num2z1">
    <w:name w:val="WW8Num2z1"/>
    <w:uiPriority w:val="99"/>
    <w:rsid w:val="00532601"/>
  </w:style>
  <w:style w:type="character" w:customStyle="1" w:styleId="WW8Num4z2">
    <w:name w:val="WW8Num4z2"/>
    <w:uiPriority w:val="99"/>
    <w:rsid w:val="00532601"/>
    <w:rPr>
      <w:rFonts w:ascii="Wingdings" w:hAnsi="Wingdings"/>
    </w:rPr>
  </w:style>
  <w:style w:type="character" w:customStyle="1" w:styleId="WW8Num4z3">
    <w:name w:val="WW8Num4z3"/>
    <w:uiPriority w:val="99"/>
    <w:rsid w:val="00532601"/>
    <w:rPr>
      <w:rFonts w:ascii="Symbol" w:hAnsi="Symbol"/>
    </w:rPr>
  </w:style>
  <w:style w:type="character" w:customStyle="1" w:styleId="WW8Num5z2">
    <w:name w:val="WW8Num5z2"/>
    <w:uiPriority w:val="99"/>
    <w:rsid w:val="00532601"/>
    <w:rPr>
      <w:rFonts w:ascii="Wingdings" w:hAnsi="Wingdings"/>
    </w:rPr>
  </w:style>
  <w:style w:type="character" w:customStyle="1" w:styleId="WW8Num6z1">
    <w:name w:val="WW8Num6z1"/>
    <w:uiPriority w:val="99"/>
    <w:rsid w:val="00532601"/>
    <w:rPr>
      <w:rFonts w:ascii="Courier New" w:hAnsi="Courier New"/>
    </w:rPr>
  </w:style>
  <w:style w:type="character" w:customStyle="1" w:styleId="WW8Num6z2">
    <w:name w:val="WW8Num6z2"/>
    <w:uiPriority w:val="99"/>
    <w:rsid w:val="00532601"/>
    <w:rPr>
      <w:rFonts w:ascii="Wingdings" w:hAnsi="Wingdings"/>
    </w:rPr>
  </w:style>
  <w:style w:type="character" w:customStyle="1" w:styleId="WW8Num8z1">
    <w:name w:val="WW8Num8z1"/>
    <w:uiPriority w:val="99"/>
    <w:rsid w:val="00532601"/>
    <w:rPr>
      <w:rFonts w:ascii="Courier New" w:hAnsi="Courier New"/>
    </w:rPr>
  </w:style>
  <w:style w:type="character" w:customStyle="1" w:styleId="WW8Num8z3">
    <w:name w:val="WW8Num8z3"/>
    <w:uiPriority w:val="99"/>
    <w:rsid w:val="00532601"/>
    <w:rPr>
      <w:rFonts w:ascii="Symbol" w:hAnsi="Symbol"/>
    </w:rPr>
  </w:style>
  <w:style w:type="character" w:customStyle="1" w:styleId="WW8Num10z1">
    <w:name w:val="WW8Num10z1"/>
    <w:rsid w:val="00532601"/>
    <w:rPr>
      <w:rFonts w:ascii="Courier New" w:hAnsi="Courier New"/>
    </w:rPr>
  </w:style>
  <w:style w:type="character" w:customStyle="1" w:styleId="WW8Num10z2">
    <w:name w:val="WW8Num10z2"/>
    <w:rsid w:val="00532601"/>
    <w:rPr>
      <w:rFonts w:ascii="Wingdings" w:hAnsi="Wingdings"/>
    </w:rPr>
  </w:style>
  <w:style w:type="character" w:customStyle="1" w:styleId="WW8Num12z1">
    <w:name w:val="WW8Num12z1"/>
    <w:uiPriority w:val="99"/>
    <w:rsid w:val="00532601"/>
    <w:rPr>
      <w:rFonts w:ascii="Courier New" w:hAnsi="Courier New"/>
    </w:rPr>
  </w:style>
  <w:style w:type="character" w:customStyle="1" w:styleId="WW8Num12z2">
    <w:name w:val="WW8Num12z2"/>
    <w:uiPriority w:val="99"/>
    <w:rsid w:val="00532601"/>
    <w:rPr>
      <w:rFonts w:ascii="Wingdings" w:hAnsi="Wingdings"/>
    </w:rPr>
  </w:style>
  <w:style w:type="character" w:customStyle="1" w:styleId="WW8Num15z1">
    <w:name w:val="WW8Num15z1"/>
    <w:uiPriority w:val="99"/>
    <w:rsid w:val="00532601"/>
    <w:rPr>
      <w:rFonts w:ascii="Courier New" w:hAnsi="Courier New"/>
    </w:rPr>
  </w:style>
  <w:style w:type="character" w:customStyle="1" w:styleId="WW8Num15z2">
    <w:name w:val="WW8Num15z2"/>
    <w:uiPriority w:val="99"/>
    <w:rsid w:val="00532601"/>
    <w:rPr>
      <w:rFonts w:ascii="Wingdings" w:hAnsi="Wingdings"/>
    </w:rPr>
  </w:style>
  <w:style w:type="character" w:customStyle="1" w:styleId="WW8Num17z1">
    <w:name w:val="WW8Num17z1"/>
    <w:uiPriority w:val="99"/>
    <w:rsid w:val="00532601"/>
    <w:rPr>
      <w:rFonts w:ascii="Courier New" w:hAnsi="Courier New"/>
    </w:rPr>
  </w:style>
  <w:style w:type="character" w:customStyle="1" w:styleId="WW8Num17z2">
    <w:name w:val="WW8Num17z2"/>
    <w:uiPriority w:val="99"/>
    <w:rsid w:val="00532601"/>
    <w:rPr>
      <w:rFonts w:ascii="Wingdings" w:hAnsi="Wingdings"/>
    </w:rPr>
  </w:style>
  <w:style w:type="character" w:customStyle="1" w:styleId="WW8Num18z1">
    <w:name w:val="WW8Num18z1"/>
    <w:uiPriority w:val="99"/>
    <w:rsid w:val="00532601"/>
    <w:rPr>
      <w:rFonts w:ascii="Courier New" w:hAnsi="Courier New"/>
    </w:rPr>
  </w:style>
  <w:style w:type="character" w:customStyle="1" w:styleId="WW8Num18z2">
    <w:name w:val="WW8Num18z2"/>
    <w:uiPriority w:val="99"/>
    <w:rsid w:val="00532601"/>
    <w:rPr>
      <w:rFonts w:ascii="Wingdings" w:hAnsi="Wingdings"/>
    </w:rPr>
  </w:style>
  <w:style w:type="character" w:customStyle="1" w:styleId="WW8Num19z1">
    <w:name w:val="WW8Num19z1"/>
    <w:uiPriority w:val="99"/>
    <w:rsid w:val="00532601"/>
    <w:rPr>
      <w:rFonts w:ascii="Courier New" w:hAnsi="Courier New"/>
    </w:rPr>
  </w:style>
  <w:style w:type="character" w:customStyle="1" w:styleId="WW8Num19z2">
    <w:name w:val="WW8Num19z2"/>
    <w:uiPriority w:val="99"/>
    <w:rsid w:val="00532601"/>
    <w:rPr>
      <w:rFonts w:ascii="Wingdings" w:hAnsi="Wingdings"/>
    </w:rPr>
  </w:style>
  <w:style w:type="character" w:customStyle="1" w:styleId="WW8Num20z1">
    <w:name w:val="WW8Num20z1"/>
    <w:uiPriority w:val="99"/>
    <w:rsid w:val="00532601"/>
    <w:rPr>
      <w:rFonts w:ascii="Courier New" w:hAnsi="Courier New"/>
    </w:rPr>
  </w:style>
  <w:style w:type="character" w:customStyle="1" w:styleId="WW8Num20z2">
    <w:name w:val="WW8Num20z2"/>
    <w:uiPriority w:val="99"/>
    <w:rsid w:val="00532601"/>
    <w:rPr>
      <w:rFonts w:ascii="Wingdings" w:hAnsi="Wingdings"/>
    </w:rPr>
  </w:style>
  <w:style w:type="character" w:customStyle="1" w:styleId="WW8Num23z1">
    <w:name w:val="WW8Num23z1"/>
    <w:uiPriority w:val="99"/>
    <w:rsid w:val="00532601"/>
    <w:rPr>
      <w:b/>
    </w:rPr>
  </w:style>
  <w:style w:type="character" w:customStyle="1" w:styleId="WW8Num24z1">
    <w:name w:val="WW8Num24z1"/>
    <w:uiPriority w:val="99"/>
    <w:rsid w:val="00532601"/>
    <w:rPr>
      <w:rFonts w:ascii="Courier New" w:hAnsi="Courier New"/>
    </w:rPr>
  </w:style>
  <w:style w:type="character" w:customStyle="1" w:styleId="WW8Num24z2">
    <w:name w:val="WW8Num24z2"/>
    <w:uiPriority w:val="99"/>
    <w:rsid w:val="00532601"/>
    <w:rPr>
      <w:rFonts w:ascii="Wingdings" w:hAnsi="Wingdings"/>
    </w:rPr>
  </w:style>
  <w:style w:type="character" w:customStyle="1" w:styleId="WW8Num25z1">
    <w:name w:val="WW8Num25z1"/>
    <w:uiPriority w:val="99"/>
    <w:rsid w:val="00532601"/>
    <w:rPr>
      <w:rFonts w:ascii="Courier New" w:hAnsi="Courier New"/>
    </w:rPr>
  </w:style>
  <w:style w:type="character" w:customStyle="1" w:styleId="WW8Num25z3">
    <w:name w:val="WW8Num25z3"/>
    <w:uiPriority w:val="99"/>
    <w:rsid w:val="00532601"/>
    <w:rPr>
      <w:rFonts w:ascii="Symbol" w:hAnsi="Symbol"/>
    </w:rPr>
  </w:style>
  <w:style w:type="character" w:customStyle="1" w:styleId="WW8Num26z1">
    <w:name w:val="WW8Num26z1"/>
    <w:uiPriority w:val="99"/>
    <w:rsid w:val="00532601"/>
    <w:rPr>
      <w:rFonts w:ascii="Courier New" w:hAnsi="Courier New"/>
    </w:rPr>
  </w:style>
  <w:style w:type="character" w:customStyle="1" w:styleId="WW8Num26z2">
    <w:name w:val="WW8Num26z2"/>
    <w:uiPriority w:val="99"/>
    <w:rsid w:val="00532601"/>
    <w:rPr>
      <w:rFonts w:ascii="Wingdings" w:hAnsi="Wingdings"/>
    </w:rPr>
  </w:style>
  <w:style w:type="character" w:customStyle="1" w:styleId="Fuentedeprrafopredeter1">
    <w:name w:val="Fuente de párrafo predeter.1"/>
    <w:rsid w:val="00532601"/>
  </w:style>
  <w:style w:type="character" w:styleId="Hipervnculo">
    <w:name w:val="Hyperlink"/>
    <w:aliases w:val="Hipervínculo1,Hipervínculo11,Hipervínculo12,Hipervínculo13,Hipervínculo14,Hipervínculo15"/>
    <w:uiPriority w:val="99"/>
    <w:rsid w:val="00532601"/>
    <w:rPr>
      <w:color w:val="0000FF"/>
      <w:u w:val="single"/>
    </w:rPr>
  </w:style>
  <w:style w:type="character" w:customStyle="1" w:styleId="DeltaViewInsertion">
    <w:name w:val="DeltaView Insertion"/>
    <w:uiPriority w:val="99"/>
    <w:rsid w:val="00532601"/>
    <w:rPr>
      <w:color w:val="0000FF"/>
      <w:spacing w:val="0"/>
      <w:u w:val="double"/>
    </w:rPr>
  </w:style>
  <w:style w:type="character" w:styleId="Nmerodepgina">
    <w:name w:val="page number"/>
    <w:rsid w:val="00532601"/>
    <w:rPr>
      <w:rFonts w:cs="Times New Roman"/>
    </w:rPr>
  </w:style>
  <w:style w:type="character" w:styleId="Textoennegrita">
    <w:name w:val="Strong"/>
    <w:uiPriority w:val="99"/>
    <w:qFormat/>
    <w:rsid w:val="00532601"/>
    <w:rPr>
      <w:b/>
    </w:rPr>
  </w:style>
  <w:style w:type="character" w:customStyle="1" w:styleId="Carcterdenumeracin">
    <w:name w:val="Carácter de numeración"/>
    <w:uiPriority w:val="99"/>
    <w:rsid w:val="00532601"/>
  </w:style>
  <w:style w:type="character" w:customStyle="1" w:styleId="BodyTextChar">
    <w:name w:val="Body Text Char"/>
    <w:uiPriority w:val="99"/>
    <w:rsid w:val="00532601"/>
    <w:rPr>
      <w:rFonts w:cs="Times New Roman"/>
      <w:kern w:val="1"/>
      <w:sz w:val="24"/>
      <w:szCs w:val="24"/>
      <w:lang w:val="es-MX"/>
    </w:rPr>
  </w:style>
  <w:style w:type="character" w:customStyle="1" w:styleId="BodyTextChar1">
    <w:name w:val="Body Text Char1"/>
    <w:rsid w:val="00532601"/>
    <w:rPr>
      <w:sz w:val="24"/>
      <w:lang w:val="es-ES" w:eastAsia="ar-SA" w:bidi="ar-SA"/>
    </w:rPr>
  </w:style>
  <w:style w:type="character" w:customStyle="1" w:styleId="FooterChar">
    <w:name w:val="Footer Char"/>
    <w:rsid w:val="00532601"/>
    <w:rPr>
      <w:lang w:val="es-MX"/>
    </w:rPr>
  </w:style>
  <w:style w:type="character" w:customStyle="1" w:styleId="FooterChar1">
    <w:name w:val="Footer Char1"/>
    <w:rsid w:val="00532601"/>
    <w:rPr>
      <w:sz w:val="24"/>
      <w:lang w:val="es-ES" w:eastAsia="ar-SA" w:bidi="ar-SA"/>
    </w:rPr>
  </w:style>
  <w:style w:type="character" w:customStyle="1" w:styleId="HeaderChar">
    <w:name w:val="Header Char"/>
    <w:rsid w:val="00532601"/>
    <w:rPr>
      <w:rFonts w:ascii="Arial" w:hAnsi="Arial"/>
      <w:sz w:val="20"/>
      <w:lang w:val="es-ES_tradnl"/>
    </w:rPr>
  </w:style>
  <w:style w:type="character" w:customStyle="1" w:styleId="HeaderChar1">
    <w:name w:val="Header Char1"/>
    <w:rsid w:val="00532601"/>
    <w:rPr>
      <w:rFonts w:ascii="Arial" w:hAnsi="Arial"/>
      <w:lang w:val="es-ES_tradnl" w:eastAsia="ar-SA" w:bidi="ar-SA"/>
    </w:rPr>
  </w:style>
  <w:style w:type="character" w:customStyle="1" w:styleId="TitleChar">
    <w:name w:val="Title Char"/>
    <w:rsid w:val="00532601"/>
    <w:rPr>
      <w:rFonts w:ascii="Cambria" w:hAnsi="Cambria" w:cs="Times New Roman"/>
      <w:b/>
      <w:bCs/>
      <w:kern w:val="1"/>
      <w:sz w:val="32"/>
      <w:szCs w:val="32"/>
      <w:lang w:val="es-MX"/>
    </w:rPr>
  </w:style>
  <w:style w:type="character" w:customStyle="1" w:styleId="SubtitleChar">
    <w:name w:val="Subtitle Char"/>
    <w:rsid w:val="00532601"/>
    <w:rPr>
      <w:rFonts w:ascii="Cambria" w:hAnsi="Cambria" w:cs="Times New Roman"/>
      <w:kern w:val="1"/>
      <w:sz w:val="24"/>
      <w:szCs w:val="24"/>
      <w:lang w:val="es-MX"/>
    </w:rPr>
  </w:style>
  <w:style w:type="character" w:customStyle="1" w:styleId="BodyTextIndentChar">
    <w:name w:val="Body Text Indent Char"/>
    <w:rsid w:val="00532601"/>
    <w:rPr>
      <w:rFonts w:cs="Times New Roman"/>
      <w:kern w:val="1"/>
      <w:sz w:val="24"/>
      <w:szCs w:val="24"/>
      <w:lang w:val="es-MX"/>
    </w:rPr>
  </w:style>
  <w:style w:type="character" w:customStyle="1" w:styleId="BodyTextIndent3Char">
    <w:name w:val="Body Text Indent 3 Char"/>
    <w:rsid w:val="00532601"/>
    <w:rPr>
      <w:sz w:val="16"/>
      <w:szCs w:val="16"/>
    </w:rPr>
  </w:style>
  <w:style w:type="character" w:customStyle="1" w:styleId="WW8Num26z3">
    <w:name w:val="WW8Num26z3"/>
    <w:uiPriority w:val="99"/>
    <w:rsid w:val="00532601"/>
    <w:rPr>
      <w:rFonts w:ascii="Symbol" w:hAnsi="Symbol"/>
    </w:rPr>
  </w:style>
  <w:style w:type="character" w:customStyle="1" w:styleId="WW8Num29z2">
    <w:name w:val="WW8Num29z2"/>
    <w:uiPriority w:val="99"/>
    <w:rsid w:val="00532601"/>
  </w:style>
  <w:style w:type="character" w:customStyle="1" w:styleId="WW8Num31z1">
    <w:name w:val="WW8Num31z1"/>
    <w:uiPriority w:val="99"/>
    <w:rsid w:val="00532601"/>
    <w:rPr>
      <w:rFonts w:ascii="Courier New" w:hAnsi="Courier New"/>
    </w:rPr>
  </w:style>
  <w:style w:type="character" w:customStyle="1" w:styleId="WW8Num31z2">
    <w:name w:val="WW8Num31z2"/>
    <w:uiPriority w:val="99"/>
    <w:rsid w:val="00532601"/>
    <w:rPr>
      <w:rFonts w:ascii="Wingdings" w:hAnsi="Wingdings"/>
    </w:rPr>
  </w:style>
  <w:style w:type="character" w:customStyle="1" w:styleId="WW8Num32z1">
    <w:name w:val="WW8Num32z1"/>
    <w:uiPriority w:val="99"/>
    <w:rsid w:val="00532601"/>
    <w:rPr>
      <w:rFonts w:ascii="Courier New" w:hAnsi="Courier New"/>
    </w:rPr>
  </w:style>
  <w:style w:type="character" w:customStyle="1" w:styleId="WW8Num32z2">
    <w:name w:val="WW8Num32z2"/>
    <w:uiPriority w:val="99"/>
    <w:rsid w:val="00532601"/>
    <w:rPr>
      <w:rFonts w:ascii="Wingdings" w:hAnsi="Wingdings"/>
    </w:rPr>
  </w:style>
  <w:style w:type="character" w:customStyle="1" w:styleId="WW8Num34z1">
    <w:name w:val="WW8Num34z1"/>
    <w:uiPriority w:val="99"/>
    <w:rsid w:val="00532601"/>
    <w:rPr>
      <w:rFonts w:ascii="Courier New" w:hAnsi="Courier New"/>
    </w:rPr>
  </w:style>
  <w:style w:type="character" w:customStyle="1" w:styleId="WW8Num34z2">
    <w:name w:val="WW8Num34z2"/>
    <w:uiPriority w:val="99"/>
    <w:rsid w:val="00532601"/>
    <w:rPr>
      <w:rFonts w:ascii="Wingdings" w:hAnsi="Wingdings"/>
    </w:rPr>
  </w:style>
  <w:style w:type="character" w:customStyle="1" w:styleId="WW8Num34z3">
    <w:name w:val="WW8Num34z3"/>
    <w:uiPriority w:val="99"/>
    <w:rsid w:val="00532601"/>
    <w:rPr>
      <w:rFonts w:ascii="Symbol" w:hAnsi="Symbol"/>
    </w:rPr>
  </w:style>
  <w:style w:type="character" w:customStyle="1" w:styleId="WW8Num35z1">
    <w:name w:val="WW8Num35z1"/>
    <w:uiPriority w:val="99"/>
    <w:rsid w:val="00532601"/>
    <w:rPr>
      <w:rFonts w:ascii="Courier New" w:hAnsi="Courier New"/>
    </w:rPr>
  </w:style>
  <w:style w:type="character" w:customStyle="1" w:styleId="WW8Num35z2">
    <w:name w:val="WW8Num35z2"/>
    <w:uiPriority w:val="99"/>
    <w:rsid w:val="00532601"/>
    <w:rPr>
      <w:rFonts w:ascii="Wingdings" w:hAnsi="Wingdings"/>
    </w:rPr>
  </w:style>
  <w:style w:type="character" w:customStyle="1" w:styleId="WW8Num38z1">
    <w:name w:val="WW8Num38z1"/>
    <w:uiPriority w:val="99"/>
    <w:rsid w:val="00532601"/>
    <w:rPr>
      <w:rFonts w:ascii="Courier New" w:hAnsi="Courier New"/>
    </w:rPr>
  </w:style>
  <w:style w:type="character" w:customStyle="1" w:styleId="WW8Num38z2">
    <w:name w:val="WW8Num38z2"/>
    <w:uiPriority w:val="99"/>
    <w:rsid w:val="00532601"/>
    <w:rPr>
      <w:rFonts w:ascii="Wingdings" w:hAnsi="Wingdings"/>
    </w:rPr>
  </w:style>
  <w:style w:type="character" w:customStyle="1" w:styleId="WW8Num48z1">
    <w:name w:val="WW8Num48z1"/>
    <w:uiPriority w:val="99"/>
    <w:rsid w:val="00532601"/>
    <w:rPr>
      <w:rFonts w:ascii="Courier New" w:hAnsi="Courier New"/>
    </w:rPr>
  </w:style>
  <w:style w:type="character" w:customStyle="1" w:styleId="WW8Num48z2">
    <w:name w:val="WW8Num48z2"/>
    <w:uiPriority w:val="99"/>
    <w:rsid w:val="00532601"/>
    <w:rPr>
      <w:rFonts w:ascii="Wingdings" w:hAnsi="Wingdings"/>
    </w:rPr>
  </w:style>
  <w:style w:type="character" w:customStyle="1" w:styleId="WW8Num48z3">
    <w:name w:val="WW8Num48z3"/>
    <w:uiPriority w:val="99"/>
    <w:rsid w:val="00532601"/>
    <w:rPr>
      <w:rFonts w:ascii="Symbol" w:hAnsi="Symbol"/>
    </w:rPr>
  </w:style>
  <w:style w:type="character" w:customStyle="1" w:styleId="Fuentedeprrafopredeter2">
    <w:name w:val="Fuente de párrafo predeter.2"/>
    <w:rsid w:val="00532601"/>
  </w:style>
  <w:style w:type="character" w:customStyle="1" w:styleId="BalloonTextChar">
    <w:name w:val="Balloon Text Char"/>
    <w:rsid w:val="00532601"/>
    <w:rPr>
      <w:rFonts w:ascii="Tahoma" w:hAnsi="Tahoma"/>
      <w:sz w:val="16"/>
      <w:lang w:val="es-ES" w:eastAsia="ar-SA" w:bidi="ar-SA"/>
    </w:rPr>
  </w:style>
  <w:style w:type="character" w:customStyle="1" w:styleId="BodyText2Char">
    <w:name w:val="Body Text 2 Char"/>
    <w:rsid w:val="00532601"/>
    <w:rPr>
      <w:sz w:val="24"/>
      <w:lang w:val="es-ES" w:eastAsia="ar-SA" w:bidi="ar-SA"/>
    </w:rPr>
  </w:style>
  <w:style w:type="character" w:customStyle="1" w:styleId="BodyText3Char">
    <w:name w:val="Body Text 3 Char"/>
    <w:rsid w:val="00532601"/>
    <w:rPr>
      <w:sz w:val="16"/>
      <w:szCs w:val="16"/>
    </w:rPr>
  </w:style>
  <w:style w:type="character" w:customStyle="1" w:styleId="BodyTextIndent2Char">
    <w:name w:val="Body Text Indent 2 Char"/>
    <w:rsid w:val="00532601"/>
    <w:rPr>
      <w:sz w:val="24"/>
      <w:lang w:val="es-MX"/>
    </w:rPr>
  </w:style>
  <w:style w:type="character" w:customStyle="1" w:styleId="CommentTextChar">
    <w:name w:val="Comment Text Char"/>
    <w:rsid w:val="00532601"/>
    <w:rPr>
      <w:lang w:val="es-MX"/>
    </w:rPr>
  </w:style>
  <w:style w:type="character" w:customStyle="1" w:styleId="CarCar5">
    <w:name w:val="Car Car5"/>
    <w:uiPriority w:val="99"/>
    <w:rsid w:val="00532601"/>
    <w:rPr>
      <w:rFonts w:ascii="Arial Narrow" w:hAnsi="Arial Narrow"/>
      <w:sz w:val="22"/>
      <w:lang w:val="es-ES_tradnl"/>
    </w:rPr>
  </w:style>
  <w:style w:type="character" w:styleId="Hipervnculovisitado">
    <w:name w:val="FollowedHyperlink"/>
    <w:uiPriority w:val="99"/>
    <w:rsid w:val="00532601"/>
    <w:rPr>
      <w:color w:val="800080"/>
      <w:u w:val="single"/>
    </w:rPr>
  </w:style>
  <w:style w:type="character" w:customStyle="1" w:styleId="CommentReference1">
    <w:name w:val="Comment Reference1"/>
    <w:rsid w:val="00532601"/>
    <w:rPr>
      <w:sz w:val="16"/>
    </w:rPr>
  </w:style>
  <w:style w:type="character" w:customStyle="1" w:styleId="DocumentMapChar">
    <w:name w:val="Document Map Char"/>
    <w:rsid w:val="00532601"/>
    <w:rPr>
      <w:sz w:val="0"/>
      <w:szCs w:val="0"/>
    </w:rPr>
  </w:style>
  <w:style w:type="character" w:customStyle="1" w:styleId="ITTiCar">
    <w:name w:val="ITT i Car"/>
    <w:aliases w:val="Encabezado Car1,LetterHeader Car3,Cover Page Car1,encabezado Car1,En-tête SQ Car1,ContentsHeader Car1,aria Car1,*Header Car1,*Header Car Car"/>
    <w:uiPriority w:val="99"/>
    <w:rsid w:val="00532601"/>
    <w:rPr>
      <w:rFonts w:ascii="Arial" w:hAnsi="Arial"/>
      <w:b/>
      <w:sz w:val="24"/>
    </w:rPr>
  </w:style>
  <w:style w:type="character" w:customStyle="1" w:styleId="CommentSubjectChar">
    <w:name w:val="Comment Subject Char"/>
    <w:rsid w:val="00532601"/>
    <w:rPr>
      <w:b/>
      <w:lang w:val="es-ES" w:eastAsia="ar-SA" w:bidi="ar-SA"/>
    </w:rPr>
  </w:style>
  <w:style w:type="character" w:customStyle="1" w:styleId="FootnoteTextChar">
    <w:name w:val="Footnote Text Char"/>
    <w:basedOn w:val="DefaultParagraphFont1"/>
    <w:rsid w:val="00532601"/>
  </w:style>
  <w:style w:type="character" w:customStyle="1" w:styleId="EndnoteTextChar">
    <w:name w:val="Endnote Text Char"/>
    <w:basedOn w:val="DefaultParagraphFont1"/>
    <w:rsid w:val="00532601"/>
  </w:style>
  <w:style w:type="character" w:customStyle="1" w:styleId="WW-Absatz-Standardschriftart">
    <w:name w:val="WW-Absatz-Standardschriftart"/>
    <w:uiPriority w:val="99"/>
    <w:rsid w:val="00532601"/>
  </w:style>
  <w:style w:type="character" w:customStyle="1" w:styleId="WW-Absatz-Standardschriftart1">
    <w:name w:val="WW-Absatz-Standardschriftart1"/>
    <w:uiPriority w:val="99"/>
    <w:rsid w:val="00532601"/>
  </w:style>
  <w:style w:type="character" w:customStyle="1" w:styleId="WW-Absatz-Standardschriftart11">
    <w:name w:val="WW-Absatz-Standardschriftart11"/>
    <w:uiPriority w:val="99"/>
    <w:rsid w:val="00532601"/>
  </w:style>
  <w:style w:type="character" w:customStyle="1" w:styleId="WW-Absatz-Standardschriftart111">
    <w:name w:val="WW-Absatz-Standardschriftart111"/>
    <w:uiPriority w:val="99"/>
    <w:rsid w:val="00532601"/>
  </w:style>
  <w:style w:type="character" w:customStyle="1" w:styleId="WW-Absatz-Standardschriftart1111">
    <w:name w:val="WW-Absatz-Standardschriftart1111"/>
    <w:uiPriority w:val="99"/>
    <w:rsid w:val="00532601"/>
  </w:style>
  <w:style w:type="character" w:customStyle="1" w:styleId="WW-Absatz-Standardschriftart11111">
    <w:name w:val="WW-Absatz-Standardschriftart11111"/>
    <w:uiPriority w:val="99"/>
    <w:rsid w:val="00532601"/>
  </w:style>
  <w:style w:type="character" w:customStyle="1" w:styleId="WW-Absatz-Standardschriftart111111">
    <w:name w:val="WW-Absatz-Standardschriftart111111"/>
    <w:uiPriority w:val="99"/>
    <w:rsid w:val="00532601"/>
  </w:style>
  <w:style w:type="character" w:customStyle="1" w:styleId="WW-Absatz-Standardschriftart1111111">
    <w:name w:val="WW-Absatz-Standardschriftart1111111"/>
    <w:uiPriority w:val="99"/>
    <w:rsid w:val="00532601"/>
  </w:style>
  <w:style w:type="character" w:customStyle="1" w:styleId="WW-Absatz-Standardschriftart11111111">
    <w:name w:val="WW-Absatz-Standardschriftart11111111"/>
    <w:uiPriority w:val="99"/>
    <w:rsid w:val="00532601"/>
  </w:style>
  <w:style w:type="character" w:customStyle="1" w:styleId="WW-Absatz-Standardschriftart111111111">
    <w:name w:val="WW-Absatz-Standardschriftart111111111"/>
    <w:uiPriority w:val="99"/>
    <w:rsid w:val="00532601"/>
  </w:style>
  <w:style w:type="character" w:customStyle="1" w:styleId="Vietas">
    <w:name w:val="Viñetas"/>
    <w:uiPriority w:val="99"/>
    <w:rsid w:val="00532601"/>
    <w:rPr>
      <w:rFonts w:ascii="OpenSymbol" w:eastAsia="Times New Roman" w:hAnsi="OpenSymbol"/>
    </w:rPr>
  </w:style>
  <w:style w:type="character" w:customStyle="1" w:styleId="Fuentedeprrafopredeter3">
    <w:name w:val="Fuente de párrafo predeter.3"/>
    <w:uiPriority w:val="99"/>
    <w:rsid w:val="00532601"/>
  </w:style>
  <w:style w:type="character" w:customStyle="1" w:styleId="WW-Absatz-Standardschriftart1111111111">
    <w:name w:val="WW-Absatz-Standardschriftart1111111111"/>
    <w:uiPriority w:val="99"/>
    <w:rsid w:val="00532601"/>
  </w:style>
  <w:style w:type="character" w:customStyle="1" w:styleId="WW-Absatz-Standardschriftart11111111111">
    <w:name w:val="WW-Absatz-Standardschriftart11111111111"/>
    <w:uiPriority w:val="99"/>
    <w:rsid w:val="00532601"/>
  </w:style>
  <w:style w:type="character" w:customStyle="1" w:styleId="WW-Absatz-Standardschriftart111111111111">
    <w:name w:val="WW-Absatz-Standardschriftart111111111111"/>
    <w:uiPriority w:val="99"/>
    <w:rsid w:val="00532601"/>
  </w:style>
  <w:style w:type="character" w:customStyle="1" w:styleId="WW-Absatz-Standardschriftart1111111111111">
    <w:name w:val="WW-Absatz-Standardschriftart1111111111111"/>
    <w:uiPriority w:val="99"/>
    <w:rsid w:val="00532601"/>
  </w:style>
  <w:style w:type="character" w:customStyle="1" w:styleId="WW8Num1z1">
    <w:name w:val="WW8Num1z1"/>
    <w:rsid w:val="00532601"/>
    <w:rPr>
      <w:rFonts w:ascii="Courier New" w:hAnsi="Courier New"/>
    </w:rPr>
  </w:style>
  <w:style w:type="character" w:customStyle="1" w:styleId="WW8Num1z3">
    <w:name w:val="WW8Num1z3"/>
    <w:rsid w:val="00532601"/>
    <w:rPr>
      <w:rFonts w:ascii="Symbol" w:hAnsi="Symbol"/>
    </w:rPr>
  </w:style>
  <w:style w:type="character" w:customStyle="1" w:styleId="WW8Num2z3">
    <w:name w:val="WW8Num2z3"/>
    <w:rsid w:val="00532601"/>
    <w:rPr>
      <w:rFonts w:ascii="Symbol" w:hAnsi="Symbol"/>
    </w:rPr>
  </w:style>
  <w:style w:type="character" w:customStyle="1" w:styleId="WW8Num3z3">
    <w:name w:val="WW8Num3z3"/>
    <w:rsid w:val="00532601"/>
    <w:rPr>
      <w:rFonts w:ascii="Symbol" w:hAnsi="Symbol"/>
    </w:rPr>
  </w:style>
  <w:style w:type="character" w:customStyle="1" w:styleId="WW8Num3z2">
    <w:name w:val="WW8Num3z2"/>
    <w:rsid w:val="00532601"/>
    <w:rPr>
      <w:rFonts w:ascii="Wingdings" w:hAnsi="Wingdings"/>
    </w:rPr>
  </w:style>
  <w:style w:type="character" w:customStyle="1" w:styleId="WW8Num3z6">
    <w:name w:val="WW8Num3z6"/>
    <w:rsid w:val="00532601"/>
    <w:rPr>
      <w:rFonts w:ascii="Symbol" w:hAnsi="Symbol"/>
    </w:rPr>
  </w:style>
  <w:style w:type="character" w:customStyle="1" w:styleId="WW8Num9z1">
    <w:name w:val="WW8Num9z1"/>
    <w:uiPriority w:val="99"/>
    <w:rsid w:val="00532601"/>
    <w:rPr>
      <w:rFonts w:ascii="Courier New" w:hAnsi="Courier New"/>
      <w:color w:val="auto"/>
    </w:rPr>
  </w:style>
  <w:style w:type="character" w:customStyle="1" w:styleId="WW8Num16z1">
    <w:name w:val="WW8Num16z1"/>
    <w:uiPriority w:val="99"/>
    <w:rsid w:val="00532601"/>
    <w:rPr>
      <w:rFonts w:ascii="Wingdings 2" w:hAnsi="Wingdings 2"/>
      <w:sz w:val="18"/>
    </w:rPr>
  </w:style>
  <w:style w:type="character" w:customStyle="1" w:styleId="WW8Num16z2">
    <w:name w:val="WW8Num16z2"/>
    <w:rsid w:val="00532601"/>
    <w:rPr>
      <w:rFonts w:ascii="StarSymbol" w:hAnsi="StarSymbol"/>
      <w:sz w:val="18"/>
    </w:rPr>
  </w:style>
  <w:style w:type="character" w:customStyle="1" w:styleId="WW8Num27z1">
    <w:name w:val="WW8Num27z1"/>
    <w:uiPriority w:val="99"/>
    <w:rsid w:val="00532601"/>
    <w:rPr>
      <w:rFonts w:ascii="Courier New" w:hAnsi="Courier New"/>
    </w:rPr>
  </w:style>
  <w:style w:type="character" w:customStyle="1" w:styleId="WW8Num27z3">
    <w:name w:val="WW8Num27z3"/>
    <w:rsid w:val="00532601"/>
    <w:rPr>
      <w:rFonts w:ascii="Symbol" w:hAnsi="Symbol"/>
    </w:rPr>
  </w:style>
  <w:style w:type="character" w:customStyle="1" w:styleId="WW8Num29z1">
    <w:name w:val="WW8Num29z1"/>
    <w:uiPriority w:val="99"/>
    <w:rsid w:val="00532601"/>
    <w:rPr>
      <w:rFonts w:ascii="Courier New" w:hAnsi="Courier New"/>
    </w:rPr>
  </w:style>
  <w:style w:type="character" w:customStyle="1" w:styleId="WW8Num29z3">
    <w:name w:val="WW8Num29z3"/>
    <w:uiPriority w:val="99"/>
    <w:rsid w:val="00532601"/>
    <w:rPr>
      <w:rFonts w:ascii="Symbol" w:hAnsi="Symbol"/>
    </w:rPr>
  </w:style>
  <w:style w:type="character" w:customStyle="1" w:styleId="WW8Num32z3">
    <w:name w:val="WW8Num32z3"/>
    <w:uiPriority w:val="99"/>
    <w:rsid w:val="00532601"/>
    <w:rPr>
      <w:rFonts w:ascii="Symbol" w:hAnsi="Symbol"/>
    </w:rPr>
  </w:style>
  <w:style w:type="character" w:customStyle="1" w:styleId="WW8Num36z1">
    <w:name w:val="WW8Num36z1"/>
    <w:uiPriority w:val="99"/>
    <w:rsid w:val="00532601"/>
    <w:rPr>
      <w:rFonts w:ascii="Courier New" w:hAnsi="Courier New"/>
    </w:rPr>
  </w:style>
  <w:style w:type="character" w:customStyle="1" w:styleId="WW8Num36z2">
    <w:name w:val="WW8Num36z2"/>
    <w:uiPriority w:val="99"/>
    <w:rsid w:val="00532601"/>
    <w:rPr>
      <w:rFonts w:ascii="Wingdings" w:hAnsi="Wingdings"/>
    </w:rPr>
  </w:style>
  <w:style w:type="character" w:customStyle="1" w:styleId="WW8Num36z3">
    <w:name w:val="WW8Num36z3"/>
    <w:uiPriority w:val="99"/>
    <w:rsid w:val="00532601"/>
    <w:rPr>
      <w:rFonts w:ascii="Symbol" w:hAnsi="Symbol"/>
    </w:rPr>
  </w:style>
  <w:style w:type="character" w:customStyle="1" w:styleId="WW8Num39z2">
    <w:name w:val="WW8Num39z2"/>
    <w:uiPriority w:val="99"/>
    <w:rsid w:val="00532601"/>
    <w:rPr>
      <w:rFonts w:ascii="Wingdings" w:hAnsi="Wingdings"/>
    </w:rPr>
  </w:style>
  <w:style w:type="character" w:customStyle="1" w:styleId="WW8Num39z3">
    <w:name w:val="WW8Num39z3"/>
    <w:uiPriority w:val="99"/>
    <w:rsid w:val="00532601"/>
    <w:rPr>
      <w:rFonts w:ascii="Symbol" w:hAnsi="Symbol"/>
    </w:rPr>
  </w:style>
  <w:style w:type="character" w:customStyle="1" w:styleId="WW8Num40z1">
    <w:name w:val="WW8Num40z1"/>
    <w:uiPriority w:val="99"/>
    <w:rsid w:val="00532601"/>
    <w:rPr>
      <w:rFonts w:ascii="Courier New" w:hAnsi="Courier New"/>
    </w:rPr>
  </w:style>
  <w:style w:type="character" w:customStyle="1" w:styleId="WW8Num40z3">
    <w:name w:val="WW8Num40z3"/>
    <w:uiPriority w:val="99"/>
    <w:rsid w:val="00532601"/>
    <w:rPr>
      <w:rFonts w:ascii="Symbol" w:hAnsi="Symbol"/>
    </w:rPr>
  </w:style>
  <w:style w:type="character" w:customStyle="1" w:styleId="WW8Num4z6">
    <w:name w:val="WW8Num4z6"/>
    <w:rsid w:val="00532601"/>
    <w:rPr>
      <w:rFonts w:ascii="Symbol" w:hAnsi="Symbol"/>
    </w:rPr>
  </w:style>
  <w:style w:type="character" w:customStyle="1" w:styleId="WW8Num21z1">
    <w:name w:val="WW8Num21z1"/>
    <w:rsid w:val="00532601"/>
    <w:rPr>
      <w:rFonts w:ascii="Wingdings 2" w:hAnsi="Wingdings 2"/>
      <w:sz w:val="18"/>
    </w:rPr>
  </w:style>
  <w:style w:type="character" w:customStyle="1" w:styleId="WW8Num21z2">
    <w:name w:val="WW8Num21z2"/>
    <w:rsid w:val="00532601"/>
    <w:rPr>
      <w:rFonts w:ascii="StarSymbol" w:hAnsi="StarSymbol"/>
      <w:sz w:val="18"/>
    </w:rPr>
  </w:style>
  <w:style w:type="character" w:customStyle="1" w:styleId="WW8Num22z1">
    <w:name w:val="WW8Num22z1"/>
    <w:rsid w:val="00532601"/>
    <w:rPr>
      <w:rFonts w:ascii="Wingdings 2" w:hAnsi="Wingdings 2"/>
      <w:sz w:val="18"/>
    </w:rPr>
  </w:style>
  <w:style w:type="character" w:customStyle="1" w:styleId="WW8Num22z2">
    <w:name w:val="WW8Num22z2"/>
    <w:rsid w:val="00532601"/>
    <w:rPr>
      <w:rFonts w:ascii="StarSymbol" w:hAnsi="StarSymbol"/>
      <w:sz w:val="18"/>
    </w:rPr>
  </w:style>
  <w:style w:type="paragraph" w:customStyle="1" w:styleId="Encabezado5">
    <w:name w:val="Encabezado5"/>
    <w:basedOn w:val="Normal"/>
    <w:next w:val="Textoindependiente"/>
    <w:uiPriority w:val="99"/>
    <w:rsid w:val="00532601"/>
    <w:pPr>
      <w:keepNext/>
      <w:suppressAutoHyphens/>
      <w:spacing w:before="240" w:after="120"/>
    </w:pPr>
    <w:rPr>
      <w:rFonts w:ascii="Arial" w:eastAsia="Lucida Sans Unicode" w:hAnsi="Arial" w:cs="Tahoma"/>
      <w:sz w:val="28"/>
      <w:szCs w:val="28"/>
      <w:lang w:val="es-ES" w:eastAsia="ar-SA"/>
    </w:rPr>
  </w:style>
  <w:style w:type="paragraph" w:styleId="Textoindependiente">
    <w:name w:val="Body Text"/>
    <w:basedOn w:val="Normal"/>
    <w:link w:val="TextoindependienteCar"/>
    <w:uiPriority w:val="99"/>
    <w:rsid w:val="00532601"/>
    <w:pPr>
      <w:suppressAutoHyphens/>
      <w:spacing w:after="120"/>
    </w:pPr>
    <w:rPr>
      <w:rFonts w:ascii="Times New Roman" w:eastAsia="Times New Roman" w:hAnsi="Times New Roman" w:cs="Times New Roman"/>
      <w:sz w:val="24"/>
      <w:szCs w:val="20"/>
      <w:lang w:val="es-ES" w:eastAsia="ar-SA"/>
    </w:rPr>
  </w:style>
  <w:style w:type="character" w:customStyle="1" w:styleId="TextoindependienteCar">
    <w:name w:val="Texto independiente Car"/>
    <w:basedOn w:val="Fuentedeprrafopredeter"/>
    <w:link w:val="Textoindependiente"/>
    <w:uiPriority w:val="99"/>
    <w:rsid w:val="00532601"/>
    <w:rPr>
      <w:rFonts w:ascii="Times New Roman" w:eastAsia="Times New Roman" w:hAnsi="Times New Roman" w:cs="Times New Roman"/>
      <w:sz w:val="24"/>
      <w:szCs w:val="20"/>
      <w:lang w:val="es-ES" w:eastAsia="ar-SA"/>
    </w:rPr>
  </w:style>
  <w:style w:type="paragraph" w:styleId="Lista">
    <w:name w:val="List"/>
    <w:basedOn w:val="Textoindependiente"/>
    <w:uiPriority w:val="99"/>
    <w:rsid w:val="00532601"/>
    <w:rPr>
      <w:rFonts w:cs="Tahoma"/>
    </w:rPr>
  </w:style>
  <w:style w:type="paragraph" w:customStyle="1" w:styleId="Etiqueta">
    <w:name w:val="Etiqueta"/>
    <w:basedOn w:val="Normal"/>
    <w:rsid w:val="00532601"/>
    <w:pPr>
      <w:suppressLineNumbers/>
      <w:suppressAutoHyphens/>
      <w:spacing w:before="120" w:after="120"/>
    </w:pPr>
    <w:rPr>
      <w:rFonts w:ascii="Times New Roman" w:eastAsia="Times New Roman" w:hAnsi="Times New Roman" w:cs="Times New Roman"/>
      <w:i/>
      <w:sz w:val="24"/>
      <w:szCs w:val="20"/>
      <w:lang w:val="es-ES" w:eastAsia="ar-SA"/>
    </w:rPr>
  </w:style>
  <w:style w:type="paragraph" w:customStyle="1" w:styleId="ndice">
    <w:name w:val="Índice"/>
    <w:basedOn w:val="Normal"/>
    <w:rsid w:val="00532601"/>
    <w:pPr>
      <w:suppressLineNumbers/>
      <w:suppressAutoHyphens/>
    </w:pPr>
    <w:rPr>
      <w:rFonts w:ascii="Times New Roman" w:eastAsia="Times New Roman" w:hAnsi="Times New Roman" w:cs="Times New Roman"/>
      <w:sz w:val="24"/>
      <w:szCs w:val="20"/>
      <w:lang w:val="es-ES" w:eastAsia="ar-SA"/>
    </w:rPr>
  </w:style>
  <w:style w:type="paragraph" w:customStyle="1" w:styleId="Encabezado3">
    <w:name w:val="Encabezado3"/>
    <w:basedOn w:val="Normal"/>
    <w:next w:val="Textoindependiente"/>
    <w:uiPriority w:val="99"/>
    <w:rsid w:val="00532601"/>
    <w:pPr>
      <w:keepNext/>
      <w:suppressAutoHyphens/>
      <w:spacing w:before="240" w:after="120"/>
    </w:pPr>
    <w:rPr>
      <w:rFonts w:ascii="Arial" w:eastAsia="MS Mincho" w:hAnsi="Arial" w:cs="Tahoma"/>
      <w:sz w:val="28"/>
      <w:szCs w:val="28"/>
      <w:lang w:val="es-ES" w:eastAsia="ar-SA"/>
    </w:rPr>
  </w:style>
  <w:style w:type="paragraph" w:customStyle="1" w:styleId="Encabezado2">
    <w:name w:val="Encabezado2"/>
    <w:basedOn w:val="Normal"/>
    <w:next w:val="Textonormal"/>
    <w:rsid w:val="00532601"/>
    <w:pPr>
      <w:keepNext/>
      <w:suppressAutoHyphens/>
      <w:spacing w:before="240" w:after="120"/>
    </w:pPr>
    <w:rPr>
      <w:rFonts w:ascii="Arial" w:eastAsia="Times New Roman" w:hAnsi="Arial" w:cs="Arial"/>
      <w:sz w:val="28"/>
      <w:szCs w:val="20"/>
      <w:lang w:val="es-ES" w:eastAsia="ar-SA"/>
    </w:rPr>
  </w:style>
  <w:style w:type="paragraph" w:customStyle="1" w:styleId="Textonormal">
    <w:name w:val="Texto normal"/>
    <w:basedOn w:val="Normal"/>
    <w:uiPriority w:val="99"/>
    <w:rsid w:val="00532601"/>
    <w:pPr>
      <w:suppressAutoHyphens/>
      <w:spacing w:after="120"/>
    </w:pPr>
    <w:rPr>
      <w:rFonts w:ascii="Times New Roman" w:eastAsia="Times New Roman" w:hAnsi="Times New Roman" w:cs="Times New Roman"/>
      <w:sz w:val="24"/>
      <w:szCs w:val="20"/>
      <w:lang w:val="es-ES" w:eastAsia="ar-SA"/>
    </w:rPr>
  </w:style>
  <w:style w:type="paragraph" w:customStyle="1" w:styleId="Lista21">
    <w:name w:val="Lista 21"/>
    <w:basedOn w:val="Textonormal"/>
    <w:uiPriority w:val="99"/>
    <w:rsid w:val="00532601"/>
  </w:style>
  <w:style w:type="paragraph" w:customStyle="1" w:styleId="Encabezado1">
    <w:name w:val="Encabezado1"/>
    <w:basedOn w:val="Normal"/>
    <w:next w:val="Textonormal"/>
    <w:rsid w:val="00532601"/>
    <w:pPr>
      <w:keepNext/>
      <w:suppressAutoHyphens/>
      <w:spacing w:before="240" w:after="120"/>
    </w:pPr>
    <w:rPr>
      <w:rFonts w:ascii="Arial" w:eastAsia="Times New Roman" w:hAnsi="Arial" w:cs="Arial"/>
      <w:sz w:val="28"/>
      <w:szCs w:val="20"/>
      <w:lang w:val="es-ES" w:eastAsia="ar-SA"/>
    </w:rPr>
  </w:style>
  <w:style w:type="paragraph" w:styleId="Ttulo">
    <w:name w:val="Title"/>
    <w:basedOn w:val="Normal"/>
    <w:next w:val="Subttulo"/>
    <w:link w:val="TtuloCar"/>
    <w:uiPriority w:val="10"/>
    <w:qFormat/>
    <w:rsid w:val="00532601"/>
    <w:pPr>
      <w:suppressAutoHyphens/>
      <w:jc w:val="center"/>
    </w:pPr>
    <w:rPr>
      <w:rFonts w:ascii="Times New Roman" w:eastAsia="Times New Roman" w:hAnsi="Times New Roman" w:cs="Times New Roman"/>
      <w:b/>
      <w:sz w:val="28"/>
      <w:szCs w:val="20"/>
      <w:lang w:val="es-ES" w:eastAsia="ar-SA"/>
    </w:rPr>
  </w:style>
  <w:style w:type="character" w:customStyle="1" w:styleId="TtuloCar">
    <w:name w:val="Título Car"/>
    <w:basedOn w:val="Fuentedeprrafopredeter"/>
    <w:link w:val="Ttulo"/>
    <w:uiPriority w:val="10"/>
    <w:rsid w:val="00532601"/>
    <w:rPr>
      <w:rFonts w:ascii="Times New Roman" w:eastAsia="Times New Roman" w:hAnsi="Times New Roman" w:cs="Times New Roman"/>
      <w:b/>
      <w:sz w:val="28"/>
      <w:szCs w:val="20"/>
      <w:lang w:val="es-ES" w:eastAsia="ar-SA"/>
    </w:rPr>
  </w:style>
  <w:style w:type="paragraph" w:styleId="Subttulo">
    <w:name w:val="Subtitle"/>
    <w:aliases w:val="Car Car Car Car Car, Car Car Car Car Car Car, Car Car Car Car Car"/>
    <w:basedOn w:val="Encabezado1"/>
    <w:next w:val="Textonormal"/>
    <w:link w:val="SubttuloCar"/>
    <w:qFormat/>
    <w:rsid w:val="00532601"/>
    <w:pPr>
      <w:jc w:val="center"/>
    </w:pPr>
    <w:rPr>
      <w:rFonts w:cs="Times New Roman"/>
      <w:i/>
    </w:rPr>
  </w:style>
  <w:style w:type="character" w:customStyle="1" w:styleId="SubttuloCar">
    <w:name w:val="Subtítulo Car"/>
    <w:aliases w:val="Car Car Car Car Car Car1, Car Car Car Car Car Car Car, Car Car Car Car Car Car1"/>
    <w:basedOn w:val="Fuentedeprrafopredeter"/>
    <w:link w:val="Subttulo"/>
    <w:rsid w:val="00532601"/>
    <w:rPr>
      <w:rFonts w:ascii="Arial" w:eastAsia="Times New Roman" w:hAnsi="Arial" w:cs="Times New Roman"/>
      <w:i/>
      <w:sz w:val="28"/>
      <w:szCs w:val="20"/>
      <w:lang w:val="es-ES" w:eastAsia="ar-SA"/>
    </w:rPr>
  </w:style>
  <w:style w:type="paragraph" w:customStyle="1" w:styleId="Textodeglobo1">
    <w:name w:val="Texto de globo1"/>
    <w:basedOn w:val="Normal"/>
    <w:uiPriority w:val="99"/>
    <w:rsid w:val="00532601"/>
    <w:pPr>
      <w:suppressAutoHyphens/>
    </w:pPr>
    <w:rPr>
      <w:rFonts w:ascii="Tahoma" w:eastAsia="Times New Roman" w:hAnsi="Tahoma" w:cs="Tahoma"/>
      <w:sz w:val="16"/>
      <w:szCs w:val="20"/>
      <w:lang w:val="es-ES" w:eastAsia="ar-SA"/>
    </w:rPr>
  </w:style>
  <w:style w:type="paragraph" w:customStyle="1" w:styleId="Contenidodelatabla">
    <w:name w:val="Contenido de la tabla"/>
    <w:basedOn w:val="Normal"/>
    <w:rsid w:val="00532601"/>
    <w:pPr>
      <w:suppressLineNumbers/>
      <w:suppressAutoHyphens/>
    </w:pPr>
    <w:rPr>
      <w:rFonts w:ascii="Times New Roman" w:eastAsia="Times New Roman" w:hAnsi="Times New Roman" w:cs="Times New Roman"/>
      <w:sz w:val="24"/>
      <w:szCs w:val="20"/>
      <w:lang w:val="es-ES" w:eastAsia="ar-SA"/>
    </w:rPr>
  </w:style>
  <w:style w:type="paragraph" w:customStyle="1" w:styleId="Encabezadodelatabla">
    <w:name w:val="Encabezado de la tabla"/>
    <w:basedOn w:val="Contenidodelatabla"/>
    <w:rsid w:val="00532601"/>
    <w:pPr>
      <w:jc w:val="center"/>
    </w:pPr>
    <w:rPr>
      <w:b/>
    </w:rPr>
  </w:style>
  <w:style w:type="paragraph" w:customStyle="1" w:styleId="Sangra3detindependiente1">
    <w:name w:val="Sangría 3 de t. independiente1"/>
    <w:basedOn w:val="Normal"/>
    <w:rsid w:val="00532601"/>
    <w:pPr>
      <w:suppressAutoHyphens/>
      <w:autoSpaceDE w:val="0"/>
      <w:ind w:left="284" w:hanging="284"/>
      <w:jc w:val="both"/>
    </w:pPr>
    <w:rPr>
      <w:rFonts w:ascii="Arial" w:eastAsia="Times New Roman" w:hAnsi="Arial" w:cs="Arial"/>
      <w:sz w:val="20"/>
      <w:szCs w:val="20"/>
      <w:lang w:val="es-ES_tradnl" w:eastAsia="ar-SA"/>
    </w:rPr>
  </w:style>
  <w:style w:type="paragraph" w:styleId="Sangradetextonormal">
    <w:name w:val="Body Text Indent"/>
    <w:aliases w:val="Sangría de t. independiente"/>
    <w:basedOn w:val="Normal"/>
    <w:link w:val="SangradetextonormalCar"/>
    <w:uiPriority w:val="99"/>
    <w:rsid w:val="00532601"/>
    <w:pPr>
      <w:suppressAutoHyphens/>
      <w:spacing w:after="120"/>
      <w:ind w:left="283"/>
    </w:pPr>
    <w:rPr>
      <w:rFonts w:ascii="Times New Roman" w:eastAsia="Times New Roman" w:hAnsi="Times New Roman" w:cs="Times New Roman"/>
      <w:sz w:val="24"/>
      <w:szCs w:val="20"/>
      <w:lang w:val="es-ES" w:eastAsia="ar-SA"/>
    </w:rPr>
  </w:style>
  <w:style w:type="character" w:customStyle="1" w:styleId="SangradetextonormalCar">
    <w:name w:val="Sangría de texto normal Car"/>
    <w:aliases w:val="Sangría de t. independiente Car1"/>
    <w:basedOn w:val="Fuentedeprrafopredeter"/>
    <w:link w:val="Sangradetextonormal"/>
    <w:uiPriority w:val="99"/>
    <w:rsid w:val="00532601"/>
    <w:rPr>
      <w:rFonts w:ascii="Times New Roman" w:eastAsia="Times New Roman" w:hAnsi="Times New Roman" w:cs="Times New Roman"/>
      <w:sz w:val="24"/>
      <w:szCs w:val="20"/>
      <w:lang w:val="es-ES" w:eastAsia="ar-SA"/>
    </w:rPr>
  </w:style>
  <w:style w:type="paragraph" w:customStyle="1" w:styleId="Sangra2detindependiente1">
    <w:name w:val="Sangría 2 de t. independiente1"/>
    <w:basedOn w:val="Normal"/>
    <w:uiPriority w:val="99"/>
    <w:rsid w:val="00532601"/>
    <w:pPr>
      <w:suppressAutoHyphens/>
      <w:overflowPunct w:val="0"/>
      <w:autoSpaceDE w:val="0"/>
      <w:spacing w:before="100"/>
      <w:ind w:left="1985"/>
      <w:jc w:val="both"/>
      <w:textAlignment w:val="baseline"/>
    </w:pPr>
    <w:rPr>
      <w:rFonts w:ascii="Arial" w:eastAsia="Times New Roman" w:hAnsi="Arial" w:cs="Times New Roman"/>
      <w:szCs w:val="20"/>
      <w:lang w:val="es-ES" w:eastAsia="ar-SA"/>
    </w:rPr>
  </w:style>
  <w:style w:type="paragraph" w:customStyle="1" w:styleId="TextoCar">
    <w:name w:val="Texto Car"/>
    <w:basedOn w:val="Normal"/>
    <w:uiPriority w:val="99"/>
    <w:rsid w:val="00532601"/>
    <w:pPr>
      <w:suppressAutoHyphens/>
      <w:spacing w:after="101" w:line="216" w:lineRule="exact"/>
      <w:ind w:firstLine="288"/>
      <w:jc w:val="both"/>
    </w:pPr>
    <w:rPr>
      <w:rFonts w:ascii="Arial" w:eastAsia="Times New Roman" w:hAnsi="Arial" w:cs="Times New Roman"/>
      <w:sz w:val="18"/>
      <w:szCs w:val="20"/>
      <w:lang w:eastAsia="ar-SA"/>
    </w:rPr>
  </w:style>
  <w:style w:type="paragraph" w:customStyle="1" w:styleId="ROMANOS">
    <w:name w:val="ROMANOS"/>
    <w:basedOn w:val="Normal"/>
    <w:rsid w:val="00532601"/>
    <w:pPr>
      <w:tabs>
        <w:tab w:val="left" w:pos="2160"/>
      </w:tabs>
      <w:suppressAutoHyphens/>
      <w:autoSpaceDE w:val="0"/>
      <w:spacing w:after="101" w:line="216" w:lineRule="atLeast"/>
      <w:ind w:left="720" w:hanging="432"/>
      <w:jc w:val="both"/>
    </w:pPr>
    <w:rPr>
      <w:rFonts w:ascii="Arial" w:eastAsia="Times New Roman" w:hAnsi="Arial" w:cs="Times New Roman"/>
      <w:sz w:val="18"/>
      <w:szCs w:val="20"/>
      <w:lang w:val="es-ES_tradnl" w:eastAsia="ar-SA"/>
    </w:rPr>
  </w:style>
  <w:style w:type="paragraph" w:customStyle="1" w:styleId="Sangra2detindependiente11">
    <w:name w:val="Sangría 2 de t. independiente11"/>
    <w:basedOn w:val="Normal"/>
    <w:uiPriority w:val="99"/>
    <w:rsid w:val="00532601"/>
    <w:pPr>
      <w:suppressAutoHyphens/>
      <w:spacing w:after="120" w:line="480" w:lineRule="auto"/>
      <w:ind w:left="283"/>
    </w:pPr>
    <w:rPr>
      <w:rFonts w:ascii="Times New Roman" w:eastAsia="Times New Roman" w:hAnsi="Times New Roman" w:cs="Times New Roman"/>
      <w:sz w:val="24"/>
      <w:szCs w:val="24"/>
      <w:lang w:val="es-ES" w:eastAsia="ar-SA"/>
    </w:rPr>
  </w:style>
  <w:style w:type="paragraph" w:customStyle="1" w:styleId="Textoindependiente21">
    <w:name w:val="Texto independiente 21"/>
    <w:basedOn w:val="Normal"/>
    <w:rsid w:val="00532601"/>
    <w:pPr>
      <w:widowControl w:val="0"/>
      <w:suppressAutoHyphens/>
      <w:overflowPunct w:val="0"/>
      <w:autoSpaceDE w:val="0"/>
      <w:jc w:val="both"/>
      <w:textAlignment w:val="baseline"/>
    </w:pPr>
    <w:rPr>
      <w:rFonts w:ascii="Arial" w:eastAsia="Times New Roman" w:hAnsi="Arial" w:cs="Times New Roman"/>
      <w:sz w:val="20"/>
      <w:szCs w:val="20"/>
      <w:lang w:val="es-ES" w:eastAsia="ar-SA"/>
    </w:rPr>
  </w:style>
  <w:style w:type="paragraph" w:customStyle="1" w:styleId="Textoindependiente211">
    <w:name w:val="Texto independiente 211"/>
    <w:basedOn w:val="Normal"/>
    <w:uiPriority w:val="99"/>
    <w:rsid w:val="00532601"/>
    <w:pPr>
      <w:suppressAutoHyphens/>
      <w:spacing w:after="120" w:line="480" w:lineRule="auto"/>
    </w:pPr>
    <w:rPr>
      <w:rFonts w:ascii="Times New Roman" w:eastAsia="Times New Roman" w:hAnsi="Times New Roman" w:cs="Times New Roman"/>
      <w:sz w:val="24"/>
      <w:szCs w:val="20"/>
      <w:lang w:val="es-ES" w:eastAsia="ar-SA"/>
    </w:rPr>
  </w:style>
  <w:style w:type="paragraph" w:customStyle="1" w:styleId="Textoindependiente31">
    <w:name w:val="Texto independiente 31"/>
    <w:basedOn w:val="Normal"/>
    <w:uiPriority w:val="99"/>
    <w:rsid w:val="00532601"/>
    <w:pPr>
      <w:suppressAutoHyphens/>
      <w:autoSpaceDE w:val="0"/>
      <w:jc w:val="both"/>
    </w:pPr>
    <w:rPr>
      <w:rFonts w:ascii="Arial" w:eastAsia="Times New Roman" w:hAnsi="Arial" w:cs="Arial"/>
      <w:sz w:val="20"/>
      <w:szCs w:val="20"/>
      <w:lang w:val="es-ES_tradnl" w:eastAsia="ar-SA"/>
    </w:rPr>
  </w:style>
  <w:style w:type="paragraph" w:customStyle="1" w:styleId="ACUERDO">
    <w:name w:val="ACUERDO"/>
    <w:basedOn w:val="Normal"/>
    <w:uiPriority w:val="99"/>
    <w:rsid w:val="00532601"/>
    <w:pPr>
      <w:widowControl w:val="0"/>
      <w:suppressAutoHyphens/>
      <w:jc w:val="both"/>
    </w:pPr>
    <w:rPr>
      <w:rFonts w:ascii="Arial" w:eastAsia="Times New Roman" w:hAnsi="Arial" w:cs="Times New Roman"/>
      <w:b/>
      <w:sz w:val="28"/>
      <w:szCs w:val="20"/>
      <w:lang w:val="en-US" w:eastAsia="ar-SA"/>
    </w:rPr>
  </w:style>
  <w:style w:type="paragraph" w:customStyle="1" w:styleId="Textoindependiente32">
    <w:name w:val="Texto independiente 32"/>
    <w:basedOn w:val="Normal"/>
    <w:uiPriority w:val="99"/>
    <w:rsid w:val="00532601"/>
    <w:pPr>
      <w:suppressAutoHyphens/>
      <w:overflowPunct w:val="0"/>
      <w:autoSpaceDE w:val="0"/>
      <w:jc w:val="both"/>
      <w:textAlignment w:val="baseline"/>
    </w:pPr>
    <w:rPr>
      <w:rFonts w:ascii="Times New Roman" w:eastAsia="Times New Roman" w:hAnsi="Times New Roman" w:cs="Times New Roman"/>
      <w:sz w:val="24"/>
      <w:szCs w:val="20"/>
      <w:lang w:val="es-ES" w:eastAsia="ar-SA"/>
    </w:rPr>
  </w:style>
  <w:style w:type="paragraph" w:styleId="NormalWeb">
    <w:name w:val="Normal (Web)"/>
    <w:basedOn w:val="Normal"/>
    <w:link w:val="NormalWebCar"/>
    <w:rsid w:val="00532601"/>
    <w:pPr>
      <w:suppressAutoHyphens/>
      <w:spacing w:before="100" w:after="100"/>
    </w:pPr>
    <w:rPr>
      <w:rFonts w:ascii="Arial Unicode MS" w:eastAsia="Times New Roman" w:hAnsi="Arial Unicode MS" w:cs="Arial Unicode MS"/>
      <w:sz w:val="24"/>
      <w:szCs w:val="24"/>
      <w:lang w:val="es-ES" w:eastAsia="ar-SA"/>
    </w:rPr>
  </w:style>
  <w:style w:type="paragraph" w:customStyle="1" w:styleId="xl25">
    <w:name w:val="xl25"/>
    <w:basedOn w:val="Normal"/>
    <w:uiPriority w:val="99"/>
    <w:rsid w:val="00532601"/>
    <w:pPr>
      <w:pBdr>
        <w:left w:val="single" w:sz="4" w:space="0" w:color="000000"/>
        <w:bottom w:val="single" w:sz="4" w:space="0" w:color="000000"/>
        <w:right w:val="single" w:sz="4" w:space="0" w:color="000000"/>
      </w:pBd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26">
    <w:name w:val="xl26"/>
    <w:basedOn w:val="Normal"/>
    <w:uiPriority w:val="99"/>
    <w:rsid w:val="00532601"/>
    <w:pPr>
      <w:pBdr>
        <w:left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27">
    <w:name w:val="xl27"/>
    <w:basedOn w:val="Normal"/>
    <w:uiPriority w:val="99"/>
    <w:rsid w:val="00532601"/>
    <w:pPr>
      <w:pBdr>
        <w:top w:val="single" w:sz="4" w:space="0" w:color="000000"/>
        <w:left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28">
    <w:name w:val="xl28"/>
    <w:basedOn w:val="Normal"/>
    <w:uiPriority w:val="99"/>
    <w:rsid w:val="00532601"/>
    <w:pPr>
      <w:pBdr>
        <w:left w:val="single" w:sz="4" w:space="0" w:color="000000"/>
        <w:right w:val="single" w:sz="4" w:space="0" w:color="000000"/>
      </w:pBd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29">
    <w:name w:val="xl29"/>
    <w:basedOn w:val="Normal"/>
    <w:uiPriority w:val="99"/>
    <w:rsid w:val="00532601"/>
    <w:pPr>
      <w:pBdr>
        <w:top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30">
    <w:name w:val="xl30"/>
    <w:basedOn w:val="Normal"/>
    <w:uiPriority w:val="99"/>
    <w:rsid w:val="00532601"/>
    <w:pPr>
      <w:pBdr>
        <w:top w:val="single" w:sz="4" w:space="0" w:color="000000"/>
        <w:left w:val="single" w:sz="4" w:space="0" w:color="000000"/>
        <w:bottom w:val="single" w:sz="4" w:space="0" w:color="000000"/>
        <w:right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31">
    <w:name w:val="xl31"/>
    <w:basedOn w:val="Normal"/>
    <w:uiPriority w:val="99"/>
    <w:rsid w:val="00532601"/>
    <w:pPr>
      <w:pBdr>
        <w:top w:val="single" w:sz="4" w:space="0" w:color="000000"/>
        <w:left w:val="single" w:sz="4" w:space="0" w:color="000000"/>
        <w:bottom w:val="single" w:sz="4" w:space="0" w:color="000000"/>
      </w:pBdr>
      <w:shd w:val="clear" w:color="auto" w:fill="FFFF00"/>
      <w:suppressAutoHyphens/>
      <w:spacing w:before="100" w:after="100"/>
      <w:textAlignment w:val="center"/>
    </w:pPr>
    <w:rPr>
      <w:rFonts w:ascii="Arial" w:eastAsia="Times New Roman" w:hAnsi="Arial" w:cs="Arial"/>
      <w:b/>
      <w:bCs/>
      <w:sz w:val="14"/>
      <w:szCs w:val="14"/>
      <w:lang w:val="es-ES" w:eastAsia="ar-SA"/>
    </w:rPr>
  </w:style>
  <w:style w:type="paragraph" w:customStyle="1" w:styleId="xl32">
    <w:name w:val="xl32"/>
    <w:basedOn w:val="Normal"/>
    <w:uiPriority w:val="99"/>
    <w:rsid w:val="00532601"/>
    <w:pPr>
      <w:pBdr>
        <w:top w:val="single" w:sz="4" w:space="0" w:color="000000"/>
        <w:bottom w:val="single" w:sz="4" w:space="0" w:color="000000"/>
        <w:right w:val="single" w:sz="4" w:space="0" w:color="000000"/>
      </w:pBdr>
      <w:shd w:val="clear" w:color="auto" w:fill="FFFF00"/>
      <w:suppressAutoHyphens/>
      <w:spacing w:before="100" w:after="100"/>
      <w:textAlignment w:val="center"/>
    </w:pPr>
    <w:rPr>
      <w:rFonts w:ascii="Arial" w:eastAsia="Times New Roman" w:hAnsi="Arial" w:cs="Arial"/>
      <w:sz w:val="14"/>
      <w:szCs w:val="14"/>
      <w:lang w:val="es-ES" w:eastAsia="ar-SA"/>
    </w:rPr>
  </w:style>
  <w:style w:type="paragraph" w:customStyle="1" w:styleId="xl33">
    <w:name w:val="xl33"/>
    <w:basedOn w:val="Normal"/>
    <w:uiPriority w:val="99"/>
    <w:rsid w:val="00532601"/>
    <w:pPr>
      <w:pBdr>
        <w:top w:val="single" w:sz="4" w:space="0" w:color="000000"/>
        <w:lef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34">
    <w:name w:val="xl34"/>
    <w:basedOn w:val="Normal"/>
    <w:uiPriority w:val="99"/>
    <w:rsid w:val="00532601"/>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textAlignment w:val="center"/>
    </w:pPr>
    <w:rPr>
      <w:rFonts w:ascii="Arial" w:eastAsia="Times New Roman" w:hAnsi="Arial" w:cs="Arial"/>
      <w:b/>
      <w:bCs/>
      <w:sz w:val="14"/>
      <w:szCs w:val="14"/>
      <w:lang w:val="es-ES" w:eastAsia="ar-SA"/>
    </w:rPr>
  </w:style>
  <w:style w:type="paragraph" w:customStyle="1" w:styleId="xl35">
    <w:name w:val="xl35"/>
    <w:basedOn w:val="Normal"/>
    <w:uiPriority w:val="99"/>
    <w:rsid w:val="00532601"/>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textAlignment w:val="center"/>
    </w:pPr>
    <w:rPr>
      <w:rFonts w:ascii="Arial" w:eastAsia="Times New Roman" w:hAnsi="Arial" w:cs="Arial"/>
      <w:b/>
      <w:bCs/>
      <w:sz w:val="14"/>
      <w:szCs w:val="14"/>
      <w:lang w:val="es-ES" w:eastAsia="ar-SA"/>
    </w:rPr>
  </w:style>
  <w:style w:type="paragraph" w:customStyle="1" w:styleId="xl36">
    <w:name w:val="xl36"/>
    <w:basedOn w:val="Normal"/>
    <w:uiPriority w:val="99"/>
    <w:rsid w:val="00532601"/>
    <w:pPr>
      <w:pBdr>
        <w:lef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37">
    <w:name w:val="xl37"/>
    <w:basedOn w:val="Normal"/>
    <w:uiPriority w:val="99"/>
    <w:rsid w:val="00532601"/>
    <w:pPr>
      <w:pBdr>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38">
    <w:name w:val="xl38"/>
    <w:basedOn w:val="Normal"/>
    <w:uiPriority w:val="99"/>
    <w:rsid w:val="00532601"/>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Unicode MS" w:eastAsia="Times New Roman" w:hAnsi="Arial Unicode MS" w:cs="Arial Unicode MS"/>
      <w:b/>
      <w:bCs/>
      <w:sz w:val="14"/>
      <w:szCs w:val="14"/>
      <w:lang w:val="es-ES" w:eastAsia="ar-SA"/>
    </w:rPr>
  </w:style>
  <w:style w:type="paragraph" w:customStyle="1" w:styleId="xl39">
    <w:name w:val="xl39"/>
    <w:basedOn w:val="Normal"/>
    <w:uiPriority w:val="99"/>
    <w:rsid w:val="00532601"/>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Unicode MS" w:eastAsia="Times New Roman" w:hAnsi="Arial Unicode MS" w:cs="Arial Unicode MS"/>
      <w:b/>
      <w:bCs/>
      <w:sz w:val="14"/>
      <w:szCs w:val="14"/>
      <w:lang w:val="es-ES" w:eastAsia="ar-SA"/>
    </w:rPr>
  </w:style>
  <w:style w:type="paragraph" w:customStyle="1" w:styleId="xl40">
    <w:name w:val="xl40"/>
    <w:basedOn w:val="Normal"/>
    <w:uiPriority w:val="99"/>
    <w:rsid w:val="00532601"/>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textAlignment w:val="center"/>
    </w:pPr>
    <w:rPr>
      <w:rFonts w:ascii="Arial" w:eastAsia="Times New Roman" w:hAnsi="Arial" w:cs="Arial"/>
      <w:b/>
      <w:bCs/>
      <w:sz w:val="14"/>
      <w:szCs w:val="14"/>
      <w:lang w:val="es-ES" w:eastAsia="ar-SA"/>
    </w:rPr>
  </w:style>
  <w:style w:type="paragraph" w:customStyle="1" w:styleId="xl41">
    <w:name w:val="xl41"/>
    <w:basedOn w:val="Normal"/>
    <w:uiPriority w:val="99"/>
    <w:rsid w:val="00532601"/>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textAlignment w:val="center"/>
    </w:pPr>
    <w:rPr>
      <w:rFonts w:ascii="Arial" w:eastAsia="Times New Roman" w:hAnsi="Arial" w:cs="Arial"/>
      <w:b/>
      <w:bCs/>
      <w:sz w:val="14"/>
      <w:szCs w:val="14"/>
      <w:lang w:val="es-ES" w:eastAsia="ar-SA"/>
    </w:rPr>
  </w:style>
  <w:style w:type="paragraph" w:customStyle="1" w:styleId="xl42">
    <w:name w:val="xl42"/>
    <w:basedOn w:val="Normal"/>
    <w:uiPriority w:val="99"/>
    <w:rsid w:val="00532601"/>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w:eastAsia="Times New Roman" w:hAnsi="Arial" w:cs="Arial"/>
      <w:b/>
      <w:bCs/>
      <w:sz w:val="14"/>
      <w:szCs w:val="14"/>
      <w:lang w:val="es-ES" w:eastAsia="ar-SA"/>
    </w:rPr>
  </w:style>
  <w:style w:type="paragraph" w:customStyle="1" w:styleId="xl43">
    <w:name w:val="xl43"/>
    <w:basedOn w:val="Normal"/>
    <w:uiPriority w:val="99"/>
    <w:rsid w:val="00532601"/>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w:eastAsia="Times New Roman" w:hAnsi="Arial" w:cs="Arial"/>
      <w:b/>
      <w:bCs/>
      <w:sz w:val="14"/>
      <w:szCs w:val="14"/>
      <w:lang w:val="es-ES" w:eastAsia="ar-SA"/>
    </w:rPr>
  </w:style>
  <w:style w:type="paragraph" w:customStyle="1" w:styleId="xl44">
    <w:name w:val="xl44"/>
    <w:basedOn w:val="Normal"/>
    <w:uiPriority w:val="99"/>
    <w:rsid w:val="00532601"/>
    <w:pPr>
      <w:pBdr>
        <w:left w:val="single" w:sz="4" w:space="0" w:color="000000"/>
        <w:bottom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45">
    <w:name w:val="xl45"/>
    <w:basedOn w:val="Normal"/>
    <w:uiPriority w:val="99"/>
    <w:rsid w:val="00532601"/>
    <w:pPr>
      <w:pBdr>
        <w:bottom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46">
    <w:name w:val="xl46"/>
    <w:basedOn w:val="Normal"/>
    <w:uiPriority w:val="99"/>
    <w:rsid w:val="00532601"/>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47">
    <w:name w:val="xl47"/>
    <w:basedOn w:val="Normal"/>
    <w:uiPriority w:val="99"/>
    <w:rsid w:val="00532601"/>
    <w:pPr>
      <w:pBdr>
        <w:top w:val="single" w:sz="4" w:space="0" w:color="000000"/>
        <w:left w:val="single" w:sz="4" w:space="0" w:color="000000"/>
        <w:bottom w:val="single" w:sz="4" w:space="0" w:color="000000"/>
        <w:right w:val="single" w:sz="4" w:space="0" w:color="000000"/>
      </w:pBd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48">
    <w:name w:val="xl48"/>
    <w:basedOn w:val="Normal"/>
    <w:uiPriority w:val="99"/>
    <w:rsid w:val="00532601"/>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w:eastAsia="Times New Roman" w:hAnsi="Arial" w:cs="Arial"/>
      <w:b/>
      <w:bCs/>
      <w:sz w:val="14"/>
      <w:szCs w:val="14"/>
      <w:lang w:val="es-ES" w:eastAsia="ar-SA"/>
    </w:rPr>
  </w:style>
  <w:style w:type="paragraph" w:customStyle="1" w:styleId="xl49">
    <w:name w:val="xl49"/>
    <w:basedOn w:val="Normal"/>
    <w:uiPriority w:val="99"/>
    <w:rsid w:val="00532601"/>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textAlignment w:val="center"/>
    </w:pPr>
    <w:rPr>
      <w:rFonts w:ascii="Arial" w:eastAsia="Times New Roman" w:hAnsi="Arial" w:cs="Arial"/>
      <w:b/>
      <w:bCs/>
      <w:sz w:val="14"/>
      <w:szCs w:val="14"/>
      <w:lang w:val="es-ES" w:eastAsia="ar-SA"/>
    </w:rPr>
  </w:style>
  <w:style w:type="paragraph" w:customStyle="1" w:styleId="xl50">
    <w:name w:val="xl50"/>
    <w:basedOn w:val="Normal"/>
    <w:uiPriority w:val="99"/>
    <w:rsid w:val="00532601"/>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w:eastAsia="Times New Roman" w:hAnsi="Arial" w:cs="Arial"/>
      <w:b/>
      <w:bCs/>
      <w:sz w:val="14"/>
      <w:szCs w:val="14"/>
      <w:lang w:val="es-ES" w:eastAsia="ar-SA"/>
    </w:rPr>
  </w:style>
  <w:style w:type="paragraph" w:customStyle="1" w:styleId="xl51">
    <w:name w:val="xl51"/>
    <w:basedOn w:val="Normal"/>
    <w:uiPriority w:val="99"/>
    <w:rsid w:val="00532601"/>
    <w:pPr>
      <w:pBdr>
        <w:top w:val="single" w:sz="4" w:space="0" w:color="000000"/>
        <w:left w:val="single" w:sz="4" w:space="0" w:color="000000"/>
      </w:pBdr>
      <w:suppressAutoHyphens/>
      <w:spacing w:before="100" w:after="100"/>
      <w:jc w:val="both"/>
      <w:textAlignment w:val="center"/>
    </w:pPr>
    <w:rPr>
      <w:rFonts w:ascii="Arial" w:eastAsia="Times New Roman" w:hAnsi="Arial" w:cs="Arial"/>
      <w:sz w:val="14"/>
      <w:szCs w:val="14"/>
      <w:lang w:val="es-ES" w:eastAsia="ar-SA"/>
    </w:rPr>
  </w:style>
  <w:style w:type="paragraph" w:customStyle="1" w:styleId="xl52">
    <w:name w:val="xl52"/>
    <w:basedOn w:val="Normal"/>
    <w:uiPriority w:val="99"/>
    <w:rsid w:val="00532601"/>
    <w:pPr>
      <w:pBdr>
        <w:top w:val="single" w:sz="4" w:space="0" w:color="000000"/>
      </w:pBdr>
      <w:suppressAutoHyphens/>
      <w:spacing w:before="100" w:after="100"/>
      <w:jc w:val="both"/>
      <w:textAlignment w:val="center"/>
    </w:pPr>
    <w:rPr>
      <w:rFonts w:ascii="Arial" w:eastAsia="Times New Roman" w:hAnsi="Arial" w:cs="Arial"/>
      <w:sz w:val="14"/>
      <w:szCs w:val="14"/>
      <w:lang w:val="es-ES" w:eastAsia="ar-SA"/>
    </w:rPr>
  </w:style>
  <w:style w:type="paragraph" w:customStyle="1" w:styleId="xl53">
    <w:name w:val="xl53"/>
    <w:basedOn w:val="Normal"/>
    <w:uiPriority w:val="99"/>
    <w:rsid w:val="00532601"/>
    <w:pPr>
      <w:pBdr>
        <w:top w:val="single" w:sz="4" w:space="0" w:color="000000"/>
      </w:pBd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54">
    <w:name w:val="xl54"/>
    <w:basedOn w:val="Normal"/>
    <w:uiPriority w:val="99"/>
    <w:rsid w:val="00532601"/>
    <w:pPr>
      <w:pBdr>
        <w:top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55">
    <w:name w:val="xl55"/>
    <w:basedOn w:val="Normal"/>
    <w:uiPriority w:val="99"/>
    <w:rsid w:val="00532601"/>
    <w:pPr>
      <w:pBdr>
        <w:top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56">
    <w:name w:val="xl56"/>
    <w:basedOn w:val="Normal"/>
    <w:uiPriority w:val="99"/>
    <w:rsid w:val="00532601"/>
    <w:pPr>
      <w:suppressAutoHyphens/>
      <w:spacing w:before="100" w:after="100"/>
      <w:textAlignment w:val="center"/>
    </w:pPr>
    <w:rPr>
      <w:rFonts w:ascii="Arial" w:eastAsia="Times New Roman" w:hAnsi="Arial" w:cs="Arial"/>
      <w:sz w:val="14"/>
      <w:szCs w:val="14"/>
      <w:lang w:val="es-ES" w:eastAsia="ar-SA"/>
    </w:rPr>
  </w:style>
  <w:style w:type="paragraph" w:customStyle="1" w:styleId="xl57">
    <w:name w:val="xl57"/>
    <w:basedOn w:val="Normal"/>
    <w:uiPriority w:val="99"/>
    <w:rsid w:val="00532601"/>
    <w:pPr>
      <w:pBdr>
        <w:left w:val="single" w:sz="4" w:space="0" w:color="000000"/>
      </w:pBdr>
      <w:shd w:val="clear" w:color="auto" w:fill="808080"/>
      <w:suppressAutoHyphens/>
      <w:spacing w:before="100" w:after="100"/>
      <w:jc w:val="both"/>
      <w:textAlignment w:val="center"/>
    </w:pPr>
    <w:rPr>
      <w:rFonts w:ascii="Arial" w:eastAsia="Times New Roman" w:hAnsi="Arial" w:cs="Arial"/>
      <w:sz w:val="14"/>
      <w:szCs w:val="14"/>
      <w:lang w:val="es-ES" w:eastAsia="ar-SA"/>
    </w:rPr>
  </w:style>
  <w:style w:type="paragraph" w:customStyle="1" w:styleId="xl58">
    <w:name w:val="xl58"/>
    <w:basedOn w:val="Normal"/>
    <w:uiPriority w:val="99"/>
    <w:rsid w:val="00532601"/>
    <w:pPr>
      <w:suppressAutoHyphens/>
      <w:spacing w:before="100" w:after="100"/>
      <w:jc w:val="both"/>
      <w:textAlignment w:val="center"/>
    </w:pPr>
    <w:rPr>
      <w:rFonts w:ascii="Arial" w:eastAsia="Times New Roman" w:hAnsi="Arial" w:cs="Arial"/>
      <w:sz w:val="14"/>
      <w:szCs w:val="14"/>
      <w:lang w:val="es-ES" w:eastAsia="ar-SA"/>
    </w:rPr>
  </w:style>
  <w:style w:type="paragraph" w:customStyle="1" w:styleId="xl59">
    <w:name w:val="xl59"/>
    <w:basedOn w:val="Normal"/>
    <w:uiPriority w:val="99"/>
    <w:rsid w:val="00532601"/>
    <w:pP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60">
    <w:name w:val="xl60"/>
    <w:basedOn w:val="Normal"/>
    <w:uiPriority w:val="99"/>
    <w:rsid w:val="00532601"/>
    <w:pPr>
      <w:pBdr>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61">
    <w:name w:val="xl61"/>
    <w:basedOn w:val="Normal"/>
    <w:uiPriority w:val="99"/>
    <w:rsid w:val="00532601"/>
    <w:pPr>
      <w:pBdr>
        <w:left w:val="single" w:sz="4" w:space="0" w:color="000000"/>
      </w:pBdr>
      <w:shd w:val="clear" w:color="auto" w:fill="C0C0C0"/>
      <w:suppressAutoHyphens/>
      <w:spacing w:before="100" w:after="100"/>
      <w:jc w:val="both"/>
      <w:textAlignment w:val="center"/>
    </w:pPr>
    <w:rPr>
      <w:rFonts w:ascii="Arial" w:eastAsia="Times New Roman" w:hAnsi="Arial" w:cs="Arial"/>
      <w:sz w:val="14"/>
      <w:szCs w:val="14"/>
      <w:lang w:val="es-ES" w:eastAsia="ar-SA"/>
    </w:rPr>
  </w:style>
  <w:style w:type="paragraph" w:customStyle="1" w:styleId="xl62">
    <w:name w:val="xl62"/>
    <w:basedOn w:val="Normal"/>
    <w:uiPriority w:val="99"/>
    <w:rsid w:val="00532601"/>
    <w:pPr>
      <w:pBdr>
        <w:left w:val="single" w:sz="4" w:space="0" w:color="000000"/>
        <w:bottom w:val="single" w:sz="4" w:space="0" w:color="000000"/>
      </w:pBdr>
      <w:shd w:val="clear" w:color="auto" w:fill="FF0000"/>
      <w:suppressAutoHyphens/>
      <w:spacing w:before="100" w:after="100"/>
      <w:jc w:val="both"/>
      <w:textAlignment w:val="center"/>
    </w:pPr>
    <w:rPr>
      <w:rFonts w:ascii="Arial" w:eastAsia="Times New Roman" w:hAnsi="Arial" w:cs="Arial"/>
      <w:sz w:val="14"/>
      <w:szCs w:val="14"/>
      <w:lang w:val="es-ES" w:eastAsia="ar-SA"/>
    </w:rPr>
  </w:style>
  <w:style w:type="paragraph" w:customStyle="1" w:styleId="xl63">
    <w:name w:val="xl63"/>
    <w:basedOn w:val="Normal"/>
    <w:uiPriority w:val="99"/>
    <w:rsid w:val="00532601"/>
    <w:pPr>
      <w:pBdr>
        <w:bottom w:val="single" w:sz="4" w:space="0" w:color="000000"/>
      </w:pBdr>
      <w:suppressAutoHyphens/>
      <w:spacing w:before="100" w:after="100"/>
      <w:jc w:val="both"/>
      <w:textAlignment w:val="center"/>
    </w:pPr>
    <w:rPr>
      <w:rFonts w:ascii="Arial" w:eastAsia="Times New Roman" w:hAnsi="Arial" w:cs="Arial"/>
      <w:sz w:val="14"/>
      <w:szCs w:val="14"/>
      <w:lang w:val="es-ES" w:eastAsia="ar-SA"/>
    </w:rPr>
  </w:style>
  <w:style w:type="paragraph" w:customStyle="1" w:styleId="xl64">
    <w:name w:val="xl64"/>
    <w:basedOn w:val="Normal"/>
    <w:uiPriority w:val="99"/>
    <w:rsid w:val="00532601"/>
    <w:pPr>
      <w:pBdr>
        <w:bottom w:val="single" w:sz="4" w:space="0" w:color="000000"/>
      </w:pBd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65">
    <w:name w:val="xl65"/>
    <w:basedOn w:val="Normal"/>
    <w:uiPriority w:val="99"/>
    <w:rsid w:val="00532601"/>
    <w:pPr>
      <w:pBdr>
        <w:bottom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66">
    <w:name w:val="xl66"/>
    <w:basedOn w:val="Normal"/>
    <w:rsid w:val="00532601"/>
    <w:pPr>
      <w:pBdr>
        <w:bottom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67">
    <w:name w:val="xl67"/>
    <w:basedOn w:val="Normal"/>
    <w:rsid w:val="00532601"/>
    <w:pPr>
      <w:suppressAutoHyphens/>
      <w:spacing w:before="100" w:after="100"/>
      <w:jc w:val="center"/>
    </w:pPr>
    <w:rPr>
      <w:rFonts w:ascii="Arial" w:eastAsia="Times New Roman" w:hAnsi="Arial" w:cs="Arial"/>
      <w:b/>
      <w:bCs/>
      <w:lang w:val="es-ES" w:eastAsia="ar-SA"/>
    </w:rPr>
  </w:style>
  <w:style w:type="paragraph" w:customStyle="1" w:styleId="xl68">
    <w:name w:val="xl68"/>
    <w:basedOn w:val="Normal"/>
    <w:rsid w:val="00532601"/>
    <w:pPr>
      <w:pBdr>
        <w:bottom w:val="single" w:sz="4" w:space="0" w:color="000000"/>
      </w:pBdr>
      <w:suppressAutoHyphens/>
      <w:spacing w:before="100" w:after="100"/>
      <w:jc w:val="center"/>
    </w:pPr>
    <w:rPr>
      <w:rFonts w:ascii="Arial" w:eastAsia="Times New Roman" w:hAnsi="Arial" w:cs="Arial"/>
      <w:b/>
      <w:bCs/>
      <w:lang w:val="es-ES" w:eastAsia="ar-SA"/>
    </w:rPr>
  </w:style>
  <w:style w:type="paragraph" w:customStyle="1" w:styleId="xl69">
    <w:name w:val="xl69"/>
    <w:basedOn w:val="Normal"/>
    <w:rsid w:val="00532601"/>
    <w:pPr>
      <w:pBdr>
        <w:top w:val="single" w:sz="4" w:space="0" w:color="000000"/>
        <w:left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70">
    <w:name w:val="xl70"/>
    <w:basedOn w:val="Normal"/>
    <w:rsid w:val="00532601"/>
    <w:pPr>
      <w:pBdr>
        <w:top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71">
    <w:name w:val="xl71"/>
    <w:basedOn w:val="Normal"/>
    <w:rsid w:val="00532601"/>
    <w:pPr>
      <w:pBdr>
        <w:top w:val="single" w:sz="4" w:space="0" w:color="000000"/>
        <w:bottom w:val="single" w:sz="4" w:space="0" w:color="000000"/>
        <w:right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72">
    <w:name w:val="xl72"/>
    <w:basedOn w:val="Normal"/>
    <w:rsid w:val="00532601"/>
    <w:pPr>
      <w:pBdr>
        <w:top w:val="single" w:sz="4" w:space="0" w:color="000000"/>
        <w:left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73">
    <w:name w:val="xl73"/>
    <w:basedOn w:val="Normal"/>
    <w:rsid w:val="00532601"/>
    <w:pPr>
      <w:pBdr>
        <w:top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74">
    <w:name w:val="xl74"/>
    <w:basedOn w:val="Normal"/>
    <w:rsid w:val="00532601"/>
    <w:pPr>
      <w:pBdr>
        <w:top w:val="single" w:sz="4" w:space="0" w:color="000000"/>
        <w:bottom w:val="single" w:sz="4" w:space="0" w:color="000000"/>
        <w:right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75">
    <w:name w:val="xl75"/>
    <w:basedOn w:val="Normal"/>
    <w:rsid w:val="00532601"/>
    <w:pPr>
      <w:pBdr>
        <w:top w:val="single" w:sz="4" w:space="0" w:color="000000"/>
        <w:lef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76">
    <w:name w:val="xl76"/>
    <w:basedOn w:val="Normal"/>
    <w:rsid w:val="00532601"/>
    <w:pPr>
      <w:pBdr>
        <w:top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77">
    <w:name w:val="xl77"/>
    <w:basedOn w:val="Normal"/>
    <w:rsid w:val="00532601"/>
    <w:pPr>
      <w:pBdr>
        <w:left w:val="single" w:sz="4" w:space="0" w:color="000000"/>
        <w:bottom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78">
    <w:name w:val="xl78"/>
    <w:basedOn w:val="Normal"/>
    <w:rsid w:val="00532601"/>
    <w:pPr>
      <w:pBdr>
        <w:bottom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79">
    <w:name w:val="xl79"/>
    <w:basedOn w:val="Normal"/>
    <w:rsid w:val="00532601"/>
    <w:pPr>
      <w:suppressAutoHyphens/>
      <w:spacing w:before="100" w:after="100"/>
      <w:textAlignment w:val="center"/>
    </w:pPr>
    <w:rPr>
      <w:rFonts w:ascii="Arial" w:eastAsia="Times New Roman" w:hAnsi="Arial" w:cs="Arial"/>
      <w:sz w:val="14"/>
      <w:szCs w:val="14"/>
      <w:lang w:val="es-ES" w:eastAsia="ar-SA"/>
    </w:rPr>
  </w:style>
  <w:style w:type="paragraph" w:customStyle="1" w:styleId="xl80">
    <w:name w:val="xl80"/>
    <w:basedOn w:val="Normal"/>
    <w:rsid w:val="00532601"/>
    <w:pPr>
      <w:pBdr>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81">
    <w:name w:val="xl81"/>
    <w:basedOn w:val="Normal"/>
    <w:rsid w:val="00532601"/>
    <w:pPr>
      <w:pBdr>
        <w:left w:val="single" w:sz="4" w:space="0" w:color="000000"/>
        <w:bottom w:val="single" w:sz="4" w:space="0" w:color="000000"/>
      </w:pBdr>
      <w:suppressAutoHyphens/>
      <w:spacing w:before="100" w:after="100"/>
      <w:jc w:val="both"/>
      <w:textAlignment w:val="center"/>
    </w:pPr>
    <w:rPr>
      <w:rFonts w:ascii="Arial" w:eastAsia="Times New Roman" w:hAnsi="Arial" w:cs="Arial"/>
      <w:sz w:val="14"/>
      <w:szCs w:val="14"/>
      <w:lang w:val="es-ES" w:eastAsia="ar-SA"/>
    </w:rPr>
  </w:style>
  <w:style w:type="paragraph" w:customStyle="1" w:styleId="xl82">
    <w:name w:val="xl82"/>
    <w:basedOn w:val="Normal"/>
    <w:rsid w:val="00532601"/>
    <w:pPr>
      <w:suppressAutoHyphens/>
      <w:spacing w:before="100" w:after="100"/>
      <w:jc w:val="center"/>
    </w:pPr>
    <w:rPr>
      <w:rFonts w:ascii="Arial" w:eastAsia="Times New Roman" w:hAnsi="Arial" w:cs="Arial"/>
      <w:b/>
      <w:bCs/>
      <w:lang w:val="es-ES" w:eastAsia="ar-SA"/>
    </w:rPr>
  </w:style>
  <w:style w:type="paragraph" w:customStyle="1" w:styleId="xl83">
    <w:name w:val="xl83"/>
    <w:basedOn w:val="Normal"/>
    <w:rsid w:val="00532601"/>
    <w:pPr>
      <w:pBdr>
        <w:bottom w:val="single" w:sz="4" w:space="0" w:color="000000"/>
      </w:pBdr>
      <w:suppressAutoHyphens/>
      <w:spacing w:before="100" w:after="100"/>
      <w:jc w:val="center"/>
    </w:pPr>
    <w:rPr>
      <w:rFonts w:ascii="Arial" w:eastAsia="Times New Roman" w:hAnsi="Arial" w:cs="Arial"/>
      <w:b/>
      <w:bCs/>
      <w:lang w:val="es-ES" w:eastAsia="ar-SA"/>
    </w:rPr>
  </w:style>
  <w:style w:type="paragraph" w:customStyle="1" w:styleId="xl84">
    <w:name w:val="xl84"/>
    <w:basedOn w:val="Normal"/>
    <w:rsid w:val="00532601"/>
    <w:pPr>
      <w:pBdr>
        <w:top w:val="single" w:sz="4" w:space="0" w:color="000000"/>
        <w:left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85">
    <w:name w:val="xl85"/>
    <w:basedOn w:val="Normal"/>
    <w:rsid w:val="00532601"/>
    <w:pPr>
      <w:pBdr>
        <w:top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86">
    <w:name w:val="xl86"/>
    <w:basedOn w:val="Normal"/>
    <w:rsid w:val="00532601"/>
    <w:pPr>
      <w:pBdr>
        <w:top w:val="single" w:sz="4" w:space="0" w:color="000000"/>
        <w:bottom w:val="single" w:sz="4" w:space="0" w:color="000000"/>
        <w:right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87">
    <w:name w:val="xl87"/>
    <w:basedOn w:val="Normal"/>
    <w:rsid w:val="00532601"/>
    <w:pPr>
      <w:pBdr>
        <w:left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88">
    <w:name w:val="xl88"/>
    <w:basedOn w:val="Normal"/>
    <w:rsid w:val="00532601"/>
    <w:pPr>
      <w:pBdr>
        <w:bottom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89">
    <w:name w:val="xl89"/>
    <w:basedOn w:val="Normal"/>
    <w:rsid w:val="00532601"/>
    <w:pPr>
      <w:pBdr>
        <w:bottom w:val="single" w:sz="4" w:space="0" w:color="000000"/>
        <w:right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CABEZA">
    <w:name w:val="CABEZA"/>
    <w:basedOn w:val="Ttulo1"/>
    <w:uiPriority w:val="99"/>
    <w:rsid w:val="00532601"/>
    <w:pPr>
      <w:keepNext w:val="0"/>
      <w:numPr>
        <w:numId w:val="0"/>
      </w:numPr>
      <w:autoSpaceDE w:val="0"/>
      <w:spacing w:before="0" w:after="0" w:line="216" w:lineRule="atLeast"/>
      <w:jc w:val="center"/>
    </w:pPr>
    <w:rPr>
      <w:rFonts w:ascii="CG Palacio (WN)" w:hAnsi="CG Palacio (WN)"/>
      <w:bCs w:val="0"/>
      <w:sz w:val="28"/>
      <w:szCs w:val="20"/>
      <w:lang w:val="es-ES_tradnl"/>
    </w:rPr>
  </w:style>
  <w:style w:type="paragraph" w:customStyle="1" w:styleId="texto">
    <w:name w:val="texto"/>
    <w:basedOn w:val="Normal"/>
    <w:rsid w:val="00532601"/>
    <w:pPr>
      <w:suppressAutoHyphens/>
      <w:spacing w:after="101" w:line="216" w:lineRule="atLeast"/>
      <w:ind w:firstLine="288"/>
      <w:jc w:val="both"/>
    </w:pPr>
    <w:rPr>
      <w:rFonts w:ascii="Arial" w:eastAsia="Times New Roman" w:hAnsi="Arial" w:cs="Times New Roman"/>
      <w:sz w:val="18"/>
      <w:szCs w:val="20"/>
      <w:lang w:val="es-ES_tradnl" w:eastAsia="ar-SA"/>
    </w:rPr>
  </w:style>
  <w:style w:type="paragraph" w:customStyle="1" w:styleId="ANOTACION">
    <w:name w:val="ANOTACION"/>
    <w:basedOn w:val="Normal"/>
    <w:rsid w:val="00532601"/>
    <w:pPr>
      <w:suppressAutoHyphens/>
      <w:autoSpaceDE w:val="0"/>
      <w:spacing w:after="101" w:line="216" w:lineRule="atLeast"/>
      <w:jc w:val="center"/>
    </w:pPr>
    <w:rPr>
      <w:rFonts w:ascii="Arial" w:eastAsia="Times New Roman" w:hAnsi="Arial" w:cs="Times New Roman"/>
      <w:b/>
      <w:sz w:val="18"/>
      <w:szCs w:val="20"/>
      <w:lang w:val="es-ES_tradnl" w:eastAsia="ar-SA"/>
    </w:rPr>
  </w:style>
  <w:style w:type="paragraph" w:customStyle="1" w:styleId="Texto0">
    <w:name w:val="Texto"/>
    <w:basedOn w:val="Normal"/>
    <w:rsid w:val="00532601"/>
    <w:pPr>
      <w:suppressAutoHyphens/>
      <w:spacing w:after="101" w:line="216" w:lineRule="exact"/>
      <w:ind w:firstLine="288"/>
      <w:jc w:val="both"/>
    </w:pPr>
    <w:rPr>
      <w:rFonts w:ascii="Arial" w:eastAsia="Times New Roman" w:hAnsi="Arial" w:cs="Times New Roman"/>
      <w:sz w:val="18"/>
      <w:szCs w:val="20"/>
      <w:lang w:eastAsia="ar-SA"/>
    </w:rPr>
  </w:style>
  <w:style w:type="paragraph" w:customStyle="1" w:styleId="Car">
    <w:name w:val="Car"/>
    <w:basedOn w:val="Normal"/>
    <w:uiPriority w:val="99"/>
    <w:rsid w:val="00532601"/>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
    <w:name w:val="Car Car Car Car"/>
    <w:basedOn w:val="Normal"/>
    <w:uiPriority w:val="99"/>
    <w:rsid w:val="00532601"/>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CarCar">
    <w:name w:val="Car Car Car Car Car Car"/>
    <w:basedOn w:val="Normal"/>
    <w:uiPriority w:val="99"/>
    <w:rsid w:val="00532601"/>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harCharCarCarCharCharCarCarCharCharCarCarCharChar">
    <w:name w:val="Char Char Car Car Char Char Car Car Char Char Car Car Char Char"/>
    <w:basedOn w:val="Normal"/>
    <w:uiPriority w:val="99"/>
    <w:rsid w:val="00532601"/>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Textocomentario1">
    <w:name w:val="Texto comentario1"/>
    <w:basedOn w:val="Normal"/>
    <w:uiPriority w:val="99"/>
    <w:rsid w:val="00532601"/>
    <w:pPr>
      <w:suppressAutoHyphens/>
    </w:pPr>
    <w:rPr>
      <w:rFonts w:ascii="Times New Roman" w:eastAsia="Times New Roman" w:hAnsi="Times New Roman" w:cs="Times New Roman"/>
      <w:sz w:val="20"/>
      <w:szCs w:val="20"/>
      <w:lang w:val="es-ES" w:eastAsia="ar-SA"/>
    </w:rPr>
  </w:style>
  <w:style w:type="paragraph" w:customStyle="1" w:styleId="CarCarCarCarCarCarCar">
    <w:name w:val="Car Car Car Car Car Car Car"/>
    <w:basedOn w:val="Normal"/>
    <w:uiPriority w:val="99"/>
    <w:rsid w:val="00532601"/>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CarCar1CarCarCarCarCarCarCarCarCarCarCarCarCar">
    <w:name w:val="Car Car Car Car Car Car1 Car Car Car Car Car Car Car Car Car Car Car Car Car"/>
    <w:basedOn w:val="Normal"/>
    <w:uiPriority w:val="99"/>
    <w:rsid w:val="00532601"/>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Textosinformato1">
    <w:name w:val="Texto sin formato1"/>
    <w:basedOn w:val="Normal"/>
    <w:uiPriority w:val="99"/>
    <w:rsid w:val="00532601"/>
    <w:pPr>
      <w:suppressAutoHyphens/>
    </w:pPr>
    <w:rPr>
      <w:rFonts w:ascii="Courier New" w:eastAsia="Times New Roman" w:hAnsi="Courier New" w:cs="Courier New"/>
      <w:sz w:val="20"/>
      <w:szCs w:val="20"/>
      <w:lang w:val="es-ES" w:eastAsia="ar-SA"/>
    </w:rPr>
  </w:style>
  <w:style w:type="paragraph" w:customStyle="1" w:styleId="Contenidodelmarco">
    <w:name w:val="Contenido del marco"/>
    <w:basedOn w:val="Textoindependiente"/>
    <w:uiPriority w:val="99"/>
    <w:rsid w:val="00532601"/>
  </w:style>
  <w:style w:type="paragraph" w:customStyle="1" w:styleId="BodyTextIndent31">
    <w:name w:val="Body Text Indent 31"/>
    <w:basedOn w:val="Normal"/>
    <w:rsid w:val="00532601"/>
    <w:pPr>
      <w:suppressAutoHyphens/>
      <w:spacing w:after="120"/>
      <w:ind w:left="283"/>
    </w:pPr>
    <w:rPr>
      <w:rFonts w:ascii="Times New Roman" w:eastAsia="Times New Roman" w:hAnsi="Times New Roman" w:cs="Times New Roman"/>
      <w:sz w:val="16"/>
      <w:szCs w:val="16"/>
      <w:lang w:val="es-ES" w:eastAsia="ar-SA"/>
    </w:rPr>
  </w:style>
  <w:style w:type="paragraph" w:customStyle="1" w:styleId="List21">
    <w:name w:val="List 21"/>
    <w:basedOn w:val="Normal"/>
    <w:rsid w:val="00532601"/>
    <w:pPr>
      <w:suppressAutoHyphens/>
      <w:ind w:left="566" w:hanging="283"/>
    </w:pPr>
    <w:rPr>
      <w:rFonts w:ascii="Times New Roman" w:eastAsia="Times New Roman" w:hAnsi="Times New Roman" w:cs="Times New Roman"/>
      <w:sz w:val="24"/>
      <w:szCs w:val="20"/>
      <w:lang w:val="es-ES" w:eastAsia="ar-SA"/>
    </w:rPr>
  </w:style>
  <w:style w:type="paragraph" w:customStyle="1" w:styleId="Textoindependiente22">
    <w:name w:val="Texto independiente 22"/>
    <w:basedOn w:val="Normal"/>
    <w:rsid w:val="00532601"/>
    <w:pPr>
      <w:suppressAutoHyphens/>
      <w:spacing w:after="120" w:line="480" w:lineRule="auto"/>
    </w:pPr>
    <w:rPr>
      <w:rFonts w:ascii="Times New Roman" w:eastAsia="Times New Roman" w:hAnsi="Times New Roman" w:cs="Times New Roman"/>
      <w:sz w:val="24"/>
      <w:szCs w:val="20"/>
      <w:lang w:val="es-ES" w:eastAsia="ar-SA"/>
    </w:rPr>
  </w:style>
  <w:style w:type="paragraph" w:customStyle="1" w:styleId="INCISO">
    <w:name w:val="INCISO"/>
    <w:basedOn w:val="Normal"/>
    <w:uiPriority w:val="99"/>
    <w:rsid w:val="00532601"/>
    <w:pPr>
      <w:tabs>
        <w:tab w:val="left" w:pos="2304"/>
      </w:tabs>
      <w:spacing w:after="101" w:line="216" w:lineRule="atLeast"/>
      <w:ind w:left="1152" w:hanging="432"/>
      <w:jc w:val="both"/>
    </w:pPr>
    <w:rPr>
      <w:rFonts w:ascii="Arial" w:eastAsia="Times New Roman" w:hAnsi="Arial" w:cs="Times New Roman"/>
      <w:sz w:val="18"/>
      <w:szCs w:val="20"/>
      <w:lang w:val="es-ES_tradnl" w:eastAsia="ar-SA"/>
    </w:rPr>
  </w:style>
  <w:style w:type="paragraph" w:customStyle="1" w:styleId="Encabezado4">
    <w:name w:val="Encabezado4"/>
    <w:basedOn w:val="Normal"/>
    <w:next w:val="Textoindependiente"/>
    <w:uiPriority w:val="99"/>
    <w:rsid w:val="00532601"/>
    <w:pPr>
      <w:keepNext/>
      <w:suppressAutoHyphens/>
      <w:spacing w:before="240" w:after="120"/>
    </w:pPr>
    <w:rPr>
      <w:rFonts w:ascii="Arial" w:eastAsia="MS Mincho" w:hAnsi="Arial" w:cs="Tahoma"/>
      <w:sz w:val="28"/>
      <w:szCs w:val="28"/>
      <w:lang w:val="es-ES" w:eastAsia="ar-SA"/>
    </w:rPr>
  </w:style>
  <w:style w:type="paragraph" w:customStyle="1" w:styleId="BalloonText1">
    <w:name w:val="Balloon Text1"/>
    <w:basedOn w:val="Normal"/>
    <w:uiPriority w:val="99"/>
    <w:rsid w:val="00532601"/>
    <w:pPr>
      <w:suppressAutoHyphens/>
    </w:pPr>
    <w:rPr>
      <w:rFonts w:ascii="Tahoma" w:eastAsia="Times New Roman" w:hAnsi="Tahoma" w:cs="Times New Roman"/>
      <w:sz w:val="16"/>
      <w:szCs w:val="16"/>
      <w:lang w:val="es-ES" w:eastAsia="ar-SA"/>
    </w:rPr>
  </w:style>
  <w:style w:type="paragraph" w:customStyle="1" w:styleId="Textosinformato2">
    <w:name w:val="Texto sin formato2"/>
    <w:basedOn w:val="Normal"/>
    <w:uiPriority w:val="99"/>
    <w:rsid w:val="00532601"/>
    <w:rPr>
      <w:rFonts w:ascii="Courier New" w:eastAsia="Times New Roman" w:hAnsi="Courier New" w:cs="Courier New"/>
      <w:sz w:val="20"/>
      <w:szCs w:val="20"/>
      <w:lang w:val="es-ES" w:eastAsia="ar-SA"/>
    </w:rPr>
  </w:style>
  <w:style w:type="paragraph" w:customStyle="1" w:styleId="Encabezado10">
    <w:name w:val="Encabezado 10"/>
    <w:basedOn w:val="Encabezado4"/>
    <w:next w:val="Textoindependiente"/>
    <w:uiPriority w:val="99"/>
    <w:rsid w:val="00532601"/>
    <w:pPr>
      <w:tabs>
        <w:tab w:val="left" w:pos="1584"/>
      </w:tabs>
      <w:ind w:left="1584" w:hanging="1584"/>
    </w:pPr>
    <w:rPr>
      <w:b/>
      <w:bCs/>
      <w:sz w:val="21"/>
      <w:szCs w:val="21"/>
    </w:rPr>
  </w:style>
  <w:style w:type="paragraph" w:customStyle="1" w:styleId="BodyText25">
    <w:name w:val="Body Text 25"/>
    <w:basedOn w:val="Normal"/>
    <w:uiPriority w:val="99"/>
    <w:rsid w:val="00532601"/>
    <w:pPr>
      <w:suppressAutoHyphens/>
      <w:spacing w:after="120" w:line="480" w:lineRule="auto"/>
    </w:pPr>
    <w:rPr>
      <w:rFonts w:ascii="Times New Roman" w:eastAsia="Times New Roman" w:hAnsi="Times New Roman" w:cs="Times New Roman"/>
      <w:sz w:val="24"/>
      <w:szCs w:val="20"/>
      <w:lang w:val="es-ES" w:eastAsia="ar-SA"/>
    </w:rPr>
  </w:style>
  <w:style w:type="paragraph" w:customStyle="1" w:styleId="BodyText32">
    <w:name w:val="Body Text 32"/>
    <w:basedOn w:val="Normal"/>
    <w:uiPriority w:val="99"/>
    <w:rsid w:val="00532601"/>
    <w:pPr>
      <w:autoSpaceDE w:val="0"/>
      <w:jc w:val="both"/>
    </w:pPr>
    <w:rPr>
      <w:rFonts w:ascii="Arial" w:eastAsia="Times New Roman" w:hAnsi="Arial" w:cs="Arial"/>
      <w:sz w:val="20"/>
      <w:szCs w:val="20"/>
      <w:lang w:val="es-ES_tradnl" w:eastAsia="ar-SA"/>
    </w:rPr>
  </w:style>
  <w:style w:type="paragraph" w:customStyle="1" w:styleId="BodyTextIndent22">
    <w:name w:val="Body Text Indent 22"/>
    <w:basedOn w:val="Normal"/>
    <w:uiPriority w:val="99"/>
    <w:rsid w:val="00532601"/>
    <w:pPr>
      <w:spacing w:after="120" w:line="480" w:lineRule="auto"/>
      <w:ind w:left="283"/>
    </w:pPr>
    <w:rPr>
      <w:rFonts w:ascii="Times New Roman" w:eastAsia="Times New Roman" w:hAnsi="Times New Roman" w:cs="Times New Roman"/>
      <w:sz w:val="24"/>
      <w:szCs w:val="24"/>
      <w:lang w:eastAsia="ar-SA"/>
    </w:rPr>
  </w:style>
  <w:style w:type="paragraph" w:customStyle="1" w:styleId="ListParagraph1">
    <w:name w:val="List Paragraph1"/>
    <w:basedOn w:val="Normal"/>
    <w:rsid w:val="00532601"/>
    <w:pPr>
      <w:ind w:left="708"/>
    </w:pPr>
    <w:rPr>
      <w:rFonts w:ascii="Times New Roman" w:eastAsia="Times New Roman" w:hAnsi="Times New Roman" w:cs="Times New Roman"/>
      <w:sz w:val="24"/>
      <w:szCs w:val="24"/>
      <w:lang w:eastAsia="ar-SA"/>
    </w:rPr>
  </w:style>
  <w:style w:type="paragraph" w:customStyle="1" w:styleId="ListBullet1">
    <w:name w:val="List Bullet1"/>
    <w:basedOn w:val="Normal"/>
    <w:rsid w:val="00532601"/>
    <w:pPr>
      <w:numPr>
        <w:numId w:val="2"/>
      </w:numPr>
      <w:spacing w:line="360" w:lineRule="auto"/>
      <w:jc w:val="both"/>
    </w:pPr>
    <w:rPr>
      <w:rFonts w:ascii="Arial" w:eastAsia="Times New Roman" w:hAnsi="Arial" w:cs="Times New Roman"/>
      <w:sz w:val="20"/>
      <w:szCs w:val="20"/>
      <w:lang w:eastAsia="ar-SA"/>
    </w:rPr>
  </w:style>
  <w:style w:type="paragraph" w:customStyle="1" w:styleId="font6">
    <w:name w:val="font6"/>
    <w:basedOn w:val="Normal"/>
    <w:uiPriority w:val="99"/>
    <w:rsid w:val="00532601"/>
    <w:pPr>
      <w:spacing w:before="280" w:after="280"/>
    </w:pPr>
    <w:rPr>
      <w:rFonts w:ascii="Arial" w:eastAsia="Times New Roman" w:hAnsi="Arial" w:cs="Arial"/>
      <w:sz w:val="24"/>
      <w:szCs w:val="24"/>
      <w:lang w:eastAsia="ar-SA"/>
    </w:rPr>
  </w:style>
  <w:style w:type="paragraph" w:customStyle="1" w:styleId="BodyText31">
    <w:name w:val="Body Text 31"/>
    <w:basedOn w:val="Normal"/>
    <w:rsid w:val="00532601"/>
    <w:pPr>
      <w:widowControl w:val="0"/>
      <w:overflowPunct w:val="0"/>
      <w:autoSpaceDE w:val="0"/>
      <w:jc w:val="both"/>
      <w:textAlignment w:val="baseline"/>
    </w:pPr>
    <w:rPr>
      <w:rFonts w:ascii="Arial" w:eastAsia="Times New Roman" w:hAnsi="Arial" w:cs="Times New Roman"/>
      <w:b/>
      <w:sz w:val="24"/>
      <w:szCs w:val="20"/>
      <w:lang w:val="en-US" w:eastAsia="ar-SA"/>
    </w:rPr>
  </w:style>
  <w:style w:type="paragraph" w:customStyle="1" w:styleId="CommentText1">
    <w:name w:val="Comment Text1"/>
    <w:basedOn w:val="Normal"/>
    <w:rsid w:val="00532601"/>
    <w:rPr>
      <w:rFonts w:ascii="Times New Roman" w:eastAsia="Times New Roman" w:hAnsi="Times New Roman" w:cs="Times New Roman"/>
      <w:sz w:val="20"/>
      <w:szCs w:val="20"/>
      <w:lang w:eastAsia="ar-SA"/>
    </w:rPr>
  </w:style>
  <w:style w:type="paragraph" w:customStyle="1" w:styleId="Titulo">
    <w:name w:val="Titulo"/>
    <w:basedOn w:val="Normal"/>
    <w:rsid w:val="00532601"/>
    <w:pPr>
      <w:numPr>
        <w:numId w:val="3"/>
      </w:numPr>
      <w:tabs>
        <w:tab w:val="left" w:pos="1080"/>
      </w:tabs>
      <w:suppressAutoHyphens/>
      <w:ind w:right="51" w:firstLine="0"/>
      <w:jc w:val="both"/>
    </w:pPr>
    <w:rPr>
      <w:rFonts w:ascii="Arial" w:eastAsia="Times New Roman" w:hAnsi="Arial" w:cs="Arial"/>
      <w:b/>
      <w:spacing w:val="-2"/>
      <w:lang w:eastAsia="ar-SA"/>
    </w:rPr>
  </w:style>
  <w:style w:type="paragraph" w:customStyle="1" w:styleId="msolistparagraph0">
    <w:name w:val="msolistparagraph"/>
    <w:basedOn w:val="Normal"/>
    <w:rsid w:val="00532601"/>
    <w:pPr>
      <w:ind w:left="720"/>
    </w:pPr>
    <w:rPr>
      <w:rFonts w:ascii="Calibri" w:eastAsia="Times New Roman" w:hAnsi="Calibri" w:cs="Times New Roman"/>
      <w:lang w:eastAsia="ar-SA"/>
    </w:rPr>
  </w:style>
  <w:style w:type="paragraph" w:customStyle="1" w:styleId="ecxmsonormal">
    <w:name w:val="ecxmsonormal"/>
    <w:basedOn w:val="Normal"/>
    <w:rsid w:val="00532601"/>
    <w:pPr>
      <w:spacing w:after="324"/>
    </w:pPr>
    <w:rPr>
      <w:rFonts w:ascii="Times New Roman" w:eastAsia="Times New Roman" w:hAnsi="Times New Roman" w:cs="Times New Roman"/>
      <w:sz w:val="24"/>
      <w:szCs w:val="24"/>
      <w:lang w:eastAsia="ar-SA"/>
    </w:rPr>
  </w:style>
  <w:style w:type="paragraph" w:customStyle="1" w:styleId="Prrafodelista1">
    <w:name w:val="Párrafo de lista1"/>
    <w:basedOn w:val="Normal"/>
    <w:uiPriority w:val="99"/>
    <w:qFormat/>
    <w:rsid w:val="00532601"/>
    <w:pPr>
      <w:ind w:left="720"/>
      <w:jc w:val="both"/>
    </w:pPr>
    <w:rPr>
      <w:rFonts w:ascii="Calibri" w:eastAsia="Times New Roman" w:hAnsi="Calibri" w:cs="Times New Roman"/>
      <w:lang w:eastAsia="ar-SA"/>
    </w:rPr>
  </w:style>
  <w:style w:type="paragraph" w:customStyle="1" w:styleId="DocumentMap1">
    <w:name w:val="Document Map1"/>
    <w:basedOn w:val="Normal"/>
    <w:rsid w:val="00532601"/>
    <w:pPr>
      <w:shd w:val="clear" w:color="auto" w:fill="000080"/>
      <w:suppressAutoHyphens/>
    </w:pPr>
    <w:rPr>
      <w:rFonts w:ascii="Tahoma" w:eastAsia="Times New Roman" w:hAnsi="Tahoma" w:cs="Tahoma"/>
      <w:sz w:val="20"/>
      <w:szCs w:val="20"/>
      <w:lang w:eastAsia="ar-SA"/>
    </w:rPr>
  </w:style>
  <w:style w:type="paragraph" w:customStyle="1" w:styleId="CommentSubject1">
    <w:name w:val="Comment Subject1"/>
    <w:basedOn w:val="CommentText1"/>
    <w:next w:val="CommentText1"/>
    <w:uiPriority w:val="99"/>
    <w:rsid w:val="00532601"/>
    <w:pPr>
      <w:suppressAutoHyphens/>
    </w:pPr>
    <w:rPr>
      <w:b/>
      <w:bCs/>
      <w:lang w:val="es-ES"/>
    </w:rPr>
  </w:style>
  <w:style w:type="paragraph" w:customStyle="1" w:styleId="Textodebloque2">
    <w:name w:val="Texto de bloque2"/>
    <w:basedOn w:val="Normal"/>
    <w:uiPriority w:val="99"/>
    <w:rsid w:val="00532601"/>
    <w:pPr>
      <w:suppressAutoHyphens/>
      <w:ind w:left="540" w:right="1100"/>
      <w:jc w:val="center"/>
    </w:pPr>
    <w:rPr>
      <w:rFonts w:ascii="Arial" w:eastAsia="Times New Roman" w:hAnsi="Arial" w:cs="Times New Roman"/>
      <w:bCs/>
      <w:sz w:val="32"/>
      <w:szCs w:val="24"/>
      <w:lang w:val="es-ES" w:eastAsia="ar-SA"/>
    </w:rPr>
  </w:style>
  <w:style w:type="paragraph" w:customStyle="1" w:styleId="Sangranormal1">
    <w:name w:val="Sangría normal1"/>
    <w:basedOn w:val="Normal"/>
    <w:uiPriority w:val="99"/>
    <w:rsid w:val="00532601"/>
    <w:pPr>
      <w:widowControl w:val="0"/>
      <w:suppressAutoHyphens/>
      <w:overflowPunct w:val="0"/>
      <w:autoSpaceDE w:val="0"/>
      <w:ind w:left="708"/>
      <w:textAlignment w:val="baseline"/>
    </w:pPr>
    <w:rPr>
      <w:rFonts w:ascii="CG Times" w:eastAsia="Times New Roman" w:hAnsi="CG Times" w:cs="LinePrinter"/>
      <w:sz w:val="20"/>
      <w:szCs w:val="20"/>
      <w:lang w:val="es-ES_tradnl" w:eastAsia="ar-SA"/>
    </w:rPr>
  </w:style>
  <w:style w:type="paragraph" w:styleId="TDC8">
    <w:name w:val="toc 8"/>
    <w:basedOn w:val="Normal"/>
    <w:next w:val="Normal"/>
    <w:uiPriority w:val="39"/>
    <w:rsid w:val="00532601"/>
    <w:pPr>
      <w:ind w:left="1540"/>
    </w:pPr>
    <w:rPr>
      <w:sz w:val="18"/>
      <w:szCs w:val="18"/>
    </w:rPr>
  </w:style>
  <w:style w:type="paragraph" w:styleId="TDC7">
    <w:name w:val="toc 7"/>
    <w:basedOn w:val="Normal"/>
    <w:next w:val="Normal"/>
    <w:uiPriority w:val="39"/>
    <w:rsid w:val="00532601"/>
    <w:pPr>
      <w:ind w:left="1320"/>
    </w:pPr>
    <w:rPr>
      <w:sz w:val="18"/>
      <w:szCs w:val="18"/>
    </w:rPr>
  </w:style>
  <w:style w:type="paragraph" w:styleId="TDC6">
    <w:name w:val="toc 6"/>
    <w:basedOn w:val="Normal"/>
    <w:next w:val="Normal"/>
    <w:uiPriority w:val="39"/>
    <w:rsid w:val="00532601"/>
    <w:pPr>
      <w:ind w:left="1100"/>
    </w:pPr>
    <w:rPr>
      <w:sz w:val="18"/>
      <w:szCs w:val="18"/>
    </w:rPr>
  </w:style>
  <w:style w:type="paragraph" w:styleId="TDC5">
    <w:name w:val="toc 5"/>
    <w:basedOn w:val="Normal"/>
    <w:next w:val="Normal"/>
    <w:uiPriority w:val="39"/>
    <w:rsid w:val="00532601"/>
    <w:pPr>
      <w:ind w:left="880"/>
    </w:pPr>
    <w:rPr>
      <w:sz w:val="18"/>
      <w:szCs w:val="18"/>
    </w:rPr>
  </w:style>
  <w:style w:type="paragraph" w:styleId="TDC4">
    <w:name w:val="toc 4"/>
    <w:basedOn w:val="Normal"/>
    <w:next w:val="Normal"/>
    <w:uiPriority w:val="39"/>
    <w:rsid w:val="00532601"/>
    <w:pPr>
      <w:ind w:left="660"/>
    </w:pPr>
    <w:rPr>
      <w:sz w:val="18"/>
      <w:szCs w:val="18"/>
    </w:rPr>
  </w:style>
  <w:style w:type="paragraph" w:styleId="TDC3">
    <w:name w:val="toc 3"/>
    <w:basedOn w:val="Normal"/>
    <w:next w:val="Normal"/>
    <w:uiPriority w:val="39"/>
    <w:qFormat/>
    <w:rsid w:val="00532601"/>
    <w:pPr>
      <w:ind w:left="440"/>
    </w:pPr>
    <w:rPr>
      <w:i/>
      <w:iCs/>
      <w:sz w:val="20"/>
      <w:szCs w:val="20"/>
    </w:rPr>
  </w:style>
  <w:style w:type="paragraph" w:styleId="TDC2">
    <w:name w:val="toc 2"/>
    <w:basedOn w:val="Normal"/>
    <w:next w:val="Normal"/>
    <w:uiPriority w:val="39"/>
    <w:qFormat/>
    <w:rsid w:val="00532601"/>
    <w:pPr>
      <w:ind w:left="220"/>
    </w:pPr>
    <w:rPr>
      <w:smallCaps/>
      <w:sz w:val="20"/>
      <w:szCs w:val="20"/>
    </w:rPr>
  </w:style>
  <w:style w:type="paragraph" w:styleId="TDC1">
    <w:name w:val="toc 1"/>
    <w:basedOn w:val="Normal"/>
    <w:next w:val="Normal"/>
    <w:uiPriority w:val="39"/>
    <w:qFormat/>
    <w:rsid w:val="009E616B"/>
    <w:pPr>
      <w:spacing w:before="120" w:after="120"/>
    </w:pPr>
    <w:rPr>
      <w:b/>
      <w:bCs/>
      <w:caps/>
      <w:sz w:val="20"/>
      <w:szCs w:val="20"/>
    </w:rPr>
  </w:style>
  <w:style w:type="paragraph" w:customStyle="1" w:styleId="WW-ndice7">
    <w:name w:val="WW-Índice 7"/>
    <w:basedOn w:val="Normal"/>
    <w:next w:val="Normal"/>
    <w:rsid w:val="00532601"/>
    <w:pPr>
      <w:widowControl w:val="0"/>
      <w:suppressAutoHyphens/>
      <w:overflowPunct w:val="0"/>
      <w:autoSpaceDE w:val="0"/>
      <w:ind w:left="1698"/>
      <w:textAlignment w:val="baseline"/>
    </w:pPr>
    <w:rPr>
      <w:rFonts w:ascii="CG Times" w:eastAsia="Times New Roman" w:hAnsi="CG Times" w:cs="LinePrinter"/>
      <w:sz w:val="20"/>
      <w:szCs w:val="20"/>
      <w:lang w:val="es-ES_tradnl" w:eastAsia="ar-SA"/>
    </w:rPr>
  </w:style>
  <w:style w:type="paragraph" w:customStyle="1" w:styleId="WW-ndice6">
    <w:name w:val="WW-Índice 6"/>
    <w:basedOn w:val="Normal"/>
    <w:next w:val="Normal"/>
    <w:rsid w:val="00532601"/>
    <w:pPr>
      <w:widowControl w:val="0"/>
      <w:suppressAutoHyphens/>
      <w:overflowPunct w:val="0"/>
      <w:autoSpaceDE w:val="0"/>
      <w:ind w:left="1415"/>
      <w:textAlignment w:val="baseline"/>
    </w:pPr>
    <w:rPr>
      <w:rFonts w:ascii="CG Times" w:eastAsia="Times New Roman" w:hAnsi="CG Times" w:cs="LinePrinter"/>
      <w:sz w:val="20"/>
      <w:szCs w:val="20"/>
      <w:lang w:val="es-ES_tradnl" w:eastAsia="ar-SA"/>
    </w:rPr>
  </w:style>
  <w:style w:type="paragraph" w:customStyle="1" w:styleId="WW-ndice5">
    <w:name w:val="WW-Índice 5"/>
    <w:basedOn w:val="Normal"/>
    <w:next w:val="Normal"/>
    <w:rsid w:val="00532601"/>
    <w:pPr>
      <w:widowControl w:val="0"/>
      <w:suppressAutoHyphens/>
      <w:overflowPunct w:val="0"/>
      <w:autoSpaceDE w:val="0"/>
      <w:ind w:left="1132"/>
      <w:textAlignment w:val="baseline"/>
    </w:pPr>
    <w:rPr>
      <w:rFonts w:ascii="CG Times" w:eastAsia="Times New Roman" w:hAnsi="CG Times" w:cs="LinePrinter"/>
      <w:sz w:val="20"/>
      <w:szCs w:val="20"/>
      <w:lang w:val="es-ES_tradnl" w:eastAsia="ar-SA"/>
    </w:rPr>
  </w:style>
  <w:style w:type="paragraph" w:customStyle="1" w:styleId="WW-ndice4">
    <w:name w:val="WW-Índice 4"/>
    <w:basedOn w:val="Normal"/>
    <w:next w:val="Normal"/>
    <w:rsid w:val="00532601"/>
    <w:pPr>
      <w:widowControl w:val="0"/>
      <w:suppressAutoHyphens/>
      <w:overflowPunct w:val="0"/>
      <w:autoSpaceDE w:val="0"/>
      <w:ind w:left="849"/>
      <w:textAlignment w:val="baseline"/>
    </w:pPr>
    <w:rPr>
      <w:rFonts w:ascii="CG Times" w:eastAsia="Times New Roman" w:hAnsi="CG Times" w:cs="LinePrinter"/>
      <w:sz w:val="20"/>
      <w:szCs w:val="20"/>
      <w:lang w:val="es-ES_tradnl" w:eastAsia="ar-SA"/>
    </w:rPr>
  </w:style>
  <w:style w:type="paragraph" w:styleId="ndice3">
    <w:name w:val="index 3"/>
    <w:basedOn w:val="Normal"/>
    <w:next w:val="Normal"/>
    <w:link w:val="ndice3Car"/>
    <w:rsid w:val="00532601"/>
    <w:pPr>
      <w:widowControl w:val="0"/>
      <w:suppressAutoHyphens/>
      <w:overflowPunct w:val="0"/>
      <w:autoSpaceDE w:val="0"/>
      <w:ind w:left="566"/>
      <w:textAlignment w:val="baseline"/>
    </w:pPr>
    <w:rPr>
      <w:rFonts w:ascii="CG Times" w:eastAsia="Times New Roman" w:hAnsi="CG Times" w:cs="LinePrinter"/>
      <w:sz w:val="20"/>
      <w:szCs w:val="20"/>
      <w:lang w:val="es-ES_tradnl" w:eastAsia="ar-SA"/>
    </w:rPr>
  </w:style>
  <w:style w:type="paragraph" w:styleId="ndice2">
    <w:name w:val="index 2"/>
    <w:basedOn w:val="Normal"/>
    <w:next w:val="Normal"/>
    <w:link w:val="ndice2Car"/>
    <w:rsid w:val="00532601"/>
    <w:pPr>
      <w:widowControl w:val="0"/>
      <w:suppressAutoHyphens/>
      <w:overflowPunct w:val="0"/>
      <w:autoSpaceDE w:val="0"/>
      <w:ind w:left="283"/>
      <w:textAlignment w:val="baseline"/>
    </w:pPr>
    <w:rPr>
      <w:rFonts w:ascii="CG Times" w:eastAsia="Times New Roman" w:hAnsi="CG Times" w:cs="LinePrinter"/>
      <w:sz w:val="20"/>
      <w:szCs w:val="20"/>
      <w:lang w:val="es-ES_tradnl" w:eastAsia="ar-SA"/>
    </w:rPr>
  </w:style>
  <w:style w:type="paragraph" w:styleId="ndice1">
    <w:name w:val="index 1"/>
    <w:basedOn w:val="Normal"/>
    <w:next w:val="Normal"/>
    <w:link w:val="ndice1Car"/>
    <w:rsid w:val="00532601"/>
    <w:pPr>
      <w:widowControl w:val="0"/>
      <w:suppressAutoHyphens/>
      <w:overflowPunct w:val="0"/>
      <w:autoSpaceDE w:val="0"/>
      <w:textAlignment w:val="baseline"/>
    </w:pPr>
    <w:rPr>
      <w:rFonts w:ascii="CG Times" w:eastAsia="Times New Roman" w:hAnsi="CG Times" w:cs="LinePrinter"/>
      <w:sz w:val="20"/>
      <w:szCs w:val="20"/>
      <w:lang w:val="es-ES_tradnl" w:eastAsia="ar-SA"/>
    </w:rPr>
  </w:style>
  <w:style w:type="paragraph" w:styleId="Ttulodendice">
    <w:name w:val="index heading"/>
    <w:basedOn w:val="Normal"/>
    <w:next w:val="ndice1"/>
    <w:semiHidden/>
    <w:rsid w:val="00532601"/>
    <w:pPr>
      <w:widowControl w:val="0"/>
      <w:suppressAutoHyphens/>
      <w:overflowPunct w:val="0"/>
      <w:autoSpaceDE w:val="0"/>
      <w:textAlignment w:val="baseline"/>
    </w:pPr>
    <w:rPr>
      <w:rFonts w:ascii="CG Times" w:eastAsia="Times New Roman" w:hAnsi="CG Times" w:cs="LinePrinter"/>
      <w:sz w:val="20"/>
      <w:szCs w:val="20"/>
      <w:lang w:val="es-ES_tradnl" w:eastAsia="ar-SA"/>
    </w:rPr>
  </w:style>
  <w:style w:type="paragraph" w:styleId="Textonotapie">
    <w:name w:val="footnote text"/>
    <w:basedOn w:val="Normal"/>
    <w:link w:val="TextonotapieCar"/>
    <w:uiPriority w:val="99"/>
    <w:rsid w:val="00532601"/>
    <w:pPr>
      <w:widowControl w:val="0"/>
      <w:suppressAutoHyphens/>
      <w:overflowPunct w:val="0"/>
      <w:autoSpaceDE w:val="0"/>
      <w:textAlignment w:val="baseline"/>
    </w:pPr>
    <w:rPr>
      <w:rFonts w:ascii="CG Times" w:eastAsia="Times New Roman" w:hAnsi="CG Times" w:cs="LinePrinter"/>
      <w:sz w:val="20"/>
      <w:szCs w:val="20"/>
      <w:lang w:val="es-ES_tradnl" w:eastAsia="ar-SA"/>
    </w:rPr>
  </w:style>
  <w:style w:type="character" w:customStyle="1" w:styleId="TextonotapieCar">
    <w:name w:val="Texto nota pie Car"/>
    <w:basedOn w:val="Fuentedeprrafopredeter"/>
    <w:link w:val="Textonotapie"/>
    <w:uiPriority w:val="99"/>
    <w:rsid w:val="00532601"/>
    <w:rPr>
      <w:rFonts w:ascii="CG Times" w:eastAsia="Times New Roman" w:hAnsi="CG Times" w:cs="LinePrinter"/>
      <w:sz w:val="20"/>
      <w:szCs w:val="20"/>
      <w:lang w:val="es-ES_tradnl" w:eastAsia="ar-SA"/>
    </w:rPr>
  </w:style>
  <w:style w:type="paragraph" w:styleId="Textonotaalfinal">
    <w:name w:val="endnote text"/>
    <w:basedOn w:val="Normal"/>
    <w:link w:val="TextonotaalfinalCar"/>
    <w:semiHidden/>
    <w:rsid w:val="00532601"/>
    <w:pPr>
      <w:widowControl w:val="0"/>
      <w:suppressAutoHyphens/>
      <w:overflowPunct w:val="0"/>
      <w:autoSpaceDE w:val="0"/>
      <w:textAlignment w:val="baseline"/>
    </w:pPr>
    <w:rPr>
      <w:rFonts w:ascii="CG Times" w:eastAsia="Times New Roman" w:hAnsi="CG Times" w:cs="LinePrinter"/>
      <w:sz w:val="20"/>
      <w:szCs w:val="20"/>
      <w:lang w:val="es-ES_tradnl" w:eastAsia="ar-SA"/>
    </w:rPr>
  </w:style>
  <w:style w:type="character" w:customStyle="1" w:styleId="TextonotaalfinalCar">
    <w:name w:val="Texto nota al final Car"/>
    <w:basedOn w:val="Fuentedeprrafopredeter"/>
    <w:link w:val="Textonotaalfinal"/>
    <w:semiHidden/>
    <w:rsid w:val="00532601"/>
    <w:rPr>
      <w:rFonts w:ascii="CG Times" w:eastAsia="Times New Roman" w:hAnsi="CG Times" w:cs="LinePrinter"/>
      <w:sz w:val="20"/>
      <w:szCs w:val="20"/>
      <w:lang w:val="es-ES_tradnl" w:eastAsia="ar-SA"/>
    </w:rPr>
  </w:style>
  <w:style w:type="paragraph" w:customStyle="1" w:styleId="numerdic">
    <w:name w:val="numerdic"/>
    <w:basedOn w:val="Normal"/>
    <w:uiPriority w:val="99"/>
    <w:rsid w:val="00532601"/>
    <w:pPr>
      <w:widowControl w:val="0"/>
      <w:suppressAutoHyphens/>
      <w:overflowPunct w:val="0"/>
      <w:autoSpaceDE w:val="0"/>
      <w:textAlignment w:val="baseline"/>
    </w:pPr>
    <w:rPr>
      <w:rFonts w:ascii="Arial" w:eastAsia="Times New Roman" w:hAnsi="Arial" w:cs="LinePrinter"/>
      <w:b/>
      <w:sz w:val="8"/>
      <w:szCs w:val="20"/>
      <w:lang w:val="es-ES_tradnl" w:eastAsia="ar-SA"/>
    </w:rPr>
  </w:style>
  <w:style w:type="paragraph" w:customStyle="1" w:styleId="DICTAMEN">
    <w:name w:val="DICTAMEN"/>
    <w:uiPriority w:val="99"/>
    <w:rsid w:val="00532601"/>
    <w:pPr>
      <w:widowControl w:val="0"/>
      <w:suppressAutoHyphens/>
      <w:overflowPunct w:val="0"/>
      <w:autoSpaceDE w:val="0"/>
      <w:textAlignment w:val="baseline"/>
    </w:pPr>
    <w:rPr>
      <w:rFonts w:ascii="Times New Roman" w:eastAsia="Arial" w:hAnsi="Times New Roman" w:cs="LinePrinter"/>
      <w:b/>
      <w:i/>
      <w:sz w:val="16"/>
      <w:szCs w:val="20"/>
      <w:lang w:eastAsia="ar-SA"/>
    </w:rPr>
  </w:style>
  <w:style w:type="paragraph" w:customStyle="1" w:styleId="CarCarCarCarCarCarCarCarCarCarCarCarCarCarCarCarCarCarCarCarCarCarCarCarCarCarCarCarCarCarCarCarCarCarCarCarCarCarCar">
    <w:name w:val="Car Car Car Car Car Car Car Car Car Car Car Car Car Car Car Car Car Car Car Car Car Car Car Car Car Car Car Car Car Car Car Car Car Car Car Car Car Car Car"/>
    <w:basedOn w:val="Normal"/>
    <w:rsid w:val="00532601"/>
    <w:pPr>
      <w:spacing w:after="160" w:line="240" w:lineRule="exact"/>
    </w:pPr>
    <w:rPr>
      <w:rFonts w:ascii="Tahoma" w:eastAsia="Times New Roman" w:hAnsi="Tahoma" w:cs="Times New Roman"/>
      <w:sz w:val="20"/>
      <w:szCs w:val="20"/>
      <w:lang w:val="en-US" w:eastAsia="ar-SA"/>
    </w:rPr>
  </w:style>
  <w:style w:type="paragraph" w:customStyle="1" w:styleId="Epgrafe1">
    <w:name w:val="Epígrafe1"/>
    <w:basedOn w:val="Normal"/>
    <w:next w:val="Normal"/>
    <w:uiPriority w:val="99"/>
    <w:rsid w:val="00532601"/>
    <w:pPr>
      <w:widowControl w:val="0"/>
      <w:suppressAutoHyphens/>
    </w:pPr>
    <w:rPr>
      <w:rFonts w:ascii="Times New Roman" w:eastAsia="Times New Roman" w:hAnsi="Times New Roman" w:cs="Times New Roman"/>
      <w:b/>
      <w:sz w:val="28"/>
      <w:szCs w:val="20"/>
      <w:lang w:val="es-ES_tradnl" w:eastAsia="ar-SA"/>
    </w:rPr>
  </w:style>
  <w:style w:type="paragraph" w:customStyle="1" w:styleId="Mapadeldocumento1">
    <w:name w:val="Mapa del documento1"/>
    <w:basedOn w:val="Normal"/>
    <w:uiPriority w:val="99"/>
    <w:rsid w:val="00532601"/>
    <w:pPr>
      <w:shd w:val="clear" w:color="auto" w:fill="000080"/>
      <w:suppressAutoHyphens/>
    </w:pPr>
    <w:rPr>
      <w:rFonts w:ascii="Tahoma" w:eastAsia="Times New Roman" w:hAnsi="Tahoma" w:cs="Tahoma"/>
      <w:sz w:val="20"/>
      <w:szCs w:val="20"/>
      <w:lang w:val="es-ES" w:eastAsia="ar-SA"/>
    </w:rPr>
  </w:style>
  <w:style w:type="paragraph" w:customStyle="1" w:styleId="CarCarCarCarCarCarCarCarCarCarCarCarCar">
    <w:name w:val="Car Car Car Car Car Car Car Car Car Car Car Car Car"/>
    <w:basedOn w:val="Normal"/>
    <w:rsid w:val="00532601"/>
    <w:pPr>
      <w:spacing w:after="160" w:line="240" w:lineRule="exact"/>
    </w:pPr>
    <w:rPr>
      <w:rFonts w:ascii="Tahoma" w:eastAsia="Times New Roman" w:hAnsi="Tahoma" w:cs="Times New Roman"/>
      <w:sz w:val="20"/>
      <w:szCs w:val="20"/>
      <w:lang w:val="en-US" w:eastAsia="ar-SA"/>
    </w:rPr>
  </w:style>
  <w:style w:type="paragraph" w:customStyle="1" w:styleId="CarCarCarCarCarCarCarCarCarCar">
    <w:name w:val="Car Car Car Car Car Car Car Car Car Car"/>
    <w:basedOn w:val="Normal"/>
    <w:rsid w:val="00532601"/>
    <w:pPr>
      <w:suppressAutoHyphens/>
      <w:spacing w:after="160" w:line="240" w:lineRule="exact"/>
    </w:pPr>
    <w:rPr>
      <w:rFonts w:ascii="Tahoma" w:eastAsia="Times New Roman" w:hAnsi="Tahoma" w:cs="Times New Roman"/>
      <w:sz w:val="20"/>
      <w:szCs w:val="20"/>
      <w:lang w:val="en-US" w:eastAsia="ar-SA"/>
    </w:rPr>
  </w:style>
  <w:style w:type="paragraph" w:customStyle="1" w:styleId="BodyTextIndent21">
    <w:name w:val="Body Text Indent 21"/>
    <w:basedOn w:val="Normal"/>
    <w:rsid w:val="00532601"/>
    <w:pPr>
      <w:suppressAutoHyphens/>
      <w:overflowPunct w:val="0"/>
      <w:autoSpaceDE w:val="0"/>
      <w:spacing w:before="100"/>
      <w:ind w:left="1985"/>
      <w:jc w:val="both"/>
      <w:textAlignment w:val="baseline"/>
    </w:pPr>
    <w:rPr>
      <w:rFonts w:ascii="Arial" w:eastAsia="Times New Roman" w:hAnsi="Arial" w:cs="Times New Roman"/>
      <w:szCs w:val="20"/>
      <w:lang w:val="es-ES" w:eastAsia="ar-SA"/>
    </w:rPr>
  </w:style>
  <w:style w:type="paragraph" w:customStyle="1" w:styleId="Textodebloque1">
    <w:name w:val="Texto de bloque1"/>
    <w:basedOn w:val="Normal"/>
    <w:uiPriority w:val="99"/>
    <w:rsid w:val="00532601"/>
    <w:pPr>
      <w:suppressAutoHyphens/>
      <w:ind w:left="540" w:right="1100"/>
      <w:jc w:val="center"/>
    </w:pPr>
    <w:rPr>
      <w:rFonts w:ascii="Arial" w:eastAsia="Times New Roman" w:hAnsi="Arial" w:cs="Times New Roman"/>
      <w:bCs/>
      <w:sz w:val="32"/>
      <w:szCs w:val="24"/>
      <w:lang w:val="es-ES" w:eastAsia="ar-SA"/>
    </w:rPr>
  </w:style>
  <w:style w:type="paragraph" w:customStyle="1" w:styleId="WW-Textoindependiente31">
    <w:name w:val="WW-Texto independiente 31"/>
    <w:basedOn w:val="Normal"/>
    <w:rsid w:val="00532601"/>
    <w:pPr>
      <w:widowControl w:val="0"/>
      <w:suppressAutoHyphens/>
      <w:autoSpaceDE w:val="0"/>
      <w:jc w:val="both"/>
    </w:pPr>
    <w:rPr>
      <w:rFonts w:ascii="Arial" w:eastAsia="Times New Roman" w:hAnsi="Arial" w:cs="Arial"/>
      <w:kern w:val="1"/>
      <w:sz w:val="20"/>
      <w:szCs w:val="20"/>
      <w:lang w:val="es-ES_tradnl" w:eastAsia="ar-SA"/>
    </w:rPr>
  </w:style>
  <w:style w:type="paragraph" w:customStyle="1" w:styleId="WW-Textoindependiente21">
    <w:name w:val="WW-Texto independiente 21"/>
    <w:basedOn w:val="Normal"/>
    <w:rsid w:val="00532601"/>
    <w:pPr>
      <w:widowControl w:val="0"/>
      <w:suppressAutoHyphens/>
      <w:jc w:val="both"/>
    </w:pPr>
    <w:rPr>
      <w:rFonts w:ascii="Arial" w:eastAsia="Times New Roman" w:hAnsi="Arial" w:cs="Arial"/>
      <w:bCs/>
      <w:kern w:val="1"/>
      <w:sz w:val="20"/>
      <w:szCs w:val="24"/>
      <w:lang w:eastAsia="ar-SA"/>
    </w:rPr>
  </w:style>
  <w:style w:type="paragraph" w:customStyle="1" w:styleId="aTexto">
    <w:name w:val="aTexto"/>
    <w:basedOn w:val="Normal"/>
    <w:rsid w:val="00532601"/>
    <w:pPr>
      <w:widowControl w:val="0"/>
      <w:suppressAutoHyphens/>
      <w:jc w:val="both"/>
    </w:pPr>
    <w:rPr>
      <w:rFonts w:ascii="Arial" w:eastAsia="Times New Roman" w:hAnsi="Arial" w:cs="Times New Roman"/>
      <w:kern w:val="1"/>
      <w:szCs w:val="20"/>
      <w:lang w:val="en-US" w:eastAsia="ar-SA"/>
    </w:rPr>
  </w:style>
  <w:style w:type="table" w:styleId="Tablaconcuadrcula">
    <w:name w:val="Table Grid"/>
    <w:basedOn w:val="Tablanormal"/>
    <w:uiPriority w:val="39"/>
    <w:rsid w:val="00532601"/>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deglobo">
    <w:name w:val="Balloon Text"/>
    <w:basedOn w:val="Normal"/>
    <w:link w:val="TextodegloboCar"/>
    <w:uiPriority w:val="99"/>
    <w:rsid w:val="00532601"/>
    <w:rPr>
      <w:rFonts w:ascii="Tahoma" w:eastAsia="Times New Roman" w:hAnsi="Tahoma" w:cs="Times New Roman"/>
      <w:sz w:val="16"/>
      <w:szCs w:val="16"/>
      <w:lang w:val="es-ES" w:eastAsia="es-ES"/>
    </w:rPr>
  </w:style>
  <w:style w:type="character" w:customStyle="1" w:styleId="TextodegloboCar">
    <w:name w:val="Texto de globo Car"/>
    <w:basedOn w:val="Fuentedeprrafopredeter"/>
    <w:link w:val="Textodeglobo"/>
    <w:uiPriority w:val="99"/>
    <w:rsid w:val="00532601"/>
    <w:rPr>
      <w:rFonts w:ascii="Tahoma" w:eastAsia="Times New Roman" w:hAnsi="Tahoma" w:cs="Times New Roman"/>
      <w:sz w:val="16"/>
      <w:szCs w:val="16"/>
      <w:lang w:val="es-ES" w:eastAsia="es-ES"/>
    </w:rPr>
  </w:style>
  <w:style w:type="character" w:styleId="Refdecomentario">
    <w:name w:val="annotation reference"/>
    <w:uiPriority w:val="99"/>
    <w:rsid w:val="00532601"/>
    <w:rPr>
      <w:sz w:val="16"/>
      <w:szCs w:val="16"/>
    </w:rPr>
  </w:style>
  <w:style w:type="paragraph" w:styleId="Textocomentario">
    <w:name w:val="annotation text"/>
    <w:basedOn w:val="Normal"/>
    <w:link w:val="TextocomentarioCar"/>
    <w:uiPriority w:val="99"/>
    <w:rsid w:val="00532601"/>
    <w:rPr>
      <w:rFonts w:ascii="Times New Roman" w:eastAsia="Times New Roman" w:hAnsi="Times New Roman" w:cs="Times New Roman"/>
      <w:sz w:val="20"/>
      <w:szCs w:val="20"/>
      <w:lang w:val="es-ES" w:eastAsia="es-ES"/>
    </w:rPr>
  </w:style>
  <w:style w:type="character" w:customStyle="1" w:styleId="TextocomentarioCar">
    <w:name w:val="Texto comentario Car"/>
    <w:basedOn w:val="Fuentedeprrafopredeter"/>
    <w:link w:val="Textocomentario"/>
    <w:uiPriority w:val="99"/>
    <w:rsid w:val="00532601"/>
    <w:rPr>
      <w:rFonts w:ascii="Times New Roman" w:eastAsia="Times New Roman" w:hAnsi="Times New Roman" w:cs="Times New Roman"/>
      <w:sz w:val="20"/>
      <w:szCs w:val="20"/>
      <w:lang w:val="es-ES" w:eastAsia="es-ES"/>
    </w:rPr>
  </w:style>
  <w:style w:type="paragraph" w:styleId="Asuntodelcomentario">
    <w:name w:val="annotation subject"/>
    <w:basedOn w:val="Textocomentario"/>
    <w:next w:val="Textocomentario"/>
    <w:link w:val="AsuntodelcomentarioCar"/>
    <w:uiPriority w:val="99"/>
    <w:rsid w:val="00532601"/>
    <w:rPr>
      <w:b/>
      <w:bCs/>
    </w:rPr>
  </w:style>
  <w:style w:type="character" w:customStyle="1" w:styleId="AsuntodelcomentarioCar">
    <w:name w:val="Asunto del comentario Car"/>
    <w:basedOn w:val="TextocomentarioCar"/>
    <w:link w:val="Asuntodelcomentario"/>
    <w:uiPriority w:val="99"/>
    <w:rsid w:val="00532601"/>
    <w:rPr>
      <w:rFonts w:ascii="Times New Roman" w:eastAsia="Times New Roman" w:hAnsi="Times New Roman" w:cs="Times New Roman"/>
      <w:b/>
      <w:bCs/>
      <w:sz w:val="20"/>
      <w:szCs w:val="20"/>
      <w:lang w:val="es-ES" w:eastAsia="es-ES"/>
    </w:rPr>
  </w:style>
  <w:style w:type="paragraph" w:styleId="Textoindependiente2">
    <w:name w:val="Body Text 2"/>
    <w:basedOn w:val="Normal"/>
    <w:link w:val="Textoindependiente2Car"/>
    <w:uiPriority w:val="99"/>
    <w:rsid w:val="00532601"/>
    <w:pPr>
      <w:widowControl w:val="0"/>
      <w:jc w:val="both"/>
    </w:pPr>
    <w:rPr>
      <w:rFonts w:ascii="Arial" w:eastAsia="Times New Roman" w:hAnsi="Arial" w:cs="Times New Roman"/>
      <w:b/>
      <w:sz w:val="24"/>
      <w:szCs w:val="20"/>
      <w:lang w:val="es-ES_tradnl" w:eastAsia="es-ES"/>
    </w:rPr>
  </w:style>
  <w:style w:type="character" w:customStyle="1" w:styleId="Textoindependiente2Car">
    <w:name w:val="Texto independiente 2 Car"/>
    <w:basedOn w:val="Fuentedeprrafopredeter"/>
    <w:link w:val="Textoindependiente2"/>
    <w:uiPriority w:val="99"/>
    <w:rsid w:val="00532601"/>
    <w:rPr>
      <w:rFonts w:ascii="Arial" w:eastAsia="Times New Roman" w:hAnsi="Arial" w:cs="Times New Roman"/>
      <w:b/>
      <w:sz w:val="24"/>
      <w:szCs w:val="20"/>
      <w:lang w:val="es-ES_tradnl" w:eastAsia="es-ES"/>
    </w:rPr>
  </w:style>
  <w:style w:type="table" w:styleId="Tablaconcuadrcula8">
    <w:name w:val="Table Grid 8"/>
    <w:basedOn w:val="Tablanormal"/>
    <w:rsid w:val="00532601"/>
    <w:rPr>
      <w:rFonts w:ascii="Times New Roman" w:eastAsia="Times New Roman" w:hAnsi="Times New Roman" w:cs="Times New Roman"/>
      <w:sz w:val="20"/>
      <w:szCs w:val="20"/>
      <w:lang w:eastAsia="es-MX"/>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paragraph" w:customStyle="1" w:styleId="Normal1">
    <w:name w:val="Normal1"/>
    <w:basedOn w:val="Normal"/>
    <w:uiPriority w:val="99"/>
    <w:rsid w:val="00532601"/>
    <w:pPr>
      <w:spacing w:before="100" w:beforeAutospacing="1" w:after="100" w:afterAutospacing="1"/>
    </w:pPr>
    <w:rPr>
      <w:rFonts w:ascii="Times New Roman" w:eastAsia="Times New Roman" w:hAnsi="Times New Roman" w:cs="Times New Roman"/>
      <w:color w:val="000000"/>
      <w:sz w:val="24"/>
      <w:szCs w:val="24"/>
      <w:lang w:val="es-ES" w:eastAsia="es-ES"/>
    </w:rPr>
  </w:style>
  <w:style w:type="character" w:customStyle="1" w:styleId="normal10">
    <w:name w:val="normal1"/>
    <w:rsid w:val="00532601"/>
    <w:rPr>
      <w:rFonts w:cs="Times New Roman"/>
    </w:rPr>
  </w:style>
  <w:style w:type="paragraph" w:customStyle="1" w:styleId="noparagraphstyle">
    <w:name w:val="noparagraphstyle"/>
    <w:basedOn w:val="Normal"/>
    <w:rsid w:val="00532601"/>
    <w:pPr>
      <w:spacing w:before="100" w:beforeAutospacing="1" w:after="100" w:afterAutospacing="1"/>
    </w:pPr>
    <w:rPr>
      <w:rFonts w:ascii="Times New Roman" w:eastAsia="Times New Roman" w:hAnsi="Times New Roman" w:cs="Times New Roman"/>
      <w:color w:val="000000"/>
      <w:sz w:val="24"/>
      <w:szCs w:val="24"/>
      <w:lang w:val="es-ES" w:eastAsia="es-ES"/>
    </w:rPr>
  </w:style>
  <w:style w:type="table" w:styleId="Tablaconcolumnas2">
    <w:name w:val="Table Columns 2"/>
    <w:basedOn w:val="Tablanormal"/>
    <w:rsid w:val="00532601"/>
    <w:rPr>
      <w:rFonts w:ascii="Times New Roman" w:eastAsia="Times New Roman" w:hAnsi="Times New Roman" w:cs="Times New Roman"/>
      <w:b/>
      <w:bCs/>
      <w:sz w:val="20"/>
      <w:szCs w:val="20"/>
      <w:lang w:eastAsia="es-MX"/>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paragraph" w:customStyle="1" w:styleId="estilo11">
    <w:name w:val="estilo11"/>
    <w:basedOn w:val="Normal"/>
    <w:rsid w:val="00532601"/>
    <w:pPr>
      <w:spacing w:before="167"/>
    </w:pPr>
    <w:rPr>
      <w:rFonts w:ascii="Verdana" w:eastAsia="Times New Roman" w:hAnsi="Verdana" w:cs="Verdana"/>
      <w:b/>
      <w:bCs/>
      <w:color w:val="333333"/>
      <w:sz w:val="17"/>
      <w:szCs w:val="17"/>
      <w:lang w:val="es-ES" w:eastAsia="es-ES"/>
    </w:rPr>
  </w:style>
  <w:style w:type="paragraph" w:styleId="Prrafodelista">
    <w:name w:val="List Paragraph"/>
    <w:aliases w:val="lp1,List Paragraph11,Bullet List,FooterText,numbered,Paragraphe de liste1,Bulletr List Paragraph,列出段落,列出段落1,Lista vistosa - Énfasis 11,Scitum normal,Listas,Colorful List - Accent 11,TítuloB,4 Párrafo de lista,Figuras,List Paragraph,lp11"/>
    <w:basedOn w:val="Normal"/>
    <w:link w:val="PrrafodelistaCar"/>
    <w:uiPriority w:val="34"/>
    <w:qFormat/>
    <w:rsid w:val="00532601"/>
    <w:pPr>
      <w:ind w:left="708"/>
    </w:pPr>
    <w:rPr>
      <w:rFonts w:ascii="Times New Roman" w:eastAsia="Times New Roman" w:hAnsi="Times New Roman" w:cs="Times New Roman"/>
      <w:sz w:val="24"/>
      <w:szCs w:val="24"/>
      <w:lang w:val="es-ES" w:eastAsia="es-ES"/>
    </w:rPr>
  </w:style>
  <w:style w:type="paragraph" w:customStyle="1" w:styleId="CharCharCarCarCharChar">
    <w:name w:val="Char Char Car Car Char Char"/>
    <w:basedOn w:val="Normal"/>
    <w:rsid w:val="00532601"/>
    <w:pPr>
      <w:spacing w:after="160" w:line="240" w:lineRule="exact"/>
    </w:pPr>
    <w:rPr>
      <w:rFonts w:ascii="Tahoma" w:eastAsia="MS Mincho" w:hAnsi="Tahoma" w:cs="Tahoma"/>
      <w:sz w:val="20"/>
      <w:szCs w:val="20"/>
      <w:lang w:val="en-US"/>
    </w:rPr>
  </w:style>
  <w:style w:type="paragraph" w:customStyle="1" w:styleId="CharCharCharChar">
    <w:name w:val="Char Char Char Char"/>
    <w:basedOn w:val="Normal"/>
    <w:rsid w:val="00532601"/>
    <w:pPr>
      <w:spacing w:after="160" w:line="240" w:lineRule="exact"/>
    </w:pPr>
    <w:rPr>
      <w:rFonts w:ascii="Tahoma" w:eastAsia="Batang" w:hAnsi="Tahoma" w:cs="Tahoma"/>
      <w:sz w:val="20"/>
      <w:szCs w:val="20"/>
      <w:lang w:val="en-US" w:eastAsia="ko-KR"/>
    </w:rPr>
  </w:style>
  <w:style w:type="table" w:styleId="Tablaprofesional">
    <w:name w:val="Table Professional"/>
    <w:basedOn w:val="Tablanormal"/>
    <w:rsid w:val="00532601"/>
    <w:rPr>
      <w:rFonts w:ascii="Times New Roman" w:eastAsia="Times New Roman" w:hAnsi="Times New Roman" w:cs="Times New Roman"/>
      <w:sz w:val="20"/>
      <w:szCs w:val="20"/>
      <w:lang w:eastAsia="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customStyle="1" w:styleId="BodyText24">
    <w:name w:val="Body Text 24"/>
    <w:basedOn w:val="Normal"/>
    <w:uiPriority w:val="99"/>
    <w:rsid w:val="00532601"/>
    <w:pPr>
      <w:tabs>
        <w:tab w:val="left" w:pos="709"/>
        <w:tab w:val="left" w:pos="1276"/>
      </w:tabs>
      <w:suppressAutoHyphens/>
      <w:ind w:firstLine="1276"/>
      <w:jc w:val="both"/>
    </w:pPr>
    <w:rPr>
      <w:rFonts w:ascii="Arial" w:eastAsia="Times New Roman" w:hAnsi="Arial" w:cs="Arial"/>
      <w:sz w:val="24"/>
      <w:szCs w:val="24"/>
      <w:lang w:val="es-ES" w:eastAsia="ar-SA"/>
    </w:rPr>
  </w:style>
  <w:style w:type="character" w:styleId="nfasissutil">
    <w:name w:val="Subtle Emphasis"/>
    <w:uiPriority w:val="99"/>
    <w:qFormat/>
    <w:rsid w:val="00532601"/>
    <w:rPr>
      <w:i/>
      <w:iCs/>
      <w:color w:val="808080"/>
    </w:rPr>
  </w:style>
  <w:style w:type="character" w:styleId="nfasisintenso">
    <w:name w:val="Intense Emphasis"/>
    <w:uiPriority w:val="99"/>
    <w:qFormat/>
    <w:rsid w:val="00532601"/>
    <w:rPr>
      <w:b/>
      <w:bCs/>
      <w:i/>
      <w:iCs/>
      <w:color w:val="4F81BD"/>
    </w:rPr>
  </w:style>
  <w:style w:type="character" w:customStyle="1" w:styleId="Ttulo2Car1">
    <w:name w:val="Título 2 Car1"/>
    <w:aliases w:val="h2 Car1"/>
    <w:link w:val="Ttulo2"/>
    <w:uiPriority w:val="9"/>
    <w:locked/>
    <w:rsid w:val="00532601"/>
    <w:rPr>
      <w:rFonts w:ascii="Arial" w:eastAsia="Times New Roman" w:hAnsi="Arial" w:cs="Times New Roman"/>
      <w:b/>
      <w:i/>
      <w:sz w:val="28"/>
      <w:szCs w:val="20"/>
      <w:lang w:eastAsia="ar-SA"/>
    </w:rPr>
  </w:style>
  <w:style w:type="paragraph" w:customStyle="1" w:styleId="Sangra3detNormal">
    <w:name w:val="Sangría 3 de t. Normal"/>
    <w:basedOn w:val="Normal"/>
    <w:rsid w:val="00532601"/>
    <w:pPr>
      <w:widowControl w:val="0"/>
      <w:tabs>
        <w:tab w:val="left" w:pos="709"/>
        <w:tab w:val="left" w:pos="1276"/>
      </w:tabs>
      <w:suppressAutoHyphens/>
      <w:jc w:val="both"/>
    </w:pPr>
    <w:rPr>
      <w:rFonts w:ascii="Times New Roman" w:eastAsia="Times New Roman" w:hAnsi="Times New Roman" w:cs="Times New Roman"/>
      <w:b/>
      <w:sz w:val="24"/>
      <w:szCs w:val="20"/>
      <w:lang w:val="es-ES_tradnl" w:eastAsia="ar-SA"/>
    </w:rPr>
  </w:style>
  <w:style w:type="character" w:customStyle="1" w:styleId="Refdecomentario1">
    <w:name w:val="Ref. de comentario1"/>
    <w:uiPriority w:val="99"/>
    <w:rsid w:val="00532601"/>
    <w:rPr>
      <w:rFonts w:cs="Times New Roman"/>
      <w:sz w:val="16"/>
      <w:szCs w:val="16"/>
    </w:rPr>
  </w:style>
  <w:style w:type="paragraph" w:customStyle="1" w:styleId="Ttulo3Anexo">
    <w:name w:val="Título 3 Anexo"/>
    <w:basedOn w:val="Normal"/>
    <w:rsid w:val="00532601"/>
    <w:pPr>
      <w:keepNext/>
      <w:tabs>
        <w:tab w:val="num" w:pos="1260"/>
      </w:tabs>
      <w:suppressAutoHyphens/>
      <w:spacing w:before="240" w:after="60"/>
      <w:ind w:left="1260" w:hanging="1260"/>
      <w:jc w:val="both"/>
      <w:outlineLvl w:val="0"/>
    </w:pPr>
    <w:rPr>
      <w:rFonts w:ascii="Arial" w:eastAsia="Calibri" w:hAnsi="Arial" w:cs="Arial"/>
      <w:b/>
      <w:bCs/>
      <w:kern w:val="1"/>
      <w:lang w:val="es-ES" w:eastAsia="ar-SA"/>
    </w:rPr>
  </w:style>
  <w:style w:type="paragraph" w:styleId="Sinespaciado">
    <w:name w:val="No Spacing"/>
    <w:link w:val="SinespaciadoCar"/>
    <w:uiPriority w:val="1"/>
    <w:qFormat/>
    <w:rsid w:val="00532601"/>
    <w:pPr>
      <w:suppressAutoHyphens/>
    </w:pPr>
    <w:rPr>
      <w:rFonts w:ascii="Cambria" w:eastAsia="Calibri" w:hAnsi="Cambria" w:cs="Cambria"/>
      <w:sz w:val="24"/>
      <w:szCs w:val="24"/>
      <w:lang w:val="es-ES" w:eastAsia="ar-SA"/>
    </w:rPr>
  </w:style>
  <w:style w:type="paragraph" w:customStyle="1" w:styleId="Ttulo2Anexo">
    <w:name w:val="Título 2 Anexo"/>
    <w:basedOn w:val="Ttulo1"/>
    <w:rsid w:val="00532601"/>
    <w:pPr>
      <w:numPr>
        <w:numId w:val="0"/>
      </w:numPr>
      <w:tabs>
        <w:tab w:val="num" w:pos="1260"/>
      </w:tabs>
      <w:suppressAutoHyphens w:val="0"/>
      <w:ind w:left="1260" w:hanging="1260"/>
      <w:jc w:val="both"/>
    </w:pPr>
    <w:rPr>
      <w:rFonts w:cs="Arial"/>
      <w:kern w:val="0"/>
      <w:sz w:val="22"/>
      <w:szCs w:val="22"/>
      <w:lang w:val="es-ES" w:eastAsia="es-ES"/>
    </w:rPr>
  </w:style>
  <w:style w:type="paragraph" w:styleId="Sangra3detindependiente">
    <w:name w:val="Body Text Indent 3"/>
    <w:basedOn w:val="Normal"/>
    <w:link w:val="Sangra3detindependienteCar"/>
    <w:uiPriority w:val="99"/>
    <w:rsid w:val="00532601"/>
    <w:pPr>
      <w:suppressAutoHyphens/>
      <w:spacing w:after="120"/>
      <w:ind w:left="283"/>
    </w:pPr>
    <w:rPr>
      <w:rFonts w:ascii="Times New Roman" w:eastAsia="Times New Roman" w:hAnsi="Times New Roman" w:cs="Times New Roman"/>
      <w:sz w:val="16"/>
      <w:szCs w:val="16"/>
      <w:lang w:val="es-ES" w:eastAsia="ar-SA"/>
    </w:rPr>
  </w:style>
  <w:style w:type="character" w:customStyle="1" w:styleId="Sangra3detindependienteCar">
    <w:name w:val="Sangría 3 de t. independiente Car"/>
    <w:basedOn w:val="Fuentedeprrafopredeter"/>
    <w:link w:val="Sangra3detindependiente"/>
    <w:uiPriority w:val="99"/>
    <w:rsid w:val="00532601"/>
    <w:rPr>
      <w:rFonts w:ascii="Times New Roman" w:eastAsia="Times New Roman" w:hAnsi="Times New Roman" w:cs="Times New Roman"/>
      <w:sz w:val="16"/>
      <w:szCs w:val="16"/>
      <w:lang w:val="es-ES" w:eastAsia="ar-SA"/>
    </w:rPr>
  </w:style>
  <w:style w:type="character" w:customStyle="1" w:styleId="WW8Num9z2">
    <w:name w:val="WW8Num9z2"/>
    <w:uiPriority w:val="99"/>
    <w:rsid w:val="00532601"/>
    <w:rPr>
      <w:rFonts w:ascii="Wingdings" w:hAnsi="Wingdings"/>
    </w:rPr>
  </w:style>
  <w:style w:type="character" w:customStyle="1" w:styleId="WW8Num9z6">
    <w:name w:val="WW8Num9z6"/>
    <w:rsid w:val="00532601"/>
    <w:rPr>
      <w:rFonts w:ascii="Symbol" w:hAnsi="Symbol"/>
    </w:rPr>
  </w:style>
  <w:style w:type="character" w:customStyle="1" w:styleId="WW8Num30z1">
    <w:name w:val="WW8Num30z1"/>
    <w:uiPriority w:val="99"/>
    <w:rsid w:val="00532601"/>
    <w:rPr>
      <w:b/>
      <w:color w:val="auto"/>
    </w:rPr>
  </w:style>
  <w:style w:type="character" w:customStyle="1" w:styleId="WW8Num7z2">
    <w:name w:val="WW8Num7z2"/>
    <w:uiPriority w:val="99"/>
    <w:rsid w:val="00532601"/>
    <w:rPr>
      <w:rFonts w:ascii="Wingdings" w:hAnsi="Wingdings"/>
    </w:rPr>
  </w:style>
  <w:style w:type="character" w:customStyle="1" w:styleId="WW8Num7z6">
    <w:name w:val="WW8Num7z6"/>
    <w:rsid w:val="00532601"/>
    <w:rPr>
      <w:rFonts w:ascii="Symbol" w:hAnsi="Symbol"/>
    </w:rPr>
  </w:style>
  <w:style w:type="character" w:customStyle="1" w:styleId="WW8Num26z4">
    <w:name w:val="WW8Num26z4"/>
    <w:rsid w:val="00532601"/>
    <w:rPr>
      <w:rFonts w:ascii="Courier New" w:hAnsi="Courier New" w:cs="Courier New"/>
    </w:rPr>
  </w:style>
  <w:style w:type="character" w:customStyle="1" w:styleId="WW8Num27z2">
    <w:name w:val="WW8Num27z2"/>
    <w:rsid w:val="00532601"/>
    <w:rPr>
      <w:rFonts w:ascii="Wingdings" w:hAnsi="Wingdings"/>
    </w:rPr>
  </w:style>
  <w:style w:type="character" w:customStyle="1" w:styleId="WW8Num27z6">
    <w:name w:val="WW8Num27z6"/>
    <w:rsid w:val="00532601"/>
    <w:rPr>
      <w:rFonts w:ascii="Symbol" w:hAnsi="Symbol"/>
    </w:rPr>
  </w:style>
  <w:style w:type="character" w:customStyle="1" w:styleId="WW8Num28z1">
    <w:name w:val="WW8Num28z1"/>
    <w:uiPriority w:val="99"/>
    <w:rsid w:val="00532601"/>
    <w:rPr>
      <w:rFonts w:ascii="Courier New" w:hAnsi="Courier New" w:cs="Courier New"/>
    </w:rPr>
  </w:style>
  <w:style w:type="character" w:customStyle="1" w:styleId="WW8Num28z2">
    <w:name w:val="WW8Num28z2"/>
    <w:uiPriority w:val="99"/>
    <w:rsid w:val="00532601"/>
    <w:rPr>
      <w:rFonts w:ascii="Wingdings" w:hAnsi="Wingdings"/>
    </w:rPr>
  </w:style>
  <w:style w:type="character" w:customStyle="1" w:styleId="WW8Num43z2">
    <w:name w:val="WW8Num43z2"/>
    <w:uiPriority w:val="99"/>
    <w:rsid w:val="00532601"/>
    <w:rPr>
      <w:rFonts w:ascii="Wingdings" w:hAnsi="Wingdings"/>
    </w:rPr>
  </w:style>
  <w:style w:type="character" w:customStyle="1" w:styleId="WW8Num43z3">
    <w:name w:val="WW8Num43z3"/>
    <w:uiPriority w:val="99"/>
    <w:rsid w:val="00532601"/>
    <w:rPr>
      <w:rFonts w:ascii="Symbol" w:hAnsi="Symbol"/>
    </w:rPr>
  </w:style>
  <w:style w:type="character" w:customStyle="1" w:styleId="WW8Num44z1">
    <w:name w:val="WW8Num44z1"/>
    <w:rsid w:val="00532601"/>
    <w:rPr>
      <w:rFonts w:ascii="Symbol" w:hAnsi="Symbol"/>
      <w:b/>
    </w:rPr>
  </w:style>
  <w:style w:type="character" w:customStyle="1" w:styleId="WW8Num51z2">
    <w:name w:val="WW8Num51z2"/>
    <w:rsid w:val="00532601"/>
    <w:rPr>
      <w:rFonts w:ascii="Wingdings" w:hAnsi="Wingdings"/>
    </w:rPr>
  </w:style>
  <w:style w:type="character" w:customStyle="1" w:styleId="WW8Num52z2">
    <w:name w:val="WW8Num52z2"/>
    <w:rsid w:val="00532601"/>
    <w:rPr>
      <w:rFonts w:ascii="Wingdings" w:hAnsi="Wingdings"/>
    </w:rPr>
  </w:style>
  <w:style w:type="character" w:customStyle="1" w:styleId="CarCar1">
    <w:name w:val="Car Car1"/>
    <w:uiPriority w:val="99"/>
    <w:rsid w:val="00532601"/>
    <w:rPr>
      <w:rFonts w:ascii="Arial" w:hAnsi="Arial"/>
      <w:b/>
      <w:kern w:val="1"/>
      <w:sz w:val="28"/>
      <w:lang w:val="es-ES_tradnl" w:eastAsia="ar-SA" w:bidi="ar-SA"/>
    </w:rPr>
  </w:style>
  <w:style w:type="character" w:customStyle="1" w:styleId="CarCar2">
    <w:name w:val="Car Car2"/>
    <w:uiPriority w:val="99"/>
    <w:rsid w:val="00532601"/>
    <w:rPr>
      <w:sz w:val="24"/>
      <w:szCs w:val="24"/>
      <w:lang w:val="es-ES" w:eastAsia="ar-SA" w:bidi="ar-SA"/>
    </w:rPr>
  </w:style>
  <w:style w:type="character" w:customStyle="1" w:styleId="TextosinformatoCar">
    <w:name w:val="Texto sin formato Car"/>
    <w:link w:val="Textosinformato"/>
    <w:uiPriority w:val="99"/>
    <w:rsid w:val="00532601"/>
    <w:rPr>
      <w:lang w:val="es-ES" w:eastAsia="ar-SA"/>
    </w:rPr>
  </w:style>
  <w:style w:type="character" w:customStyle="1" w:styleId="BodyText21Car">
    <w:name w:val="Body Text 21 Car"/>
    <w:uiPriority w:val="99"/>
    <w:rsid w:val="00532601"/>
    <w:rPr>
      <w:rFonts w:ascii="Arial" w:hAnsi="Arial"/>
      <w:sz w:val="24"/>
      <w:lang w:val="es-ES_tradnl" w:eastAsia="ar-SA" w:bidi="ar-SA"/>
    </w:rPr>
  </w:style>
  <w:style w:type="paragraph" w:customStyle="1" w:styleId="xl22">
    <w:name w:val="xl22"/>
    <w:basedOn w:val="Normal"/>
    <w:uiPriority w:val="99"/>
    <w:rsid w:val="00532601"/>
    <w:pPr>
      <w:suppressAutoHyphens/>
      <w:spacing w:before="280" w:after="280"/>
      <w:jc w:val="center"/>
    </w:pPr>
    <w:rPr>
      <w:rFonts w:ascii="Arial" w:eastAsia="Arial Unicode MS" w:hAnsi="Arial" w:cs="Arial"/>
      <w:b/>
      <w:bCs/>
      <w:sz w:val="24"/>
      <w:szCs w:val="24"/>
      <w:lang w:val="es-ES" w:eastAsia="ar-SA"/>
    </w:rPr>
  </w:style>
  <w:style w:type="paragraph" w:customStyle="1" w:styleId="toa">
    <w:name w:val="toa"/>
    <w:basedOn w:val="Normal"/>
    <w:uiPriority w:val="99"/>
    <w:rsid w:val="00532601"/>
    <w:pPr>
      <w:tabs>
        <w:tab w:val="left" w:pos="9000"/>
        <w:tab w:val="right" w:pos="9360"/>
      </w:tabs>
      <w:suppressAutoHyphens/>
      <w:overflowPunct w:val="0"/>
      <w:autoSpaceDE w:val="0"/>
      <w:textAlignment w:val="baseline"/>
    </w:pPr>
    <w:rPr>
      <w:rFonts w:ascii="Courier" w:eastAsia="Times New Roman" w:hAnsi="Courier" w:cs="Times New Roman"/>
      <w:sz w:val="24"/>
      <w:szCs w:val="24"/>
      <w:lang w:val="en-US" w:eastAsia="ar-SA"/>
    </w:rPr>
  </w:style>
  <w:style w:type="paragraph" w:customStyle="1" w:styleId="xl24">
    <w:name w:val="xl24"/>
    <w:basedOn w:val="Normal"/>
    <w:uiPriority w:val="99"/>
    <w:rsid w:val="00532601"/>
    <w:pPr>
      <w:pBdr>
        <w:top w:val="single" w:sz="4" w:space="0" w:color="000000"/>
        <w:left w:val="single" w:sz="4" w:space="0" w:color="000000"/>
        <w:bottom w:val="single" w:sz="4" w:space="0" w:color="000000"/>
        <w:right w:val="single" w:sz="4" w:space="0" w:color="000000"/>
      </w:pBdr>
      <w:shd w:val="clear" w:color="auto" w:fill="C0C0C0"/>
      <w:suppressAutoHyphens/>
      <w:spacing w:before="280" w:after="280"/>
      <w:jc w:val="center"/>
      <w:textAlignment w:val="center"/>
    </w:pPr>
    <w:rPr>
      <w:rFonts w:ascii="Arial" w:eastAsia="Arial Unicode MS" w:hAnsi="Arial" w:cs="Arial"/>
      <w:b/>
      <w:bCs/>
      <w:sz w:val="24"/>
      <w:szCs w:val="24"/>
      <w:lang w:val="es-ES" w:eastAsia="ar-SA"/>
    </w:rPr>
  </w:style>
  <w:style w:type="paragraph" w:customStyle="1" w:styleId="font7">
    <w:name w:val="font7"/>
    <w:basedOn w:val="Normal"/>
    <w:rsid w:val="00532601"/>
    <w:pPr>
      <w:suppressAutoHyphens/>
      <w:spacing w:before="280" w:after="280"/>
    </w:pPr>
    <w:rPr>
      <w:rFonts w:ascii="Arial" w:eastAsia="Arial Unicode MS" w:hAnsi="Arial" w:cs="Arial"/>
      <w:b/>
      <w:bCs/>
      <w:sz w:val="14"/>
      <w:szCs w:val="14"/>
      <w:lang w:val="es-ES" w:eastAsia="ar-SA"/>
    </w:rPr>
  </w:style>
  <w:style w:type="paragraph" w:customStyle="1" w:styleId="BodyText22">
    <w:name w:val="Body Text 22"/>
    <w:basedOn w:val="Normal"/>
    <w:uiPriority w:val="99"/>
    <w:rsid w:val="00532601"/>
    <w:pPr>
      <w:widowControl w:val="0"/>
      <w:tabs>
        <w:tab w:val="left" w:pos="1701"/>
        <w:tab w:val="left" w:pos="2268"/>
      </w:tabs>
      <w:suppressAutoHyphens/>
      <w:jc w:val="both"/>
    </w:pPr>
    <w:rPr>
      <w:rFonts w:ascii="Arial" w:eastAsia="Times New Roman" w:hAnsi="Arial" w:cs="Times New Roman"/>
      <w:sz w:val="24"/>
      <w:szCs w:val="20"/>
      <w:lang w:val="es-ES_tradnl" w:eastAsia="ar-SA"/>
    </w:rPr>
  </w:style>
  <w:style w:type="paragraph" w:customStyle="1" w:styleId="1">
    <w:name w:val="1"/>
    <w:basedOn w:val="Normal"/>
    <w:next w:val="Sangradetextonormal"/>
    <w:uiPriority w:val="99"/>
    <w:rsid w:val="00532601"/>
    <w:pPr>
      <w:suppressAutoHyphens/>
      <w:autoSpaceDE w:val="0"/>
      <w:jc w:val="both"/>
    </w:pPr>
    <w:rPr>
      <w:rFonts w:ascii="Arial Narrow" w:eastAsia="Times New Roman" w:hAnsi="Arial Narrow" w:cs="Times New Roman"/>
      <w:lang w:val="es-ES_tradnl" w:eastAsia="ar-SA"/>
    </w:rPr>
  </w:style>
  <w:style w:type="paragraph" w:customStyle="1" w:styleId="BlockText1">
    <w:name w:val="Block Text1"/>
    <w:basedOn w:val="Normal"/>
    <w:uiPriority w:val="99"/>
    <w:rsid w:val="00532601"/>
    <w:pPr>
      <w:suppressAutoHyphens/>
      <w:overflowPunct w:val="0"/>
      <w:autoSpaceDE w:val="0"/>
      <w:ind w:left="851" w:right="51"/>
      <w:jc w:val="center"/>
      <w:textAlignment w:val="baseline"/>
    </w:pPr>
    <w:rPr>
      <w:rFonts w:ascii="Arial" w:eastAsia="Times New Roman" w:hAnsi="Arial" w:cs="Times New Roman"/>
      <w:b/>
      <w:sz w:val="20"/>
      <w:szCs w:val="20"/>
      <w:lang w:val="es-ES_tradnl" w:eastAsia="ar-SA"/>
    </w:rPr>
  </w:style>
  <w:style w:type="paragraph" w:customStyle="1" w:styleId="Vieta2">
    <w:name w:val="Viñeta 2"/>
    <w:basedOn w:val="Normal"/>
    <w:rsid w:val="00532601"/>
    <w:pPr>
      <w:suppressAutoHyphens/>
      <w:ind w:left="851" w:hanging="283"/>
    </w:pPr>
    <w:rPr>
      <w:rFonts w:ascii="Arial" w:eastAsia="Times New Roman" w:hAnsi="Arial" w:cs="Times New Roman"/>
      <w:color w:val="000000"/>
      <w:sz w:val="20"/>
      <w:szCs w:val="20"/>
      <w:lang w:val="es-ES" w:eastAsia="ar-SA"/>
    </w:rPr>
  </w:style>
  <w:style w:type="paragraph" w:customStyle="1" w:styleId="BodyText23">
    <w:name w:val="Body Text 23"/>
    <w:basedOn w:val="Normal"/>
    <w:uiPriority w:val="99"/>
    <w:rsid w:val="00532601"/>
    <w:pPr>
      <w:widowControl w:val="0"/>
      <w:tabs>
        <w:tab w:val="left" w:pos="709"/>
        <w:tab w:val="left" w:pos="1276"/>
      </w:tabs>
      <w:suppressAutoHyphens/>
      <w:jc w:val="both"/>
    </w:pPr>
    <w:rPr>
      <w:rFonts w:ascii="Verdana" w:eastAsia="Times New Roman" w:hAnsi="Verdana" w:cs="Times New Roman"/>
      <w:sz w:val="24"/>
      <w:szCs w:val="20"/>
      <w:lang w:val="es-ES_tradnl" w:eastAsia="ar-SA"/>
    </w:rPr>
  </w:style>
  <w:style w:type="paragraph" w:customStyle="1" w:styleId="SangradetindependienteF">
    <w:name w:val="Sangría de t. independiente/ÈF"/>
    <w:basedOn w:val="Normal"/>
    <w:rsid w:val="00532601"/>
    <w:pPr>
      <w:widowControl w:val="0"/>
      <w:suppressAutoHyphens/>
      <w:jc w:val="both"/>
    </w:pPr>
    <w:rPr>
      <w:rFonts w:ascii="Arial" w:eastAsia="Times New Roman" w:hAnsi="Arial" w:cs="Times New Roman"/>
      <w:sz w:val="20"/>
      <w:szCs w:val="20"/>
      <w:lang w:val="es-ES" w:eastAsia="ar-SA"/>
    </w:rPr>
  </w:style>
  <w:style w:type="paragraph" w:customStyle="1" w:styleId="BodyText21">
    <w:name w:val="Body Text 21"/>
    <w:basedOn w:val="Normal"/>
    <w:uiPriority w:val="99"/>
    <w:rsid w:val="00532601"/>
    <w:pPr>
      <w:widowControl w:val="0"/>
      <w:suppressAutoHyphens/>
      <w:ind w:left="426" w:hanging="426"/>
      <w:jc w:val="both"/>
    </w:pPr>
    <w:rPr>
      <w:rFonts w:ascii="Arial" w:eastAsia="Times New Roman" w:hAnsi="Arial" w:cs="Times New Roman"/>
      <w:sz w:val="24"/>
      <w:szCs w:val="20"/>
      <w:lang w:val="es-ES_tradnl" w:eastAsia="ar-SA"/>
    </w:rPr>
  </w:style>
  <w:style w:type="paragraph" w:customStyle="1" w:styleId="IncisoParr">
    <w:name w:val="IncisoParr"/>
    <w:basedOn w:val="Normal"/>
    <w:rsid w:val="00532601"/>
    <w:pPr>
      <w:widowControl w:val="0"/>
      <w:suppressAutoHyphens/>
      <w:overflowPunct w:val="0"/>
      <w:autoSpaceDE w:val="0"/>
      <w:ind w:left="992"/>
      <w:jc w:val="both"/>
      <w:textAlignment w:val="baseline"/>
    </w:pPr>
    <w:rPr>
      <w:rFonts w:ascii="Arial" w:eastAsia="Times New Roman" w:hAnsi="Arial" w:cs="Times New Roman"/>
      <w:szCs w:val="20"/>
      <w:lang w:val="es-ES_tradnl" w:eastAsia="ar-SA"/>
    </w:rPr>
  </w:style>
  <w:style w:type="paragraph" w:customStyle="1" w:styleId="TextoVietas">
    <w:name w:val="Texto Viñetas"/>
    <w:basedOn w:val="Texto0"/>
    <w:rsid w:val="00532601"/>
    <w:pPr>
      <w:tabs>
        <w:tab w:val="left" w:pos="2084"/>
        <w:tab w:val="left" w:pos="2156"/>
      </w:tabs>
      <w:spacing w:before="120" w:after="60" w:line="240" w:lineRule="auto"/>
      <w:ind w:left="431" w:hanging="431"/>
    </w:pPr>
    <w:rPr>
      <w:rFonts w:cs="Arial"/>
      <w:sz w:val="24"/>
      <w:szCs w:val="22"/>
      <w:lang w:val="es-ES_tradnl"/>
    </w:rPr>
  </w:style>
  <w:style w:type="paragraph" w:customStyle="1" w:styleId="Bullet">
    <w:name w:val="Bullet"/>
    <w:basedOn w:val="Normal"/>
    <w:rsid w:val="00532601"/>
    <w:pPr>
      <w:tabs>
        <w:tab w:val="left" w:pos="1985"/>
      </w:tabs>
      <w:suppressAutoHyphens/>
      <w:ind w:left="397" w:hanging="397"/>
    </w:pPr>
    <w:rPr>
      <w:rFonts w:ascii="Arial" w:eastAsia="Times New Roman" w:hAnsi="Arial" w:cs="Times New Roman"/>
      <w:szCs w:val="20"/>
      <w:lang w:val="en-US" w:eastAsia="ar-SA"/>
    </w:rPr>
  </w:style>
  <w:style w:type="paragraph" w:customStyle="1" w:styleId="Option">
    <w:name w:val="Option"/>
    <w:basedOn w:val="Bullet"/>
    <w:rsid w:val="00532601"/>
  </w:style>
  <w:style w:type="paragraph" w:customStyle="1" w:styleId="RenglondeTabla">
    <w:name w:val="Renglon de Tabla"/>
    <w:basedOn w:val="Normal"/>
    <w:rsid w:val="00532601"/>
    <w:pPr>
      <w:widowControl w:val="0"/>
      <w:suppressAutoHyphens/>
      <w:spacing w:before="60" w:after="60"/>
      <w:jc w:val="both"/>
    </w:pPr>
    <w:rPr>
      <w:rFonts w:ascii="Arial" w:eastAsia="Times New Roman" w:hAnsi="Arial" w:cs="Times New Roman"/>
      <w:sz w:val="24"/>
      <w:szCs w:val="20"/>
      <w:lang w:eastAsia="ar-SA"/>
    </w:rPr>
  </w:style>
  <w:style w:type="paragraph" w:customStyle="1" w:styleId="Normal2">
    <w:name w:val="Normal+2"/>
    <w:basedOn w:val="Normal"/>
    <w:next w:val="Normal"/>
    <w:rsid w:val="00532601"/>
    <w:pPr>
      <w:suppressAutoHyphens/>
      <w:autoSpaceDE w:val="0"/>
    </w:pPr>
    <w:rPr>
      <w:rFonts w:ascii="Arial" w:eastAsia="Times New Roman" w:hAnsi="Arial" w:cs="Times New Roman"/>
      <w:lang w:val="es-ES" w:eastAsia="ar-SA"/>
    </w:rPr>
  </w:style>
  <w:style w:type="paragraph" w:customStyle="1" w:styleId="n1Car">
    <w:name w:val="n1 Car"/>
    <w:basedOn w:val="Normal"/>
    <w:rsid w:val="00532601"/>
    <w:pPr>
      <w:suppressAutoHyphens/>
      <w:autoSpaceDE w:val="0"/>
      <w:jc w:val="both"/>
    </w:pPr>
    <w:rPr>
      <w:rFonts w:ascii="Verdana" w:eastAsia="Times New Roman" w:hAnsi="Verdana" w:cs="Times New Roman"/>
      <w:sz w:val="20"/>
      <w:szCs w:val="20"/>
      <w:lang w:val="es-ES_tradnl" w:eastAsia="ar-SA"/>
    </w:rPr>
  </w:style>
  <w:style w:type="paragraph" w:customStyle="1" w:styleId="CarCarCarCarCarCarCarCarCarCarCarCarCarCarCarCarCarCarCarCarCarCarCarCarCarCarCarCarCarCarCarCarCarCar">
    <w:name w:val="Car Car Car Car Car Car Car Car Car Car Car Car Car Car Car Car Car Car Car Car Car Car Car Car Car Car Car Car Car Car Car Car Car Car"/>
    <w:basedOn w:val="Normal"/>
    <w:rsid w:val="00532601"/>
    <w:pPr>
      <w:suppressAutoHyphens/>
      <w:spacing w:after="160" w:line="240" w:lineRule="exact"/>
    </w:pPr>
    <w:rPr>
      <w:rFonts w:ascii="Tahoma" w:eastAsia="Times New Roman" w:hAnsi="Tahoma" w:cs="Times New Roman"/>
      <w:sz w:val="20"/>
      <w:szCs w:val="20"/>
      <w:lang w:val="en-US" w:eastAsia="ar-SA"/>
    </w:rPr>
  </w:style>
  <w:style w:type="paragraph" w:styleId="TDC9">
    <w:name w:val="toc 9"/>
    <w:basedOn w:val="ndice"/>
    <w:uiPriority w:val="39"/>
    <w:rsid w:val="00532601"/>
    <w:pPr>
      <w:suppressLineNumbers w:val="0"/>
      <w:suppressAutoHyphens w:val="0"/>
      <w:spacing w:line="276" w:lineRule="auto"/>
      <w:ind w:left="1760"/>
    </w:pPr>
    <w:rPr>
      <w:rFonts w:asciiTheme="minorHAnsi" w:eastAsiaTheme="minorHAnsi" w:hAnsiTheme="minorHAnsi" w:cstheme="minorBidi"/>
      <w:sz w:val="18"/>
      <w:szCs w:val="18"/>
      <w:lang w:val="es-MX" w:eastAsia="en-US"/>
    </w:rPr>
  </w:style>
  <w:style w:type="paragraph" w:customStyle="1" w:styleId="ndicel10">
    <w:name w:val="Índicel 10"/>
    <w:basedOn w:val="ndice"/>
    <w:rsid w:val="00532601"/>
    <w:pPr>
      <w:tabs>
        <w:tab w:val="right" w:leader="dot" w:pos="17613"/>
      </w:tabs>
      <w:ind w:left="2547"/>
    </w:pPr>
    <w:rPr>
      <w:rFonts w:cs="Tahoma"/>
      <w:szCs w:val="24"/>
    </w:rPr>
  </w:style>
  <w:style w:type="character" w:customStyle="1" w:styleId="CarCar6">
    <w:name w:val="Car Car6"/>
    <w:uiPriority w:val="99"/>
    <w:rsid w:val="00532601"/>
    <w:rPr>
      <w:sz w:val="24"/>
      <w:szCs w:val="24"/>
      <w:lang w:val="es-ES" w:eastAsia="ar-SA"/>
    </w:rPr>
  </w:style>
  <w:style w:type="paragraph" w:styleId="Textoindependiente3">
    <w:name w:val="Body Text 3"/>
    <w:basedOn w:val="Normal"/>
    <w:link w:val="Textoindependiente3Car"/>
    <w:rsid w:val="00532601"/>
    <w:pPr>
      <w:suppressAutoHyphens/>
      <w:spacing w:after="120"/>
    </w:pPr>
    <w:rPr>
      <w:rFonts w:ascii="Times New Roman" w:eastAsia="Times New Roman" w:hAnsi="Times New Roman" w:cs="Times New Roman"/>
      <w:sz w:val="16"/>
      <w:szCs w:val="16"/>
      <w:lang w:val="es-ES" w:eastAsia="ar-SA"/>
    </w:rPr>
  </w:style>
  <w:style w:type="character" w:customStyle="1" w:styleId="Textoindependiente3Car">
    <w:name w:val="Texto independiente 3 Car"/>
    <w:basedOn w:val="Fuentedeprrafopredeter"/>
    <w:link w:val="Textoindependiente3"/>
    <w:rsid w:val="00532601"/>
    <w:rPr>
      <w:rFonts w:ascii="Times New Roman" w:eastAsia="Times New Roman" w:hAnsi="Times New Roman" w:cs="Times New Roman"/>
      <w:sz w:val="16"/>
      <w:szCs w:val="16"/>
      <w:lang w:val="es-ES" w:eastAsia="ar-SA"/>
    </w:rPr>
  </w:style>
  <w:style w:type="paragraph" w:styleId="TtulodeTDC">
    <w:name w:val="TOC Heading"/>
    <w:basedOn w:val="Ttulo1"/>
    <w:next w:val="Normal"/>
    <w:link w:val="TtulodeTDCCar"/>
    <w:uiPriority w:val="99"/>
    <w:qFormat/>
    <w:rsid w:val="00532601"/>
    <w:pPr>
      <w:keepLines/>
      <w:numPr>
        <w:numId w:val="0"/>
      </w:numPr>
      <w:suppressAutoHyphens w:val="0"/>
      <w:spacing w:before="480" w:after="0" w:line="276" w:lineRule="auto"/>
      <w:outlineLvl w:val="9"/>
    </w:pPr>
    <w:rPr>
      <w:rFonts w:ascii="Cambria" w:hAnsi="Cambria"/>
      <w:color w:val="365F91"/>
      <w:kern w:val="0"/>
      <w:sz w:val="28"/>
      <w:szCs w:val="28"/>
      <w:lang w:val="es-ES" w:eastAsia="en-US"/>
    </w:rPr>
  </w:style>
  <w:style w:type="paragraph" w:styleId="Textodebloque">
    <w:name w:val="Block Text"/>
    <w:basedOn w:val="Normal"/>
    <w:rsid w:val="00532601"/>
    <w:pPr>
      <w:tabs>
        <w:tab w:val="left" w:pos="426"/>
      </w:tabs>
      <w:autoSpaceDE w:val="0"/>
      <w:autoSpaceDN w:val="0"/>
      <w:ind w:left="426" w:right="-659"/>
      <w:jc w:val="both"/>
    </w:pPr>
    <w:rPr>
      <w:rFonts w:ascii="Times New Roman" w:eastAsia="Times New Roman" w:hAnsi="Times New Roman" w:cs="Times New Roman"/>
      <w:sz w:val="20"/>
      <w:szCs w:val="24"/>
      <w:lang w:val="es-ES_tradnl" w:eastAsia="es-ES"/>
    </w:rPr>
  </w:style>
  <w:style w:type="paragraph" w:customStyle="1" w:styleId="Textoindependiente24">
    <w:name w:val="Texto independiente 24"/>
    <w:basedOn w:val="Normal"/>
    <w:uiPriority w:val="99"/>
    <w:rsid w:val="00532601"/>
    <w:pPr>
      <w:autoSpaceDE w:val="0"/>
      <w:jc w:val="both"/>
    </w:pPr>
    <w:rPr>
      <w:rFonts w:ascii="Arial Narrow" w:eastAsia="Times New Roman" w:hAnsi="Arial Narrow" w:cs="Times New Roman"/>
      <w:lang w:val="es-ES" w:eastAsia="ar-SA"/>
    </w:rPr>
  </w:style>
  <w:style w:type="paragraph" w:customStyle="1" w:styleId="p25">
    <w:name w:val="p25"/>
    <w:basedOn w:val="Normal"/>
    <w:rsid w:val="00532601"/>
    <w:pPr>
      <w:suppressAutoHyphens/>
      <w:spacing w:line="240" w:lineRule="atLeast"/>
      <w:ind w:left="1680"/>
      <w:jc w:val="both"/>
    </w:pPr>
    <w:rPr>
      <w:rFonts w:ascii="Times New Roman" w:eastAsia="Times New Roman" w:hAnsi="Times New Roman" w:cs="Times New Roman"/>
      <w:sz w:val="24"/>
      <w:szCs w:val="20"/>
      <w:lang w:val="es-ES" w:eastAsia="ar-SA"/>
    </w:rPr>
  </w:style>
  <w:style w:type="paragraph" w:customStyle="1" w:styleId="Sangra3detindependiente2">
    <w:name w:val="Sangría 3 de t. independiente2"/>
    <w:basedOn w:val="Normal"/>
    <w:uiPriority w:val="99"/>
    <w:rsid w:val="00532601"/>
    <w:pPr>
      <w:suppressAutoHyphens/>
      <w:autoSpaceDE w:val="0"/>
      <w:ind w:left="284" w:hanging="284"/>
      <w:jc w:val="both"/>
    </w:pPr>
    <w:rPr>
      <w:rFonts w:ascii="Arial" w:eastAsia="Times New Roman" w:hAnsi="Arial" w:cs="Arial"/>
      <w:sz w:val="20"/>
      <w:szCs w:val="20"/>
      <w:lang w:val="es-ES" w:eastAsia="ar-SA"/>
    </w:rPr>
  </w:style>
  <w:style w:type="paragraph" w:customStyle="1" w:styleId="Textoindependiente25">
    <w:name w:val="Texto independiente 25"/>
    <w:basedOn w:val="Normal"/>
    <w:uiPriority w:val="99"/>
    <w:rsid w:val="00532601"/>
    <w:pPr>
      <w:suppressAutoHyphens/>
      <w:spacing w:after="120" w:line="480" w:lineRule="auto"/>
    </w:pPr>
    <w:rPr>
      <w:rFonts w:ascii="Times New Roman" w:eastAsia="Times New Roman" w:hAnsi="Times New Roman" w:cs="Times New Roman"/>
      <w:sz w:val="24"/>
      <w:szCs w:val="24"/>
      <w:lang w:val="es-ES" w:eastAsia="ar-SA"/>
    </w:rPr>
  </w:style>
  <w:style w:type="paragraph" w:customStyle="1" w:styleId="Sangra3detindependiente4">
    <w:name w:val="Sangría 3 de t. independiente4"/>
    <w:basedOn w:val="Normal"/>
    <w:rsid w:val="00532601"/>
    <w:pPr>
      <w:suppressAutoHyphens/>
      <w:spacing w:after="120"/>
      <w:ind w:left="283"/>
    </w:pPr>
    <w:rPr>
      <w:rFonts w:ascii="Times New Roman" w:eastAsia="Times New Roman" w:hAnsi="Times New Roman" w:cs="Times New Roman"/>
      <w:sz w:val="16"/>
      <w:szCs w:val="16"/>
      <w:lang w:val="es-ES" w:eastAsia="ar-SA"/>
    </w:rPr>
  </w:style>
  <w:style w:type="paragraph" w:styleId="Mapadeldocumento">
    <w:name w:val="Document Map"/>
    <w:basedOn w:val="Normal"/>
    <w:link w:val="MapadeldocumentoCar"/>
    <w:uiPriority w:val="99"/>
    <w:rsid w:val="00532601"/>
    <w:pPr>
      <w:shd w:val="clear" w:color="auto" w:fill="000080"/>
      <w:suppressAutoHyphens/>
    </w:pPr>
    <w:rPr>
      <w:rFonts w:ascii="Tahoma" w:eastAsia="Times New Roman" w:hAnsi="Tahoma" w:cs="Times New Roman"/>
      <w:sz w:val="20"/>
      <w:szCs w:val="20"/>
      <w:lang w:val="es-ES" w:eastAsia="ar-SA"/>
    </w:rPr>
  </w:style>
  <w:style w:type="character" w:customStyle="1" w:styleId="MapadeldocumentoCar">
    <w:name w:val="Mapa del documento Car"/>
    <w:basedOn w:val="Fuentedeprrafopredeter"/>
    <w:link w:val="Mapadeldocumento"/>
    <w:uiPriority w:val="99"/>
    <w:rsid w:val="00532601"/>
    <w:rPr>
      <w:rFonts w:ascii="Tahoma" w:eastAsia="Times New Roman" w:hAnsi="Tahoma" w:cs="Times New Roman"/>
      <w:sz w:val="20"/>
      <w:szCs w:val="20"/>
      <w:shd w:val="clear" w:color="auto" w:fill="000080"/>
      <w:lang w:val="es-ES" w:eastAsia="ar-SA"/>
    </w:rPr>
  </w:style>
  <w:style w:type="paragraph" w:styleId="Sangra2detindependiente">
    <w:name w:val="Body Text Indent 2"/>
    <w:basedOn w:val="Normal"/>
    <w:link w:val="Sangra2detindependienteCar"/>
    <w:uiPriority w:val="99"/>
    <w:rsid w:val="00532601"/>
    <w:pPr>
      <w:spacing w:after="120" w:line="480" w:lineRule="auto"/>
      <w:ind w:left="283"/>
    </w:pPr>
    <w:rPr>
      <w:rFonts w:ascii="Times New Roman" w:eastAsia="Times New Roman" w:hAnsi="Times New Roman" w:cs="Times New Roman"/>
      <w:sz w:val="24"/>
      <w:szCs w:val="24"/>
      <w:lang w:eastAsia="es-ES"/>
    </w:rPr>
  </w:style>
  <w:style w:type="character" w:customStyle="1" w:styleId="Sangra2detindependienteCar">
    <w:name w:val="Sangría 2 de t. independiente Car"/>
    <w:basedOn w:val="Fuentedeprrafopredeter"/>
    <w:link w:val="Sangra2detindependiente"/>
    <w:uiPriority w:val="99"/>
    <w:rsid w:val="00532601"/>
    <w:rPr>
      <w:rFonts w:ascii="Times New Roman" w:eastAsia="Times New Roman" w:hAnsi="Times New Roman" w:cs="Times New Roman"/>
      <w:sz w:val="24"/>
      <w:szCs w:val="24"/>
      <w:lang w:eastAsia="es-ES"/>
    </w:rPr>
  </w:style>
  <w:style w:type="paragraph" w:styleId="Lista2">
    <w:name w:val="List 2"/>
    <w:basedOn w:val="Normal"/>
    <w:uiPriority w:val="99"/>
    <w:rsid w:val="00532601"/>
    <w:pPr>
      <w:ind w:left="566" w:hanging="283"/>
    </w:pPr>
    <w:rPr>
      <w:rFonts w:ascii="Times New Roman" w:eastAsia="Times New Roman" w:hAnsi="Times New Roman" w:cs="Times New Roman"/>
      <w:sz w:val="24"/>
      <w:szCs w:val="24"/>
      <w:lang w:eastAsia="es-ES"/>
    </w:rPr>
  </w:style>
  <w:style w:type="paragraph" w:styleId="Epgrafe">
    <w:name w:val="caption"/>
    <w:basedOn w:val="Normal"/>
    <w:next w:val="Normal"/>
    <w:uiPriority w:val="99"/>
    <w:qFormat/>
    <w:rsid w:val="00532601"/>
    <w:pPr>
      <w:overflowPunct w:val="0"/>
      <w:autoSpaceDE w:val="0"/>
      <w:autoSpaceDN w:val="0"/>
      <w:adjustRightInd w:val="0"/>
      <w:jc w:val="center"/>
      <w:textAlignment w:val="baseline"/>
    </w:pPr>
    <w:rPr>
      <w:rFonts w:ascii="Arial" w:eastAsia="Times New Roman" w:hAnsi="Arial" w:cs="Times New Roman"/>
      <w:b/>
      <w:sz w:val="20"/>
      <w:szCs w:val="20"/>
      <w:lang w:val="es-ES_tradnl" w:eastAsia="es-ES"/>
    </w:rPr>
  </w:style>
  <w:style w:type="paragraph" w:styleId="Listaconvietas2">
    <w:name w:val="List Bullet 2"/>
    <w:basedOn w:val="Normal"/>
    <w:autoRedefine/>
    <w:uiPriority w:val="99"/>
    <w:rsid w:val="00532601"/>
    <w:pPr>
      <w:jc w:val="both"/>
    </w:pPr>
    <w:rPr>
      <w:rFonts w:ascii="Arial" w:eastAsia="Times New Roman" w:hAnsi="Arial" w:cs="Arial"/>
      <w:lang w:val="en-US"/>
    </w:rPr>
  </w:style>
  <w:style w:type="paragraph" w:styleId="Listaconvietas4">
    <w:name w:val="List Bullet 4"/>
    <w:basedOn w:val="Normal"/>
    <w:rsid w:val="00532601"/>
    <w:pPr>
      <w:numPr>
        <w:numId w:val="6"/>
      </w:numPr>
    </w:pPr>
    <w:rPr>
      <w:rFonts w:ascii="Times New Roman" w:eastAsia="Times New Roman" w:hAnsi="Times New Roman" w:cs="Times New Roman"/>
      <w:sz w:val="20"/>
      <w:szCs w:val="20"/>
      <w:lang w:eastAsia="es-ES"/>
    </w:rPr>
  </w:style>
  <w:style w:type="paragraph" w:styleId="Lista5">
    <w:name w:val="List 5"/>
    <w:basedOn w:val="Normal"/>
    <w:rsid w:val="00532601"/>
    <w:pPr>
      <w:ind w:left="1415" w:hanging="283"/>
    </w:pPr>
    <w:rPr>
      <w:rFonts w:ascii="Times New Roman" w:eastAsia="Times New Roman" w:hAnsi="Times New Roman" w:cs="Times New Roman"/>
      <w:sz w:val="24"/>
      <w:szCs w:val="24"/>
      <w:lang w:val="en-US"/>
    </w:rPr>
  </w:style>
  <w:style w:type="numbering" w:styleId="111111">
    <w:name w:val="Outline List 2"/>
    <w:basedOn w:val="Sinlista"/>
    <w:rsid w:val="00532601"/>
  </w:style>
  <w:style w:type="paragraph" w:customStyle="1" w:styleId="p15">
    <w:name w:val="p15"/>
    <w:basedOn w:val="Normal"/>
    <w:rsid w:val="00532601"/>
    <w:pPr>
      <w:tabs>
        <w:tab w:val="left" w:pos="2060"/>
        <w:tab w:val="left" w:pos="2400"/>
      </w:tabs>
      <w:spacing w:line="240" w:lineRule="atLeast"/>
      <w:ind w:left="1008" w:hanging="432"/>
    </w:pPr>
    <w:rPr>
      <w:rFonts w:ascii="Times New Roman" w:eastAsia="Times New Roman" w:hAnsi="Times New Roman" w:cs="Times New Roman"/>
      <w:sz w:val="24"/>
      <w:szCs w:val="20"/>
      <w:lang w:val="es-ES_tradnl" w:eastAsia="es-ES"/>
    </w:rPr>
  </w:style>
  <w:style w:type="paragraph" w:customStyle="1" w:styleId="c5">
    <w:name w:val="c5"/>
    <w:basedOn w:val="Normal"/>
    <w:rsid w:val="00532601"/>
    <w:pPr>
      <w:spacing w:line="240" w:lineRule="atLeast"/>
      <w:jc w:val="center"/>
    </w:pPr>
    <w:rPr>
      <w:rFonts w:ascii="Times New Roman" w:eastAsia="Times New Roman" w:hAnsi="Times New Roman" w:cs="Times New Roman"/>
      <w:sz w:val="24"/>
      <w:szCs w:val="20"/>
      <w:lang w:val="es-ES_tradnl" w:eastAsia="es-ES"/>
    </w:rPr>
  </w:style>
  <w:style w:type="character" w:customStyle="1" w:styleId="Refdecomentario2">
    <w:name w:val="Ref. de comentario2"/>
    <w:rsid w:val="00532601"/>
    <w:rPr>
      <w:sz w:val="16"/>
      <w:szCs w:val="16"/>
    </w:rPr>
  </w:style>
  <w:style w:type="character" w:customStyle="1" w:styleId="WW8Num6z3">
    <w:name w:val="WW8Num6z3"/>
    <w:rsid w:val="00532601"/>
    <w:rPr>
      <w:rFonts w:ascii="Symbol" w:hAnsi="Symbol"/>
    </w:rPr>
  </w:style>
  <w:style w:type="paragraph" w:customStyle="1" w:styleId="Textoindependiente23">
    <w:name w:val="Texto independiente 23"/>
    <w:basedOn w:val="Normal"/>
    <w:uiPriority w:val="99"/>
    <w:rsid w:val="00532601"/>
    <w:pPr>
      <w:suppressAutoHyphens/>
      <w:autoSpaceDE w:val="0"/>
      <w:jc w:val="both"/>
    </w:pPr>
    <w:rPr>
      <w:rFonts w:ascii="Arial Narrow" w:eastAsia="Times New Roman" w:hAnsi="Arial Narrow" w:cs="Times New Roman"/>
      <w:lang w:val="es-ES_tradnl" w:eastAsia="ar-SA"/>
    </w:rPr>
  </w:style>
  <w:style w:type="paragraph" w:customStyle="1" w:styleId="Sangra2detindependiente2">
    <w:name w:val="Sangría 2 de t. independiente2"/>
    <w:basedOn w:val="Normal"/>
    <w:rsid w:val="00532601"/>
    <w:pPr>
      <w:suppressAutoHyphens/>
      <w:spacing w:after="120" w:line="480" w:lineRule="auto"/>
      <w:ind w:left="283"/>
    </w:pPr>
    <w:rPr>
      <w:rFonts w:ascii="Times New Roman" w:eastAsia="Times New Roman" w:hAnsi="Times New Roman" w:cs="Times New Roman"/>
      <w:sz w:val="24"/>
      <w:szCs w:val="24"/>
      <w:lang w:eastAsia="ar-SA"/>
    </w:rPr>
  </w:style>
  <w:style w:type="paragraph" w:customStyle="1" w:styleId="Lista22">
    <w:name w:val="Lista 22"/>
    <w:basedOn w:val="Normal"/>
    <w:uiPriority w:val="99"/>
    <w:rsid w:val="00532601"/>
    <w:pPr>
      <w:suppressAutoHyphens/>
      <w:ind w:left="566" w:hanging="283"/>
    </w:pPr>
    <w:rPr>
      <w:rFonts w:ascii="Times New Roman" w:eastAsia="Times New Roman" w:hAnsi="Times New Roman" w:cs="Times New Roman"/>
      <w:sz w:val="24"/>
      <w:szCs w:val="24"/>
      <w:lang w:eastAsia="ar-SA"/>
    </w:rPr>
  </w:style>
  <w:style w:type="paragraph" w:customStyle="1" w:styleId="Epgrafe2">
    <w:name w:val="Epígrafe2"/>
    <w:basedOn w:val="Normal"/>
    <w:next w:val="Normal"/>
    <w:rsid w:val="00532601"/>
    <w:pPr>
      <w:suppressAutoHyphens/>
      <w:overflowPunct w:val="0"/>
      <w:autoSpaceDE w:val="0"/>
      <w:jc w:val="center"/>
      <w:textAlignment w:val="baseline"/>
    </w:pPr>
    <w:rPr>
      <w:rFonts w:ascii="Arial" w:eastAsia="Times New Roman" w:hAnsi="Arial" w:cs="Times New Roman"/>
      <w:b/>
      <w:sz w:val="20"/>
      <w:szCs w:val="20"/>
      <w:lang w:val="es-ES_tradnl" w:eastAsia="ar-SA"/>
    </w:rPr>
  </w:style>
  <w:style w:type="paragraph" w:customStyle="1" w:styleId="Textocomentario2">
    <w:name w:val="Texto comentario2"/>
    <w:basedOn w:val="Normal"/>
    <w:uiPriority w:val="99"/>
    <w:rsid w:val="00532601"/>
    <w:pPr>
      <w:suppressAutoHyphens/>
    </w:pPr>
    <w:rPr>
      <w:rFonts w:ascii="Times New Roman" w:eastAsia="Times New Roman" w:hAnsi="Times New Roman" w:cs="Times New Roman"/>
      <w:sz w:val="20"/>
      <w:szCs w:val="20"/>
      <w:lang w:val="es-ES" w:eastAsia="ar-SA"/>
    </w:rPr>
  </w:style>
  <w:style w:type="paragraph" w:customStyle="1" w:styleId="Mapadeldocumento2">
    <w:name w:val="Mapa del documento2"/>
    <w:basedOn w:val="Normal"/>
    <w:rsid w:val="00532601"/>
    <w:pPr>
      <w:shd w:val="clear" w:color="auto" w:fill="000080"/>
      <w:suppressAutoHyphens/>
    </w:pPr>
    <w:rPr>
      <w:rFonts w:ascii="Tahoma" w:eastAsia="Times New Roman" w:hAnsi="Tahoma" w:cs="Tahoma"/>
      <w:sz w:val="20"/>
      <w:szCs w:val="20"/>
      <w:lang w:val="es-ES" w:eastAsia="ar-SA"/>
    </w:rPr>
  </w:style>
  <w:style w:type="paragraph" w:customStyle="1" w:styleId="Listaconvietas22">
    <w:name w:val="Lista con viñetas 22"/>
    <w:basedOn w:val="Normal"/>
    <w:rsid w:val="00532601"/>
    <w:pPr>
      <w:suppressAutoHyphens/>
      <w:jc w:val="both"/>
    </w:pPr>
    <w:rPr>
      <w:rFonts w:ascii="Arial" w:eastAsia="Times New Roman" w:hAnsi="Arial" w:cs="Arial"/>
      <w:lang w:val="en-US" w:eastAsia="ar-SA"/>
    </w:rPr>
  </w:style>
  <w:style w:type="paragraph" w:customStyle="1" w:styleId="Listaconvietas42">
    <w:name w:val="Lista con viñetas 42"/>
    <w:basedOn w:val="Normal"/>
    <w:rsid w:val="00532601"/>
    <w:pPr>
      <w:tabs>
        <w:tab w:val="num" w:pos="1200"/>
      </w:tabs>
      <w:suppressAutoHyphens/>
      <w:ind w:left="1200" w:hanging="840"/>
    </w:pPr>
    <w:rPr>
      <w:rFonts w:ascii="Times New Roman" w:eastAsia="Times New Roman" w:hAnsi="Times New Roman" w:cs="Times New Roman"/>
      <w:sz w:val="20"/>
      <w:szCs w:val="20"/>
      <w:lang w:eastAsia="ar-SA"/>
    </w:rPr>
  </w:style>
  <w:style w:type="paragraph" w:customStyle="1" w:styleId="Lista52">
    <w:name w:val="Lista 52"/>
    <w:basedOn w:val="Normal"/>
    <w:rsid w:val="00532601"/>
    <w:pPr>
      <w:suppressAutoHyphens/>
      <w:ind w:left="1415" w:hanging="283"/>
    </w:pPr>
    <w:rPr>
      <w:rFonts w:ascii="Times New Roman" w:eastAsia="Times New Roman" w:hAnsi="Times New Roman" w:cs="Times New Roman"/>
      <w:sz w:val="24"/>
      <w:szCs w:val="24"/>
      <w:lang w:val="en-US" w:eastAsia="ar-SA"/>
    </w:rPr>
  </w:style>
  <w:style w:type="paragraph" w:customStyle="1" w:styleId="Listaconvietas21">
    <w:name w:val="Lista con viñetas 21"/>
    <w:basedOn w:val="Normal"/>
    <w:uiPriority w:val="99"/>
    <w:rsid w:val="00532601"/>
    <w:pPr>
      <w:suppressAutoHyphens/>
      <w:jc w:val="both"/>
    </w:pPr>
    <w:rPr>
      <w:rFonts w:ascii="Arial" w:eastAsia="Times New Roman" w:hAnsi="Arial" w:cs="Arial"/>
      <w:lang w:val="en-US" w:eastAsia="ar-SA"/>
    </w:rPr>
  </w:style>
  <w:style w:type="paragraph" w:customStyle="1" w:styleId="Listaconvietas41">
    <w:name w:val="Lista con viñetas 41"/>
    <w:basedOn w:val="Normal"/>
    <w:uiPriority w:val="99"/>
    <w:rsid w:val="00532601"/>
    <w:pPr>
      <w:tabs>
        <w:tab w:val="left" w:pos="6045"/>
      </w:tabs>
      <w:suppressAutoHyphens/>
      <w:ind w:left="1209" w:hanging="360"/>
    </w:pPr>
    <w:rPr>
      <w:rFonts w:ascii="Times New Roman" w:eastAsia="Times New Roman" w:hAnsi="Times New Roman" w:cs="Times New Roman"/>
      <w:sz w:val="20"/>
      <w:szCs w:val="20"/>
      <w:lang w:eastAsia="ar-SA"/>
    </w:rPr>
  </w:style>
  <w:style w:type="paragraph" w:customStyle="1" w:styleId="Lista51">
    <w:name w:val="Lista 51"/>
    <w:basedOn w:val="Normal"/>
    <w:uiPriority w:val="99"/>
    <w:rsid w:val="00532601"/>
    <w:pPr>
      <w:suppressAutoHyphens/>
      <w:ind w:left="1415" w:hanging="283"/>
    </w:pPr>
    <w:rPr>
      <w:rFonts w:ascii="Times New Roman" w:eastAsia="Times New Roman" w:hAnsi="Times New Roman" w:cs="Times New Roman"/>
      <w:sz w:val="24"/>
      <w:szCs w:val="24"/>
      <w:lang w:val="en-US" w:eastAsia="ar-SA"/>
    </w:rPr>
  </w:style>
  <w:style w:type="paragraph" w:customStyle="1" w:styleId="western">
    <w:name w:val="western"/>
    <w:basedOn w:val="Normal"/>
    <w:uiPriority w:val="99"/>
    <w:rsid w:val="00532601"/>
    <w:pPr>
      <w:spacing w:before="280" w:line="360" w:lineRule="auto"/>
      <w:jc w:val="center"/>
    </w:pPr>
    <w:rPr>
      <w:rFonts w:ascii="Arial" w:eastAsia="Times New Roman" w:hAnsi="Arial" w:cs="Arial"/>
      <w:b/>
      <w:bCs/>
      <w:sz w:val="24"/>
      <w:szCs w:val="24"/>
      <w:lang w:val="es-ES" w:eastAsia="ar-SA"/>
    </w:rPr>
  </w:style>
  <w:style w:type="paragraph" w:customStyle="1" w:styleId="Mapadeldocumento3">
    <w:name w:val="Mapa del documento3"/>
    <w:basedOn w:val="Normal"/>
    <w:rsid w:val="00532601"/>
    <w:pPr>
      <w:shd w:val="clear" w:color="auto" w:fill="000080"/>
      <w:suppressAutoHyphens/>
    </w:pPr>
    <w:rPr>
      <w:rFonts w:ascii="Tahoma" w:eastAsia="Times New Roman" w:hAnsi="Tahoma" w:cs="Tahoma"/>
      <w:sz w:val="20"/>
      <w:szCs w:val="20"/>
      <w:lang w:eastAsia="ar-SA"/>
    </w:rPr>
  </w:style>
  <w:style w:type="character" w:customStyle="1" w:styleId="WW8Num7z1">
    <w:name w:val="WW8Num7z1"/>
    <w:uiPriority w:val="99"/>
    <w:rsid w:val="00532601"/>
    <w:rPr>
      <w:b/>
    </w:rPr>
  </w:style>
  <w:style w:type="character" w:customStyle="1" w:styleId="WW8Num10z3">
    <w:name w:val="WW8Num10z3"/>
    <w:uiPriority w:val="99"/>
    <w:rsid w:val="00532601"/>
    <w:rPr>
      <w:rFonts w:ascii="Symbol" w:hAnsi="Symbol"/>
    </w:rPr>
  </w:style>
  <w:style w:type="character" w:customStyle="1" w:styleId="WW8Num20z3">
    <w:name w:val="WW8Num20z3"/>
    <w:rsid w:val="00532601"/>
    <w:rPr>
      <w:rFonts w:ascii="Symbol" w:hAnsi="Symbol"/>
    </w:rPr>
  </w:style>
  <w:style w:type="character" w:styleId="nfasis">
    <w:name w:val="Emphasis"/>
    <w:uiPriority w:val="99"/>
    <w:qFormat/>
    <w:rsid w:val="00532601"/>
    <w:rPr>
      <w:rFonts w:cs="Times New Roman"/>
      <w:i/>
      <w:iCs/>
    </w:rPr>
  </w:style>
  <w:style w:type="character" w:customStyle="1" w:styleId="eacep1">
    <w:name w:val="eacep1"/>
    <w:rsid w:val="00532601"/>
    <w:rPr>
      <w:color w:val="000000"/>
    </w:rPr>
  </w:style>
  <w:style w:type="character" w:customStyle="1" w:styleId="WW8NumSt3z0">
    <w:name w:val="WW8NumSt3z0"/>
    <w:rsid w:val="00532601"/>
    <w:rPr>
      <w:rFonts w:ascii="Symbol" w:hAnsi="Symbol"/>
    </w:rPr>
  </w:style>
  <w:style w:type="character" w:customStyle="1" w:styleId="WW8NumSt4z0">
    <w:name w:val="WW8NumSt4z0"/>
    <w:rsid w:val="00532601"/>
    <w:rPr>
      <w:rFonts w:ascii="Symbol" w:hAnsi="Symbol"/>
    </w:rPr>
  </w:style>
  <w:style w:type="paragraph" w:styleId="Listaconvietas5">
    <w:name w:val="List Bullet 5"/>
    <w:basedOn w:val="Normal"/>
    <w:rsid w:val="00532601"/>
    <w:pPr>
      <w:overflowPunct w:val="0"/>
      <w:autoSpaceDE w:val="0"/>
      <w:autoSpaceDN w:val="0"/>
      <w:adjustRightInd w:val="0"/>
      <w:jc w:val="both"/>
      <w:textAlignment w:val="baseline"/>
    </w:pPr>
    <w:rPr>
      <w:rFonts w:ascii="Arial" w:eastAsia="Times New Roman" w:hAnsi="Arial" w:cs="Times New Roman"/>
      <w:sz w:val="24"/>
      <w:szCs w:val="20"/>
      <w:lang w:val="es-ES" w:eastAsia="es-ES"/>
    </w:rPr>
  </w:style>
  <w:style w:type="paragraph" w:customStyle="1" w:styleId="DefaultText">
    <w:name w:val="Default Text"/>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Textoprede3">
    <w:name w:val="Texto prede:3"/>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Textoprede1">
    <w:name w:val="Texto prede:1"/>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lfrarial">
    <w:name w:val="lfrarial"/>
    <w:basedOn w:val="Normal"/>
    <w:rsid w:val="00532601"/>
    <w:pPr>
      <w:overflowPunct w:val="0"/>
      <w:autoSpaceDE w:val="0"/>
      <w:autoSpaceDN w:val="0"/>
      <w:adjustRightInd w:val="0"/>
      <w:textAlignment w:val="baseline"/>
    </w:pPr>
    <w:rPr>
      <w:rFonts w:ascii="Arial" w:eastAsia="Times New Roman" w:hAnsi="Arial" w:cs="Times New Roman"/>
      <w:sz w:val="24"/>
      <w:szCs w:val="20"/>
      <w:lang w:val="es-ES" w:eastAsia="es-ES"/>
    </w:rPr>
  </w:style>
  <w:style w:type="paragraph" w:customStyle="1" w:styleId="Sangraprim">
    <w:name w:val="Sangría  prim"/>
    <w:basedOn w:val="Normal"/>
    <w:rsid w:val="00532601"/>
    <w:pPr>
      <w:overflowPunct w:val="0"/>
      <w:autoSpaceDE w:val="0"/>
      <w:autoSpaceDN w:val="0"/>
      <w:adjustRightInd w:val="0"/>
      <w:ind w:firstLine="720"/>
      <w:textAlignment w:val="baseline"/>
    </w:pPr>
    <w:rPr>
      <w:rFonts w:ascii="Times New Roman" w:eastAsia="Times New Roman" w:hAnsi="Times New Roman" w:cs="Times New Roman"/>
      <w:sz w:val="24"/>
      <w:szCs w:val="20"/>
      <w:lang w:val="es-ES" w:eastAsia="es-ES"/>
    </w:rPr>
  </w:style>
  <w:style w:type="paragraph" w:customStyle="1" w:styleId="Listaconnm">
    <w:name w:val="Lista con núm"/>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Esquemaynm">
    <w:name w:val="Esquema y núm"/>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Notaalpie">
    <w:name w:val="Nota al pie"/>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Pie">
    <w:name w:val="Pie"/>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Tabla">
    <w:name w:val="Tabla"/>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ubbas">
    <w:name w:val="subbas"/>
    <w:basedOn w:val="Normal"/>
    <w:rsid w:val="00532601"/>
    <w:pPr>
      <w:overflowPunct w:val="0"/>
      <w:autoSpaceDE w:val="0"/>
      <w:autoSpaceDN w:val="0"/>
      <w:adjustRightInd w:val="0"/>
      <w:ind w:left="1440" w:hanging="1440"/>
      <w:jc w:val="both"/>
      <w:textAlignment w:val="baseline"/>
    </w:pPr>
    <w:rPr>
      <w:rFonts w:ascii="Times New Roman" w:eastAsia="Times New Roman" w:hAnsi="Times New Roman" w:cs="Times New Roman"/>
      <w:b/>
      <w:sz w:val="24"/>
      <w:szCs w:val="20"/>
      <w:lang w:val="es-ES" w:eastAsia="es-ES"/>
    </w:rPr>
  </w:style>
  <w:style w:type="paragraph" w:customStyle="1" w:styleId="Cabecera">
    <w:name w:val="Cabecera"/>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ubepgrafe">
    <w:name w:val="Subepígrafe"/>
    <w:basedOn w:val="Normal"/>
    <w:rsid w:val="00532601"/>
    <w:pPr>
      <w:overflowPunct w:val="0"/>
      <w:autoSpaceDE w:val="0"/>
      <w:autoSpaceDN w:val="0"/>
      <w:adjustRightInd w:val="0"/>
      <w:spacing w:before="73" w:after="73"/>
      <w:textAlignment w:val="baseline"/>
    </w:pPr>
    <w:rPr>
      <w:rFonts w:ascii="Times New Roman" w:eastAsia="Times New Roman" w:hAnsi="Times New Roman" w:cs="Times New Roman"/>
      <w:b/>
      <w:i/>
      <w:sz w:val="24"/>
      <w:szCs w:val="20"/>
      <w:lang w:val="es-ES" w:eastAsia="es-ES"/>
    </w:rPr>
  </w:style>
  <w:style w:type="paragraph" w:customStyle="1" w:styleId="Nmeros">
    <w:name w:val="Números"/>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Topo1">
    <w:name w:val="Topo 1"/>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Topo">
    <w:name w:val="Topo"/>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Estndar">
    <w:name w:val="Estándar"/>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eqLevel1">
    <w:name w:val="Seq Level 1"/>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eqLevel2">
    <w:name w:val="Seq Level 2"/>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eqLevel3">
    <w:name w:val="Seq Level 3"/>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eqLevel4">
    <w:name w:val="Seq Level 4"/>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eqLevel5">
    <w:name w:val="Seq Level 5"/>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eqLevel6">
    <w:name w:val="Seq Level 6"/>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eqLevel7">
    <w:name w:val="Seq Level 7"/>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eqLevel8">
    <w:name w:val="Seq Level 8"/>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eqLevel9">
    <w:name w:val="Seq Level 9"/>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WPBullets">
    <w:name w:val="WP Bullets"/>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Textoprede2">
    <w:name w:val="Texto prede:2"/>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LINEA">
    <w:name w:val="LINEA"/>
    <w:basedOn w:val="Normal"/>
    <w:rsid w:val="00532601"/>
    <w:pPr>
      <w:pBdr>
        <w:top w:val="single" w:sz="6" w:space="0" w:color="auto"/>
        <w:bottom w:val="single" w:sz="12" w:space="0" w:color="auto"/>
      </w:pBd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angra1">
    <w:name w:val="sangra1"/>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Textopredete">
    <w:name w:val="Texto predete"/>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tibas">
    <w:name w:val="tibas"/>
    <w:basedOn w:val="Normal"/>
    <w:rsid w:val="00532601"/>
    <w:pPr>
      <w:overflowPunct w:val="0"/>
      <w:autoSpaceDE w:val="0"/>
      <w:autoSpaceDN w:val="0"/>
      <w:adjustRightInd w:val="0"/>
      <w:jc w:val="center"/>
      <w:textAlignment w:val="baseline"/>
    </w:pPr>
    <w:rPr>
      <w:rFonts w:ascii="Times New Roman" w:eastAsia="Times New Roman" w:hAnsi="Times New Roman" w:cs="Times New Roman"/>
      <w:b/>
      <w:sz w:val="26"/>
      <w:szCs w:val="20"/>
      <w:lang w:val="es-ES" w:eastAsia="es-ES"/>
    </w:rPr>
  </w:style>
  <w:style w:type="paragraph" w:customStyle="1" w:styleId="Textodetabl">
    <w:name w:val="Texto de tabl"/>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imple">
    <w:name w:val="Simple"/>
    <w:basedOn w:val="Normal"/>
    <w:rsid w:val="00532601"/>
    <w:pPr>
      <w:overflowPunct w:val="0"/>
      <w:autoSpaceDE w:val="0"/>
      <w:autoSpaceDN w:val="0"/>
      <w:adjustRightInd w:val="0"/>
      <w:jc w:val="both"/>
      <w:textAlignment w:val="baseline"/>
    </w:pPr>
    <w:rPr>
      <w:rFonts w:ascii="Arial" w:eastAsia="Times New Roman" w:hAnsi="Arial" w:cs="Times New Roman"/>
      <w:sz w:val="24"/>
      <w:szCs w:val="20"/>
      <w:lang w:val="es-ES" w:eastAsia="es-ES"/>
    </w:rPr>
  </w:style>
  <w:style w:type="paragraph" w:customStyle="1" w:styleId="Topos1">
    <w:name w:val="Topos 1"/>
    <w:basedOn w:val="Normal"/>
    <w:rsid w:val="00532601"/>
    <w:pPr>
      <w:overflowPunct w:val="0"/>
      <w:autoSpaceDE w:val="0"/>
      <w:autoSpaceDN w:val="0"/>
      <w:adjustRightInd w:val="0"/>
      <w:jc w:val="both"/>
      <w:textAlignment w:val="baseline"/>
    </w:pPr>
    <w:rPr>
      <w:rFonts w:ascii="Arial" w:eastAsia="Times New Roman" w:hAnsi="Arial" w:cs="Times New Roman"/>
      <w:sz w:val="24"/>
      <w:szCs w:val="20"/>
      <w:lang w:val="es-ES" w:eastAsia="es-ES"/>
    </w:rPr>
  </w:style>
  <w:style w:type="paragraph" w:customStyle="1" w:styleId="Topos2">
    <w:name w:val="Topos 2"/>
    <w:basedOn w:val="Normal"/>
    <w:rsid w:val="00532601"/>
    <w:pPr>
      <w:overflowPunct w:val="0"/>
      <w:autoSpaceDE w:val="0"/>
      <w:autoSpaceDN w:val="0"/>
      <w:adjustRightInd w:val="0"/>
      <w:jc w:val="both"/>
      <w:textAlignment w:val="baseline"/>
    </w:pPr>
    <w:rPr>
      <w:rFonts w:ascii="Times New Roman" w:eastAsia="Times New Roman" w:hAnsi="Times New Roman" w:cs="Times New Roman"/>
      <w:sz w:val="24"/>
      <w:szCs w:val="20"/>
      <w:lang w:val="es-ES" w:eastAsia="es-ES"/>
    </w:rPr>
  </w:style>
  <w:style w:type="paragraph" w:customStyle="1" w:styleId="Sangraprimeralnea">
    <w:name w:val="Sangría  primera línea"/>
    <w:basedOn w:val="Normal"/>
    <w:rsid w:val="00532601"/>
    <w:pPr>
      <w:overflowPunct w:val="0"/>
      <w:autoSpaceDE w:val="0"/>
      <w:autoSpaceDN w:val="0"/>
      <w:adjustRightInd w:val="0"/>
      <w:ind w:firstLine="720"/>
      <w:jc w:val="both"/>
      <w:textAlignment w:val="baseline"/>
    </w:pPr>
    <w:rPr>
      <w:rFonts w:ascii="Arial" w:eastAsia="Times New Roman" w:hAnsi="Arial" w:cs="Times New Roman"/>
      <w:sz w:val="24"/>
      <w:szCs w:val="20"/>
      <w:lang w:val="es-ES" w:eastAsia="es-ES"/>
    </w:rPr>
  </w:style>
  <w:style w:type="paragraph" w:customStyle="1" w:styleId="Esquemaynmeros">
    <w:name w:val="Esquema y números"/>
    <w:basedOn w:val="Normal"/>
    <w:rsid w:val="00532601"/>
    <w:pPr>
      <w:overflowPunct w:val="0"/>
      <w:autoSpaceDE w:val="0"/>
      <w:autoSpaceDN w:val="0"/>
      <w:adjustRightInd w:val="0"/>
      <w:jc w:val="both"/>
      <w:textAlignment w:val="baseline"/>
    </w:pPr>
    <w:rPr>
      <w:rFonts w:ascii="Arial" w:eastAsia="Times New Roman" w:hAnsi="Arial" w:cs="Times New Roman"/>
      <w:sz w:val="24"/>
      <w:szCs w:val="20"/>
      <w:lang w:val="es-ES" w:eastAsia="es-ES"/>
    </w:rPr>
  </w:style>
  <w:style w:type="paragraph" w:customStyle="1" w:styleId="Textodetabla">
    <w:name w:val="Texto de tabla"/>
    <w:basedOn w:val="Normal"/>
    <w:rsid w:val="00532601"/>
    <w:pPr>
      <w:tabs>
        <w:tab w:val="decimal" w:pos="0"/>
      </w:tabs>
      <w:overflowPunct w:val="0"/>
      <w:autoSpaceDE w:val="0"/>
      <w:autoSpaceDN w:val="0"/>
      <w:adjustRightInd w:val="0"/>
      <w:textAlignment w:val="baseline"/>
    </w:pPr>
    <w:rPr>
      <w:rFonts w:ascii="Arial" w:eastAsia="Times New Roman" w:hAnsi="Arial" w:cs="Times New Roman"/>
      <w:sz w:val="24"/>
      <w:szCs w:val="20"/>
      <w:lang w:val="es-ES" w:eastAsia="es-ES"/>
    </w:rPr>
  </w:style>
  <w:style w:type="paragraph" w:customStyle="1" w:styleId="Textopredeterminado">
    <w:name w:val="Texto predeterminado"/>
    <w:basedOn w:val="Normal"/>
    <w:rsid w:val="00532601"/>
    <w:pPr>
      <w:overflowPunct w:val="0"/>
      <w:autoSpaceDE w:val="0"/>
      <w:autoSpaceDN w:val="0"/>
      <w:adjustRightInd w:val="0"/>
      <w:jc w:val="both"/>
      <w:textAlignment w:val="baseline"/>
    </w:pPr>
    <w:rPr>
      <w:rFonts w:ascii="Arial" w:eastAsia="Times New Roman" w:hAnsi="Arial" w:cs="Times New Roman"/>
      <w:sz w:val="24"/>
      <w:szCs w:val="20"/>
      <w:lang w:val="es-ES" w:eastAsia="es-ES"/>
    </w:rPr>
  </w:style>
  <w:style w:type="paragraph" w:customStyle="1" w:styleId="Textopredeterminado1">
    <w:name w:val="Texto predeterminado:1"/>
    <w:basedOn w:val="Normal"/>
    <w:rsid w:val="00532601"/>
    <w:pPr>
      <w:jc w:val="both"/>
    </w:pPr>
    <w:rPr>
      <w:rFonts w:ascii="Arial" w:eastAsia="Times New Roman" w:hAnsi="Arial" w:cs="Times New Roman"/>
      <w:sz w:val="24"/>
      <w:szCs w:val="20"/>
      <w:lang w:val="es-ES" w:eastAsia="es-ES"/>
    </w:rPr>
  </w:style>
  <w:style w:type="character" w:customStyle="1" w:styleId="InitialStyle">
    <w:name w:val="InitialStyle"/>
    <w:rsid w:val="00532601"/>
    <w:rPr>
      <w:szCs w:val="20"/>
    </w:rPr>
  </w:style>
  <w:style w:type="paragraph" w:customStyle="1" w:styleId="Bullet2">
    <w:name w:val="Bullet 2"/>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_tradnl" w:eastAsia="es-ES"/>
    </w:rPr>
  </w:style>
  <w:style w:type="paragraph" w:customStyle="1" w:styleId="MainTitle">
    <w:name w:val="Main Title"/>
    <w:basedOn w:val="Normal"/>
    <w:rsid w:val="00532601"/>
    <w:pPr>
      <w:keepNext/>
      <w:tabs>
        <w:tab w:val="center" w:pos="4513"/>
      </w:tabs>
      <w:spacing w:after="480" w:line="600" w:lineRule="exact"/>
    </w:pPr>
    <w:rPr>
      <w:rFonts w:ascii="Times New Roman" w:eastAsia="Times New Roman" w:hAnsi="Times New Roman" w:cs="Times New Roman"/>
      <w:b/>
      <w:i/>
      <w:sz w:val="60"/>
      <w:szCs w:val="20"/>
      <w:lang w:val="es-ES_tradnl"/>
    </w:rPr>
  </w:style>
  <w:style w:type="paragraph" w:customStyle="1" w:styleId="GREEN4">
    <w:name w:val="GREEN4"/>
    <w:basedOn w:val="Normal"/>
    <w:uiPriority w:val="99"/>
    <w:rsid w:val="00532601"/>
    <w:pPr>
      <w:jc w:val="both"/>
    </w:pPr>
    <w:rPr>
      <w:rFonts w:ascii="CG Times (W1)" w:eastAsia="Times New Roman" w:hAnsi="CG Times (W1)" w:cs="Times New Roman"/>
      <w:sz w:val="20"/>
      <w:szCs w:val="20"/>
      <w:lang w:val="es-ES_tradnl" w:eastAsia="es-ES"/>
    </w:rPr>
  </w:style>
  <w:style w:type="paragraph" w:customStyle="1" w:styleId="Estilo">
    <w:name w:val="Estilo"/>
    <w:link w:val="EstiloCar"/>
    <w:qFormat/>
    <w:rsid w:val="00532601"/>
    <w:pPr>
      <w:keepNext/>
      <w:snapToGrid w:val="0"/>
      <w:jc w:val="center"/>
    </w:pPr>
    <w:rPr>
      <w:rFonts w:ascii="Arial" w:eastAsia="Times New Roman" w:hAnsi="Arial" w:cs="Times New Roman"/>
      <w:b/>
      <w:sz w:val="20"/>
      <w:szCs w:val="20"/>
      <w:lang w:val="en-US" w:eastAsia="es-ES"/>
    </w:rPr>
  </w:style>
  <w:style w:type="paragraph" w:customStyle="1" w:styleId="Headlevel1">
    <w:name w:val="Headlevel1"/>
    <w:basedOn w:val="Normal"/>
    <w:rsid w:val="00532601"/>
    <w:pPr>
      <w:keepNext/>
      <w:pBdr>
        <w:bottom w:val="single" w:sz="6" w:space="1" w:color="auto"/>
      </w:pBdr>
      <w:tabs>
        <w:tab w:val="right" w:pos="8496"/>
      </w:tabs>
      <w:spacing w:before="360" w:after="120" w:line="320" w:lineRule="exact"/>
    </w:pPr>
    <w:rPr>
      <w:rFonts w:ascii="Times New Roman" w:eastAsia="Times New Roman" w:hAnsi="Times New Roman" w:cs="Times New Roman"/>
      <w:b/>
      <w:sz w:val="32"/>
      <w:szCs w:val="20"/>
      <w:lang w:val="es-ES_tradnl"/>
    </w:rPr>
  </w:style>
  <w:style w:type="paragraph" w:customStyle="1" w:styleId="Ttulos">
    <w:name w:val="Títulos"/>
    <w:basedOn w:val="Normal"/>
    <w:rsid w:val="00532601"/>
    <w:pPr>
      <w:jc w:val="both"/>
    </w:pPr>
    <w:rPr>
      <w:rFonts w:ascii="Arial" w:eastAsia="Times New Roman" w:hAnsi="Arial" w:cs="Times New Roman"/>
      <w:sz w:val="24"/>
      <w:szCs w:val="20"/>
      <w:lang w:val="es-ES_tradnl"/>
    </w:rPr>
  </w:style>
  <w:style w:type="paragraph" w:styleId="Textosinformato">
    <w:name w:val="Plain Text"/>
    <w:basedOn w:val="Normal"/>
    <w:link w:val="TextosinformatoCar"/>
    <w:uiPriority w:val="99"/>
    <w:rsid w:val="00532601"/>
    <w:rPr>
      <w:lang w:val="es-ES" w:eastAsia="ar-SA"/>
    </w:rPr>
  </w:style>
  <w:style w:type="character" w:customStyle="1" w:styleId="TextosinformatoCar1">
    <w:name w:val="Texto sin formato Car1"/>
    <w:basedOn w:val="Fuentedeprrafopredeter"/>
    <w:semiHidden/>
    <w:rsid w:val="00532601"/>
    <w:rPr>
      <w:rFonts w:ascii="Consolas" w:hAnsi="Consolas" w:cs="Consolas"/>
      <w:sz w:val="21"/>
      <w:szCs w:val="21"/>
    </w:rPr>
  </w:style>
  <w:style w:type="paragraph" w:customStyle="1" w:styleId="Level1">
    <w:name w:val="Level 1"/>
    <w:basedOn w:val="Normal"/>
    <w:rsid w:val="00532601"/>
    <w:pPr>
      <w:widowControl w:val="0"/>
      <w:tabs>
        <w:tab w:val="num" w:pos="3652"/>
      </w:tabs>
      <w:ind w:left="432" w:hanging="432"/>
      <w:outlineLvl w:val="0"/>
    </w:pPr>
    <w:rPr>
      <w:rFonts w:ascii="CG Times" w:eastAsia="Times New Roman" w:hAnsi="CG Times" w:cs="Times New Roman"/>
      <w:snapToGrid w:val="0"/>
      <w:sz w:val="24"/>
      <w:szCs w:val="20"/>
      <w:lang w:val="en-US"/>
    </w:rPr>
  </w:style>
  <w:style w:type="paragraph" w:customStyle="1" w:styleId="Indent1">
    <w:name w:val="Indent1"/>
    <w:basedOn w:val="Normal"/>
    <w:rsid w:val="00532601"/>
    <w:pPr>
      <w:tabs>
        <w:tab w:val="left" w:pos="567"/>
        <w:tab w:val="left" w:pos="1021"/>
        <w:tab w:val="left" w:pos="1474"/>
        <w:tab w:val="left" w:pos="1928"/>
        <w:tab w:val="left" w:pos="2381"/>
      </w:tabs>
      <w:ind w:left="567" w:hanging="567"/>
    </w:pPr>
    <w:rPr>
      <w:rFonts w:ascii="Times New Roman" w:eastAsia="Times New Roman" w:hAnsi="Times New Roman" w:cs="Times New Roman"/>
      <w:sz w:val="20"/>
      <w:szCs w:val="20"/>
      <w:lang w:val="en-GB" w:eastAsia="es-ES"/>
    </w:rPr>
  </w:style>
  <w:style w:type="paragraph" w:customStyle="1" w:styleId="Pages">
    <w:name w:val="Pages"/>
    <w:basedOn w:val="Textoindependiente"/>
    <w:next w:val="Ttulo1"/>
    <w:rsid w:val="00532601"/>
    <w:pPr>
      <w:tabs>
        <w:tab w:val="left" w:pos="567"/>
        <w:tab w:val="left" w:pos="1021"/>
        <w:tab w:val="left" w:pos="1474"/>
        <w:tab w:val="left" w:pos="1928"/>
        <w:tab w:val="left" w:pos="2381"/>
      </w:tabs>
      <w:suppressAutoHyphens w:val="0"/>
    </w:pPr>
    <w:rPr>
      <w:rFonts w:ascii="Arial" w:hAnsi="Arial"/>
      <w:sz w:val="22"/>
      <w:lang w:val="en-GB" w:eastAsia="es-ES"/>
    </w:rPr>
  </w:style>
  <w:style w:type="paragraph" w:customStyle="1" w:styleId="Headlevel3">
    <w:name w:val="Headlevel3"/>
    <w:basedOn w:val="Normal"/>
    <w:rsid w:val="00532601"/>
    <w:pPr>
      <w:keepNext/>
      <w:tabs>
        <w:tab w:val="left" w:pos="567"/>
        <w:tab w:val="left" w:pos="1021"/>
        <w:tab w:val="left" w:pos="1474"/>
        <w:tab w:val="left" w:pos="1928"/>
        <w:tab w:val="left" w:pos="2381"/>
      </w:tabs>
      <w:spacing w:before="240"/>
    </w:pPr>
    <w:rPr>
      <w:rFonts w:ascii="Optima" w:eastAsia="Times New Roman" w:hAnsi="Optima" w:cs="Times New Roman"/>
      <w:b/>
      <w:i/>
      <w:szCs w:val="20"/>
      <w:lang w:val="en-GB" w:eastAsia="es-ES"/>
    </w:rPr>
  </w:style>
  <w:style w:type="paragraph" w:customStyle="1" w:styleId="indent3">
    <w:name w:val="indent3"/>
    <w:basedOn w:val="Normal"/>
    <w:rsid w:val="00532601"/>
    <w:pPr>
      <w:ind w:left="1474" w:hanging="1474"/>
    </w:pPr>
    <w:rPr>
      <w:rFonts w:ascii="Times New Roman" w:eastAsia="Times New Roman" w:hAnsi="Times New Roman" w:cs="Times New Roman"/>
      <w:sz w:val="20"/>
      <w:szCs w:val="20"/>
      <w:lang w:val="en-GB" w:eastAsia="es-ES"/>
    </w:rPr>
  </w:style>
  <w:style w:type="paragraph" w:styleId="Lista3">
    <w:name w:val="List 3"/>
    <w:basedOn w:val="Normal"/>
    <w:rsid w:val="00532601"/>
    <w:pPr>
      <w:overflowPunct w:val="0"/>
      <w:autoSpaceDE w:val="0"/>
      <w:autoSpaceDN w:val="0"/>
      <w:adjustRightInd w:val="0"/>
      <w:spacing w:before="100" w:after="100"/>
      <w:ind w:left="849" w:hanging="283"/>
      <w:textAlignment w:val="baseline"/>
    </w:pPr>
    <w:rPr>
      <w:rFonts w:ascii="Times New Roman" w:eastAsia="Times New Roman" w:hAnsi="Times New Roman" w:cs="Times New Roman"/>
      <w:sz w:val="24"/>
      <w:szCs w:val="20"/>
      <w:lang w:val="es-ES" w:eastAsia="es-ES"/>
    </w:rPr>
  </w:style>
  <w:style w:type="paragraph" w:styleId="Lista4">
    <w:name w:val="List 4"/>
    <w:basedOn w:val="Normal"/>
    <w:rsid w:val="00532601"/>
    <w:pPr>
      <w:overflowPunct w:val="0"/>
      <w:autoSpaceDE w:val="0"/>
      <w:autoSpaceDN w:val="0"/>
      <w:adjustRightInd w:val="0"/>
      <w:spacing w:before="100" w:after="100"/>
      <w:ind w:left="1132" w:hanging="283"/>
      <w:textAlignment w:val="baseline"/>
    </w:pPr>
    <w:rPr>
      <w:rFonts w:ascii="Times New Roman" w:eastAsia="Times New Roman" w:hAnsi="Times New Roman" w:cs="Times New Roman"/>
      <w:sz w:val="24"/>
      <w:szCs w:val="20"/>
      <w:lang w:val="es-ES" w:eastAsia="es-ES"/>
    </w:rPr>
  </w:style>
  <w:style w:type="paragraph" w:styleId="Continuarlista">
    <w:name w:val="List Continue"/>
    <w:basedOn w:val="Normal"/>
    <w:uiPriority w:val="99"/>
    <w:rsid w:val="00532601"/>
    <w:pPr>
      <w:overflowPunct w:val="0"/>
      <w:autoSpaceDE w:val="0"/>
      <w:autoSpaceDN w:val="0"/>
      <w:adjustRightInd w:val="0"/>
      <w:spacing w:before="100" w:after="120"/>
      <w:ind w:left="283"/>
      <w:textAlignment w:val="baseline"/>
    </w:pPr>
    <w:rPr>
      <w:rFonts w:ascii="Times New Roman" w:eastAsia="Times New Roman" w:hAnsi="Times New Roman" w:cs="Times New Roman"/>
      <w:sz w:val="24"/>
      <w:szCs w:val="20"/>
      <w:lang w:val="es-ES" w:eastAsia="es-ES"/>
    </w:rPr>
  </w:style>
  <w:style w:type="paragraph" w:styleId="Continuarlista2">
    <w:name w:val="List Continue 2"/>
    <w:basedOn w:val="Normal"/>
    <w:rsid w:val="00532601"/>
    <w:pPr>
      <w:overflowPunct w:val="0"/>
      <w:autoSpaceDE w:val="0"/>
      <w:autoSpaceDN w:val="0"/>
      <w:adjustRightInd w:val="0"/>
      <w:spacing w:before="100" w:after="120"/>
      <w:ind w:left="566"/>
      <w:textAlignment w:val="baseline"/>
    </w:pPr>
    <w:rPr>
      <w:rFonts w:ascii="Times New Roman" w:eastAsia="Times New Roman" w:hAnsi="Times New Roman" w:cs="Times New Roman"/>
      <w:sz w:val="24"/>
      <w:szCs w:val="20"/>
      <w:lang w:val="es-ES" w:eastAsia="es-ES"/>
    </w:rPr>
  </w:style>
  <w:style w:type="paragraph" w:styleId="Continuarlista3">
    <w:name w:val="List Continue 3"/>
    <w:basedOn w:val="Normal"/>
    <w:rsid w:val="00532601"/>
    <w:pPr>
      <w:overflowPunct w:val="0"/>
      <w:autoSpaceDE w:val="0"/>
      <w:autoSpaceDN w:val="0"/>
      <w:adjustRightInd w:val="0"/>
      <w:spacing w:before="100" w:after="120"/>
      <w:ind w:left="849"/>
      <w:textAlignment w:val="baseline"/>
    </w:pPr>
    <w:rPr>
      <w:rFonts w:ascii="Times New Roman" w:eastAsia="Times New Roman" w:hAnsi="Times New Roman" w:cs="Times New Roman"/>
      <w:sz w:val="24"/>
      <w:szCs w:val="20"/>
      <w:lang w:val="es-ES" w:eastAsia="es-ES"/>
    </w:rPr>
  </w:style>
  <w:style w:type="paragraph" w:styleId="Continuarlista4">
    <w:name w:val="List Continue 4"/>
    <w:basedOn w:val="Normal"/>
    <w:rsid w:val="00532601"/>
    <w:pPr>
      <w:overflowPunct w:val="0"/>
      <w:autoSpaceDE w:val="0"/>
      <w:autoSpaceDN w:val="0"/>
      <w:adjustRightInd w:val="0"/>
      <w:spacing w:before="100" w:after="120"/>
      <w:ind w:left="1132"/>
      <w:textAlignment w:val="baseline"/>
    </w:pPr>
    <w:rPr>
      <w:rFonts w:ascii="Times New Roman" w:eastAsia="Times New Roman" w:hAnsi="Times New Roman" w:cs="Times New Roman"/>
      <w:sz w:val="24"/>
      <w:szCs w:val="20"/>
      <w:lang w:val="es-ES" w:eastAsia="es-ES"/>
    </w:rPr>
  </w:style>
  <w:style w:type="paragraph" w:styleId="Continuarlista5">
    <w:name w:val="List Continue 5"/>
    <w:basedOn w:val="Normal"/>
    <w:rsid w:val="00532601"/>
    <w:pPr>
      <w:overflowPunct w:val="0"/>
      <w:autoSpaceDE w:val="0"/>
      <w:autoSpaceDN w:val="0"/>
      <w:adjustRightInd w:val="0"/>
      <w:spacing w:before="100" w:after="120"/>
      <w:ind w:left="1415"/>
      <w:textAlignment w:val="baseline"/>
    </w:pPr>
    <w:rPr>
      <w:rFonts w:ascii="Times New Roman" w:eastAsia="Times New Roman" w:hAnsi="Times New Roman" w:cs="Times New Roman"/>
      <w:sz w:val="24"/>
      <w:szCs w:val="20"/>
      <w:lang w:val="es-ES" w:eastAsia="es-ES"/>
    </w:rPr>
  </w:style>
  <w:style w:type="paragraph" w:customStyle="1" w:styleId="Enclosure">
    <w:name w:val="Enclosure"/>
    <w:basedOn w:val="Normal"/>
    <w:rsid w:val="00532601"/>
    <w:pPr>
      <w:overflowPunct w:val="0"/>
      <w:autoSpaceDE w:val="0"/>
      <w:autoSpaceDN w:val="0"/>
      <w:adjustRightInd w:val="0"/>
      <w:spacing w:before="100" w:after="100"/>
      <w:textAlignment w:val="baseline"/>
    </w:pPr>
    <w:rPr>
      <w:rFonts w:ascii="Times New Roman" w:eastAsia="Times New Roman" w:hAnsi="Times New Roman" w:cs="Times New Roman"/>
      <w:sz w:val="24"/>
      <w:szCs w:val="20"/>
      <w:lang w:val="es-ES" w:eastAsia="es-ES"/>
    </w:rPr>
  </w:style>
  <w:style w:type="paragraph" w:styleId="Textoindependienteprimerasangra2">
    <w:name w:val="Body Text First Indent 2"/>
    <w:basedOn w:val="Sangradetextonormal"/>
    <w:link w:val="Textoindependienteprimerasangra2Car"/>
    <w:rsid w:val="00532601"/>
    <w:pPr>
      <w:suppressAutoHyphens w:val="0"/>
      <w:overflowPunct w:val="0"/>
      <w:autoSpaceDE w:val="0"/>
      <w:autoSpaceDN w:val="0"/>
      <w:adjustRightInd w:val="0"/>
      <w:spacing w:before="100"/>
      <w:ind w:firstLine="210"/>
      <w:textAlignment w:val="baseline"/>
    </w:pPr>
    <w:rPr>
      <w:lang w:eastAsia="es-ES"/>
    </w:rPr>
  </w:style>
  <w:style w:type="character" w:customStyle="1" w:styleId="Textoindependienteprimerasangra2Car">
    <w:name w:val="Texto independiente primera sangría 2 Car"/>
    <w:basedOn w:val="SangradetextonormalCar"/>
    <w:link w:val="Textoindependienteprimerasangra2"/>
    <w:rsid w:val="00532601"/>
    <w:rPr>
      <w:rFonts w:ascii="Times New Roman" w:eastAsia="Times New Roman" w:hAnsi="Times New Roman" w:cs="Times New Roman"/>
      <w:noProof/>
      <w:sz w:val="24"/>
      <w:szCs w:val="20"/>
      <w:lang w:val="es-ES" w:eastAsia="es-ES"/>
    </w:rPr>
  </w:style>
  <w:style w:type="paragraph" w:customStyle="1" w:styleId="Car1CarCarCarCarCarCarCarCarCarCarCarCarCarCar3CarCarCarCarCarCarCarCarCarCarCarCarCarCarCarCarCarCarCarCarCarCarCarCar1CarCarCarCarCarCarCarCarCarCarCarCarCarCarCarCar">
    <w:name w:val="Car1 Car Car Car Car Car Car Car Car Car Car Car Car Car Car3 Car Car Car Car Car Car Car Car Car Car Car Car Car Car Car Car Car Car Car Car Car Car Car Car1 Car Car Car Car Car Car Car Car Car Car Car Car Car Car Car Car"/>
    <w:basedOn w:val="Normal"/>
    <w:rsid w:val="00532601"/>
    <w:pPr>
      <w:spacing w:after="160" w:line="240" w:lineRule="exact"/>
    </w:pPr>
    <w:rPr>
      <w:rFonts w:ascii="Tahoma" w:eastAsia="Times New Roman" w:hAnsi="Tahoma" w:cs="Times New Roman"/>
      <w:sz w:val="20"/>
      <w:szCs w:val="20"/>
      <w:lang w:val="en-US"/>
    </w:rPr>
  </w:style>
  <w:style w:type="numbering" w:customStyle="1" w:styleId="Estilo1">
    <w:name w:val="Estilo1"/>
    <w:rsid w:val="00532601"/>
  </w:style>
  <w:style w:type="numbering" w:customStyle="1" w:styleId="111">
    <w:name w:val="1.1.1"/>
    <w:rsid w:val="00532601"/>
  </w:style>
  <w:style w:type="character" w:customStyle="1" w:styleId="CarCar13">
    <w:name w:val="Car Car13"/>
    <w:uiPriority w:val="99"/>
    <w:rsid w:val="00532601"/>
    <w:rPr>
      <w:rFonts w:ascii="Arial" w:hAnsi="Arial" w:cs="Arial"/>
      <w:lang w:val="es-ES_tradnl" w:eastAsia="ar-SA" w:bidi="ar-SA"/>
    </w:rPr>
  </w:style>
  <w:style w:type="character" w:customStyle="1" w:styleId="CarCar14">
    <w:name w:val="Car Car14"/>
    <w:uiPriority w:val="99"/>
    <w:rsid w:val="00532601"/>
    <w:rPr>
      <w:sz w:val="24"/>
      <w:lang w:val="es-ES" w:eastAsia="ar-SA" w:bidi="ar-SA"/>
    </w:rPr>
  </w:style>
  <w:style w:type="character" w:customStyle="1" w:styleId="CarCar12">
    <w:name w:val="Car Car12"/>
    <w:uiPriority w:val="99"/>
    <w:rsid w:val="00532601"/>
    <w:rPr>
      <w:b/>
      <w:sz w:val="28"/>
      <w:lang w:val="es-ES" w:eastAsia="ar-SA" w:bidi="ar-SA"/>
    </w:rPr>
  </w:style>
  <w:style w:type="character" w:customStyle="1" w:styleId="CarCar17">
    <w:name w:val="Car Car17"/>
    <w:uiPriority w:val="99"/>
    <w:rsid w:val="00532601"/>
    <w:rPr>
      <w:rFonts w:ascii="Times New Roman" w:eastAsia="Times New Roman" w:hAnsi="Times New Roman" w:cs="Times New Roman"/>
      <w:sz w:val="24"/>
      <w:szCs w:val="20"/>
      <w:lang w:eastAsia="ar-SA"/>
    </w:rPr>
  </w:style>
  <w:style w:type="character" w:customStyle="1" w:styleId="CarCar16">
    <w:name w:val="Car Car16"/>
    <w:uiPriority w:val="99"/>
    <w:rsid w:val="00532601"/>
    <w:rPr>
      <w:rFonts w:ascii="Arial" w:eastAsia="Times New Roman" w:hAnsi="Arial" w:cs="Arial"/>
      <w:sz w:val="20"/>
      <w:szCs w:val="20"/>
      <w:lang w:val="es-ES_tradnl" w:eastAsia="ar-SA"/>
    </w:rPr>
  </w:style>
  <w:style w:type="character" w:customStyle="1" w:styleId="CarCar15">
    <w:name w:val="Car Car15"/>
    <w:uiPriority w:val="99"/>
    <w:rsid w:val="00532601"/>
    <w:rPr>
      <w:rFonts w:ascii="Times New Roman" w:eastAsia="Times New Roman" w:hAnsi="Times New Roman" w:cs="Times New Roman"/>
      <w:b/>
      <w:sz w:val="28"/>
      <w:szCs w:val="20"/>
      <w:lang w:eastAsia="ar-SA"/>
    </w:rPr>
  </w:style>
  <w:style w:type="character" w:customStyle="1" w:styleId="CarCar10">
    <w:name w:val="Car Car10"/>
    <w:uiPriority w:val="99"/>
    <w:rsid w:val="00532601"/>
    <w:rPr>
      <w:rFonts w:ascii="Times New Roman" w:eastAsia="Times New Roman" w:hAnsi="Times New Roman" w:cs="Times New Roman"/>
      <w:sz w:val="20"/>
      <w:szCs w:val="20"/>
      <w:lang w:eastAsia="ar-SA"/>
    </w:rPr>
  </w:style>
  <w:style w:type="character" w:customStyle="1" w:styleId="CarCar8">
    <w:name w:val="Car Car8"/>
    <w:uiPriority w:val="99"/>
    <w:rsid w:val="00532601"/>
    <w:rPr>
      <w:sz w:val="24"/>
      <w:lang w:val="es-ES" w:eastAsia="ar-SA" w:bidi="ar-SA"/>
    </w:rPr>
  </w:style>
  <w:style w:type="paragraph" w:customStyle="1" w:styleId="Textoindependiente26">
    <w:name w:val="Texto independiente 26"/>
    <w:basedOn w:val="Normal"/>
    <w:rsid w:val="00532601"/>
    <w:pPr>
      <w:widowControl w:val="0"/>
      <w:jc w:val="both"/>
    </w:pPr>
    <w:rPr>
      <w:rFonts w:ascii="Arial" w:eastAsia="Times New Roman" w:hAnsi="Arial" w:cs="Times New Roman"/>
      <w:sz w:val="24"/>
      <w:szCs w:val="20"/>
      <w:lang w:val="es-ES_tradnl" w:eastAsia="es-ES"/>
    </w:rPr>
  </w:style>
  <w:style w:type="paragraph" w:customStyle="1" w:styleId="Sangra2detindependiente3">
    <w:name w:val="Sangría 2 de t. independiente3"/>
    <w:basedOn w:val="Normal"/>
    <w:uiPriority w:val="99"/>
    <w:rsid w:val="00532601"/>
    <w:pPr>
      <w:widowControl w:val="0"/>
      <w:tabs>
        <w:tab w:val="left" w:pos="284"/>
      </w:tabs>
      <w:ind w:left="284" w:hanging="284"/>
      <w:jc w:val="both"/>
    </w:pPr>
    <w:rPr>
      <w:rFonts w:ascii="Arial" w:eastAsia="Times New Roman" w:hAnsi="Arial" w:cs="Times New Roman"/>
      <w:sz w:val="24"/>
      <w:szCs w:val="20"/>
      <w:lang w:val="es-ES_tradnl" w:eastAsia="es-ES"/>
    </w:rPr>
  </w:style>
  <w:style w:type="paragraph" w:customStyle="1" w:styleId="xl90">
    <w:name w:val="xl90"/>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91">
    <w:name w:val="xl91"/>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92">
    <w:name w:val="xl92"/>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93">
    <w:name w:val="xl93"/>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94">
    <w:name w:val="xl94"/>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Times New Roman" w:hAnsi="Arial" w:cs="Arial"/>
      <w:sz w:val="14"/>
      <w:szCs w:val="14"/>
      <w:lang w:eastAsia="es-MX"/>
    </w:rPr>
  </w:style>
  <w:style w:type="paragraph" w:customStyle="1" w:styleId="xl95">
    <w:name w:val="xl95"/>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96">
    <w:name w:val="xl96"/>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97">
    <w:name w:val="xl97"/>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sz w:val="14"/>
      <w:szCs w:val="14"/>
      <w:lang w:eastAsia="es-MX"/>
    </w:rPr>
  </w:style>
  <w:style w:type="paragraph" w:customStyle="1" w:styleId="xl98">
    <w:name w:val="xl98"/>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99">
    <w:name w:val="xl99"/>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100">
    <w:name w:val="xl100"/>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01">
    <w:name w:val="xl101"/>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02">
    <w:name w:val="xl102"/>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103">
    <w:name w:val="xl103"/>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sz w:val="14"/>
      <w:szCs w:val="14"/>
      <w:lang w:eastAsia="es-MX"/>
    </w:rPr>
  </w:style>
  <w:style w:type="paragraph" w:customStyle="1" w:styleId="xl104">
    <w:name w:val="xl104"/>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05">
    <w:name w:val="xl105"/>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06">
    <w:name w:val="xl106"/>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07">
    <w:name w:val="xl107"/>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08">
    <w:name w:val="xl108"/>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109">
    <w:name w:val="xl109"/>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sz w:val="24"/>
      <w:szCs w:val="24"/>
      <w:lang w:eastAsia="es-MX"/>
    </w:rPr>
  </w:style>
  <w:style w:type="paragraph" w:customStyle="1" w:styleId="xl110">
    <w:name w:val="xl110"/>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11">
    <w:name w:val="xl111"/>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eastAsia="Times New Roman" w:hAnsi="Arial" w:cs="Arial"/>
      <w:sz w:val="14"/>
      <w:szCs w:val="14"/>
      <w:lang w:eastAsia="es-MX"/>
    </w:rPr>
  </w:style>
  <w:style w:type="paragraph" w:customStyle="1" w:styleId="xl112">
    <w:name w:val="xl112"/>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13">
    <w:name w:val="xl113"/>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sz w:val="14"/>
      <w:szCs w:val="14"/>
      <w:lang w:eastAsia="es-MX"/>
    </w:rPr>
  </w:style>
  <w:style w:type="paragraph" w:customStyle="1" w:styleId="xl114">
    <w:name w:val="xl114"/>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sz w:val="14"/>
      <w:szCs w:val="14"/>
      <w:lang w:eastAsia="es-MX"/>
    </w:rPr>
  </w:style>
  <w:style w:type="paragraph" w:customStyle="1" w:styleId="xl115">
    <w:name w:val="xl115"/>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sz w:val="14"/>
      <w:szCs w:val="14"/>
      <w:lang w:eastAsia="es-MX"/>
    </w:rPr>
  </w:style>
  <w:style w:type="paragraph" w:customStyle="1" w:styleId="xl116">
    <w:name w:val="xl116"/>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color w:val="000000"/>
      <w:sz w:val="14"/>
      <w:szCs w:val="14"/>
      <w:lang w:eastAsia="es-MX"/>
    </w:rPr>
  </w:style>
  <w:style w:type="paragraph" w:customStyle="1" w:styleId="xl117">
    <w:name w:val="xl117"/>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18">
    <w:name w:val="xl118"/>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color w:val="000000"/>
      <w:sz w:val="14"/>
      <w:szCs w:val="14"/>
      <w:lang w:eastAsia="es-MX"/>
    </w:rPr>
  </w:style>
  <w:style w:type="paragraph" w:customStyle="1" w:styleId="xl119">
    <w:name w:val="xl119"/>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120">
    <w:name w:val="xl120"/>
    <w:basedOn w:val="Normal"/>
    <w:uiPriority w:val="99"/>
    <w:rsid w:val="00532601"/>
    <w:pPr>
      <w:pBdr>
        <w:top w:val="single" w:sz="4" w:space="0" w:color="000000"/>
        <w:left w:val="single" w:sz="4" w:space="0" w:color="000000"/>
        <w:right w:val="single" w:sz="4" w:space="0" w:color="000000"/>
      </w:pBdr>
      <w:shd w:val="clear" w:color="33CCCC" w:fill="00FF00"/>
      <w:spacing w:before="100" w:beforeAutospacing="1" w:after="100" w:afterAutospacing="1"/>
      <w:jc w:val="center"/>
      <w:textAlignment w:val="center"/>
    </w:pPr>
    <w:rPr>
      <w:rFonts w:ascii="Arial" w:eastAsia="Times New Roman" w:hAnsi="Arial" w:cs="Arial"/>
      <w:b/>
      <w:bCs/>
      <w:sz w:val="18"/>
      <w:szCs w:val="18"/>
      <w:lang w:eastAsia="es-MX"/>
    </w:rPr>
  </w:style>
  <w:style w:type="paragraph" w:customStyle="1" w:styleId="xl121">
    <w:name w:val="xl121"/>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sz w:val="14"/>
      <w:szCs w:val="14"/>
      <w:lang w:eastAsia="es-MX"/>
    </w:rPr>
  </w:style>
  <w:style w:type="paragraph" w:customStyle="1" w:styleId="xl122">
    <w:name w:val="xl122"/>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23">
    <w:name w:val="xl123"/>
    <w:basedOn w:val="Normal"/>
    <w:uiPriority w:val="99"/>
    <w:rsid w:val="00532601"/>
    <w:pPr>
      <w:spacing w:before="100" w:beforeAutospacing="1" w:after="100" w:afterAutospacing="1"/>
    </w:pPr>
    <w:rPr>
      <w:rFonts w:ascii="Times New Roman" w:eastAsia="Times New Roman" w:hAnsi="Times New Roman" w:cs="Times New Roman"/>
      <w:sz w:val="24"/>
      <w:szCs w:val="24"/>
      <w:lang w:eastAsia="es-MX"/>
    </w:rPr>
  </w:style>
  <w:style w:type="paragraph" w:customStyle="1" w:styleId="xl124">
    <w:name w:val="xl124"/>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25">
    <w:name w:val="xl125"/>
    <w:basedOn w:val="Normal"/>
    <w:uiPriority w:val="99"/>
    <w:rsid w:val="00532601"/>
    <w:pPr>
      <w:spacing w:before="100" w:beforeAutospacing="1" w:after="100" w:afterAutospacing="1"/>
    </w:pPr>
    <w:rPr>
      <w:rFonts w:ascii="Arial" w:eastAsia="Times New Roman" w:hAnsi="Arial" w:cs="Arial"/>
      <w:sz w:val="24"/>
      <w:szCs w:val="24"/>
      <w:lang w:eastAsia="es-MX"/>
    </w:rPr>
  </w:style>
  <w:style w:type="paragraph" w:customStyle="1" w:styleId="xl126">
    <w:name w:val="xl126"/>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127">
    <w:name w:val="xl127"/>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28">
    <w:name w:val="xl128"/>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29">
    <w:name w:val="xl129"/>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30">
    <w:name w:val="xl130"/>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color w:val="000000"/>
      <w:sz w:val="24"/>
      <w:szCs w:val="24"/>
      <w:lang w:eastAsia="es-MX"/>
    </w:rPr>
  </w:style>
  <w:style w:type="paragraph" w:customStyle="1" w:styleId="xl131">
    <w:name w:val="xl131"/>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32">
    <w:name w:val="xl132"/>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sz w:val="14"/>
      <w:szCs w:val="14"/>
      <w:lang w:eastAsia="es-MX"/>
    </w:rPr>
  </w:style>
  <w:style w:type="paragraph" w:customStyle="1" w:styleId="xl133">
    <w:name w:val="xl133"/>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34">
    <w:name w:val="xl134"/>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135">
    <w:name w:val="xl135"/>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36">
    <w:name w:val="xl136"/>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137">
    <w:name w:val="xl137"/>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138">
    <w:name w:val="xl138"/>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39">
    <w:name w:val="xl139"/>
    <w:basedOn w:val="Normal"/>
    <w:uiPriority w:val="99"/>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Textodeglobo2">
    <w:name w:val="Texto de globo2"/>
    <w:basedOn w:val="Normal"/>
    <w:uiPriority w:val="99"/>
    <w:rsid w:val="00532601"/>
    <w:pPr>
      <w:suppressAutoHyphens/>
    </w:pPr>
    <w:rPr>
      <w:rFonts w:ascii="Tahoma" w:eastAsia="Times New Roman" w:hAnsi="Tahoma" w:cs="Tahoma"/>
      <w:sz w:val="16"/>
      <w:szCs w:val="20"/>
      <w:lang w:val="es-ES" w:eastAsia="ar-SA"/>
    </w:rPr>
  </w:style>
  <w:style w:type="paragraph" w:customStyle="1" w:styleId="Textoindependiente33">
    <w:name w:val="Texto independiente 33"/>
    <w:basedOn w:val="Normal"/>
    <w:uiPriority w:val="99"/>
    <w:rsid w:val="00532601"/>
    <w:pPr>
      <w:suppressAutoHyphens/>
      <w:overflowPunct w:val="0"/>
      <w:autoSpaceDE w:val="0"/>
      <w:jc w:val="both"/>
      <w:textAlignment w:val="baseline"/>
    </w:pPr>
    <w:rPr>
      <w:rFonts w:ascii="Arial" w:eastAsia="Times New Roman" w:hAnsi="Arial" w:cs="Times New Roman"/>
      <w:sz w:val="20"/>
      <w:szCs w:val="20"/>
      <w:lang w:val="es-ES" w:eastAsia="ar-SA"/>
    </w:rPr>
  </w:style>
  <w:style w:type="paragraph" w:customStyle="1" w:styleId="Estilo1x">
    <w:name w:val="Estilo1x"/>
    <w:basedOn w:val="Texto0"/>
    <w:rsid w:val="00532601"/>
    <w:pPr>
      <w:suppressAutoHyphens w:val="0"/>
      <w:ind w:left="1670" w:hanging="432"/>
    </w:pPr>
    <w:rPr>
      <w:rFonts w:cs="Arial"/>
      <w:szCs w:val="18"/>
      <w:lang w:eastAsia="es-ES"/>
    </w:rPr>
  </w:style>
  <w:style w:type="character" w:customStyle="1" w:styleId="WW8Num13z1">
    <w:name w:val="WW8Num13z1"/>
    <w:rsid w:val="00532601"/>
    <w:rPr>
      <w:rFonts w:ascii="Courier New" w:hAnsi="Courier New" w:cs="Courier New"/>
    </w:rPr>
  </w:style>
  <w:style w:type="character" w:customStyle="1" w:styleId="WW8Num13z2">
    <w:name w:val="WW8Num13z2"/>
    <w:rsid w:val="00532601"/>
    <w:rPr>
      <w:rFonts w:ascii="Wingdings" w:hAnsi="Wingdings"/>
    </w:rPr>
  </w:style>
  <w:style w:type="character" w:customStyle="1" w:styleId="WW8Num14z3">
    <w:name w:val="WW8Num14z3"/>
    <w:rsid w:val="00532601"/>
    <w:rPr>
      <w:rFonts w:ascii="Symbol" w:hAnsi="Symbol"/>
    </w:rPr>
  </w:style>
  <w:style w:type="character" w:customStyle="1" w:styleId="WW8Num16z3">
    <w:name w:val="WW8Num16z3"/>
    <w:rsid w:val="00532601"/>
    <w:rPr>
      <w:rFonts w:ascii="Symbol" w:hAnsi="Symbol"/>
    </w:rPr>
  </w:style>
  <w:style w:type="character" w:customStyle="1" w:styleId="WW8Num18z3">
    <w:name w:val="WW8Num18z3"/>
    <w:rsid w:val="00532601"/>
    <w:rPr>
      <w:rFonts w:ascii="Symbol" w:hAnsi="Symbol"/>
    </w:rPr>
  </w:style>
  <w:style w:type="character" w:customStyle="1" w:styleId="WW8Num18z4">
    <w:name w:val="WW8Num18z4"/>
    <w:rsid w:val="00532601"/>
    <w:rPr>
      <w:rFonts w:ascii="Courier New" w:hAnsi="Courier New" w:cs="Courier New"/>
    </w:rPr>
  </w:style>
  <w:style w:type="character" w:styleId="Nmerodelnea">
    <w:name w:val="line number"/>
    <w:rsid w:val="00532601"/>
  </w:style>
  <w:style w:type="paragraph" w:customStyle="1" w:styleId="CarCarCarCarCarCarCarCarCarCarCarCarCarCarCarCarCarCarCarCarCarCarCarCarCarCarCarCarCarCarCarCarCarCarCarCarCarCarCarCar">
    <w:name w:val="Car Car Car Car Car Car Car Car Car Car Car Car Car Car Car Car Car Car Car Car Car Car Car Car Car Car Car Car Car Car Car Car Car Car Car Car Car Car Car Car"/>
    <w:basedOn w:val="Normal"/>
    <w:uiPriority w:val="99"/>
    <w:rsid w:val="00532601"/>
    <w:pPr>
      <w:widowControl w:val="0"/>
      <w:suppressAutoHyphens/>
      <w:spacing w:after="160" w:line="240" w:lineRule="exact"/>
    </w:pPr>
    <w:rPr>
      <w:rFonts w:ascii="Tahoma" w:eastAsia="Times New Roman" w:hAnsi="Tahoma" w:cs="Times New Roman"/>
      <w:sz w:val="20"/>
      <w:szCs w:val="20"/>
      <w:lang w:val="en-US" w:eastAsia="ar-SA"/>
    </w:rPr>
  </w:style>
  <w:style w:type="paragraph" w:customStyle="1" w:styleId="Sangra3detindependiente3">
    <w:name w:val="Sangría 3 de t. independiente3"/>
    <w:basedOn w:val="Normal"/>
    <w:uiPriority w:val="99"/>
    <w:rsid w:val="00532601"/>
    <w:pPr>
      <w:widowControl w:val="0"/>
      <w:tabs>
        <w:tab w:val="left" w:pos="21109"/>
      </w:tabs>
      <w:suppressAutoHyphens/>
      <w:ind w:left="1275"/>
    </w:pPr>
    <w:rPr>
      <w:rFonts w:ascii="Book Antiqua" w:eastAsia="Times New Roman" w:hAnsi="Book Antiqua" w:cs="Times New Roman"/>
      <w:sz w:val="24"/>
      <w:szCs w:val="20"/>
      <w:lang w:val="es-ES" w:eastAsia="ar-SA"/>
    </w:rPr>
  </w:style>
  <w:style w:type="paragraph" w:customStyle="1" w:styleId="TableContents">
    <w:name w:val="Table Contents"/>
    <w:basedOn w:val="Normal"/>
    <w:rsid w:val="00532601"/>
    <w:pPr>
      <w:suppressAutoHyphens/>
    </w:pPr>
    <w:rPr>
      <w:rFonts w:ascii="Times New Roman" w:eastAsia="Times New Roman" w:hAnsi="Times New Roman" w:cs="Times New Roman"/>
      <w:sz w:val="24"/>
      <w:szCs w:val="24"/>
      <w:lang w:val="es-ES" w:eastAsia="ar-SA"/>
    </w:rPr>
  </w:style>
  <w:style w:type="paragraph" w:customStyle="1" w:styleId="TableHeading">
    <w:name w:val="Table Heading"/>
    <w:basedOn w:val="TableContents"/>
    <w:rsid w:val="00532601"/>
    <w:pPr>
      <w:jc w:val="center"/>
    </w:pPr>
    <w:rPr>
      <w:b/>
      <w:bCs/>
    </w:rPr>
  </w:style>
  <w:style w:type="paragraph" w:customStyle="1" w:styleId="font5">
    <w:name w:val="font5"/>
    <w:basedOn w:val="Normal"/>
    <w:rsid w:val="00532601"/>
    <w:pPr>
      <w:spacing w:before="100" w:beforeAutospacing="1" w:after="100" w:afterAutospacing="1"/>
    </w:pPr>
    <w:rPr>
      <w:rFonts w:ascii="Arial Narrow" w:eastAsia="Times New Roman" w:hAnsi="Arial Narrow" w:cs="Times New Roman"/>
      <w:sz w:val="16"/>
      <w:szCs w:val="16"/>
      <w:lang w:eastAsia="es-MX"/>
    </w:rPr>
  </w:style>
  <w:style w:type="character" w:customStyle="1" w:styleId="searchmatch">
    <w:name w:val="searchmatch"/>
    <w:rsid w:val="00532601"/>
  </w:style>
  <w:style w:type="character" w:customStyle="1" w:styleId="Ttulo1Car1">
    <w:name w:val="Título 1 Car1"/>
    <w:aliases w:val="Headline Car1,H1 Car,h1 Car,II+ Car,I Car,Document Header1 Car,Chapter Car,heading 1 Car,Titulo 1 Car,Section Heading Car,Part Car"/>
    <w:rsid w:val="00532601"/>
    <w:rPr>
      <w:rFonts w:ascii="Cambria" w:eastAsia="Times New Roman" w:hAnsi="Cambria" w:cs="Times New Roman"/>
      <w:b/>
      <w:bCs/>
      <w:color w:val="365F91"/>
      <w:sz w:val="28"/>
      <w:szCs w:val="28"/>
      <w:lang w:val="es-ES" w:eastAsia="ar-SA"/>
    </w:rPr>
  </w:style>
  <w:style w:type="character" w:customStyle="1" w:styleId="Ttulo3Car1">
    <w:name w:val="Título 3 Car1"/>
    <w:aliases w:val="H3 Car,Titulo 3 Car,Level 1 - 1 Car,h3 Car,Level 3 Topic Heading Car,Section Car"/>
    <w:semiHidden/>
    <w:rsid w:val="00532601"/>
    <w:rPr>
      <w:rFonts w:ascii="Cambria" w:eastAsia="Times New Roman" w:hAnsi="Cambria" w:cs="Times New Roman"/>
      <w:b/>
      <w:bCs/>
      <w:color w:val="4F81BD"/>
      <w:sz w:val="24"/>
      <w:lang w:val="es-ES" w:eastAsia="ar-SA"/>
    </w:rPr>
  </w:style>
  <w:style w:type="table" w:customStyle="1" w:styleId="Tablaconcolumnas21">
    <w:name w:val="Tabla con columnas 21"/>
    <w:basedOn w:val="Tablanormal"/>
    <w:next w:val="Tablaconcolumnas2"/>
    <w:semiHidden/>
    <w:unhideWhenUsed/>
    <w:rsid w:val="00532601"/>
    <w:rPr>
      <w:rFonts w:ascii="Times New Roman" w:eastAsia="Times New Roman" w:hAnsi="Times New Roman" w:cs="Times New Roman"/>
      <w:b/>
      <w:bCs/>
      <w:sz w:val="20"/>
      <w:szCs w:val="20"/>
      <w:lang w:eastAsia="es-MX"/>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1">
    <w:name w:val="Tabla con cuadrícula 81"/>
    <w:basedOn w:val="Tablanormal"/>
    <w:next w:val="Tablaconcuadrcula8"/>
    <w:semiHidden/>
    <w:unhideWhenUsed/>
    <w:rsid w:val="00532601"/>
    <w:rPr>
      <w:rFonts w:ascii="Times New Roman" w:eastAsia="Times New Roman" w:hAnsi="Times New Roman" w:cs="Times New Roman"/>
      <w:sz w:val="20"/>
      <w:szCs w:val="20"/>
      <w:lang w:eastAsia="es-MX"/>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1">
    <w:name w:val="Tabla profesional1"/>
    <w:basedOn w:val="Tablanormal"/>
    <w:next w:val="Tablaprofesional"/>
    <w:semiHidden/>
    <w:unhideWhenUsed/>
    <w:rsid w:val="00532601"/>
    <w:rPr>
      <w:rFonts w:ascii="Times New Roman" w:eastAsia="Times New Roman" w:hAnsi="Times New Roman" w:cs="Times New Roman"/>
      <w:sz w:val="20"/>
      <w:szCs w:val="20"/>
      <w:lang w:eastAsia="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10">
    <w:name w:val="Estilo11"/>
    <w:rsid w:val="00532601"/>
  </w:style>
  <w:style w:type="numbering" w:customStyle="1" w:styleId="1111111">
    <w:name w:val="1 / 1.1 / 1.1.11"/>
    <w:basedOn w:val="Sinlista"/>
    <w:next w:val="111111"/>
    <w:semiHidden/>
    <w:unhideWhenUsed/>
    <w:rsid w:val="00532601"/>
  </w:style>
  <w:style w:type="numbering" w:customStyle="1" w:styleId="1111">
    <w:name w:val="1.1.11"/>
    <w:rsid w:val="00532601"/>
  </w:style>
  <w:style w:type="table" w:customStyle="1" w:styleId="Tablaconcolumnas22">
    <w:name w:val="Tabla con columnas 22"/>
    <w:basedOn w:val="Tablanormal"/>
    <w:next w:val="Tablaconcolumnas2"/>
    <w:semiHidden/>
    <w:unhideWhenUsed/>
    <w:rsid w:val="00532601"/>
    <w:rPr>
      <w:rFonts w:ascii="Times New Roman" w:eastAsia="Times New Roman" w:hAnsi="Times New Roman" w:cs="Times New Roman"/>
      <w:b/>
      <w:bCs/>
      <w:sz w:val="20"/>
      <w:szCs w:val="20"/>
      <w:lang w:eastAsia="es-MX"/>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2">
    <w:name w:val="Tabla con cuadrícula 82"/>
    <w:basedOn w:val="Tablanormal"/>
    <w:next w:val="Tablaconcuadrcula8"/>
    <w:semiHidden/>
    <w:unhideWhenUsed/>
    <w:rsid w:val="00532601"/>
    <w:rPr>
      <w:rFonts w:ascii="Times New Roman" w:eastAsia="Times New Roman" w:hAnsi="Times New Roman" w:cs="Times New Roman"/>
      <w:sz w:val="20"/>
      <w:szCs w:val="20"/>
      <w:lang w:eastAsia="es-MX"/>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2">
    <w:name w:val="Tabla profesional2"/>
    <w:basedOn w:val="Tablanormal"/>
    <w:next w:val="Tablaprofesional"/>
    <w:semiHidden/>
    <w:unhideWhenUsed/>
    <w:rsid w:val="00532601"/>
    <w:rPr>
      <w:rFonts w:ascii="Times New Roman" w:eastAsia="Times New Roman" w:hAnsi="Times New Roman" w:cs="Times New Roman"/>
      <w:sz w:val="20"/>
      <w:szCs w:val="20"/>
      <w:lang w:eastAsia="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2">
    <w:name w:val="Estilo12"/>
    <w:rsid w:val="00532601"/>
  </w:style>
  <w:style w:type="numbering" w:customStyle="1" w:styleId="1111112">
    <w:name w:val="1 / 1.1 / 1.1.12"/>
    <w:basedOn w:val="Sinlista"/>
    <w:next w:val="111111"/>
    <w:semiHidden/>
    <w:unhideWhenUsed/>
    <w:rsid w:val="00532601"/>
  </w:style>
  <w:style w:type="numbering" w:customStyle="1" w:styleId="1112">
    <w:name w:val="1.1.12"/>
    <w:rsid w:val="00532601"/>
  </w:style>
  <w:style w:type="character" w:customStyle="1" w:styleId="WW8Num37z1">
    <w:name w:val="WW8Num37z1"/>
    <w:uiPriority w:val="99"/>
    <w:rsid w:val="00532601"/>
    <w:rPr>
      <w:rFonts w:ascii="Courier New" w:hAnsi="Courier New" w:cs="Courier New"/>
    </w:rPr>
  </w:style>
  <w:style w:type="character" w:customStyle="1" w:styleId="WW8Num37z2">
    <w:name w:val="WW8Num37z2"/>
    <w:uiPriority w:val="99"/>
    <w:rsid w:val="00532601"/>
    <w:rPr>
      <w:rFonts w:ascii="Wingdings" w:hAnsi="Wingdings"/>
    </w:rPr>
  </w:style>
  <w:style w:type="paragraph" w:customStyle="1" w:styleId="Encabezado6">
    <w:name w:val="Encabezado6"/>
    <w:basedOn w:val="Normal"/>
    <w:next w:val="Textoindependiente"/>
    <w:uiPriority w:val="99"/>
    <w:rsid w:val="00532601"/>
    <w:pPr>
      <w:keepNext/>
      <w:suppressAutoHyphens/>
      <w:spacing w:before="240" w:after="120"/>
    </w:pPr>
    <w:rPr>
      <w:rFonts w:ascii="Arial" w:eastAsia="MS Mincho" w:hAnsi="Arial" w:cs="Tahoma"/>
      <w:sz w:val="28"/>
      <w:szCs w:val="28"/>
      <w:lang w:eastAsia="ar-SA"/>
    </w:rPr>
  </w:style>
  <w:style w:type="table" w:customStyle="1" w:styleId="Tablaconcuadrcula1">
    <w:name w:val="Tabla con cuadrícula1"/>
    <w:basedOn w:val="Tablanormal"/>
    <w:next w:val="Tablaconcuadrcula"/>
    <w:rsid w:val="00532601"/>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rrafodelistaCar">
    <w:name w:val="Párrafo de lista Car"/>
    <w:aliases w:val="lp1 Car,List Paragraph11 Car,Bullet List Car,FooterText Car,numbered Car,Paragraphe de liste1 Car,Bulletr List Paragraph Car,列出段落 Car,列出段落1 Car,Lista vistosa - Énfasis 11 Car,Scitum normal Car,Listas Car,TítuloB Car,Figuras Car"/>
    <w:link w:val="Prrafodelista"/>
    <w:uiPriority w:val="34"/>
    <w:qFormat/>
    <w:rsid w:val="00532601"/>
    <w:rPr>
      <w:rFonts w:ascii="Times New Roman" w:eastAsia="Times New Roman" w:hAnsi="Times New Roman" w:cs="Times New Roman"/>
      <w:sz w:val="24"/>
      <w:szCs w:val="24"/>
      <w:lang w:val="es-ES" w:eastAsia="es-ES"/>
    </w:rPr>
  </w:style>
  <w:style w:type="paragraph" w:customStyle="1" w:styleId="Default">
    <w:name w:val="Default"/>
    <w:rsid w:val="00532601"/>
    <w:pPr>
      <w:autoSpaceDE w:val="0"/>
      <w:autoSpaceDN w:val="0"/>
      <w:adjustRightInd w:val="0"/>
    </w:pPr>
    <w:rPr>
      <w:rFonts w:ascii="Calibri" w:eastAsia="Times New Roman" w:hAnsi="Calibri" w:cs="Calibri"/>
      <w:color w:val="000000"/>
      <w:sz w:val="24"/>
      <w:szCs w:val="24"/>
      <w:lang w:eastAsia="es-MX"/>
    </w:rPr>
  </w:style>
  <w:style w:type="paragraph" w:customStyle="1" w:styleId="Prrafodelista2">
    <w:name w:val="Párrafo de lista2"/>
    <w:basedOn w:val="Normal"/>
    <w:uiPriority w:val="99"/>
    <w:rsid w:val="00532601"/>
    <w:pPr>
      <w:ind w:left="720"/>
      <w:jc w:val="both"/>
    </w:pPr>
    <w:rPr>
      <w:rFonts w:ascii="Calibri" w:eastAsia="Times New Roman" w:hAnsi="Calibri" w:cs="Times New Roman"/>
      <w:lang w:eastAsia="ar-SA"/>
    </w:rPr>
  </w:style>
  <w:style w:type="paragraph" w:styleId="Listaconvietas">
    <w:name w:val="List Bullet"/>
    <w:basedOn w:val="Normal"/>
    <w:rsid w:val="00532601"/>
    <w:pPr>
      <w:tabs>
        <w:tab w:val="num" w:pos="420"/>
      </w:tabs>
      <w:spacing w:line="360" w:lineRule="auto"/>
      <w:ind w:left="420" w:hanging="420"/>
      <w:jc w:val="both"/>
    </w:pPr>
    <w:rPr>
      <w:rFonts w:ascii="Arial" w:eastAsia="Times New Roman" w:hAnsi="Arial" w:cs="Times New Roman"/>
      <w:sz w:val="20"/>
      <w:szCs w:val="20"/>
      <w:lang w:eastAsia="es-ES"/>
    </w:rPr>
  </w:style>
  <w:style w:type="paragraph" w:styleId="Revisin">
    <w:name w:val="Revision"/>
    <w:hidden/>
    <w:uiPriority w:val="99"/>
    <w:semiHidden/>
    <w:rsid w:val="00532601"/>
    <w:rPr>
      <w:rFonts w:ascii="Times New Roman" w:eastAsia="Times New Roman" w:hAnsi="Times New Roman" w:cs="Times New Roman"/>
      <w:sz w:val="24"/>
      <w:szCs w:val="24"/>
      <w:lang w:eastAsia="es-ES"/>
    </w:rPr>
  </w:style>
  <w:style w:type="paragraph" w:customStyle="1" w:styleId="TablaTexto">
    <w:name w:val="Tabla Texto"/>
    <w:basedOn w:val="Normal"/>
    <w:rsid w:val="00532601"/>
    <w:pPr>
      <w:spacing w:before="20" w:after="20"/>
      <w:jc w:val="both"/>
    </w:pPr>
    <w:rPr>
      <w:rFonts w:ascii="Arial Narrow" w:eastAsia="Times New Roman" w:hAnsi="Arial Narrow" w:cs="Arial"/>
      <w:sz w:val="18"/>
      <w:szCs w:val="18"/>
      <w:lang w:val="es-CR" w:eastAsia="es-ES"/>
    </w:rPr>
  </w:style>
  <w:style w:type="paragraph" w:customStyle="1" w:styleId="EstiloEstiloNormalWebLatinaArial105ptJustificadoDere">
    <w:name w:val="Estilo Estilo Normal (Web) + (Latina) Arial 10.5 pt Justificado Dere..."/>
    <w:basedOn w:val="Normal"/>
    <w:autoRedefine/>
    <w:uiPriority w:val="99"/>
    <w:rsid w:val="00532601"/>
    <w:pPr>
      <w:ind w:right="45"/>
      <w:jc w:val="both"/>
    </w:pPr>
    <w:rPr>
      <w:rFonts w:ascii="Arial" w:eastAsia="Times New Roman" w:hAnsi="Arial" w:cs="Times New Roman"/>
      <w:bCs/>
      <w:color w:val="000000"/>
      <w:sz w:val="24"/>
      <w:szCs w:val="24"/>
      <w:lang w:eastAsia="es-ES"/>
    </w:rPr>
  </w:style>
  <w:style w:type="numbering" w:customStyle="1" w:styleId="Sinlista11">
    <w:name w:val="Sin lista11"/>
    <w:next w:val="Sinlista"/>
    <w:uiPriority w:val="99"/>
    <w:semiHidden/>
    <w:unhideWhenUsed/>
    <w:rsid w:val="00532601"/>
  </w:style>
  <w:style w:type="paragraph" w:customStyle="1" w:styleId="p0">
    <w:name w:val="p0"/>
    <w:basedOn w:val="Normal"/>
    <w:rsid w:val="00532601"/>
    <w:pPr>
      <w:widowControl w:val="0"/>
      <w:tabs>
        <w:tab w:val="left" w:pos="720"/>
      </w:tabs>
      <w:autoSpaceDE w:val="0"/>
      <w:autoSpaceDN w:val="0"/>
      <w:adjustRightInd w:val="0"/>
      <w:spacing w:line="240" w:lineRule="atLeast"/>
      <w:jc w:val="both"/>
    </w:pPr>
    <w:rPr>
      <w:rFonts w:ascii="Arial" w:eastAsia="Times New Roman" w:hAnsi="Arial" w:cs="Arial"/>
      <w:sz w:val="24"/>
      <w:szCs w:val="24"/>
      <w:lang w:eastAsia="es-MX"/>
    </w:rPr>
  </w:style>
  <w:style w:type="paragraph" w:customStyle="1" w:styleId="c2">
    <w:name w:val="c2"/>
    <w:basedOn w:val="Normal"/>
    <w:rsid w:val="00532601"/>
    <w:pPr>
      <w:widowControl w:val="0"/>
      <w:autoSpaceDE w:val="0"/>
      <w:autoSpaceDN w:val="0"/>
      <w:adjustRightInd w:val="0"/>
      <w:spacing w:line="240" w:lineRule="atLeast"/>
      <w:jc w:val="center"/>
    </w:pPr>
    <w:rPr>
      <w:rFonts w:ascii="Arial" w:eastAsia="Times New Roman" w:hAnsi="Arial" w:cs="Arial"/>
      <w:sz w:val="24"/>
      <w:szCs w:val="24"/>
      <w:lang w:eastAsia="es-MX"/>
    </w:rPr>
  </w:style>
  <w:style w:type="numbering" w:customStyle="1" w:styleId="Sinlista2">
    <w:name w:val="Sin lista2"/>
    <w:next w:val="Sinlista"/>
    <w:uiPriority w:val="99"/>
    <w:semiHidden/>
    <w:unhideWhenUsed/>
    <w:rsid w:val="00532601"/>
  </w:style>
  <w:style w:type="numbering" w:customStyle="1" w:styleId="Sinlista3">
    <w:name w:val="Sin lista3"/>
    <w:next w:val="Sinlista"/>
    <w:uiPriority w:val="99"/>
    <w:semiHidden/>
    <w:unhideWhenUsed/>
    <w:rsid w:val="00532601"/>
  </w:style>
  <w:style w:type="table" w:customStyle="1" w:styleId="Tablaconcuadrcula2">
    <w:name w:val="Tabla con cuadrícula2"/>
    <w:basedOn w:val="Tablanormal"/>
    <w:next w:val="Tablaconcuadrcula"/>
    <w:rsid w:val="00532601"/>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3">
    <w:name w:val="Tabla con cuadrícula 83"/>
    <w:basedOn w:val="Tablanormal"/>
    <w:next w:val="Tablaconcuadrcula8"/>
    <w:rsid w:val="00532601"/>
    <w:rPr>
      <w:rFonts w:ascii="Times New Roman" w:eastAsia="Times New Roman" w:hAnsi="Times New Roman" w:cs="Times New Roman"/>
      <w:sz w:val="20"/>
      <w:szCs w:val="20"/>
      <w:lang w:eastAsia="es-MX"/>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Tablaconcolumnas23">
    <w:name w:val="Tabla con columnas 23"/>
    <w:basedOn w:val="Tablanormal"/>
    <w:next w:val="Tablaconcolumnas2"/>
    <w:rsid w:val="00532601"/>
    <w:rPr>
      <w:rFonts w:ascii="Times New Roman" w:eastAsia="Times New Roman" w:hAnsi="Times New Roman" w:cs="Times New Roman"/>
      <w:b/>
      <w:bCs/>
      <w:sz w:val="20"/>
      <w:szCs w:val="20"/>
      <w:lang w:eastAsia="es-MX"/>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Tablaprofesional3">
    <w:name w:val="Tabla profesional3"/>
    <w:basedOn w:val="Tablanormal"/>
    <w:next w:val="Tablaprofesional"/>
    <w:rsid w:val="00532601"/>
    <w:rPr>
      <w:rFonts w:ascii="Times New Roman" w:eastAsia="Times New Roman" w:hAnsi="Times New Roman" w:cs="Times New Roman"/>
      <w:sz w:val="20"/>
      <w:szCs w:val="20"/>
      <w:lang w:eastAsia="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1111113">
    <w:name w:val="1 / 1.1 / 1.1.13"/>
    <w:basedOn w:val="Sinlista"/>
    <w:next w:val="111111"/>
    <w:rsid w:val="00532601"/>
    <w:pPr>
      <w:numPr>
        <w:numId w:val="7"/>
      </w:numPr>
    </w:pPr>
  </w:style>
  <w:style w:type="numbering" w:customStyle="1" w:styleId="Estilo13">
    <w:name w:val="Estilo13"/>
    <w:rsid w:val="00532601"/>
    <w:pPr>
      <w:numPr>
        <w:numId w:val="9"/>
      </w:numPr>
    </w:pPr>
  </w:style>
  <w:style w:type="numbering" w:customStyle="1" w:styleId="1113">
    <w:name w:val="1.1.13"/>
    <w:rsid w:val="00532601"/>
    <w:pPr>
      <w:numPr>
        <w:numId w:val="8"/>
      </w:numPr>
    </w:pPr>
  </w:style>
  <w:style w:type="table" w:customStyle="1" w:styleId="Tablaconcolumnas211">
    <w:name w:val="Tabla con columnas 211"/>
    <w:basedOn w:val="Tablanormal"/>
    <w:next w:val="Tablaconcolumnas2"/>
    <w:semiHidden/>
    <w:unhideWhenUsed/>
    <w:rsid w:val="00532601"/>
    <w:rPr>
      <w:rFonts w:ascii="Times New Roman" w:eastAsia="Times New Roman" w:hAnsi="Times New Roman" w:cs="Times New Roman"/>
      <w:b/>
      <w:bCs/>
      <w:sz w:val="20"/>
      <w:szCs w:val="20"/>
      <w:lang w:eastAsia="es-MX"/>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11">
    <w:name w:val="Tabla con cuadrícula 811"/>
    <w:basedOn w:val="Tablanormal"/>
    <w:next w:val="Tablaconcuadrcula8"/>
    <w:semiHidden/>
    <w:unhideWhenUsed/>
    <w:rsid w:val="00532601"/>
    <w:rPr>
      <w:rFonts w:ascii="Times New Roman" w:eastAsia="Times New Roman" w:hAnsi="Times New Roman" w:cs="Times New Roman"/>
      <w:sz w:val="20"/>
      <w:szCs w:val="20"/>
      <w:lang w:eastAsia="es-MX"/>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11">
    <w:name w:val="Tabla profesional11"/>
    <w:basedOn w:val="Tablanormal"/>
    <w:next w:val="Tablaprofesional"/>
    <w:semiHidden/>
    <w:unhideWhenUsed/>
    <w:rsid w:val="00532601"/>
    <w:rPr>
      <w:rFonts w:ascii="Times New Roman" w:eastAsia="Times New Roman" w:hAnsi="Times New Roman" w:cs="Times New Roman"/>
      <w:sz w:val="20"/>
      <w:szCs w:val="20"/>
      <w:lang w:eastAsia="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11">
    <w:name w:val="Estilo111"/>
    <w:rsid w:val="00532601"/>
  </w:style>
  <w:style w:type="numbering" w:customStyle="1" w:styleId="11111111">
    <w:name w:val="1 / 1.1 / 1.1.111"/>
    <w:basedOn w:val="Sinlista"/>
    <w:next w:val="111111"/>
    <w:semiHidden/>
    <w:unhideWhenUsed/>
    <w:rsid w:val="00532601"/>
  </w:style>
  <w:style w:type="numbering" w:customStyle="1" w:styleId="11111">
    <w:name w:val="1.1.111"/>
    <w:rsid w:val="00532601"/>
  </w:style>
  <w:style w:type="table" w:customStyle="1" w:styleId="Tablaconcolumnas221">
    <w:name w:val="Tabla con columnas 221"/>
    <w:basedOn w:val="Tablanormal"/>
    <w:next w:val="Tablaconcolumnas2"/>
    <w:semiHidden/>
    <w:unhideWhenUsed/>
    <w:rsid w:val="00532601"/>
    <w:rPr>
      <w:rFonts w:ascii="Times New Roman" w:eastAsia="Times New Roman" w:hAnsi="Times New Roman" w:cs="Times New Roman"/>
      <w:b/>
      <w:bCs/>
      <w:sz w:val="20"/>
      <w:szCs w:val="20"/>
      <w:lang w:eastAsia="es-MX"/>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21">
    <w:name w:val="Tabla con cuadrícula 821"/>
    <w:basedOn w:val="Tablanormal"/>
    <w:next w:val="Tablaconcuadrcula8"/>
    <w:semiHidden/>
    <w:unhideWhenUsed/>
    <w:rsid w:val="00532601"/>
    <w:rPr>
      <w:rFonts w:ascii="Times New Roman" w:eastAsia="Times New Roman" w:hAnsi="Times New Roman" w:cs="Times New Roman"/>
      <w:sz w:val="20"/>
      <w:szCs w:val="20"/>
      <w:lang w:eastAsia="es-MX"/>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21">
    <w:name w:val="Tabla profesional21"/>
    <w:basedOn w:val="Tablanormal"/>
    <w:next w:val="Tablaprofesional"/>
    <w:semiHidden/>
    <w:unhideWhenUsed/>
    <w:rsid w:val="00532601"/>
    <w:rPr>
      <w:rFonts w:ascii="Times New Roman" w:eastAsia="Times New Roman" w:hAnsi="Times New Roman" w:cs="Times New Roman"/>
      <w:sz w:val="20"/>
      <w:szCs w:val="20"/>
      <w:lang w:eastAsia="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21">
    <w:name w:val="Estilo121"/>
    <w:rsid w:val="00532601"/>
    <w:pPr>
      <w:numPr>
        <w:numId w:val="4"/>
      </w:numPr>
    </w:pPr>
  </w:style>
  <w:style w:type="numbering" w:customStyle="1" w:styleId="11111121">
    <w:name w:val="1 / 1.1 / 1.1.121"/>
    <w:basedOn w:val="Sinlista"/>
    <w:next w:val="111111"/>
    <w:semiHidden/>
    <w:unhideWhenUsed/>
    <w:rsid w:val="00532601"/>
  </w:style>
  <w:style w:type="numbering" w:customStyle="1" w:styleId="11121">
    <w:name w:val="1.1.121"/>
    <w:rsid w:val="00532601"/>
  </w:style>
  <w:style w:type="table" w:customStyle="1" w:styleId="Tablaconcuadrcula11">
    <w:name w:val="Tabla con cuadrícula11"/>
    <w:basedOn w:val="Tablanormal"/>
    <w:next w:val="Tablaconcuadrcula"/>
    <w:uiPriority w:val="59"/>
    <w:rsid w:val="00532601"/>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
    <w:name w:val="Sin lista12"/>
    <w:next w:val="Sinlista"/>
    <w:uiPriority w:val="99"/>
    <w:semiHidden/>
    <w:unhideWhenUsed/>
    <w:rsid w:val="00532601"/>
  </w:style>
  <w:style w:type="numbering" w:customStyle="1" w:styleId="Sinlista21">
    <w:name w:val="Sin lista21"/>
    <w:next w:val="Sinlista"/>
    <w:uiPriority w:val="99"/>
    <w:semiHidden/>
    <w:unhideWhenUsed/>
    <w:rsid w:val="00532601"/>
  </w:style>
  <w:style w:type="numbering" w:customStyle="1" w:styleId="Sinlista4">
    <w:name w:val="Sin lista4"/>
    <w:next w:val="Sinlista"/>
    <w:uiPriority w:val="99"/>
    <w:semiHidden/>
    <w:unhideWhenUsed/>
    <w:rsid w:val="003B1AD8"/>
  </w:style>
  <w:style w:type="numbering" w:customStyle="1" w:styleId="1111114">
    <w:name w:val="1 / 1.1 / 1.1.14"/>
    <w:basedOn w:val="Sinlista"/>
    <w:next w:val="111111"/>
    <w:rsid w:val="003B1AD8"/>
  </w:style>
  <w:style w:type="numbering" w:customStyle="1" w:styleId="Estilo14">
    <w:name w:val="Estilo14"/>
    <w:rsid w:val="003B1AD8"/>
  </w:style>
  <w:style w:type="numbering" w:customStyle="1" w:styleId="1114">
    <w:name w:val="1.1.14"/>
    <w:rsid w:val="003B1AD8"/>
  </w:style>
  <w:style w:type="numbering" w:customStyle="1" w:styleId="Estilo112">
    <w:name w:val="Estilo112"/>
    <w:rsid w:val="003B1AD8"/>
  </w:style>
  <w:style w:type="numbering" w:customStyle="1" w:styleId="11111112">
    <w:name w:val="1 / 1.1 / 1.1.112"/>
    <w:basedOn w:val="Sinlista"/>
    <w:next w:val="111111"/>
    <w:semiHidden/>
    <w:unhideWhenUsed/>
    <w:rsid w:val="003B1AD8"/>
  </w:style>
  <w:style w:type="numbering" w:customStyle="1" w:styleId="11112">
    <w:name w:val="1.1.112"/>
    <w:rsid w:val="003B1AD8"/>
  </w:style>
  <w:style w:type="numbering" w:customStyle="1" w:styleId="Estilo122">
    <w:name w:val="Estilo122"/>
    <w:rsid w:val="003B1AD8"/>
  </w:style>
  <w:style w:type="numbering" w:customStyle="1" w:styleId="11111122">
    <w:name w:val="1 / 1.1 / 1.1.122"/>
    <w:basedOn w:val="Sinlista"/>
    <w:next w:val="111111"/>
    <w:semiHidden/>
    <w:unhideWhenUsed/>
    <w:rsid w:val="003B1AD8"/>
  </w:style>
  <w:style w:type="numbering" w:customStyle="1" w:styleId="11122">
    <w:name w:val="1.1.122"/>
    <w:rsid w:val="003B1AD8"/>
  </w:style>
  <w:style w:type="numbering" w:customStyle="1" w:styleId="Sinlista13">
    <w:name w:val="Sin lista13"/>
    <w:next w:val="Sinlista"/>
    <w:uiPriority w:val="99"/>
    <w:semiHidden/>
    <w:unhideWhenUsed/>
    <w:rsid w:val="003B1AD8"/>
  </w:style>
  <w:style w:type="numbering" w:customStyle="1" w:styleId="Sinlista22">
    <w:name w:val="Sin lista22"/>
    <w:next w:val="Sinlista"/>
    <w:uiPriority w:val="99"/>
    <w:semiHidden/>
    <w:unhideWhenUsed/>
    <w:rsid w:val="003B1AD8"/>
  </w:style>
  <w:style w:type="numbering" w:customStyle="1" w:styleId="Sinlista5">
    <w:name w:val="Sin lista5"/>
    <w:next w:val="Sinlista"/>
    <w:uiPriority w:val="99"/>
    <w:semiHidden/>
    <w:unhideWhenUsed/>
    <w:rsid w:val="003B1AD8"/>
  </w:style>
  <w:style w:type="numbering" w:customStyle="1" w:styleId="1111115">
    <w:name w:val="1 / 1.1 / 1.1.15"/>
    <w:basedOn w:val="Sinlista"/>
    <w:next w:val="111111"/>
    <w:rsid w:val="003B1AD8"/>
    <w:pPr>
      <w:numPr>
        <w:numId w:val="10"/>
      </w:numPr>
    </w:pPr>
  </w:style>
  <w:style w:type="numbering" w:customStyle="1" w:styleId="Estilo15">
    <w:name w:val="Estilo15"/>
    <w:rsid w:val="003B1AD8"/>
    <w:pPr>
      <w:numPr>
        <w:numId w:val="12"/>
      </w:numPr>
    </w:pPr>
  </w:style>
  <w:style w:type="numbering" w:customStyle="1" w:styleId="1115">
    <w:name w:val="1.1.15"/>
    <w:rsid w:val="003B1AD8"/>
    <w:pPr>
      <w:numPr>
        <w:numId w:val="11"/>
      </w:numPr>
    </w:pPr>
  </w:style>
  <w:style w:type="numbering" w:customStyle="1" w:styleId="Estilo113">
    <w:name w:val="Estilo113"/>
    <w:rsid w:val="003B1AD8"/>
  </w:style>
  <w:style w:type="numbering" w:customStyle="1" w:styleId="11111113">
    <w:name w:val="1 / 1.1 / 1.1.113"/>
    <w:basedOn w:val="Sinlista"/>
    <w:next w:val="111111"/>
    <w:semiHidden/>
    <w:unhideWhenUsed/>
    <w:rsid w:val="003B1AD8"/>
  </w:style>
  <w:style w:type="numbering" w:customStyle="1" w:styleId="11113">
    <w:name w:val="1.1.113"/>
    <w:rsid w:val="003B1AD8"/>
  </w:style>
  <w:style w:type="numbering" w:customStyle="1" w:styleId="Estilo123">
    <w:name w:val="Estilo123"/>
    <w:rsid w:val="003B1AD8"/>
    <w:pPr>
      <w:numPr>
        <w:numId w:val="5"/>
      </w:numPr>
    </w:pPr>
  </w:style>
  <w:style w:type="numbering" w:customStyle="1" w:styleId="11111123">
    <w:name w:val="1 / 1.1 / 1.1.123"/>
    <w:basedOn w:val="Sinlista"/>
    <w:next w:val="111111"/>
    <w:semiHidden/>
    <w:unhideWhenUsed/>
    <w:rsid w:val="003B1AD8"/>
    <w:pPr>
      <w:numPr>
        <w:numId w:val="13"/>
      </w:numPr>
    </w:pPr>
  </w:style>
  <w:style w:type="numbering" w:customStyle="1" w:styleId="11123">
    <w:name w:val="1.1.123"/>
    <w:rsid w:val="003B1AD8"/>
    <w:pPr>
      <w:numPr>
        <w:numId w:val="14"/>
      </w:numPr>
    </w:pPr>
  </w:style>
  <w:style w:type="numbering" w:customStyle="1" w:styleId="Sinlista14">
    <w:name w:val="Sin lista14"/>
    <w:next w:val="Sinlista"/>
    <w:uiPriority w:val="99"/>
    <w:semiHidden/>
    <w:unhideWhenUsed/>
    <w:rsid w:val="003B1AD8"/>
  </w:style>
  <w:style w:type="numbering" w:customStyle="1" w:styleId="Sinlista23">
    <w:name w:val="Sin lista23"/>
    <w:next w:val="Sinlista"/>
    <w:uiPriority w:val="99"/>
    <w:semiHidden/>
    <w:unhideWhenUsed/>
    <w:rsid w:val="003B1AD8"/>
  </w:style>
  <w:style w:type="character" w:customStyle="1" w:styleId="Ttulo5Car1">
    <w:name w:val="Título 5 Car1"/>
    <w:basedOn w:val="Fuentedeprrafopredeter"/>
    <w:locked/>
    <w:rsid w:val="001E7ECA"/>
    <w:rPr>
      <w:rFonts w:ascii="Times New Roman" w:eastAsia="Times New Roman" w:hAnsi="Times New Roman" w:cs="Times New Roman"/>
      <w:b/>
      <w:bCs/>
      <w:i/>
      <w:iCs/>
      <w:sz w:val="26"/>
      <w:szCs w:val="26"/>
      <w:lang w:eastAsia="ar-SA"/>
    </w:rPr>
  </w:style>
  <w:style w:type="character" w:customStyle="1" w:styleId="Ttulo8Car1">
    <w:name w:val="Título 8 Car1"/>
    <w:basedOn w:val="Fuentedeprrafopredeter"/>
    <w:locked/>
    <w:rsid w:val="001E7ECA"/>
    <w:rPr>
      <w:rFonts w:ascii="Arial" w:eastAsia="Times New Roman" w:hAnsi="Arial" w:cs="Arial"/>
      <w:i/>
      <w:sz w:val="20"/>
      <w:szCs w:val="20"/>
      <w:lang w:val="es-ES_tradnl" w:eastAsia="ar-SA"/>
    </w:rPr>
  </w:style>
  <w:style w:type="character" w:customStyle="1" w:styleId="WW8Num27z4">
    <w:name w:val="WW8Num27z4"/>
    <w:uiPriority w:val="99"/>
    <w:rsid w:val="001E7ECA"/>
    <w:rPr>
      <w:rFonts w:ascii="Courier New" w:hAnsi="Courier New"/>
    </w:rPr>
  </w:style>
  <w:style w:type="character" w:customStyle="1" w:styleId="WW8Num47z5">
    <w:name w:val="WW8Num47z5"/>
    <w:uiPriority w:val="99"/>
    <w:rsid w:val="001E7ECA"/>
    <w:rPr>
      <w:rFonts w:ascii="Wingdings" w:hAnsi="Wingdings"/>
    </w:rPr>
  </w:style>
  <w:style w:type="character" w:customStyle="1" w:styleId="WW8Num50z3">
    <w:name w:val="WW8Num50z3"/>
    <w:uiPriority w:val="99"/>
    <w:rsid w:val="001E7ECA"/>
    <w:rPr>
      <w:rFonts w:ascii="Symbol" w:hAnsi="Symbol"/>
    </w:rPr>
  </w:style>
  <w:style w:type="character" w:customStyle="1" w:styleId="WW8Num54z2">
    <w:name w:val="WW8Num54z2"/>
    <w:uiPriority w:val="99"/>
    <w:rsid w:val="001E7ECA"/>
    <w:rPr>
      <w:rFonts w:ascii="Wingdings" w:hAnsi="Wingdings"/>
    </w:rPr>
  </w:style>
  <w:style w:type="character" w:customStyle="1" w:styleId="WW8Num54z4">
    <w:name w:val="WW8Num54z4"/>
    <w:uiPriority w:val="99"/>
    <w:rsid w:val="001E7ECA"/>
    <w:rPr>
      <w:rFonts w:ascii="Courier New" w:hAnsi="Courier New"/>
    </w:rPr>
  </w:style>
  <w:style w:type="character" w:customStyle="1" w:styleId="WW8Num63z0">
    <w:name w:val="WW8Num63z0"/>
    <w:uiPriority w:val="99"/>
    <w:rsid w:val="001E7ECA"/>
    <w:rPr>
      <w:rFonts w:ascii="Arial" w:hAnsi="Arial"/>
    </w:rPr>
  </w:style>
  <w:style w:type="character" w:customStyle="1" w:styleId="WW8Num65z0">
    <w:name w:val="WW8Num65z0"/>
    <w:uiPriority w:val="99"/>
    <w:rsid w:val="001E7ECA"/>
    <w:rPr>
      <w:u w:val="none"/>
    </w:rPr>
  </w:style>
  <w:style w:type="character" w:customStyle="1" w:styleId="WW8Num66z0">
    <w:name w:val="WW8Num66z0"/>
    <w:uiPriority w:val="99"/>
    <w:rsid w:val="001E7ECA"/>
    <w:rPr>
      <w:sz w:val="24"/>
    </w:rPr>
  </w:style>
  <w:style w:type="character" w:customStyle="1" w:styleId="WW8NumSt29z0">
    <w:name w:val="WW8NumSt29z0"/>
    <w:uiPriority w:val="99"/>
    <w:rsid w:val="001E7ECA"/>
    <w:rPr>
      <w:rFonts w:ascii="Arial" w:hAnsi="Arial"/>
    </w:rPr>
  </w:style>
  <w:style w:type="character" w:customStyle="1" w:styleId="WW8NumSt30z0">
    <w:name w:val="WW8NumSt30z0"/>
    <w:uiPriority w:val="99"/>
    <w:rsid w:val="001E7ECA"/>
    <w:rPr>
      <w:rFonts w:ascii="Arial" w:hAnsi="Arial"/>
    </w:rPr>
  </w:style>
  <w:style w:type="character" w:customStyle="1" w:styleId="WW8NumSt31z0">
    <w:name w:val="WW8NumSt31z0"/>
    <w:uiPriority w:val="99"/>
    <w:rsid w:val="001E7ECA"/>
    <w:rPr>
      <w:rFonts w:ascii="Arial" w:hAnsi="Arial"/>
    </w:rPr>
  </w:style>
  <w:style w:type="character" w:customStyle="1" w:styleId="Definition">
    <w:name w:val="Definition"/>
    <w:uiPriority w:val="99"/>
    <w:rsid w:val="001E7ECA"/>
    <w:rPr>
      <w:rFonts w:ascii="Arial" w:hAnsi="Arial"/>
      <w:sz w:val="17"/>
      <w:lang w:val="en-US"/>
    </w:rPr>
  </w:style>
  <w:style w:type="character" w:customStyle="1" w:styleId="tx1">
    <w:name w:val="tx1"/>
    <w:uiPriority w:val="99"/>
    <w:rsid w:val="001E7ECA"/>
    <w:rPr>
      <w:b/>
    </w:rPr>
  </w:style>
  <w:style w:type="character" w:customStyle="1" w:styleId="TextoindependienteCar1">
    <w:name w:val="Texto independiente Car1"/>
    <w:basedOn w:val="Fuentedeprrafopredeter"/>
    <w:locked/>
    <w:rsid w:val="001E7ECA"/>
    <w:rPr>
      <w:rFonts w:ascii="Times New Roman" w:eastAsia="Times New Roman" w:hAnsi="Times New Roman" w:cs="Times New Roman"/>
      <w:sz w:val="24"/>
      <w:szCs w:val="20"/>
      <w:lang w:eastAsia="ar-SA"/>
    </w:rPr>
  </w:style>
  <w:style w:type="character" w:customStyle="1" w:styleId="PiedepginaCar1">
    <w:name w:val="Pie de página Car1"/>
    <w:basedOn w:val="Fuentedeprrafopredeter"/>
    <w:uiPriority w:val="99"/>
    <w:rsid w:val="001E7ECA"/>
    <w:rPr>
      <w:rFonts w:ascii="Times New Roman" w:eastAsia="Times New Roman" w:hAnsi="Times New Roman" w:cs="Times New Roman"/>
      <w:sz w:val="24"/>
      <w:szCs w:val="20"/>
      <w:lang w:eastAsia="ar-SA"/>
    </w:rPr>
  </w:style>
  <w:style w:type="character" w:customStyle="1" w:styleId="SangradetextonormalCar1">
    <w:name w:val="Sangría de texto normal Car1"/>
    <w:aliases w:val="Sangría de t. independiente Car"/>
    <w:basedOn w:val="Fuentedeprrafopredeter"/>
    <w:rsid w:val="001E7ECA"/>
    <w:rPr>
      <w:rFonts w:ascii="Times New Roman" w:eastAsia="Times New Roman" w:hAnsi="Times New Roman" w:cs="Times New Roman"/>
      <w:sz w:val="24"/>
      <w:szCs w:val="20"/>
      <w:lang w:eastAsia="ar-SA"/>
    </w:rPr>
  </w:style>
  <w:style w:type="paragraph" w:customStyle="1" w:styleId="Textoindependiente321">
    <w:name w:val="Texto independiente 321"/>
    <w:basedOn w:val="Normal"/>
    <w:uiPriority w:val="99"/>
    <w:rsid w:val="001E7ECA"/>
    <w:pPr>
      <w:autoSpaceDE w:val="0"/>
      <w:jc w:val="both"/>
    </w:pPr>
    <w:rPr>
      <w:rFonts w:ascii="Arial" w:eastAsia="Times New Roman" w:hAnsi="Arial" w:cs="Arial"/>
      <w:sz w:val="20"/>
      <w:szCs w:val="20"/>
      <w:lang w:val="es-ES_tradnl" w:eastAsia="ar-SA"/>
    </w:rPr>
  </w:style>
  <w:style w:type="paragraph" w:customStyle="1" w:styleId="2">
    <w:name w:val="2"/>
    <w:basedOn w:val="Normal"/>
    <w:next w:val="Sangradetextonormal"/>
    <w:uiPriority w:val="99"/>
    <w:rsid w:val="001E7ECA"/>
    <w:pPr>
      <w:autoSpaceDE w:val="0"/>
      <w:jc w:val="both"/>
    </w:pPr>
    <w:rPr>
      <w:rFonts w:ascii="Arial Narrow" w:eastAsia="Times New Roman" w:hAnsi="Arial Narrow" w:cs="Times New Roman"/>
      <w:lang w:val="es-ES_tradnl" w:eastAsia="ar-SA"/>
    </w:rPr>
  </w:style>
  <w:style w:type="character" w:customStyle="1" w:styleId="TextodegloboCar1">
    <w:name w:val="Texto de globo Car1"/>
    <w:basedOn w:val="Fuentedeprrafopredeter"/>
    <w:uiPriority w:val="99"/>
    <w:locked/>
    <w:rsid w:val="001E7ECA"/>
    <w:rPr>
      <w:rFonts w:ascii="Tahoma" w:eastAsia="Times New Roman" w:hAnsi="Tahoma" w:cs="Tahoma"/>
      <w:sz w:val="16"/>
      <w:szCs w:val="16"/>
      <w:lang w:eastAsia="ar-SA"/>
    </w:rPr>
  </w:style>
  <w:style w:type="character" w:customStyle="1" w:styleId="TextocomentarioCar1">
    <w:name w:val="Texto comentario Car1"/>
    <w:basedOn w:val="Fuentedeprrafopredeter"/>
    <w:uiPriority w:val="99"/>
    <w:semiHidden/>
    <w:locked/>
    <w:rsid w:val="001E7ECA"/>
    <w:rPr>
      <w:rFonts w:ascii="Times New Roman" w:eastAsia="Times New Roman" w:hAnsi="Times New Roman" w:cs="Times New Roman"/>
      <w:sz w:val="20"/>
      <w:szCs w:val="20"/>
      <w:lang w:eastAsia="ar-SA"/>
    </w:rPr>
  </w:style>
  <w:style w:type="character" w:customStyle="1" w:styleId="AsuntodelcomentarioCar1">
    <w:name w:val="Asunto del comentario Car1"/>
    <w:basedOn w:val="TextocomentarioCar1"/>
    <w:uiPriority w:val="99"/>
    <w:locked/>
    <w:rsid w:val="001E7ECA"/>
    <w:rPr>
      <w:rFonts w:ascii="Times New Roman" w:eastAsia="Times New Roman" w:hAnsi="Times New Roman" w:cs="Times New Roman"/>
      <w:b/>
      <w:bCs/>
      <w:sz w:val="20"/>
      <w:szCs w:val="20"/>
      <w:lang w:eastAsia="ar-SA"/>
    </w:rPr>
  </w:style>
  <w:style w:type="paragraph" w:customStyle="1" w:styleId="Convietas">
    <w:name w:val="Con viñetas"/>
    <w:basedOn w:val="Normal"/>
    <w:uiPriority w:val="99"/>
    <w:rsid w:val="001E7ECA"/>
    <w:pPr>
      <w:tabs>
        <w:tab w:val="left" w:pos="1440"/>
      </w:tabs>
      <w:ind w:left="720" w:hanging="360"/>
      <w:jc w:val="both"/>
    </w:pPr>
    <w:rPr>
      <w:rFonts w:ascii="Arial" w:eastAsia="Times New Roman" w:hAnsi="Arial" w:cs="Times New Roman"/>
      <w:kern w:val="1"/>
      <w:szCs w:val="20"/>
      <w:lang w:eastAsia="ar-SA"/>
    </w:rPr>
  </w:style>
  <w:style w:type="paragraph" w:customStyle="1" w:styleId="TDC41">
    <w:name w:val="TDC 41"/>
    <w:basedOn w:val="Normal"/>
    <w:next w:val="Normal"/>
    <w:uiPriority w:val="99"/>
    <w:rsid w:val="001E7ECA"/>
    <w:pPr>
      <w:ind w:left="720"/>
    </w:pPr>
    <w:rPr>
      <w:rFonts w:ascii="Times New Roman" w:eastAsia="Times New Roman" w:hAnsi="Times New Roman" w:cs="Times New Roman"/>
      <w:sz w:val="24"/>
      <w:szCs w:val="24"/>
      <w:lang w:eastAsia="ar-SA"/>
    </w:rPr>
  </w:style>
  <w:style w:type="paragraph" w:customStyle="1" w:styleId="TDC51">
    <w:name w:val="TDC 51"/>
    <w:basedOn w:val="Normal"/>
    <w:next w:val="Normal"/>
    <w:uiPriority w:val="99"/>
    <w:rsid w:val="001E7ECA"/>
    <w:pPr>
      <w:ind w:left="960"/>
    </w:pPr>
    <w:rPr>
      <w:rFonts w:ascii="Times New Roman" w:eastAsia="Times New Roman" w:hAnsi="Times New Roman" w:cs="Times New Roman"/>
      <w:sz w:val="24"/>
      <w:szCs w:val="24"/>
      <w:lang w:eastAsia="ar-SA"/>
    </w:rPr>
  </w:style>
  <w:style w:type="paragraph" w:customStyle="1" w:styleId="TDC61">
    <w:name w:val="TDC 61"/>
    <w:basedOn w:val="Normal"/>
    <w:next w:val="Normal"/>
    <w:uiPriority w:val="99"/>
    <w:rsid w:val="001E7ECA"/>
    <w:pPr>
      <w:ind w:left="1200"/>
    </w:pPr>
    <w:rPr>
      <w:rFonts w:ascii="Times New Roman" w:eastAsia="Times New Roman" w:hAnsi="Times New Roman" w:cs="Times New Roman"/>
      <w:sz w:val="24"/>
      <w:szCs w:val="24"/>
      <w:lang w:eastAsia="ar-SA"/>
    </w:rPr>
  </w:style>
  <w:style w:type="paragraph" w:customStyle="1" w:styleId="TDC71">
    <w:name w:val="TDC 71"/>
    <w:basedOn w:val="Normal"/>
    <w:next w:val="Normal"/>
    <w:uiPriority w:val="99"/>
    <w:rsid w:val="001E7ECA"/>
    <w:pPr>
      <w:ind w:left="1440"/>
    </w:pPr>
    <w:rPr>
      <w:rFonts w:ascii="Times New Roman" w:eastAsia="Times New Roman" w:hAnsi="Times New Roman" w:cs="Times New Roman"/>
      <w:sz w:val="24"/>
      <w:szCs w:val="24"/>
      <w:lang w:eastAsia="ar-SA"/>
    </w:rPr>
  </w:style>
  <w:style w:type="paragraph" w:customStyle="1" w:styleId="TDC81">
    <w:name w:val="TDC 81"/>
    <w:basedOn w:val="Normal"/>
    <w:next w:val="Normal"/>
    <w:uiPriority w:val="99"/>
    <w:rsid w:val="001E7ECA"/>
    <w:pPr>
      <w:ind w:left="1680"/>
    </w:pPr>
    <w:rPr>
      <w:rFonts w:ascii="Times New Roman" w:eastAsia="Times New Roman" w:hAnsi="Times New Roman" w:cs="Times New Roman"/>
      <w:sz w:val="24"/>
      <w:szCs w:val="24"/>
      <w:lang w:eastAsia="ar-SA"/>
    </w:rPr>
  </w:style>
  <w:style w:type="paragraph" w:customStyle="1" w:styleId="TDC91">
    <w:name w:val="TDC 91"/>
    <w:basedOn w:val="Normal"/>
    <w:next w:val="Normal"/>
    <w:uiPriority w:val="99"/>
    <w:rsid w:val="001E7ECA"/>
    <w:pPr>
      <w:ind w:left="1920"/>
    </w:pPr>
    <w:rPr>
      <w:rFonts w:ascii="Times New Roman" w:eastAsia="Times New Roman" w:hAnsi="Times New Roman" w:cs="Times New Roman"/>
      <w:sz w:val="24"/>
      <w:szCs w:val="24"/>
      <w:lang w:eastAsia="ar-SA"/>
    </w:rPr>
  </w:style>
  <w:style w:type="paragraph" w:customStyle="1" w:styleId="BodyText26">
    <w:name w:val="Body Text 26"/>
    <w:basedOn w:val="Normal"/>
    <w:uiPriority w:val="99"/>
    <w:rsid w:val="001E7ECA"/>
    <w:pPr>
      <w:widowControl w:val="0"/>
      <w:tabs>
        <w:tab w:val="left" w:pos="-284"/>
        <w:tab w:val="left" w:pos="9498"/>
      </w:tabs>
      <w:ind w:right="51"/>
      <w:jc w:val="center"/>
    </w:pPr>
    <w:rPr>
      <w:rFonts w:ascii="Arial" w:eastAsia="Times New Roman" w:hAnsi="Arial" w:cs="Times New Roman"/>
      <w:b/>
      <w:szCs w:val="20"/>
      <w:lang w:eastAsia="ar-SA"/>
    </w:rPr>
  </w:style>
  <w:style w:type="paragraph" w:customStyle="1" w:styleId="Listaconvietas1">
    <w:name w:val="Lista con viñetas1"/>
    <w:basedOn w:val="Normal"/>
    <w:uiPriority w:val="99"/>
    <w:rsid w:val="001E7ECA"/>
    <w:pPr>
      <w:tabs>
        <w:tab w:val="left" w:pos="720"/>
      </w:tabs>
      <w:ind w:left="360" w:hanging="360"/>
    </w:pPr>
    <w:rPr>
      <w:rFonts w:ascii="Times New Roman" w:eastAsia="Times New Roman" w:hAnsi="Times New Roman" w:cs="Times New Roman"/>
      <w:sz w:val="24"/>
      <w:szCs w:val="24"/>
      <w:lang w:eastAsia="ar-SA"/>
    </w:rPr>
  </w:style>
  <w:style w:type="paragraph" w:customStyle="1" w:styleId="Listaconvietas51">
    <w:name w:val="Lista con viñetas 51"/>
    <w:basedOn w:val="Normal"/>
    <w:uiPriority w:val="99"/>
    <w:rsid w:val="001E7ECA"/>
    <w:pPr>
      <w:tabs>
        <w:tab w:val="left" w:pos="2984"/>
      </w:tabs>
      <w:ind w:left="1492" w:hanging="360"/>
    </w:pPr>
    <w:rPr>
      <w:rFonts w:ascii="Times New Roman" w:eastAsia="Times New Roman" w:hAnsi="Times New Roman" w:cs="Times New Roman"/>
      <w:sz w:val="24"/>
      <w:szCs w:val="24"/>
      <w:lang w:eastAsia="ar-SA"/>
    </w:rPr>
  </w:style>
  <w:style w:type="paragraph" w:customStyle="1" w:styleId="Arial">
    <w:name w:val="Arial"/>
    <w:basedOn w:val="Normal"/>
    <w:uiPriority w:val="99"/>
    <w:rsid w:val="001E7ECA"/>
    <w:pPr>
      <w:spacing w:before="120"/>
      <w:jc w:val="both"/>
    </w:pPr>
    <w:rPr>
      <w:rFonts w:ascii="Verdana" w:eastAsia="Times New Roman" w:hAnsi="Verdana" w:cs="Times New Roman"/>
      <w:szCs w:val="24"/>
      <w:lang w:eastAsia="ar-SA"/>
    </w:rPr>
  </w:style>
  <w:style w:type="paragraph" w:customStyle="1" w:styleId="TableMediumHeader">
    <w:name w:val="TableMediumHeader"/>
    <w:basedOn w:val="Normal"/>
    <w:next w:val="Normal"/>
    <w:uiPriority w:val="99"/>
    <w:rsid w:val="001E7ECA"/>
    <w:pPr>
      <w:widowControl w:val="0"/>
      <w:autoSpaceDE w:val="0"/>
      <w:spacing w:before="20" w:after="20"/>
    </w:pPr>
    <w:rPr>
      <w:rFonts w:ascii="Arial" w:eastAsia="Times New Roman" w:hAnsi="Arial" w:cs="Times New Roman"/>
      <w:sz w:val="24"/>
      <w:szCs w:val="24"/>
      <w:lang w:eastAsia="ar-SA"/>
    </w:rPr>
  </w:style>
  <w:style w:type="paragraph" w:customStyle="1" w:styleId="TableMedium">
    <w:name w:val="TableMedium"/>
    <w:basedOn w:val="Normal"/>
    <w:next w:val="Normal"/>
    <w:uiPriority w:val="99"/>
    <w:rsid w:val="001E7ECA"/>
    <w:pPr>
      <w:widowControl w:val="0"/>
      <w:autoSpaceDE w:val="0"/>
      <w:spacing w:before="20"/>
    </w:pPr>
    <w:rPr>
      <w:rFonts w:ascii="Arial" w:eastAsia="Times New Roman" w:hAnsi="Arial" w:cs="Times New Roman"/>
      <w:sz w:val="24"/>
      <w:szCs w:val="24"/>
      <w:lang w:eastAsia="ar-SA"/>
    </w:rPr>
  </w:style>
  <w:style w:type="paragraph" w:customStyle="1" w:styleId="L3N">
    <w:name w:val="L3N"/>
    <w:basedOn w:val="Normal"/>
    <w:next w:val="Normal"/>
    <w:uiPriority w:val="99"/>
    <w:rsid w:val="001E7ECA"/>
    <w:pPr>
      <w:tabs>
        <w:tab w:val="left" w:pos="4464"/>
      </w:tabs>
      <w:spacing w:before="240"/>
      <w:ind w:left="1296"/>
    </w:pPr>
    <w:rPr>
      <w:rFonts w:ascii="Times New Roman" w:eastAsia="Times New Roman" w:hAnsi="Times New Roman" w:cs="Times New Roman"/>
      <w:color w:val="000000"/>
      <w:sz w:val="20"/>
      <w:szCs w:val="20"/>
      <w:lang w:val="en-US" w:eastAsia="ar-SA"/>
    </w:rPr>
  </w:style>
  <w:style w:type="paragraph" w:customStyle="1" w:styleId="L2Np">
    <w:name w:val="L2Np"/>
    <w:basedOn w:val="Normal"/>
    <w:uiPriority w:val="99"/>
    <w:rsid w:val="001E7ECA"/>
    <w:pPr>
      <w:tabs>
        <w:tab w:val="left" w:pos="3600"/>
      </w:tabs>
      <w:spacing w:before="240"/>
      <w:ind w:left="864"/>
    </w:pPr>
    <w:rPr>
      <w:rFonts w:ascii="Times New Roman" w:eastAsia="Times New Roman" w:hAnsi="Times New Roman" w:cs="Times New Roman"/>
      <w:color w:val="000000"/>
      <w:sz w:val="20"/>
      <w:szCs w:val="20"/>
      <w:u w:val="single"/>
      <w:lang w:val="en-US" w:eastAsia="ar-SA"/>
    </w:rPr>
  </w:style>
  <w:style w:type="paragraph" w:customStyle="1" w:styleId="Table">
    <w:name w:val="Table"/>
    <w:basedOn w:val="Normal"/>
    <w:uiPriority w:val="99"/>
    <w:rsid w:val="001E7ECA"/>
    <w:pPr>
      <w:keepNext/>
      <w:keepLines/>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s>
      <w:spacing w:before="60" w:line="180" w:lineRule="exact"/>
    </w:pPr>
    <w:rPr>
      <w:rFonts w:ascii="Arial" w:eastAsia="Times New Roman" w:hAnsi="Arial" w:cs="Times New Roman"/>
      <w:kern w:val="1"/>
      <w:sz w:val="16"/>
      <w:szCs w:val="20"/>
      <w:lang w:val="en-US" w:eastAsia="ar-SA"/>
    </w:rPr>
  </w:style>
  <w:style w:type="paragraph" w:customStyle="1" w:styleId="UserTable">
    <w:name w:val="User Table"/>
    <w:basedOn w:val="Normal"/>
    <w:uiPriority w:val="99"/>
    <w:rsid w:val="001E7ECA"/>
    <w:pPr>
      <w:spacing w:before="60" w:after="60"/>
    </w:pPr>
    <w:rPr>
      <w:rFonts w:ascii="Times New Roman" w:eastAsia="Times New Roman" w:hAnsi="Times New Roman" w:cs="Times New Roman"/>
      <w:kern w:val="1"/>
      <w:sz w:val="20"/>
      <w:szCs w:val="20"/>
      <w:lang w:val="en-US" w:eastAsia="ar-SA"/>
    </w:rPr>
  </w:style>
  <w:style w:type="paragraph" w:customStyle="1" w:styleId="MsgStruct">
    <w:name w:val="MsgStruct"/>
    <w:basedOn w:val="Normal"/>
    <w:uiPriority w:val="99"/>
    <w:rsid w:val="001E7ECA"/>
    <w:pPr>
      <w:keepNext/>
      <w:widowControl w:val="0"/>
      <w:tabs>
        <w:tab w:val="left" w:pos="1800"/>
        <w:tab w:val="left" w:pos="2160"/>
        <w:tab w:val="left" w:pos="2520"/>
        <w:tab w:val="left" w:pos="2880"/>
        <w:tab w:val="left" w:pos="3240"/>
        <w:tab w:val="left" w:pos="3600"/>
        <w:tab w:val="left" w:pos="3960"/>
        <w:tab w:val="left" w:pos="4320"/>
        <w:tab w:val="left" w:pos="4680"/>
        <w:tab w:val="left" w:pos="8640"/>
      </w:tabs>
      <w:spacing w:line="180" w:lineRule="exact"/>
      <w:ind w:left="1440"/>
    </w:pPr>
    <w:rPr>
      <w:rFonts w:ascii="Courier New" w:eastAsia="Times New Roman" w:hAnsi="Courier New" w:cs="Times New Roman"/>
      <w:kern w:val="1"/>
      <w:sz w:val="14"/>
      <w:szCs w:val="20"/>
      <w:lang w:val="en-US" w:eastAsia="ar-SA"/>
    </w:rPr>
  </w:style>
  <w:style w:type="paragraph" w:customStyle="1" w:styleId="Msgheader">
    <w:name w:val="Msgheader"/>
    <w:basedOn w:val="MsgStruct"/>
    <w:uiPriority w:val="99"/>
    <w:rsid w:val="001E7ECA"/>
    <w:pPr>
      <w:tabs>
        <w:tab w:val="left" w:pos="8280"/>
      </w:tabs>
    </w:pPr>
    <w:rPr>
      <w:u w:val="single"/>
    </w:rPr>
  </w:style>
  <w:style w:type="paragraph" w:styleId="HTMLconformatoprevio">
    <w:name w:val="HTML Preformatted"/>
    <w:basedOn w:val="Normal"/>
    <w:link w:val="HTMLconformatoprevioCar"/>
    <w:uiPriority w:val="99"/>
    <w:rsid w:val="001E7E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Arial Unicode MS" w:eastAsia="Arial Unicode MS" w:hAnsi="Arial Unicode MS" w:cs="Arial Unicode MS"/>
      <w:sz w:val="20"/>
      <w:szCs w:val="20"/>
      <w:lang w:eastAsia="ar-SA"/>
    </w:rPr>
  </w:style>
  <w:style w:type="character" w:customStyle="1" w:styleId="HTMLconformatoprevioCar">
    <w:name w:val="HTML con formato previo Car"/>
    <w:basedOn w:val="Fuentedeprrafopredeter"/>
    <w:link w:val="HTMLconformatoprevio"/>
    <w:uiPriority w:val="99"/>
    <w:rsid w:val="001E7ECA"/>
    <w:rPr>
      <w:rFonts w:ascii="Arial Unicode MS" w:eastAsia="Arial Unicode MS" w:hAnsi="Arial Unicode MS" w:cs="Arial Unicode MS"/>
      <w:sz w:val="20"/>
      <w:szCs w:val="20"/>
      <w:lang w:eastAsia="ar-SA"/>
    </w:rPr>
  </w:style>
  <w:style w:type="paragraph" w:customStyle="1" w:styleId="xl23">
    <w:name w:val="xl23"/>
    <w:basedOn w:val="Normal"/>
    <w:uiPriority w:val="99"/>
    <w:rsid w:val="001E7ECA"/>
    <w:pPr>
      <w:pBdr>
        <w:top w:val="single" w:sz="8" w:space="0" w:color="000000"/>
        <w:left w:val="single" w:sz="8" w:space="0" w:color="000000"/>
        <w:right w:val="single" w:sz="8" w:space="0" w:color="000000"/>
      </w:pBdr>
      <w:spacing w:before="100" w:after="100"/>
      <w:jc w:val="center"/>
    </w:pPr>
    <w:rPr>
      <w:rFonts w:ascii="Arial Narrow" w:eastAsia="Arial Unicode MS" w:hAnsi="Arial Narrow" w:cs="Arial Unicode MS"/>
      <w:sz w:val="16"/>
      <w:szCs w:val="16"/>
      <w:lang w:eastAsia="ar-SA"/>
    </w:rPr>
  </w:style>
  <w:style w:type="paragraph" w:customStyle="1" w:styleId="Lista31">
    <w:name w:val="Lista 31"/>
    <w:basedOn w:val="Normal"/>
    <w:uiPriority w:val="99"/>
    <w:rsid w:val="001E7ECA"/>
    <w:pPr>
      <w:ind w:left="849" w:hanging="283"/>
    </w:pPr>
    <w:rPr>
      <w:rFonts w:ascii="Times New Roman" w:eastAsia="Times New Roman" w:hAnsi="Times New Roman" w:cs="Times New Roman"/>
      <w:sz w:val="24"/>
      <w:szCs w:val="24"/>
      <w:lang w:eastAsia="ar-SA"/>
    </w:rPr>
  </w:style>
  <w:style w:type="paragraph" w:customStyle="1" w:styleId="Encabezadodemensaje1">
    <w:name w:val="Encabezado de mensaje1"/>
    <w:basedOn w:val="Normal"/>
    <w:uiPriority w:val="99"/>
    <w:rsid w:val="001E7ECA"/>
    <w:pPr>
      <w:pBdr>
        <w:top w:val="single" w:sz="4" w:space="1" w:color="000000"/>
        <w:left w:val="single" w:sz="4" w:space="1" w:color="000000"/>
        <w:bottom w:val="single" w:sz="4" w:space="1" w:color="000000"/>
        <w:right w:val="single" w:sz="4" w:space="1" w:color="000000"/>
      </w:pBdr>
      <w:shd w:val="clear" w:color="auto" w:fill="CCCCCC"/>
      <w:ind w:left="1134" w:hanging="1134"/>
    </w:pPr>
    <w:rPr>
      <w:rFonts w:ascii="Arial" w:eastAsia="Times New Roman" w:hAnsi="Arial" w:cs="Arial"/>
      <w:sz w:val="24"/>
      <w:szCs w:val="24"/>
      <w:lang w:eastAsia="ar-SA"/>
    </w:rPr>
  </w:style>
  <w:style w:type="paragraph" w:customStyle="1" w:styleId="Saludo1">
    <w:name w:val="Saludo1"/>
    <w:basedOn w:val="Normal"/>
    <w:next w:val="Normal"/>
    <w:uiPriority w:val="99"/>
    <w:rsid w:val="001E7ECA"/>
    <w:rPr>
      <w:rFonts w:ascii="Times New Roman" w:eastAsia="Times New Roman" w:hAnsi="Times New Roman" w:cs="Times New Roman"/>
      <w:sz w:val="24"/>
      <w:szCs w:val="24"/>
      <w:lang w:eastAsia="ar-SA"/>
    </w:rPr>
  </w:style>
  <w:style w:type="paragraph" w:customStyle="1" w:styleId="Listaconvietas31">
    <w:name w:val="Lista con viñetas 31"/>
    <w:basedOn w:val="Normal"/>
    <w:uiPriority w:val="99"/>
    <w:rsid w:val="001E7ECA"/>
    <w:pPr>
      <w:tabs>
        <w:tab w:val="num" w:pos="926"/>
      </w:tabs>
      <w:ind w:left="926" w:hanging="360"/>
    </w:pPr>
    <w:rPr>
      <w:rFonts w:ascii="Times New Roman" w:eastAsia="Times New Roman" w:hAnsi="Times New Roman" w:cs="Times New Roman"/>
      <w:sz w:val="24"/>
      <w:szCs w:val="24"/>
      <w:lang w:eastAsia="ar-SA"/>
    </w:rPr>
  </w:style>
  <w:style w:type="paragraph" w:customStyle="1" w:styleId="Continuarlista21">
    <w:name w:val="Continuar lista 21"/>
    <w:basedOn w:val="Normal"/>
    <w:uiPriority w:val="99"/>
    <w:rsid w:val="001E7ECA"/>
    <w:pPr>
      <w:spacing w:after="120"/>
      <w:ind w:left="566"/>
    </w:pPr>
    <w:rPr>
      <w:rFonts w:ascii="Times New Roman" w:eastAsia="Times New Roman" w:hAnsi="Times New Roman" w:cs="Times New Roman"/>
      <w:sz w:val="24"/>
      <w:szCs w:val="24"/>
      <w:lang w:eastAsia="ar-SA"/>
    </w:rPr>
  </w:style>
  <w:style w:type="paragraph" w:customStyle="1" w:styleId="Remiteabreviado">
    <w:name w:val="Remite abreviado"/>
    <w:basedOn w:val="Normal"/>
    <w:uiPriority w:val="99"/>
    <w:rsid w:val="001E7ECA"/>
    <w:rPr>
      <w:rFonts w:ascii="Times New Roman" w:eastAsia="Times New Roman" w:hAnsi="Times New Roman" w:cs="Times New Roman"/>
      <w:sz w:val="24"/>
      <w:szCs w:val="24"/>
      <w:lang w:eastAsia="ar-SA"/>
    </w:rPr>
  </w:style>
  <w:style w:type="paragraph" w:customStyle="1" w:styleId="Fecha1">
    <w:name w:val="Fecha1"/>
    <w:basedOn w:val="Normal"/>
    <w:next w:val="Normal"/>
    <w:uiPriority w:val="99"/>
    <w:rsid w:val="001E7ECA"/>
    <w:rPr>
      <w:rFonts w:ascii="Times New Roman" w:eastAsia="Times New Roman" w:hAnsi="Times New Roman" w:cs="Times New Roman"/>
      <w:sz w:val="24"/>
      <w:szCs w:val="24"/>
      <w:lang w:eastAsia="ar-SA"/>
    </w:rPr>
  </w:style>
  <w:style w:type="paragraph" w:customStyle="1" w:styleId="CharCharCarCarCharCharCarCarCharCharCarCarCharChar1">
    <w:name w:val="Char Char Car Car Char Char Car Car Char Char Car Car Char Char1"/>
    <w:basedOn w:val="Normal"/>
    <w:uiPriority w:val="99"/>
    <w:rsid w:val="001E7ECA"/>
    <w:pPr>
      <w:spacing w:before="60" w:after="160" w:line="240" w:lineRule="exact"/>
    </w:pPr>
    <w:rPr>
      <w:rFonts w:ascii="Verdana" w:eastAsia="Times New Roman" w:hAnsi="Verdana" w:cs="Times New Roman"/>
      <w:color w:val="FF00FF"/>
      <w:sz w:val="20"/>
      <w:szCs w:val="20"/>
      <w:lang w:val="en-US" w:eastAsia="ar-SA"/>
    </w:rPr>
  </w:style>
  <w:style w:type="paragraph" w:customStyle="1" w:styleId="Lista41">
    <w:name w:val="Lista 41"/>
    <w:basedOn w:val="Normal"/>
    <w:uiPriority w:val="99"/>
    <w:rsid w:val="001E7ECA"/>
    <w:pPr>
      <w:ind w:left="1132" w:hanging="283"/>
    </w:pPr>
    <w:rPr>
      <w:rFonts w:ascii="Times New Roman" w:eastAsia="Times New Roman" w:hAnsi="Times New Roman" w:cs="Times New Roman"/>
      <w:sz w:val="24"/>
      <w:szCs w:val="24"/>
      <w:lang w:eastAsia="ar-SA"/>
    </w:rPr>
  </w:style>
  <w:style w:type="paragraph" w:customStyle="1" w:styleId="ListaCC">
    <w:name w:val="Lista CC."/>
    <w:basedOn w:val="Normal"/>
    <w:uiPriority w:val="99"/>
    <w:rsid w:val="001E7ECA"/>
    <w:rPr>
      <w:rFonts w:ascii="Times New Roman" w:eastAsia="Times New Roman" w:hAnsi="Times New Roman" w:cs="Times New Roman"/>
      <w:sz w:val="24"/>
      <w:szCs w:val="24"/>
      <w:lang w:eastAsia="ar-SA"/>
    </w:rPr>
  </w:style>
  <w:style w:type="paragraph" w:customStyle="1" w:styleId="Continuarlista1">
    <w:name w:val="Continuar lista1"/>
    <w:basedOn w:val="Normal"/>
    <w:uiPriority w:val="99"/>
    <w:rsid w:val="001E7ECA"/>
    <w:pPr>
      <w:spacing w:after="120"/>
      <w:ind w:left="283"/>
    </w:pPr>
    <w:rPr>
      <w:rFonts w:ascii="Times New Roman" w:eastAsia="Times New Roman" w:hAnsi="Times New Roman" w:cs="Times New Roman"/>
      <w:sz w:val="24"/>
      <w:szCs w:val="24"/>
      <w:lang w:eastAsia="ar-SA"/>
    </w:rPr>
  </w:style>
  <w:style w:type="paragraph" w:customStyle="1" w:styleId="Continuarlista31">
    <w:name w:val="Continuar lista 31"/>
    <w:basedOn w:val="Normal"/>
    <w:uiPriority w:val="99"/>
    <w:rsid w:val="001E7ECA"/>
    <w:pPr>
      <w:spacing w:after="120"/>
      <w:ind w:left="849"/>
    </w:pPr>
    <w:rPr>
      <w:rFonts w:ascii="Times New Roman" w:eastAsia="Times New Roman" w:hAnsi="Times New Roman" w:cs="Times New Roman"/>
      <w:sz w:val="24"/>
      <w:szCs w:val="24"/>
      <w:lang w:eastAsia="ar-SA"/>
    </w:rPr>
  </w:style>
  <w:style w:type="paragraph" w:customStyle="1" w:styleId="Continuarlista41">
    <w:name w:val="Continuar lista 41"/>
    <w:basedOn w:val="Normal"/>
    <w:uiPriority w:val="99"/>
    <w:rsid w:val="001E7ECA"/>
    <w:pPr>
      <w:spacing w:after="120"/>
      <w:ind w:left="1132"/>
    </w:pPr>
    <w:rPr>
      <w:rFonts w:ascii="Times New Roman" w:eastAsia="Times New Roman" w:hAnsi="Times New Roman" w:cs="Times New Roman"/>
      <w:sz w:val="24"/>
      <w:szCs w:val="24"/>
      <w:lang w:eastAsia="ar-SA"/>
    </w:rPr>
  </w:style>
  <w:style w:type="paragraph" w:customStyle="1" w:styleId="Continuarlista51">
    <w:name w:val="Continuar lista 51"/>
    <w:basedOn w:val="Normal"/>
    <w:uiPriority w:val="99"/>
    <w:rsid w:val="001E7ECA"/>
    <w:pPr>
      <w:spacing w:after="120"/>
      <w:ind w:left="1415"/>
    </w:pPr>
    <w:rPr>
      <w:rFonts w:ascii="Times New Roman" w:eastAsia="Times New Roman" w:hAnsi="Times New Roman" w:cs="Times New Roman"/>
      <w:sz w:val="24"/>
      <w:szCs w:val="24"/>
      <w:lang w:eastAsia="ar-SA"/>
    </w:rPr>
  </w:style>
  <w:style w:type="paragraph" w:customStyle="1" w:styleId="Direccininterior">
    <w:name w:val="Dirección interior"/>
    <w:basedOn w:val="Normal"/>
    <w:uiPriority w:val="99"/>
    <w:rsid w:val="001E7ECA"/>
    <w:rPr>
      <w:rFonts w:ascii="Times New Roman" w:eastAsia="Times New Roman" w:hAnsi="Times New Roman" w:cs="Times New Roman"/>
      <w:sz w:val="24"/>
      <w:szCs w:val="24"/>
      <w:lang w:eastAsia="ar-SA"/>
    </w:rPr>
  </w:style>
  <w:style w:type="paragraph" w:customStyle="1" w:styleId="Lneadeasunto">
    <w:name w:val="Línea de asunto"/>
    <w:basedOn w:val="Normal"/>
    <w:uiPriority w:val="99"/>
    <w:rsid w:val="001E7ECA"/>
    <w:rPr>
      <w:rFonts w:ascii="Times New Roman" w:eastAsia="Times New Roman" w:hAnsi="Times New Roman" w:cs="Times New Roman"/>
      <w:sz w:val="24"/>
      <w:szCs w:val="24"/>
      <w:lang w:eastAsia="ar-SA"/>
    </w:rPr>
  </w:style>
  <w:style w:type="paragraph" w:customStyle="1" w:styleId="Infodocumentosadjuntos">
    <w:name w:val="Info documentos adjuntos"/>
    <w:basedOn w:val="Normal"/>
    <w:rsid w:val="001E7ECA"/>
    <w:rPr>
      <w:rFonts w:ascii="Times New Roman" w:eastAsia="Times New Roman" w:hAnsi="Times New Roman" w:cs="Times New Roman"/>
      <w:sz w:val="24"/>
      <w:szCs w:val="24"/>
      <w:lang w:eastAsia="ar-SA"/>
    </w:rPr>
  </w:style>
  <w:style w:type="paragraph" w:customStyle="1" w:styleId="Textoindependienteprimerasangra1">
    <w:name w:val="Texto independiente primera sangría1"/>
    <w:basedOn w:val="Textoindependiente"/>
    <w:uiPriority w:val="99"/>
    <w:rsid w:val="001E7ECA"/>
    <w:pPr>
      <w:suppressAutoHyphens w:val="0"/>
      <w:ind w:firstLine="210"/>
    </w:pPr>
    <w:rPr>
      <w:szCs w:val="24"/>
      <w:lang w:val="es-MX"/>
    </w:rPr>
  </w:style>
  <w:style w:type="paragraph" w:customStyle="1" w:styleId="Textoindependienteprimerasangra21">
    <w:name w:val="Texto independiente primera sangría 21"/>
    <w:basedOn w:val="Sangradetextonormal"/>
    <w:uiPriority w:val="99"/>
    <w:rsid w:val="001E7ECA"/>
    <w:pPr>
      <w:suppressAutoHyphens w:val="0"/>
      <w:ind w:firstLine="210"/>
    </w:pPr>
    <w:rPr>
      <w:szCs w:val="24"/>
      <w:lang w:val="es-MX"/>
    </w:rPr>
  </w:style>
  <w:style w:type="paragraph" w:customStyle="1" w:styleId="Car1">
    <w:name w:val="Car1"/>
    <w:basedOn w:val="Normal"/>
    <w:uiPriority w:val="99"/>
    <w:rsid w:val="001E7ECA"/>
    <w:pPr>
      <w:spacing w:before="60" w:after="160" w:line="240" w:lineRule="exact"/>
    </w:pPr>
    <w:rPr>
      <w:rFonts w:ascii="Verdana" w:eastAsia="Times New Roman" w:hAnsi="Verdana" w:cs="Times New Roman"/>
      <w:color w:val="FF00FF"/>
      <w:sz w:val="20"/>
      <w:szCs w:val="20"/>
      <w:lang w:val="en-US" w:eastAsia="ar-SA"/>
    </w:rPr>
  </w:style>
  <w:style w:type="paragraph" w:customStyle="1" w:styleId="BodyText33">
    <w:name w:val="Body Text 33"/>
    <w:basedOn w:val="Normal"/>
    <w:uiPriority w:val="99"/>
    <w:rsid w:val="001E7ECA"/>
    <w:pPr>
      <w:overflowPunct w:val="0"/>
      <w:autoSpaceDE w:val="0"/>
      <w:jc w:val="both"/>
      <w:textAlignment w:val="baseline"/>
    </w:pPr>
    <w:rPr>
      <w:rFonts w:ascii="Arial" w:eastAsia="Times New Roman" w:hAnsi="Arial" w:cs="Times New Roman"/>
      <w:sz w:val="20"/>
      <w:szCs w:val="20"/>
      <w:lang w:val="es-ES_tradnl" w:eastAsia="ar-SA"/>
    </w:rPr>
  </w:style>
  <w:style w:type="paragraph" w:customStyle="1" w:styleId="CarCarCarCar1">
    <w:name w:val="Car Car Car Car1"/>
    <w:basedOn w:val="Normal"/>
    <w:uiPriority w:val="99"/>
    <w:rsid w:val="001E7ECA"/>
    <w:pPr>
      <w:spacing w:after="160" w:line="240" w:lineRule="exact"/>
    </w:pPr>
    <w:rPr>
      <w:rFonts w:ascii="Tahoma" w:eastAsia="Times New Roman" w:hAnsi="Tahoma" w:cs="Times New Roman"/>
      <w:sz w:val="20"/>
      <w:szCs w:val="20"/>
      <w:lang w:val="en-US" w:eastAsia="ar-SA"/>
    </w:rPr>
  </w:style>
  <w:style w:type="paragraph" w:customStyle="1" w:styleId="Textbody">
    <w:name w:val="Text body"/>
    <w:basedOn w:val="Normal"/>
    <w:uiPriority w:val="99"/>
    <w:rsid w:val="001E7ECA"/>
    <w:pPr>
      <w:widowControl w:val="0"/>
      <w:suppressAutoHyphens/>
      <w:autoSpaceDN w:val="0"/>
      <w:spacing w:after="283"/>
      <w:textAlignment w:val="baseline"/>
    </w:pPr>
    <w:rPr>
      <w:rFonts w:ascii="Times New Roman" w:eastAsia="Arial Unicode MS" w:hAnsi="Times New Roman" w:cs="Tahoma"/>
      <w:color w:val="000000"/>
      <w:kern w:val="3"/>
      <w:sz w:val="24"/>
      <w:szCs w:val="24"/>
      <w:lang w:val="en-US"/>
    </w:rPr>
  </w:style>
  <w:style w:type="paragraph" w:customStyle="1" w:styleId="WW-BodyText212">
    <w:name w:val="WW-Body Text 212"/>
    <w:basedOn w:val="Normal"/>
    <w:uiPriority w:val="99"/>
    <w:rsid w:val="001E7ECA"/>
    <w:pPr>
      <w:suppressAutoHyphens/>
      <w:jc w:val="both"/>
    </w:pPr>
    <w:rPr>
      <w:rFonts w:ascii="Arial Narrow" w:eastAsia="Times New Roman" w:hAnsi="Arial Narrow" w:cs="Times New Roman"/>
      <w:szCs w:val="20"/>
      <w:lang w:val="es-ES_tradnl" w:eastAsia="ar-SA"/>
    </w:rPr>
  </w:style>
  <w:style w:type="character" w:customStyle="1" w:styleId="WW8Num24z3">
    <w:name w:val="WW8Num24z3"/>
    <w:uiPriority w:val="99"/>
    <w:rsid w:val="001E7ECA"/>
    <w:rPr>
      <w:rFonts w:ascii="Symbol" w:hAnsi="Symbol"/>
    </w:rPr>
  </w:style>
  <w:style w:type="character" w:customStyle="1" w:styleId="Fuentedeprrafopredeter5">
    <w:name w:val="Fuente de párrafo predeter.5"/>
    <w:uiPriority w:val="99"/>
    <w:rsid w:val="001E7ECA"/>
  </w:style>
  <w:style w:type="character" w:customStyle="1" w:styleId="WW8Num33z1">
    <w:name w:val="WW8Num33z1"/>
    <w:uiPriority w:val="99"/>
    <w:rsid w:val="001E7ECA"/>
    <w:rPr>
      <w:rFonts w:ascii="OpenSymbol" w:hAnsi="OpenSymbol"/>
    </w:rPr>
  </w:style>
  <w:style w:type="character" w:customStyle="1" w:styleId="WW8Num28z3">
    <w:name w:val="WW8Num28z3"/>
    <w:uiPriority w:val="99"/>
    <w:rsid w:val="001E7ECA"/>
    <w:rPr>
      <w:rFonts w:ascii="Symbol" w:hAnsi="Symbol"/>
    </w:rPr>
  </w:style>
  <w:style w:type="character" w:customStyle="1" w:styleId="WW8Num30z3">
    <w:name w:val="WW8Num30z3"/>
    <w:uiPriority w:val="99"/>
    <w:rsid w:val="001E7ECA"/>
    <w:rPr>
      <w:rFonts w:ascii="Symbol" w:hAnsi="Symbol"/>
    </w:rPr>
  </w:style>
  <w:style w:type="character" w:customStyle="1" w:styleId="WW8Num30z4">
    <w:name w:val="WW8Num30z4"/>
    <w:uiPriority w:val="99"/>
    <w:rsid w:val="001E7ECA"/>
    <w:rPr>
      <w:rFonts w:ascii="Courier New" w:hAnsi="Courier New"/>
    </w:rPr>
  </w:style>
  <w:style w:type="character" w:customStyle="1" w:styleId="WW-Absatz-Standardschriftart11111111111111">
    <w:name w:val="WW-Absatz-Standardschriftart11111111111111"/>
    <w:uiPriority w:val="99"/>
    <w:rsid w:val="001E7ECA"/>
  </w:style>
  <w:style w:type="character" w:customStyle="1" w:styleId="WW-Absatz-Standardschriftart111111111111111">
    <w:name w:val="WW-Absatz-Standardschriftart111111111111111"/>
    <w:uiPriority w:val="99"/>
    <w:rsid w:val="001E7ECA"/>
  </w:style>
  <w:style w:type="character" w:customStyle="1" w:styleId="WW-Absatz-Standardschriftart1111111111111111">
    <w:name w:val="WW-Absatz-Standardschriftart1111111111111111"/>
    <w:uiPriority w:val="99"/>
    <w:rsid w:val="001E7ECA"/>
  </w:style>
  <w:style w:type="character" w:customStyle="1" w:styleId="WW-Absatz-Standardschriftart11111111111111111">
    <w:name w:val="WW-Absatz-Standardschriftart11111111111111111"/>
    <w:uiPriority w:val="99"/>
    <w:rsid w:val="001E7ECA"/>
  </w:style>
  <w:style w:type="character" w:customStyle="1" w:styleId="WW8Num31z3">
    <w:name w:val="WW8Num31z3"/>
    <w:uiPriority w:val="99"/>
    <w:rsid w:val="001E7ECA"/>
    <w:rPr>
      <w:rFonts w:ascii="Symbol" w:hAnsi="Symbol"/>
    </w:rPr>
  </w:style>
  <w:style w:type="character" w:customStyle="1" w:styleId="WW8Num31z4">
    <w:name w:val="WW8Num31z4"/>
    <w:uiPriority w:val="99"/>
    <w:rsid w:val="001E7ECA"/>
    <w:rPr>
      <w:rFonts w:ascii="Courier New" w:hAnsi="Courier New"/>
    </w:rPr>
  </w:style>
  <w:style w:type="character" w:customStyle="1" w:styleId="WW-Absatz-Standardschriftart111111111111111111">
    <w:name w:val="WW-Absatz-Standardschriftart111111111111111111"/>
    <w:uiPriority w:val="99"/>
    <w:rsid w:val="001E7ECA"/>
  </w:style>
  <w:style w:type="character" w:customStyle="1" w:styleId="WW8Num32z4">
    <w:name w:val="WW8Num32z4"/>
    <w:uiPriority w:val="99"/>
    <w:rsid w:val="001E7ECA"/>
    <w:rPr>
      <w:rFonts w:ascii="Courier New" w:hAnsi="Courier New"/>
    </w:rPr>
  </w:style>
  <w:style w:type="character" w:customStyle="1" w:styleId="WW-Absatz-Standardschriftart1111111111111111111">
    <w:name w:val="WW-Absatz-Standardschriftart1111111111111111111"/>
    <w:uiPriority w:val="99"/>
    <w:rsid w:val="001E7ECA"/>
  </w:style>
  <w:style w:type="character" w:customStyle="1" w:styleId="WW-Absatz-Standardschriftart11111111111111111111">
    <w:name w:val="WW-Absatz-Standardschriftart11111111111111111111"/>
    <w:uiPriority w:val="99"/>
    <w:rsid w:val="001E7ECA"/>
  </w:style>
  <w:style w:type="character" w:customStyle="1" w:styleId="WW-Absatz-Standardschriftart111111111111111111111">
    <w:name w:val="WW-Absatz-Standardschriftart111111111111111111111"/>
    <w:uiPriority w:val="99"/>
    <w:rsid w:val="001E7ECA"/>
  </w:style>
  <w:style w:type="character" w:customStyle="1" w:styleId="WW-Absatz-Standardschriftart1111111111111111111111">
    <w:name w:val="WW-Absatz-Standardschriftart1111111111111111111111"/>
    <w:uiPriority w:val="99"/>
    <w:rsid w:val="001E7ECA"/>
  </w:style>
  <w:style w:type="character" w:customStyle="1" w:styleId="WW-Absatz-Standardschriftart11111111111111111111111">
    <w:name w:val="WW-Absatz-Standardschriftart11111111111111111111111"/>
    <w:uiPriority w:val="99"/>
    <w:rsid w:val="001E7ECA"/>
  </w:style>
  <w:style w:type="character" w:customStyle="1" w:styleId="WW8Num41z1">
    <w:name w:val="WW8Num41z1"/>
    <w:uiPriority w:val="99"/>
    <w:rsid w:val="001E7ECA"/>
    <w:rPr>
      <w:rFonts w:ascii="Times New Roman" w:hAnsi="Times New Roman"/>
    </w:rPr>
  </w:style>
  <w:style w:type="character" w:customStyle="1" w:styleId="WW8Num41z2">
    <w:name w:val="WW8Num41z2"/>
    <w:uiPriority w:val="99"/>
    <w:rsid w:val="001E7ECA"/>
    <w:rPr>
      <w:b/>
    </w:rPr>
  </w:style>
  <w:style w:type="character" w:customStyle="1" w:styleId="WW8Num42z2">
    <w:name w:val="WW8Num42z2"/>
    <w:uiPriority w:val="99"/>
    <w:rsid w:val="001E7ECA"/>
    <w:rPr>
      <w:rFonts w:ascii="Wingdings" w:hAnsi="Wingdings"/>
    </w:rPr>
  </w:style>
  <w:style w:type="character" w:customStyle="1" w:styleId="WW8Num42z4">
    <w:name w:val="WW8Num42z4"/>
    <w:uiPriority w:val="99"/>
    <w:rsid w:val="001E7ECA"/>
    <w:rPr>
      <w:rFonts w:ascii="Courier New" w:hAnsi="Courier New"/>
    </w:rPr>
  </w:style>
  <w:style w:type="character" w:customStyle="1" w:styleId="WW8Num45z3">
    <w:name w:val="WW8Num45z3"/>
    <w:uiPriority w:val="99"/>
    <w:rsid w:val="001E7ECA"/>
    <w:rPr>
      <w:rFonts w:ascii="Symbol" w:hAnsi="Symbol"/>
    </w:rPr>
  </w:style>
  <w:style w:type="character" w:customStyle="1" w:styleId="WW8Num45z4">
    <w:name w:val="WW8Num45z4"/>
    <w:uiPriority w:val="99"/>
    <w:rsid w:val="001E7ECA"/>
    <w:rPr>
      <w:rFonts w:ascii="Courier New" w:hAnsi="Courier New"/>
    </w:rPr>
  </w:style>
  <w:style w:type="character" w:customStyle="1" w:styleId="WW-Absatz-Standardschriftart111111111111111111111111">
    <w:name w:val="WW-Absatz-Standardschriftart111111111111111111111111"/>
    <w:uiPriority w:val="99"/>
    <w:rsid w:val="001E7ECA"/>
  </w:style>
  <w:style w:type="character" w:customStyle="1" w:styleId="CarCarCar2">
    <w:name w:val="Car Car Car2"/>
    <w:uiPriority w:val="99"/>
    <w:rsid w:val="001E7ECA"/>
    <w:rPr>
      <w:rFonts w:ascii="Arial" w:hAnsi="Arial"/>
      <w:b/>
      <w:sz w:val="24"/>
      <w:lang w:val="es-ES_tradnl"/>
    </w:rPr>
  </w:style>
  <w:style w:type="character" w:customStyle="1" w:styleId="2Car">
    <w:name w:val="2 Car"/>
    <w:uiPriority w:val="99"/>
    <w:rsid w:val="001E7ECA"/>
    <w:rPr>
      <w:rFonts w:ascii="Arial Narrow" w:hAnsi="Arial Narrow"/>
      <w:sz w:val="22"/>
      <w:lang w:val="es-ES_tradnl"/>
    </w:rPr>
  </w:style>
  <w:style w:type="paragraph" w:customStyle="1" w:styleId="Encabezado7">
    <w:name w:val="Encabezado7"/>
    <w:basedOn w:val="Normal"/>
    <w:next w:val="Textoindependiente"/>
    <w:uiPriority w:val="99"/>
    <w:rsid w:val="001E7ECA"/>
    <w:pPr>
      <w:keepNext/>
      <w:suppressAutoHyphens/>
      <w:spacing w:before="240" w:after="120"/>
    </w:pPr>
    <w:rPr>
      <w:rFonts w:ascii="Arial" w:eastAsia="MS Mincho" w:hAnsi="Arial" w:cs="Tahoma"/>
      <w:sz w:val="28"/>
      <w:szCs w:val="28"/>
      <w:lang w:eastAsia="ar-SA"/>
    </w:rPr>
  </w:style>
  <w:style w:type="paragraph" w:customStyle="1" w:styleId="BodyText27">
    <w:name w:val="Body Text 27"/>
    <w:basedOn w:val="Normal"/>
    <w:uiPriority w:val="99"/>
    <w:rsid w:val="001E7ECA"/>
    <w:pPr>
      <w:overflowPunct w:val="0"/>
      <w:autoSpaceDE w:val="0"/>
      <w:ind w:firstLine="360"/>
      <w:jc w:val="both"/>
      <w:textAlignment w:val="baseline"/>
    </w:pPr>
    <w:rPr>
      <w:rFonts w:ascii="Arial" w:eastAsia="Times New Roman" w:hAnsi="Arial" w:cs="Times New Roman"/>
      <w:sz w:val="24"/>
      <w:szCs w:val="20"/>
      <w:lang w:eastAsia="ar-SA"/>
    </w:rPr>
  </w:style>
  <w:style w:type="paragraph" w:customStyle="1" w:styleId="BlockText3">
    <w:name w:val="Block Text3"/>
    <w:basedOn w:val="Normal"/>
    <w:uiPriority w:val="99"/>
    <w:rsid w:val="001E7ECA"/>
    <w:pPr>
      <w:tabs>
        <w:tab w:val="left" w:pos="-12373"/>
        <w:tab w:val="left" w:pos="-2591"/>
      </w:tabs>
      <w:overflowPunct w:val="0"/>
      <w:autoSpaceDE w:val="0"/>
      <w:ind w:left="1843" w:right="51"/>
      <w:jc w:val="both"/>
      <w:textAlignment w:val="baseline"/>
    </w:pPr>
    <w:rPr>
      <w:rFonts w:ascii="Arial" w:eastAsia="Times New Roman" w:hAnsi="Arial" w:cs="Times New Roman"/>
      <w:sz w:val="24"/>
      <w:szCs w:val="20"/>
      <w:lang w:val="es-ES_tradnl" w:eastAsia="ar-SA"/>
    </w:rPr>
  </w:style>
  <w:style w:type="paragraph" w:customStyle="1" w:styleId="BodyTextIndent32">
    <w:name w:val="Body Text Indent 32"/>
    <w:basedOn w:val="Normal"/>
    <w:uiPriority w:val="99"/>
    <w:rsid w:val="001E7ECA"/>
    <w:pPr>
      <w:overflowPunct w:val="0"/>
      <w:autoSpaceDE w:val="0"/>
      <w:ind w:left="1418" w:hanging="567"/>
      <w:jc w:val="both"/>
      <w:textAlignment w:val="baseline"/>
    </w:pPr>
    <w:rPr>
      <w:rFonts w:ascii="Arial" w:eastAsia="Times New Roman" w:hAnsi="Arial" w:cs="Times New Roman"/>
      <w:szCs w:val="20"/>
      <w:lang w:val="es-ES_tradnl" w:eastAsia="ar-SA"/>
    </w:rPr>
  </w:style>
  <w:style w:type="paragraph" w:customStyle="1" w:styleId="CharChar1">
    <w:name w:val="Char Char1"/>
    <w:basedOn w:val="Normal"/>
    <w:uiPriority w:val="99"/>
    <w:rsid w:val="001E7ECA"/>
    <w:pPr>
      <w:widowControl w:val="0"/>
      <w:spacing w:after="160" w:line="240" w:lineRule="exact"/>
    </w:pPr>
    <w:rPr>
      <w:rFonts w:ascii="Tahoma" w:eastAsia="Times New Roman" w:hAnsi="Tahoma" w:cs="Times New Roman"/>
      <w:sz w:val="20"/>
      <w:szCs w:val="20"/>
      <w:lang w:val="en-US" w:eastAsia="ar-SA"/>
    </w:rPr>
  </w:style>
  <w:style w:type="paragraph" w:customStyle="1" w:styleId="15">
    <w:name w:val="15"/>
    <w:basedOn w:val="Normal"/>
    <w:uiPriority w:val="99"/>
    <w:rsid w:val="001E7ECA"/>
    <w:pPr>
      <w:widowControl w:val="0"/>
      <w:tabs>
        <w:tab w:val="left" w:pos="1584"/>
        <w:tab w:val="left" w:pos="2694"/>
        <w:tab w:val="left" w:pos="3024"/>
        <w:tab w:val="left" w:pos="4608"/>
        <w:tab w:val="left" w:pos="5812"/>
      </w:tabs>
      <w:spacing w:line="360" w:lineRule="auto"/>
      <w:ind w:firstLine="851"/>
      <w:jc w:val="both"/>
    </w:pPr>
    <w:rPr>
      <w:rFonts w:ascii="CG Times (WN)" w:eastAsia="Times New Roman" w:hAnsi="CG Times (WN)" w:cs="Times New Roman"/>
      <w:sz w:val="24"/>
      <w:szCs w:val="20"/>
      <w:lang w:val="es-ES_tradnl" w:eastAsia="ar-SA"/>
    </w:rPr>
  </w:style>
  <w:style w:type="paragraph" w:customStyle="1" w:styleId="NormalArial">
    <w:name w:val="Normal + Arial"/>
    <w:basedOn w:val="Sangradetextonormal"/>
    <w:uiPriority w:val="99"/>
    <w:rsid w:val="001E7ECA"/>
    <w:pPr>
      <w:suppressAutoHyphens w:val="0"/>
      <w:autoSpaceDE w:val="0"/>
      <w:spacing w:after="0" w:line="360" w:lineRule="auto"/>
      <w:ind w:left="1068" w:firstLine="348"/>
    </w:pPr>
    <w:rPr>
      <w:rFonts w:ascii="Arial" w:hAnsi="Arial" w:cs="Arial"/>
      <w:sz w:val="20"/>
      <w:lang w:val="es-ES_tradnl"/>
    </w:rPr>
  </w:style>
  <w:style w:type="paragraph" w:customStyle="1" w:styleId="Arial2">
    <w:name w:val="Arial2"/>
    <w:basedOn w:val="Normal"/>
    <w:uiPriority w:val="99"/>
    <w:rsid w:val="001E7ECA"/>
    <w:pPr>
      <w:overflowPunct w:val="0"/>
      <w:autoSpaceDE w:val="0"/>
      <w:spacing w:before="120"/>
      <w:jc w:val="both"/>
      <w:textAlignment w:val="baseline"/>
    </w:pPr>
    <w:rPr>
      <w:rFonts w:ascii="Arial" w:eastAsia="Times New Roman" w:hAnsi="Arial" w:cs="Times New Roman"/>
      <w:sz w:val="20"/>
      <w:szCs w:val="20"/>
      <w:lang w:eastAsia="ar-SA"/>
    </w:rPr>
  </w:style>
  <w:style w:type="paragraph" w:customStyle="1" w:styleId="p8">
    <w:name w:val="p8"/>
    <w:basedOn w:val="Normal"/>
    <w:uiPriority w:val="99"/>
    <w:rsid w:val="001E7ECA"/>
    <w:pPr>
      <w:widowControl w:val="0"/>
      <w:tabs>
        <w:tab w:val="left" w:pos="18800"/>
      </w:tabs>
      <w:overflowPunct w:val="0"/>
      <w:autoSpaceDE w:val="0"/>
      <w:spacing w:line="240" w:lineRule="atLeast"/>
      <w:ind w:left="620"/>
      <w:textAlignment w:val="baseline"/>
    </w:pPr>
    <w:rPr>
      <w:rFonts w:ascii="Arial" w:eastAsia="Times New Roman" w:hAnsi="Arial" w:cs="Times New Roman"/>
      <w:sz w:val="24"/>
      <w:szCs w:val="20"/>
      <w:lang w:eastAsia="ar-SA"/>
    </w:rPr>
  </w:style>
  <w:style w:type="paragraph" w:customStyle="1" w:styleId="HTMLconformatoprevio1">
    <w:name w:val="HTML con formato previo1"/>
    <w:basedOn w:val="Normal"/>
    <w:uiPriority w:val="99"/>
    <w:rsid w:val="001E7E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textAlignment w:val="baseline"/>
    </w:pPr>
    <w:rPr>
      <w:rFonts w:ascii="Courier New" w:eastAsia="Times New Roman" w:hAnsi="Courier New" w:cs="Times New Roman"/>
      <w:sz w:val="20"/>
      <w:szCs w:val="20"/>
      <w:lang w:eastAsia="ar-SA"/>
    </w:rPr>
  </w:style>
  <w:style w:type="paragraph" w:customStyle="1" w:styleId="m">
    <w:name w:val="m"/>
    <w:basedOn w:val="Normal"/>
    <w:uiPriority w:val="99"/>
    <w:rsid w:val="001E7ECA"/>
    <w:pPr>
      <w:overflowPunct w:val="0"/>
      <w:autoSpaceDE w:val="0"/>
      <w:spacing w:before="100" w:after="100"/>
      <w:textAlignment w:val="baseline"/>
    </w:pPr>
    <w:rPr>
      <w:rFonts w:ascii="Times New Roman" w:eastAsia="Times New Roman" w:hAnsi="Times New Roman" w:cs="Times New Roman"/>
      <w:color w:val="0000FF"/>
      <w:sz w:val="24"/>
      <w:szCs w:val="20"/>
      <w:lang w:eastAsia="ar-SA"/>
    </w:rPr>
  </w:style>
  <w:style w:type="paragraph" w:customStyle="1" w:styleId="b">
    <w:name w:val="b"/>
    <w:basedOn w:val="Normal"/>
    <w:uiPriority w:val="99"/>
    <w:rsid w:val="001E7ECA"/>
    <w:pPr>
      <w:overflowPunct w:val="0"/>
      <w:autoSpaceDE w:val="0"/>
      <w:spacing w:before="100" w:after="100"/>
      <w:textAlignment w:val="baseline"/>
    </w:pPr>
    <w:rPr>
      <w:rFonts w:ascii="Courier New" w:eastAsia="Times New Roman" w:hAnsi="Courier New" w:cs="Times New Roman"/>
      <w:b/>
      <w:color w:val="FF0000"/>
      <w:sz w:val="24"/>
      <w:szCs w:val="20"/>
      <w:lang w:eastAsia="ar-SA"/>
    </w:rPr>
  </w:style>
  <w:style w:type="paragraph" w:customStyle="1" w:styleId="e">
    <w:name w:val="e"/>
    <w:basedOn w:val="Normal"/>
    <w:uiPriority w:val="99"/>
    <w:rsid w:val="001E7ECA"/>
    <w:pPr>
      <w:overflowPunct w:val="0"/>
      <w:autoSpaceDE w:val="0"/>
      <w:spacing w:before="100" w:after="100"/>
      <w:ind w:left="240" w:right="240" w:hanging="240"/>
      <w:textAlignment w:val="baseline"/>
    </w:pPr>
    <w:rPr>
      <w:rFonts w:ascii="Times New Roman" w:eastAsia="Times New Roman" w:hAnsi="Times New Roman" w:cs="Times New Roman"/>
      <w:sz w:val="24"/>
      <w:szCs w:val="20"/>
      <w:lang w:eastAsia="ar-SA"/>
    </w:rPr>
  </w:style>
  <w:style w:type="paragraph" w:customStyle="1" w:styleId="BlockText4">
    <w:name w:val="Block Text4"/>
    <w:basedOn w:val="Normal"/>
    <w:uiPriority w:val="99"/>
    <w:rsid w:val="001E7ECA"/>
    <w:pPr>
      <w:tabs>
        <w:tab w:val="left" w:pos="-12373"/>
        <w:tab w:val="left" w:pos="-2591"/>
      </w:tabs>
      <w:overflowPunct w:val="0"/>
      <w:autoSpaceDE w:val="0"/>
      <w:ind w:left="1843" w:right="51"/>
      <w:jc w:val="both"/>
      <w:textAlignment w:val="baseline"/>
    </w:pPr>
    <w:rPr>
      <w:rFonts w:ascii="Arial" w:eastAsia="Times New Roman" w:hAnsi="Arial" w:cs="Times New Roman"/>
      <w:sz w:val="24"/>
      <w:szCs w:val="20"/>
      <w:lang w:val="es-ES_tradnl" w:eastAsia="ar-SA"/>
    </w:rPr>
  </w:style>
  <w:style w:type="paragraph" w:customStyle="1" w:styleId="heading1">
    <w:name w:val="heading1"/>
    <w:basedOn w:val="Normal"/>
    <w:uiPriority w:val="99"/>
    <w:rsid w:val="001E7ECA"/>
    <w:pPr>
      <w:shd w:val="clear" w:color="auto" w:fill="000080"/>
      <w:overflowPunct w:val="0"/>
      <w:autoSpaceDE w:val="0"/>
      <w:ind w:left="-600"/>
      <w:textAlignment w:val="baseline"/>
    </w:pPr>
    <w:rPr>
      <w:rFonts w:ascii="Tahoma" w:eastAsia="Times New Roman" w:hAnsi="Tahoma" w:cs="Times New Roman"/>
      <w:color w:val="FFFFFF"/>
      <w:sz w:val="52"/>
      <w:szCs w:val="20"/>
      <w:lang w:eastAsia="ar-SA"/>
    </w:rPr>
  </w:style>
  <w:style w:type="paragraph" w:customStyle="1" w:styleId="intro">
    <w:name w:val="intro"/>
    <w:basedOn w:val="Normal"/>
    <w:uiPriority w:val="99"/>
    <w:rsid w:val="001E7ECA"/>
    <w:pPr>
      <w:overflowPunct w:val="0"/>
      <w:autoSpaceDE w:val="0"/>
      <w:spacing w:after="240"/>
      <w:ind w:left="-300"/>
      <w:textAlignment w:val="baseline"/>
    </w:pPr>
    <w:rPr>
      <w:rFonts w:ascii="Verdana" w:eastAsia="Times New Roman" w:hAnsi="Verdana" w:cs="Times New Roman"/>
      <w:color w:val="000000"/>
      <w:sz w:val="24"/>
      <w:szCs w:val="20"/>
      <w:lang w:eastAsia="ar-SA"/>
    </w:rPr>
  </w:style>
  <w:style w:type="paragraph" w:customStyle="1" w:styleId="p9">
    <w:name w:val="p9"/>
    <w:basedOn w:val="Normal"/>
    <w:uiPriority w:val="99"/>
    <w:rsid w:val="001E7ECA"/>
    <w:pPr>
      <w:widowControl w:val="0"/>
      <w:tabs>
        <w:tab w:val="left" w:pos="720"/>
      </w:tabs>
      <w:overflowPunct w:val="0"/>
      <w:autoSpaceDE w:val="0"/>
      <w:spacing w:line="280" w:lineRule="atLeast"/>
      <w:textAlignment w:val="baseline"/>
    </w:pPr>
    <w:rPr>
      <w:rFonts w:ascii="Arial" w:eastAsia="Times New Roman" w:hAnsi="Arial" w:cs="Times New Roman"/>
      <w:sz w:val="24"/>
      <w:szCs w:val="20"/>
      <w:lang w:eastAsia="ar-SA"/>
    </w:rPr>
  </w:style>
  <w:style w:type="paragraph" w:customStyle="1" w:styleId="NormalARIAL0">
    <w:name w:val="Normal+ARIAL"/>
    <w:basedOn w:val="Normal"/>
    <w:uiPriority w:val="99"/>
    <w:rsid w:val="001E7ECA"/>
    <w:pPr>
      <w:jc w:val="both"/>
    </w:pPr>
    <w:rPr>
      <w:rFonts w:ascii="Arial" w:eastAsia="Times New Roman" w:hAnsi="Arial" w:cs="Times New Roman"/>
      <w:sz w:val="18"/>
      <w:szCs w:val="20"/>
      <w:lang w:eastAsia="ar-SA"/>
    </w:rPr>
  </w:style>
  <w:style w:type="paragraph" w:customStyle="1" w:styleId="WW-BodyText21">
    <w:name w:val="WW-Body Text 21"/>
    <w:basedOn w:val="Normal"/>
    <w:uiPriority w:val="99"/>
    <w:rsid w:val="001E7ECA"/>
    <w:pPr>
      <w:widowControl w:val="0"/>
      <w:suppressAutoHyphens/>
      <w:jc w:val="both"/>
    </w:pPr>
    <w:rPr>
      <w:rFonts w:ascii="Arial" w:eastAsia="Times New Roman" w:hAnsi="Arial" w:cs="Times New Roman"/>
      <w:sz w:val="20"/>
      <w:szCs w:val="20"/>
      <w:lang w:eastAsia="ar-SA"/>
    </w:rPr>
  </w:style>
  <w:style w:type="paragraph" w:customStyle="1" w:styleId="WW-BodyText3">
    <w:name w:val="WW-Body Text 3"/>
    <w:basedOn w:val="Normal"/>
    <w:uiPriority w:val="99"/>
    <w:rsid w:val="001E7ECA"/>
    <w:pPr>
      <w:suppressAutoHyphens/>
      <w:jc w:val="both"/>
    </w:pPr>
    <w:rPr>
      <w:rFonts w:ascii="Times New Roman" w:eastAsia="Times New Roman" w:hAnsi="Times New Roman" w:cs="Times New Roman"/>
      <w:sz w:val="24"/>
      <w:szCs w:val="20"/>
      <w:lang w:eastAsia="ar-SA"/>
    </w:rPr>
  </w:style>
  <w:style w:type="character" w:customStyle="1" w:styleId="CarCar28">
    <w:name w:val="Car Car28"/>
    <w:basedOn w:val="Fuentedeprrafopredeter"/>
    <w:uiPriority w:val="99"/>
    <w:rsid w:val="001E7ECA"/>
    <w:rPr>
      <w:rFonts w:cs="Times New Roman"/>
      <w:sz w:val="24"/>
      <w:lang w:val="es-ES" w:eastAsia="ar-SA" w:bidi="ar-SA"/>
    </w:rPr>
  </w:style>
  <w:style w:type="character" w:customStyle="1" w:styleId="CarCar23">
    <w:name w:val="Car Car23"/>
    <w:basedOn w:val="Fuentedeprrafopredeter"/>
    <w:uiPriority w:val="99"/>
    <w:rsid w:val="001E7ECA"/>
    <w:rPr>
      <w:rFonts w:ascii="Arial" w:hAnsi="Arial" w:cs="Times New Roman"/>
      <w:sz w:val="18"/>
      <w:lang w:eastAsia="es-ES"/>
    </w:rPr>
  </w:style>
  <w:style w:type="character" w:customStyle="1" w:styleId="WW8Num8z2">
    <w:name w:val="WW8Num8z2"/>
    <w:uiPriority w:val="99"/>
    <w:rsid w:val="001E7ECA"/>
    <w:rPr>
      <w:rFonts w:ascii="Wingdings" w:hAnsi="Wingdings"/>
    </w:rPr>
  </w:style>
  <w:style w:type="character" w:customStyle="1" w:styleId="WW8Num11z1">
    <w:name w:val="WW8Num11z1"/>
    <w:uiPriority w:val="99"/>
    <w:rsid w:val="001E7ECA"/>
    <w:rPr>
      <w:rFonts w:ascii="Courier New" w:hAnsi="Courier New"/>
    </w:rPr>
  </w:style>
  <w:style w:type="character" w:customStyle="1" w:styleId="WW8Num11z2">
    <w:name w:val="WW8Num11z2"/>
    <w:uiPriority w:val="99"/>
    <w:rsid w:val="001E7ECA"/>
    <w:rPr>
      <w:rFonts w:ascii="Wingdings" w:hAnsi="Wingdings"/>
    </w:rPr>
  </w:style>
  <w:style w:type="character" w:customStyle="1" w:styleId="WW8Num6z4">
    <w:name w:val="WW8Num6z4"/>
    <w:uiPriority w:val="99"/>
    <w:rsid w:val="001E7ECA"/>
    <w:rPr>
      <w:rFonts w:ascii="Courier New" w:hAnsi="Courier New"/>
    </w:rPr>
  </w:style>
  <w:style w:type="paragraph" w:customStyle="1" w:styleId="CarCarCarCar2">
    <w:name w:val="Car Car Car Car2"/>
    <w:basedOn w:val="Normal"/>
    <w:uiPriority w:val="99"/>
    <w:rsid w:val="001E7ECA"/>
    <w:pPr>
      <w:suppressAutoHyphens/>
      <w:spacing w:after="160" w:line="240" w:lineRule="exact"/>
    </w:pPr>
    <w:rPr>
      <w:rFonts w:ascii="Tahoma" w:eastAsia="Times New Roman" w:hAnsi="Tahoma" w:cs="Times New Roman"/>
      <w:sz w:val="20"/>
      <w:szCs w:val="20"/>
      <w:lang w:val="en-US" w:eastAsia="ar-SA"/>
    </w:rPr>
  </w:style>
  <w:style w:type="paragraph" w:customStyle="1" w:styleId="Car2">
    <w:name w:val="Car2"/>
    <w:basedOn w:val="Normal"/>
    <w:uiPriority w:val="99"/>
    <w:rsid w:val="001E7ECA"/>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CarCarCarCarCarCar1">
    <w:name w:val="Car Car Car Car Car Car Car Car Car Car1"/>
    <w:basedOn w:val="Normal"/>
    <w:uiPriority w:val="99"/>
    <w:rsid w:val="001E7ECA"/>
    <w:pPr>
      <w:suppressAutoHyphens/>
      <w:spacing w:after="160" w:line="240" w:lineRule="exact"/>
    </w:pPr>
    <w:rPr>
      <w:rFonts w:ascii="Tahoma" w:eastAsia="Times New Roman" w:hAnsi="Tahoma" w:cs="Times New Roman"/>
      <w:sz w:val="20"/>
      <w:szCs w:val="20"/>
      <w:lang w:val="en-US" w:eastAsia="ar-SA"/>
    </w:rPr>
  </w:style>
  <w:style w:type="paragraph" w:customStyle="1" w:styleId="CarCarCarCarCarCarCar1">
    <w:name w:val="Car Car Car Car Car Car Car1"/>
    <w:basedOn w:val="Normal"/>
    <w:uiPriority w:val="99"/>
    <w:rsid w:val="001E7ECA"/>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bodytext3">
    <w:name w:val="bodytext3"/>
    <w:basedOn w:val="Normal"/>
    <w:uiPriority w:val="99"/>
    <w:rsid w:val="001E7ECA"/>
    <w:pPr>
      <w:suppressAutoHyphens/>
      <w:jc w:val="both"/>
    </w:pPr>
    <w:rPr>
      <w:rFonts w:ascii="Arial" w:eastAsia="Times New Roman" w:hAnsi="Arial" w:cs="Arial"/>
      <w:b/>
      <w:bCs/>
      <w:sz w:val="24"/>
      <w:szCs w:val="24"/>
      <w:lang w:val="es-ES" w:eastAsia="ar-SA"/>
    </w:rPr>
  </w:style>
  <w:style w:type="paragraph" w:customStyle="1" w:styleId="bodytext210">
    <w:name w:val="bodytext21"/>
    <w:basedOn w:val="Normal"/>
    <w:uiPriority w:val="99"/>
    <w:rsid w:val="001E7ECA"/>
    <w:pPr>
      <w:suppressAutoHyphens/>
      <w:ind w:left="426" w:hanging="426"/>
      <w:jc w:val="both"/>
    </w:pPr>
    <w:rPr>
      <w:rFonts w:ascii="Arial" w:eastAsia="Times New Roman" w:hAnsi="Arial" w:cs="Arial"/>
      <w:sz w:val="24"/>
      <w:szCs w:val="24"/>
      <w:lang w:val="es-ES" w:eastAsia="ar-SA"/>
    </w:rPr>
  </w:style>
  <w:style w:type="paragraph" w:customStyle="1" w:styleId="Sangra2detindependiente4">
    <w:name w:val="Sangría 2 de t. independiente4"/>
    <w:basedOn w:val="Normal"/>
    <w:uiPriority w:val="99"/>
    <w:rsid w:val="001E7ECA"/>
    <w:pPr>
      <w:suppressAutoHyphens/>
      <w:overflowPunct w:val="0"/>
      <w:autoSpaceDE w:val="0"/>
      <w:spacing w:before="100"/>
      <w:ind w:left="1985"/>
      <w:jc w:val="both"/>
      <w:textAlignment w:val="baseline"/>
    </w:pPr>
    <w:rPr>
      <w:rFonts w:ascii="Arial" w:eastAsia="Times New Roman" w:hAnsi="Arial" w:cs="Times New Roman"/>
      <w:szCs w:val="20"/>
      <w:lang w:val="es-ES" w:eastAsia="ar-SA"/>
    </w:rPr>
  </w:style>
  <w:style w:type="paragraph" w:customStyle="1" w:styleId="Sangra2detindependiente5">
    <w:name w:val="Sangría 2 de t. independiente5"/>
    <w:basedOn w:val="Normal"/>
    <w:rsid w:val="001E7ECA"/>
    <w:pPr>
      <w:suppressAutoHyphens/>
      <w:overflowPunct w:val="0"/>
      <w:autoSpaceDE w:val="0"/>
      <w:spacing w:before="100"/>
      <w:ind w:left="1985"/>
      <w:jc w:val="both"/>
      <w:textAlignment w:val="baseline"/>
    </w:pPr>
    <w:rPr>
      <w:rFonts w:ascii="Arial" w:eastAsia="Times New Roman" w:hAnsi="Arial" w:cs="Times New Roman"/>
      <w:szCs w:val="20"/>
      <w:lang w:val="es-ES" w:eastAsia="ar-SA"/>
    </w:rPr>
  </w:style>
  <w:style w:type="numbering" w:customStyle="1" w:styleId="Sinlista6">
    <w:name w:val="Sin lista6"/>
    <w:next w:val="Sinlista"/>
    <w:uiPriority w:val="99"/>
    <w:semiHidden/>
    <w:rsid w:val="00084C70"/>
  </w:style>
  <w:style w:type="character" w:customStyle="1" w:styleId="CarCar">
    <w:name w:val="Car Car"/>
    <w:uiPriority w:val="99"/>
    <w:locked/>
    <w:rsid w:val="00084C70"/>
    <w:rPr>
      <w:rFonts w:ascii="Arial Narrow" w:hAnsi="Arial Narrow"/>
      <w:sz w:val="22"/>
      <w:szCs w:val="22"/>
      <w:lang w:val="es-ES_tradnl" w:eastAsia="es-ES" w:bidi="ar-SA"/>
    </w:rPr>
  </w:style>
  <w:style w:type="paragraph" w:customStyle="1" w:styleId="MMNotes">
    <w:name w:val="MM Notes"/>
    <w:basedOn w:val="Textoindependiente"/>
    <w:link w:val="MMNotesCar"/>
    <w:rsid w:val="00076ABC"/>
    <w:pPr>
      <w:suppressAutoHyphens w:val="0"/>
      <w:spacing w:line="259" w:lineRule="auto"/>
    </w:pPr>
  </w:style>
  <w:style w:type="character" w:customStyle="1" w:styleId="MMNotesCar">
    <w:name w:val="MM Notes Car"/>
    <w:basedOn w:val="TextoindependienteCar"/>
    <w:link w:val="MMNotes"/>
    <w:rsid w:val="00076ABC"/>
    <w:rPr>
      <w:rFonts w:ascii="Times New Roman" w:eastAsia="Times New Roman" w:hAnsi="Times New Roman" w:cs="Times New Roman"/>
      <w:sz w:val="24"/>
      <w:szCs w:val="20"/>
      <w:lang w:val="es-ES" w:eastAsia="ar-SA"/>
    </w:rPr>
  </w:style>
  <w:style w:type="paragraph" w:customStyle="1" w:styleId="MMTopic1">
    <w:name w:val="MM Topic 1"/>
    <w:basedOn w:val="TtulodeTDC"/>
    <w:link w:val="MMTopic1Car"/>
    <w:autoRedefine/>
    <w:qFormat/>
    <w:rsid w:val="009F7132"/>
    <w:pPr>
      <w:numPr>
        <w:numId w:val="15"/>
      </w:numPr>
      <w:spacing w:before="240" w:line="480" w:lineRule="auto"/>
      <w:jc w:val="center"/>
      <w:outlineLvl w:val="0"/>
    </w:pPr>
    <w:rPr>
      <w:rFonts w:asciiTheme="majorHAnsi" w:eastAsiaTheme="majorEastAsia" w:hAnsiTheme="majorHAnsi" w:cstheme="majorBidi"/>
      <w:b w:val="0"/>
      <w:bCs w:val="0"/>
      <w:color w:val="984806" w:themeColor="accent6" w:themeShade="80"/>
      <w:sz w:val="40"/>
      <w:szCs w:val="32"/>
      <w:lang w:val="es-MX"/>
    </w:rPr>
  </w:style>
  <w:style w:type="paragraph" w:customStyle="1" w:styleId="MMGTopic2">
    <w:name w:val="MMG Topic 2"/>
    <w:basedOn w:val="ndice1"/>
    <w:next w:val="Normal"/>
    <w:link w:val="MMGTopic2Car"/>
    <w:autoRedefine/>
    <w:qFormat/>
    <w:rsid w:val="003D741C"/>
    <w:pPr>
      <w:widowControl/>
      <w:suppressAutoHyphens w:val="0"/>
      <w:overflowPunct/>
      <w:autoSpaceDE/>
      <w:ind w:firstLine="993"/>
      <w:jc w:val="both"/>
      <w:textAlignment w:val="auto"/>
      <w:outlineLvl w:val="1"/>
    </w:pPr>
    <w:rPr>
      <w:rFonts w:ascii="Arial" w:eastAsiaTheme="minorHAnsi" w:hAnsi="Arial" w:cs="Arial"/>
      <w:b/>
      <w:sz w:val="22"/>
      <w:szCs w:val="22"/>
      <w:lang w:val="es-MX" w:eastAsia="en-US"/>
    </w:rPr>
  </w:style>
  <w:style w:type="character" w:customStyle="1" w:styleId="MMGTopic2Car">
    <w:name w:val="MMG Topic 2 Car"/>
    <w:basedOn w:val="Fuentedeprrafopredeter"/>
    <w:link w:val="MMGTopic2"/>
    <w:rsid w:val="003D741C"/>
    <w:rPr>
      <w:rFonts w:ascii="Arial" w:hAnsi="Arial" w:cs="Arial"/>
      <w:b/>
      <w:noProof/>
    </w:rPr>
  </w:style>
  <w:style w:type="paragraph" w:customStyle="1" w:styleId="MMTopic3">
    <w:name w:val="MM Topic 3"/>
    <w:basedOn w:val="ndice3"/>
    <w:link w:val="MMTopic3Car"/>
    <w:autoRedefine/>
    <w:qFormat/>
    <w:rsid w:val="009F7132"/>
    <w:pPr>
      <w:widowControl/>
      <w:numPr>
        <w:ilvl w:val="2"/>
        <w:numId w:val="15"/>
      </w:numPr>
      <w:tabs>
        <w:tab w:val="num" w:pos="360"/>
      </w:tabs>
      <w:suppressAutoHyphens w:val="0"/>
      <w:overflowPunct/>
      <w:autoSpaceDE/>
      <w:spacing w:line="360" w:lineRule="auto"/>
      <w:ind w:left="660" w:hanging="220"/>
      <w:textAlignment w:val="auto"/>
    </w:pPr>
    <w:rPr>
      <w:rFonts w:asciiTheme="minorHAnsi" w:eastAsiaTheme="minorHAnsi" w:hAnsiTheme="minorHAnsi" w:cstheme="minorBidi"/>
      <w:color w:val="984806" w:themeColor="accent6" w:themeShade="80"/>
      <w:sz w:val="28"/>
      <w:szCs w:val="22"/>
      <w:lang w:val="es-MX" w:eastAsia="en-US"/>
    </w:rPr>
  </w:style>
  <w:style w:type="paragraph" w:customStyle="1" w:styleId="MMTopic4">
    <w:name w:val="MM Topic 4"/>
    <w:basedOn w:val="ndice3"/>
    <w:link w:val="MMTopic4Car"/>
    <w:autoRedefine/>
    <w:qFormat/>
    <w:rsid w:val="009F7132"/>
    <w:pPr>
      <w:widowControl/>
      <w:numPr>
        <w:ilvl w:val="3"/>
        <w:numId w:val="15"/>
      </w:numPr>
      <w:suppressAutoHyphens w:val="0"/>
      <w:overflowPunct/>
      <w:autoSpaceDE/>
      <w:spacing w:line="360" w:lineRule="auto"/>
      <w:textAlignment w:val="auto"/>
    </w:pPr>
    <w:rPr>
      <w:rFonts w:asciiTheme="minorHAnsi" w:eastAsiaTheme="minorHAnsi" w:hAnsiTheme="minorHAnsi" w:cstheme="minorBidi"/>
      <w:b/>
      <w:color w:val="984806" w:themeColor="accent6" w:themeShade="80"/>
      <w:sz w:val="24"/>
      <w:szCs w:val="22"/>
      <w:lang w:val="es-MX" w:eastAsia="en-US"/>
    </w:rPr>
  </w:style>
  <w:style w:type="table" w:customStyle="1" w:styleId="Tabladecuadrcula4-nfasis61">
    <w:name w:val="Tabla de cuadrícula 4 - Énfasis 61"/>
    <w:basedOn w:val="Tablanormal"/>
    <w:uiPriority w:val="49"/>
    <w:rsid w:val="009F7132"/>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paragraph" w:customStyle="1" w:styleId="Bullets1">
    <w:name w:val="Bullets 1"/>
    <w:rsid w:val="00B7168C"/>
    <w:pPr>
      <w:tabs>
        <w:tab w:val="left" w:pos="2520"/>
      </w:tabs>
      <w:autoSpaceDE w:val="0"/>
      <w:autoSpaceDN w:val="0"/>
      <w:adjustRightInd w:val="0"/>
      <w:spacing w:before="28" w:after="56"/>
      <w:ind w:left="2520" w:hanging="360"/>
      <w:jc w:val="both"/>
    </w:pPr>
    <w:rPr>
      <w:rFonts w:ascii="Arial" w:eastAsia="Times New Roman" w:hAnsi="Arial" w:cs="Arial"/>
      <w:sz w:val="24"/>
      <w:szCs w:val="24"/>
      <w:lang w:eastAsia="es-ES"/>
    </w:rPr>
  </w:style>
  <w:style w:type="paragraph" w:customStyle="1" w:styleId="MMTitle">
    <w:name w:val="MM Title"/>
    <w:basedOn w:val="Ttulo"/>
    <w:link w:val="MMTitleCar"/>
    <w:rsid w:val="005D62E5"/>
    <w:pPr>
      <w:suppressAutoHyphens w:val="0"/>
      <w:contextualSpacing/>
      <w:jc w:val="left"/>
    </w:pPr>
    <w:rPr>
      <w:rFonts w:asciiTheme="majorHAnsi" w:eastAsiaTheme="majorEastAsia" w:hAnsiTheme="majorHAnsi" w:cstheme="majorBidi"/>
      <w:b w:val="0"/>
      <w:spacing w:val="-10"/>
      <w:kern w:val="28"/>
      <w:sz w:val="56"/>
      <w:szCs w:val="56"/>
      <w:lang w:val="es-MX" w:eastAsia="en-US"/>
    </w:rPr>
  </w:style>
  <w:style w:type="character" w:customStyle="1" w:styleId="MMTitleCar">
    <w:name w:val="MM Title Car"/>
    <w:basedOn w:val="TtuloCar"/>
    <w:link w:val="MMTitle"/>
    <w:rsid w:val="005D62E5"/>
    <w:rPr>
      <w:rFonts w:asciiTheme="majorHAnsi" w:eastAsiaTheme="majorEastAsia" w:hAnsiTheme="majorHAnsi" w:cstheme="majorBidi"/>
      <w:b/>
      <w:spacing w:val="-10"/>
      <w:kern w:val="28"/>
      <w:sz w:val="56"/>
      <w:szCs w:val="56"/>
      <w:lang w:val="es-ES" w:eastAsia="ar-SA"/>
    </w:rPr>
  </w:style>
  <w:style w:type="character" w:customStyle="1" w:styleId="TtulodeTDCCar">
    <w:name w:val="Título de TDC Car"/>
    <w:basedOn w:val="Ttulo1Car"/>
    <w:link w:val="TtulodeTDC"/>
    <w:uiPriority w:val="39"/>
    <w:rsid w:val="005D62E5"/>
    <w:rPr>
      <w:rFonts w:ascii="Cambria" w:eastAsia="Times New Roman" w:hAnsi="Cambria" w:cs="Times New Roman"/>
      <w:b/>
      <w:bCs/>
      <w:noProof/>
      <w:color w:val="365F91"/>
      <w:kern w:val="1"/>
      <w:sz w:val="28"/>
      <w:szCs w:val="28"/>
      <w:lang w:val="es-ES" w:eastAsia="ar-SA"/>
    </w:rPr>
  </w:style>
  <w:style w:type="character" w:customStyle="1" w:styleId="MMTopic1Car">
    <w:name w:val="MM Topic 1 Car"/>
    <w:basedOn w:val="TtulodeTDCCar"/>
    <w:link w:val="MMTopic1"/>
    <w:rsid w:val="005D62E5"/>
    <w:rPr>
      <w:rFonts w:asciiTheme="majorHAnsi" w:eastAsiaTheme="majorEastAsia" w:hAnsiTheme="majorHAnsi" w:cstheme="majorBidi"/>
      <w:b w:val="0"/>
      <w:bCs w:val="0"/>
      <w:noProof/>
      <w:color w:val="984806" w:themeColor="accent6" w:themeShade="80"/>
      <w:kern w:val="1"/>
      <w:sz w:val="40"/>
      <w:szCs w:val="32"/>
      <w:lang w:val="es-ES" w:eastAsia="ar-SA"/>
    </w:rPr>
  </w:style>
  <w:style w:type="character" w:customStyle="1" w:styleId="ndice1Car">
    <w:name w:val="Índice 1 Car"/>
    <w:basedOn w:val="Fuentedeprrafopredeter"/>
    <w:link w:val="ndice1"/>
    <w:uiPriority w:val="99"/>
    <w:rsid w:val="005D62E5"/>
    <w:rPr>
      <w:rFonts w:ascii="CG Times" w:eastAsia="Times New Roman" w:hAnsi="CG Times" w:cs="LinePrinter"/>
      <w:noProof/>
      <w:sz w:val="20"/>
      <w:szCs w:val="20"/>
      <w:lang w:val="es-ES_tradnl" w:eastAsia="ar-SA"/>
    </w:rPr>
  </w:style>
  <w:style w:type="character" w:customStyle="1" w:styleId="ndice2Car">
    <w:name w:val="Índice 2 Car"/>
    <w:basedOn w:val="Fuentedeprrafopredeter"/>
    <w:link w:val="ndice2"/>
    <w:uiPriority w:val="99"/>
    <w:rsid w:val="005D62E5"/>
    <w:rPr>
      <w:rFonts w:ascii="CG Times" w:eastAsia="Times New Roman" w:hAnsi="CG Times" w:cs="LinePrinter"/>
      <w:noProof/>
      <w:sz w:val="20"/>
      <w:szCs w:val="20"/>
      <w:lang w:val="es-ES_tradnl" w:eastAsia="ar-SA"/>
    </w:rPr>
  </w:style>
  <w:style w:type="character" w:customStyle="1" w:styleId="ndice3Car">
    <w:name w:val="Índice 3 Car"/>
    <w:basedOn w:val="Fuentedeprrafopredeter"/>
    <w:link w:val="ndice3"/>
    <w:uiPriority w:val="99"/>
    <w:rsid w:val="005D62E5"/>
    <w:rPr>
      <w:rFonts w:ascii="CG Times" w:eastAsia="Times New Roman" w:hAnsi="CG Times" w:cs="LinePrinter"/>
      <w:noProof/>
      <w:sz w:val="20"/>
      <w:szCs w:val="20"/>
      <w:lang w:val="es-ES_tradnl" w:eastAsia="ar-SA"/>
    </w:rPr>
  </w:style>
  <w:style w:type="character" w:customStyle="1" w:styleId="MMTopic3Car">
    <w:name w:val="MM Topic 3 Car"/>
    <w:basedOn w:val="Fuentedeprrafopredeter"/>
    <w:link w:val="MMTopic3"/>
    <w:rsid w:val="005D62E5"/>
    <w:rPr>
      <w:color w:val="984806" w:themeColor="accent6" w:themeShade="80"/>
      <w:sz w:val="28"/>
    </w:rPr>
  </w:style>
  <w:style w:type="character" w:customStyle="1" w:styleId="MMTopic4Car">
    <w:name w:val="MM Topic 4 Car"/>
    <w:basedOn w:val="ndice3Car"/>
    <w:link w:val="MMTopic4"/>
    <w:rsid w:val="005D62E5"/>
    <w:rPr>
      <w:rFonts w:ascii="CG Times" w:eastAsia="Times New Roman" w:hAnsi="CG Times" w:cs="LinePrinter"/>
      <w:b/>
      <w:noProof/>
      <w:color w:val="984806" w:themeColor="accent6" w:themeShade="80"/>
      <w:sz w:val="24"/>
      <w:szCs w:val="20"/>
      <w:lang w:val="es-ES_tradnl" w:eastAsia="ar-SA"/>
    </w:rPr>
  </w:style>
  <w:style w:type="paragraph" w:customStyle="1" w:styleId="MMEmpty">
    <w:name w:val="MM Empty"/>
    <w:basedOn w:val="Normal"/>
    <w:link w:val="MMEmptyCar"/>
    <w:rsid w:val="005D62E5"/>
    <w:pPr>
      <w:spacing w:after="160" w:line="259" w:lineRule="auto"/>
    </w:pPr>
  </w:style>
  <w:style w:type="character" w:customStyle="1" w:styleId="MMEmptyCar">
    <w:name w:val="MM Empty Car"/>
    <w:basedOn w:val="Fuentedeprrafopredeter"/>
    <w:link w:val="MMEmpty"/>
    <w:rsid w:val="005D62E5"/>
  </w:style>
  <w:style w:type="paragraph" w:styleId="ndice4">
    <w:name w:val="index 4"/>
    <w:basedOn w:val="Normal"/>
    <w:next w:val="Normal"/>
    <w:link w:val="ndice4Car"/>
    <w:autoRedefine/>
    <w:unhideWhenUsed/>
    <w:rsid w:val="005D62E5"/>
    <w:pPr>
      <w:ind w:left="880" w:hanging="220"/>
    </w:pPr>
  </w:style>
  <w:style w:type="character" w:customStyle="1" w:styleId="ndice4Car">
    <w:name w:val="Índice 4 Car"/>
    <w:basedOn w:val="Fuentedeprrafopredeter"/>
    <w:link w:val="ndice4"/>
    <w:uiPriority w:val="99"/>
    <w:rsid w:val="005D62E5"/>
  </w:style>
  <w:style w:type="paragraph" w:customStyle="1" w:styleId="MMTopic5">
    <w:name w:val="MM Topic 5"/>
    <w:basedOn w:val="ndice4"/>
    <w:link w:val="MMTopic5Car"/>
    <w:rsid w:val="005D62E5"/>
  </w:style>
  <w:style w:type="character" w:customStyle="1" w:styleId="MMTopic5Car">
    <w:name w:val="MM Topic 5 Car"/>
    <w:basedOn w:val="ndice4Car"/>
    <w:link w:val="MMTopic5"/>
    <w:rsid w:val="005D62E5"/>
  </w:style>
  <w:style w:type="paragraph" w:styleId="ndice5">
    <w:name w:val="index 5"/>
    <w:basedOn w:val="Normal"/>
    <w:next w:val="Normal"/>
    <w:link w:val="ndice5Car"/>
    <w:autoRedefine/>
    <w:unhideWhenUsed/>
    <w:rsid w:val="005D62E5"/>
    <w:pPr>
      <w:ind w:left="1100" w:hanging="220"/>
    </w:pPr>
  </w:style>
  <w:style w:type="character" w:customStyle="1" w:styleId="ndice5Car">
    <w:name w:val="Índice 5 Car"/>
    <w:basedOn w:val="Fuentedeprrafopredeter"/>
    <w:link w:val="ndice5"/>
    <w:uiPriority w:val="99"/>
    <w:rsid w:val="005D62E5"/>
  </w:style>
  <w:style w:type="paragraph" w:customStyle="1" w:styleId="MMTopic6">
    <w:name w:val="MM Topic 6"/>
    <w:basedOn w:val="ndice5"/>
    <w:link w:val="MMTopic6Car"/>
    <w:rsid w:val="005D62E5"/>
  </w:style>
  <w:style w:type="character" w:customStyle="1" w:styleId="MMTopic6Car">
    <w:name w:val="MM Topic 6 Car"/>
    <w:basedOn w:val="ndice5Car"/>
    <w:link w:val="MMTopic6"/>
    <w:rsid w:val="005D62E5"/>
  </w:style>
  <w:style w:type="paragraph" w:customStyle="1" w:styleId="Tabletext">
    <w:name w:val="Tabletext"/>
    <w:basedOn w:val="Normal"/>
    <w:rsid w:val="005D62E5"/>
    <w:pPr>
      <w:keepLines/>
      <w:widowControl w:val="0"/>
      <w:spacing w:after="120" w:line="240" w:lineRule="atLeast"/>
    </w:pPr>
    <w:rPr>
      <w:rFonts w:ascii="Times New Roman" w:eastAsia="Times New Roman" w:hAnsi="Times New Roman" w:cs="Times New Roman"/>
      <w:sz w:val="20"/>
      <w:szCs w:val="20"/>
      <w:lang w:val="es-ES"/>
    </w:rPr>
  </w:style>
  <w:style w:type="paragraph" w:customStyle="1" w:styleId="Cuerpo">
    <w:name w:val="Cuerpo"/>
    <w:rsid w:val="00500200"/>
    <w:pPr>
      <w:pBdr>
        <w:top w:val="nil"/>
        <w:left w:val="nil"/>
        <w:bottom w:val="nil"/>
        <w:right w:val="nil"/>
        <w:between w:val="nil"/>
        <w:bar w:val="nil"/>
      </w:pBdr>
    </w:pPr>
    <w:rPr>
      <w:rFonts w:ascii="Calibri" w:eastAsia="Calibri" w:hAnsi="Calibri" w:cs="Calibri"/>
      <w:color w:val="000000"/>
      <w:u w:color="000000"/>
      <w:bdr w:val="nil"/>
      <w:lang w:val="es-ES_tradnl" w:eastAsia="es-MX"/>
    </w:rPr>
  </w:style>
  <w:style w:type="table" w:customStyle="1" w:styleId="TableNormal1">
    <w:name w:val="Table Normal1"/>
    <w:rsid w:val="00F775F7"/>
    <w:pPr>
      <w:pBdr>
        <w:top w:val="nil"/>
        <w:left w:val="nil"/>
        <w:bottom w:val="nil"/>
        <w:right w:val="nil"/>
        <w:between w:val="nil"/>
        <w:bar w:val="nil"/>
      </w:pBdr>
    </w:pPr>
    <w:rPr>
      <w:rFonts w:ascii="Times New Roman" w:eastAsia="Arial Unicode MS" w:hAnsi="Times New Roman" w:cs="Times New Roman"/>
      <w:sz w:val="20"/>
      <w:szCs w:val="20"/>
      <w:bdr w:val="nil"/>
      <w:lang w:eastAsia="es-MX"/>
    </w:rPr>
    <w:tblPr>
      <w:tblInd w:w="0" w:type="dxa"/>
      <w:tblCellMar>
        <w:top w:w="0" w:type="dxa"/>
        <w:left w:w="0" w:type="dxa"/>
        <w:bottom w:w="0" w:type="dxa"/>
        <w:right w:w="0" w:type="dxa"/>
      </w:tblCellMar>
    </w:tblPr>
  </w:style>
  <w:style w:type="numbering" w:customStyle="1" w:styleId="List7">
    <w:name w:val="List 7"/>
    <w:basedOn w:val="Sinlista"/>
    <w:rsid w:val="00047433"/>
    <w:pPr>
      <w:numPr>
        <w:numId w:val="16"/>
      </w:numPr>
    </w:pPr>
  </w:style>
  <w:style w:type="numbering" w:customStyle="1" w:styleId="List11">
    <w:name w:val="List 11"/>
    <w:basedOn w:val="Sinlista"/>
    <w:rsid w:val="00502881"/>
    <w:pPr>
      <w:numPr>
        <w:numId w:val="17"/>
      </w:numPr>
    </w:pPr>
  </w:style>
  <w:style w:type="numbering" w:customStyle="1" w:styleId="List12">
    <w:name w:val="List 12"/>
    <w:basedOn w:val="Sinlista"/>
    <w:rsid w:val="00502881"/>
    <w:pPr>
      <w:numPr>
        <w:numId w:val="18"/>
      </w:numPr>
    </w:pPr>
  </w:style>
  <w:style w:type="character" w:customStyle="1" w:styleId="SinespaciadoCar">
    <w:name w:val="Sin espaciado Car"/>
    <w:link w:val="Sinespaciado"/>
    <w:uiPriority w:val="1"/>
    <w:rsid w:val="008C4A33"/>
    <w:rPr>
      <w:rFonts w:ascii="Cambria" w:eastAsia="Calibri" w:hAnsi="Cambria" w:cs="Cambria"/>
      <w:sz w:val="24"/>
      <w:szCs w:val="24"/>
      <w:lang w:val="es-ES" w:eastAsia="ar-SA"/>
    </w:rPr>
  </w:style>
  <w:style w:type="paragraph" w:customStyle="1" w:styleId="Style6">
    <w:name w:val="Style6"/>
    <w:basedOn w:val="Normal"/>
    <w:uiPriority w:val="99"/>
    <w:rsid w:val="00FF7E7C"/>
    <w:pPr>
      <w:widowControl w:val="0"/>
      <w:autoSpaceDE w:val="0"/>
      <w:autoSpaceDN w:val="0"/>
      <w:adjustRightInd w:val="0"/>
      <w:spacing w:line="173" w:lineRule="exact"/>
      <w:jc w:val="both"/>
    </w:pPr>
    <w:rPr>
      <w:rFonts w:ascii="Arial" w:eastAsiaTheme="minorEastAsia" w:hAnsi="Arial" w:cs="Arial"/>
      <w:sz w:val="24"/>
      <w:szCs w:val="24"/>
      <w:lang w:eastAsia="es-MX"/>
    </w:rPr>
  </w:style>
  <w:style w:type="paragraph" w:customStyle="1" w:styleId="Style4">
    <w:name w:val="Style4"/>
    <w:basedOn w:val="Normal"/>
    <w:uiPriority w:val="99"/>
    <w:rsid w:val="00FF7E7C"/>
    <w:pPr>
      <w:widowControl w:val="0"/>
      <w:autoSpaceDE w:val="0"/>
      <w:autoSpaceDN w:val="0"/>
      <w:adjustRightInd w:val="0"/>
      <w:spacing w:line="192" w:lineRule="exact"/>
      <w:jc w:val="both"/>
    </w:pPr>
    <w:rPr>
      <w:rFonts w:ascii="Arial" w:eastAsiaTheme="minorEastAsia" w:hAnsi="Arial" w:cs="Arial"/>
      <w:sz w:val="24"/>
      <w:szCs w:val="24"/>
      <w:lang w:eastAsia="es-MX"/>
    </w:rPr>
  </w:style>
  <w:style w:type="character" w:customStyle="1" w:styleId="FontStyle13">
    <w:name w:val="Font Style13"/>
    <w:basedOn w:val="Fuentedeprrafopredeter"/>
    <w:uiPriority w:val="99"/>
    <w:rsid w:val="00FF7E7C"/>
    <w:rPr>
      <w:rFonts w:ascii="Arial" w:hAnsi="Arial" w:cs="Arial"/>
      <w:sz w:val="18"/>
      <w:szCs w:val="18"/>
    </w:rPr>
  </w:style>
  <w:style w:type="character" w:customStyle="1" w:styleId="FontStyle14">
    <w:name w:val="Font Style14"/>
    <w:basedOn w:val="Fuentedeprrafopredeter"/>
    <w:uiPriority w:val="99"/>
    <w:rsid w:val="00FF7E7C"/>
    <w:rPr>
      <w:rFonts w:ascii="Arial" w:hAnsi="Arial" w:cs="Arial"/>
      <w:b/>
      <w:bCs/>
      <w:sz w:val="18"/>
      <w:szCs w:val="18"/>
    </w:rPr>
  </w:style>
  <w:style w:type="paragraph" w:customStyle="1" w:styleId="Style7">
    <w:name w:val="Style7"/>
    <w:basedOn w:val="Normal"/>
    <w:uiPriority w:val="99"/>
    <w:rsid w:val="00FF7E7C"/>
    <w:pPr>
      <w:widowControl w:val="0"/>
      <w:autoSpaceDE w:val="0"/>
      <w:autoSpaceDN w:val="0"/>
      <w:adjustRightInd w:val="0"/>
      <w:spacing w:line="265" w:lineRule="exact"/>
      <w:jc w:val="both"/>
    </w:pPr>
    <w:rPr>
      <w:rFonts w:ascii="Calibri" w:eastAsiaTheme="minorEastAsia" w:hAnsi="Calibri" w:cs="Times New Roman"/>
      <w:sz w:val="24"/>
      <w:szCs w:val="24"/>
      <w:lang w:eastAsia="es-MX"/>
    </w:rPr>
  </w:style>
  <w:style w:type="character" w:customStyle="1" w:styleId="FontStyle17">
    <w:name w:val="Font Style17"/>
    <w:basedOn w:val="Fuentedeprrafopredeter"/>
    <w:uiPriority w:val="99"/>
    <w:rsid w:val="00FF7E7C"/>
    <w:rPr>
      <w:rFonts w:ascii="Arial" w:hAnsi="Arial" w:cs="Arial"/>
      <w:sz w:val="18"/>
      <w:szCs w:val="18"/>
    </w:rPr>
  </w:style>
  <w:style w:type="character" w:customStyle="1" w:styleId="NormalWebCar">
    <w:name w:val="Normal (Web) Car"/>
    <w:link w:val="NormalWeb"/>
    <w:uiPriority w:val="99"/>
    <w:locked/>
    <w:rsid w:val="00FF7E7C"/>
    <w:rPr>
      <w:rFonts w:ascii="Arial Unicode MS" w:eastAsia="Times New Roman" w:hAnsi="Arial Unicode MS" w:cs="Arial Unicode MS"/>
      <w:noProof/>
      <w:sz w:val="24"/>
      <w:szCs w:val="24"/>
      <w:lang w:val="es-ES" w:eastAsia="ar-SA"/>
    </w:rPr>
  </w:style>
  <w:style w:type="paragraph" w:customStyle="1" w:styleId="pcstexto">
    <w:name w:val="pcstexto"/>
    <w:basedOn w:val="Normal"/>
    <w:rsid w:val="00FF7E7C"/>
    <w:pPr>
      <w:suppressAutoHyphens/>
      <w:spacing w:line="240" w:lineRule="exact"/>
      <w:ind w:firstLine="288"/>
      <w:jc w:val="both"/>
    </w:pPr>
    <w:rPr>
      <w:rFonts w:ascii="Univers (W1)" w:eastAsia="Times New Roman" w:hAnsi="Univers (W1)" w:cs="Univers (W1)"/>
      <w:sz w:val="18"/>
      <w:szCs w:val="20"/>
      <w:lang w:eastAsia="ar-SA"/>
    </w:rPr>
  </w:style>
  <w:style w:type="table" w:customStyle="1" w:styleId="Tablaconcuadrcula3">
    <w:name w:val="Tabla con cuadrícula3"/>
    <w:basedOn w:val="Tablanormal"/>
    <w:next w:val="Tablaconcuadrcula"/>
    <w:uiPriority w:val="99"/>
    <w:rsid w:val="009A5A2A"/>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140">
    <w:name w:val="xl140"/>
    <w:basedOn w:val="Normal"/>
    <w:uiPriority w:val="99"/>
    <w:rsid w:val="00DA606D"/>
    <w:pPr>
      <w:pBdr>
        <w:top w:val="single" w:sz="4" w:space="0" w:color="auto"/>
        <w:left w:val="single" w:sz="8" w:space="0" w:color="auto"/>
        <w:bottom w:val="single" w:sz="4" w:space="0" w:color="auto"/>
      </w:pBdr>
      <w:spacing w:before="100" w:beforeAutospacing="1" w:after="100" w:afterAutospacing="1"/>
      <w:textAlignment w:val="center"/>
    </w:pPr>
    <w:rPr>
      <w:rFonts w:ascii="Arial" w:eastAsia="Times New Roman" w:hAnsi="Arial" w:cs="Arial"/>
      <w:color w:val="000000"/>
      <w:sz w:val="20"/>
      <w:szCs w:val="20"/>
      <w:lang w:eastAsia="es-MX"/>
    </w:rPr>
  </w:style>
  <w:style w:type="paragraph" w:customStyle="1" w:styleId="xl141">
    <w:name w:val="xl141"/>
    <w:basedOn w:val="Normal"/>
    <w:uiPriority w:val="99"/>
    <w:rsid w:val="00DA606D"/>
    <w:pPr>
      <w:pBdr>
        <w:top w:val="single" w:sz="4" w:space="0" w:color="auto"/>
        <w:left w:val="single" w:sz="8" w:space="0" w:color="auto"/>
        <w:bottom w:val="single" w:sz="8" w:space="0" w:color="auto"/>
      </w:pBdr>
      <w:spacing w:before="100" w:beforeAutospacing="1" w:after="100" w:afterAutospacing="1"/>
      <w:textAlignment w:val="center"/>
    </w:pPr>
    <w:rPr>
      <w:rFonts w:ascii="Arial" w:eastAsia="Times New Roman" w:hAnsi="Arial" w:cs="Arial"/>
      <w:color w:val="000000"/>
      <w:sz w:val="20"/>
      <w:szCs w:val="20"/>
      <w:lang w:eastAsia="es-MX"/>
    </w:rPr>
  </w:style>
  <w:style w:type="paragraph" w:customStyle="1" w:styleId="xl142">
    <w:name w:val="xl142"/>
    <w:basedOn w:val="Normal"/>
    <w:uiPriority w:val="99"/>
    <w:rsid w:val="00DA606D"/>
    <w:pPr>
      <w:pBdr>
        <w:left w:val="single" w:sz="8" w:space="0" w:color="auto"/>
        <w:bottom w:val="single" w:sz="4" w:space="0" w:color="auto"/>
      </w:pBdr>
      <w:spacing w:before="100" w:beforeAutospacing="1" w:after="100" w:afterAutospacing="1"/>
      <w:textAlignment w:val="center"/>
    </w:pPr>
    <w:rPr>
      <w:rFonts w:ascii="Arial" w:eastAsia="Times New Roman" w:hAnsi="Arial" w:cs="Arial"/>
      <w:color w:val="000000"/>
      <w:sz w:val="20"/>
      <w:szCs w:val="20"/>
      <w:lang w:eastAsia="es-MX"/>
    </w:rPr>
  </w:style>
  <w:style w:type="paragraph" w:customStyle="1" w:styleId="xl143">
    <w:name w:val="xl143"/>
    <w:basedOn w:val="Normal"/>
    <w:uiPriority w:val="99"/>
    <w:rsid w:val="00DA606D"/>
    <w:pPr>
      <w:pBdr>
        <w:top w:val="single" w:sz="8" w:space="0" w:color="auto"/>
        <w:left w:val="single" w:sz="8" w:space="0" w:color="auto"/>
        <w:bottom w:val="single" w:sz="4" w:space="0" w:color="auto"/>
      </w:pBdr>
      <w:spacing w:before="100" w:beforeAutospacing="1" w:after="100" w:afterAutospacing="1"/>
    </w:pPr>
    <w:rPr>
      <w:rFonts w:ascii="Arial" w:eastAsia="Times New Roman" w:hAnsi="Arial" w:cs="Arial"/>
      <w:sz w:val="20"/>
      <w:szCs w:val="20"/>
      <w:lang w:eastAsia="es-MX"/>
    </w:rPr>
  </w:style>
  <w:style w:type="paragraph" w:customStyle="1" w:styleId="xl144">
    <w:name w:val="xl144"/>
    <w:basedOn w:val="Normal"/>
    <w:uiPriority w:val="99"/>
    <w:rsid w:val="00DA606D"/>
    <w:pPr>
      <w:pBdr>
        <w:top w:val="single" w:sz="4" w:space="0" w:color="auto"/>
        <w:left w:val="single" w:sz="8" w:space="0" w:color="auto"/>
        <w:bottom w:val="single" w:sz="8" w:space="0" w:color="auto"/>
      </w:pBdr>
      <w:spacing w:before="100" w:beforeAutospacing="1" w:after="100" w:afterAutospacing="1"/>
    </w:pPr>
    <w:rPr>
      <w:rFonts w:ascii="Arial" w:eastAsia="Times New Roman" w:hAnsi="Arial" w:cs="Arial"/>
      <w:sz w:val="20"/>
      <w:szCs w:val="20"/>
      <w:lang w:eastAsia="es-MX"/>
    </w:rPr>
  </w:style>
  <w:style w:type="paragraph" w:customStyle="1" w:styleId="xl145">
    <w:name w:val="xl145"/>
    <w:basedOn w:val="Normal"/>
    <w:uiPriority w:val="99"/>
    <w:rsid w:val="00DA606D"/>
    <w:pPr>
      <w:pBdr>
        <w:left w:val="single" w:sz="8" w:space="0" w:color="auto"/>
        <w:bottom w:val="single" w:sz="4" w:space="0" w:color="auto"/>
      </w:pBdr>
      <w:spacing w:before="100" w:beforeAutospacing="1" w:after="100" w:afterAutospacing="1"/>
    </w:pPr>
    <w:rPr>
      <w:rFonts w:ascii="Arial" w:eastAsia="Times New Roman" w:hAnsi="Arial" w:cs="Arial"/>
      <w:sz w:val="20"/>
      <w:szCs w:val="20"/>
      <w:lang w:eastAsia="es-MX"/>
    </w:rPr>
  </w:style>
  <w:style w:type="paragraph" w:customStyle="1" w:styleId="xl146">
    <w:name w:val="xl146"/>
    <w:basedOn w:val="Normal"/>
    <w:uiPriority w:val="99"/>
    <w:rsid w:val="00DA606D"/>
    <w:pPr>
      <w:pBdr>
        <w:left w:val="single" w:sz="8" w:space="0" w:color="auto"/>
        <w:bottom w:val="single" w:sz="4" w:space="0" w:color="auto"/>
      </w:pBdr>
      <w:spacing w:before="100" w:beforeAutospacing="1" w:after="100" w:afterAutospacing="1"/>
      <w:textAlignment w:val="center"/>
    </w:pPr>
    <w:rPr>
      <w:rFonts w:ascii="Arial" w:eastAsia="Times New Roman" w:hAnsi="Arial" w:cs="Arial"/>
      <w:sz w:val="20"/>
      <w:szCs w:val="20"/>
      <w:lang w:eastAsia="es-MX"/>
    </w:rPr>
  </w:style>
  <w:style w:type="paragraph" w:customStyle="1" w:styleId="xl147">
    <w:name w:val="xl147"/>
    <w:basedOn w:val="Normal"/>
    <w:uiPriority w:val="99"/>
    <w:rsid w:val="00DA606D"/>
    <w:pPr>
      <w:pBdr>
        <w:top w:val="single" w:sz="4" w:space="0" w:color="auto"/>
        <w:left w:val="single" w:sz="8" w:space="0" w:color="auto"/>
        <w:bottom w:val="single" w:sz="4" w:space="0" w:color="auto"/>
      </w:pBdr>
      <w:spacing w:before="100" w:beforeAutospacing="1" w:after="100" w:afterAutospacing="1"/>
      <w:textAlignment w:val="center"/>
    </w:pPr>
    <w:rPr>
      <w:rFonts w:ascii="Arial" w:eastAsia="Times New Roman" w:hAnsi="Arial" w:cs="Arial"/>
      <w:sz w:val="20"/>
      <w:szCs w:val="20"/>
      <w:lang w:eastAsia="es-MX"/>
    </w:rPr>
  </w:style>
  <w:style w:type="paragraph" w:customStyle="1" w:styleId="xl148">
    <w:name w:val="xl148"/>
    <w:basedOn w:val="Normal"/>
    <w:uiPriority w:val="99"/>
    <w:rsid w:val="00DA606D"/>
    <w:pPr>
      <w:pBdr>
        <w:top w:val="single" w:sz="4" w:space="0" w:color="auto"/>
        <w:left w:val="single" w:sz="8" w:space="0" w:color="auto"/>
        <w:bottom w:val="single" w:sz="4" w:space="0" w:color="auto"/>
      </w:pBdr>
      <w:spacing w:before="100" w:beforeAutospacing="1" w:after="100" w:afterAutospacing="1"/>
      <w:textAlignment w:val="center"/>
    </w:pPr>
    <w:rPr>
      <w:rFonts w:ascii="Arial" w:eastAsia="Times New Roman" w:hAnsi="Arial" w:cs="Arial"/>
      <w:sz w:val="20"/>
      <w:szCs w:val="20"/>
      <w:lang w:eastAsia="es-MX"/>
    </w:rPr>
  </w:style>
  <w:style w:type="paragraph" w:customStyle="1" w:styleId="xl149">
    <w:name w:val="xl149"/>
    <w:basedOn w:val="Normal"/>
    <w:uiPriority w:val="99"/>
    <w:rsid w:val="00DA606D"/>
    <w:pPr>
      <w:pBdr>
        <w:left w:val="single" w:sz="8" w:space="0" w:color="auto"/>
        <w:bottom w:val="single" w:sz="4" w:space="0" w:color="auto"/>
      </w:pBdr>
      <w:spacing w:before="100" w:beforeAutospacing="1" w:after="100" w:afterAutospacing="1"/>
      <w:textAlignment w:val="center"/>
    </w:pPr>
    <w:rPr>
      <w:rFonts w:ascii="Arial" w:eastAsia="Times New Roman" w:hAnsi="Arial" w:cs="Arial"/>
      <w:sz w:val="20"/>
      <w:szCs w:val="20"/>
      <w:lang w:eastAsia="es-MX"/>
    </w:rPr>
  </w:style>
  <w:style w:type="paragraph" w:customStyle="1" w:styleId="xl150">
    <w:name w:val="xl150"/>
    <w:basedOn w:val="Normal"/>
    <w:uiPriority w:val="99"/>
    <w:rsid w:val="00DA606D"/>
    <w:pPr>
      <w:pBdr>
        <w:top w:val="single" w:sz="4" w:space="0" w:color="auto"/>
        <w:left w:val="single" w:sz="8" w:space="0" w:color="auto"/>
      </w:pBdr>
      <w:spacing w:before="100" w:beforeAutospacing="1" w:after="100" w:afterAutospacing="1"/>
    </w:pPr>
    <w:rPr>
      <w:rFonts w:ascii="Arial" w:eastAsia="Times New Roman" w:hAnsi="Arial" w:cs="Arial"/>
      <w:sz w:val="20"/>
      <w:szCs w:val="20"/>
      <w:lang w:eastAsia="es-MX"/>
    </w:rPr>
  </w:style>
  <w:style w:type="paragraph" w:customStyle="1" w:styleId="xl151">
    <w:name w:val="xl151"/>
    <w:basedOn w:val="Normal"/>
    <w:uiPriority w:val="99"/>
    <w:rsid w:val="00DA606D"/>
    <w:pPr>
      <w:pBdr>
        <w:top w:val="single" w:sz="8" w:space="0" w:color="auto"/>
        <w:bottom w:val="single" w:sz="4" w:space="0" w:color="auto"/>
      </w:pBdr>
      <w:spacing w:before="100" w:beforeAutospacing="1" w:after="100" w:afterAutospacing="1"/>
    </w:pPr>
    <w:rPr>
      <w:rFonts w:ascii="Arial" w:eastAsia="Times New Roman" w:hAnsi="Arial" w:cs="Arial"/>
      <w:sz w:val="20"/>
      <w:szCs w:val="20"/>
      <w:lang w:eastAsia="es-MX"/>
    </w:rPr>
  </w:style>
  <w:style w:type="paragraph" w:customStyle="1" w:styleId="xl152">
    <w:name w:val="xl152"/>
    <w:basedOn w:val="Normal"/>
    <w:uiPriority w:val="99"/>
    <w:rsid w:val="00DA606D"/>
    <w:pPr>
      <w:pBdr>
        <w:top w:val="single" w:sz="4" w:space="0" w:color="auto"/>
        <w:bottom w:val="single" w:sz="4" w:space="0" w:color="auto"/>
      </w:pBdr>
      <w:spacing w:before="100" w:beforeAutospacing="1" w:after="100" w:afterAutospacing="1"/>
    </w:pPr>
    <w:rPr>
      <w:rFonts w:ascii="Arial" w:eastAsia="Times New Roman" w:hAnsi="Arial" w:cs="Arial"/>
      <w:sz w:val="20"/>
      <w:szCs w:val="20"/>
      <w:lang w:eastAsia="es-MX"/>
    </w:rPr>
  </w:style>
  <w:style w:type="paragraph" w:customStyle="1" w:styleId="xl153">
    <w:name w:val="xl153"/>
    <w:basedOn w:val="Normal"/>
    <w:uiPriority w:val="99"/>
    <w:rsid w:val="00DA606D"/>
    <w:pPr>
      <w:pBdr>
        <w:top w:val="single" w:sz="4" w:space="0" w:color="auto"/>
        <w:bottom w:val="single" w:sz="8" w:space="0" w:color="auto"/>
      </w:pBdr>
      <w:spacing w:before="100" w:beforeAutospacing="1" w:after="100" w:afterAutospacing="1"/>
    </w:pPr>
    <w:rPr>
      <w:rFonts w:ascii="Arial" w:eastAsia="Times New Roman" w:hAnsi="Arial" w:cs="Arial"/>
      <w:sz w:val="20"/>
      <w:szCs w:val="20"/>
      <w:lang w:eastAsia="es-MX"/>
    </w:rPr>
  </w:style>
  <w:style w:type="paragraph" w:customStyle="1" w:styleId="xl154">
    <w:name w:val="xl154"/>
    <w:basedOn w:val="Normal"/>
    <w:uiPriority w:val="99"/>
    <w:rsid w:val="00DA606D"/>
    <w:pPr>
      <w:pBdr>
        <w:top w:val="single" w:sz="8" w:space="0" w:color="auto"/>
        <w:left w:val="single" w:sz="8" w:space="0" w:color="auto"/>
        <w:right w:val="single" w:sz="8" w:space="0" w:color="auto"/>
      </w:pBdr>
      <w:spacing w:before="100" w:beforeAutospacing="1" w:after="100" w:afterAutospacing="1"/>
      <w:textAlignment w:val="center"/>
    </w:pPr>
    <w:rPr>
      <w:rFonts w:ascii="Arial" w:eastAsia="Times New Roman" w:hAnsi="Arial" w:cs="Arial"/>
      <w:b/>
      <w:bCs/>
      <w:sz w:val="20"/>
      <w:szCs w:val="20"/>
      <w:lang w:eastAsia="es-MX"/>
    </w:rPr>
  </w:style>
  <w:style w:type="paragraph" w:customStyle="1" w:styleId="xl155">
    <w:name w:val="xl155"/>
    <w:basedOn w:val="Normal"/>
    <w:uiPriority w:val="99"/>
    <w:rsid w:val="00DA606D"/>
    <w:pPr>
      <w:pBdr>
        <w:left w:val="single" w:sz="8" w:space="0" w:color="auto"/>
        <w:right w:val="single" w:sz="8" w:space="0" w:color="auto"/>
      </w:pBdr>
      <w:spacing w:before="100" w:beforeAutospacing="1" w:after="100" w:afterAutospacing="1"/>
      <w:textAlignment w:val="center"/>
    </w:pPr>
    <w:rPr>
      <w:rFonts w:ascii="Arial" w:eastAsia="Times New Roman" w:hAnsi="Arial" w:cs="Arial"/>
      <w:b/>
      <w:bCs/>
      <w:sz w:val="20"/>
      <w:szCs w:val="20"/>
      <w:lang w:eastAsia="es-MX"/>
    </w:rPr>
  </w:style>
  <w:style w:type="paragraph" w:customStyle="1" w:styleId="xl156">
    <w:name w:val="xl156"/>
    <w:basedOn w:val="Normal"/>
    <w:uiPriority w:val="99"/>
    <w:rsid w:val="00DA606D"/>
    <w:pPr>
      <w:pBdr>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b/>
      <w:bCs/>
      <w:sz w:val="20"/>
      <w:szCs w:val="20"/>
      <w:lang w:eastAsia="es-MX"/>
    </w:rPr>
  </w:style>
  <w:style w:type="paragraph" w:customStyle="1" w:styleId="xl157">
    <w:name w:val="xl157"/>
    <w:basedOn w:val="Normal"/>
    <w:uiPriority w:val="99"/>
    <w:rsid w:val="00DA606D"/>
    <w:pPr>
      <w:pBdr>
        <w:top w:val="single" w:sz="8" w:space="0" w:color="auto"/>
        <w:left w:val="single" w:sz="8" w:space="0" w:color="auto"/>
        <w:right w:val="single" w:sz="8" w:space="0" w:color="auto"/>
      </w:pBdr>
      <w:spacing w:before="100" w:beforeAutospacing="1" w:after="100" w:afterAutospacing="1"/>
      <w:textAlignment w:val="center"/>
    </w:pPr>
    <w:rPr>
      <w:rFonts w:ascii="Arial" w:eastAsia="Times New Roman" w:hAnsi="Arial" w:cs="Arial"/>
      <w:sz w:val="20"/>
      <w:szCs w:val="20"/>
      <w:lang w:eastAsia="es-MX"/>
    </w:rPr>
  </w:style>
  <w:style w:type="paragraph" w:customStyle="1" w:styleId="xl158">
    <w:name w:val="xl158"/>
    <w:basedOn w:val="Normal"/>
    <w:uiPriority w:val="99"/>
    <w:rsid w:val="00DA606D"/>
    <w:pPr>
      <w:pBdr>
        <w:left w:val="single" w:sz="8" w:space="0" w:color="auto"/>
        <w:right w:val="single" w:sz="8" w:space="0" w:color="auto"/>
      </w:pBdr>
      <w:spacing w:before="100" w:beforeAutospacing="1" w:after="100" w:afterAutospacing="1"/>
      <w:textAlignment w:val="center"/>
    </w:pPr>
    <w:rPr>
      <w:rFonts w:ascii="Arial" w:eastAsia="Times New Roman" w:hAnsi="Arial" w:cs="Arial"/>
      <w:sz w:val="20"/>
      <w:szCs w:val="20"/>
      <w:lang w:eastAsia="es-MX"/>
    </w:rPr>
  </w:style>
  <w:style w:type="paragraph" w:customStyle="1" w:styleId="xl159">
    <w:name w:val="xl159"/>
    <w:basedOn w:val="Normal"/>
    <w:uiPriority w:val="99"/>
    <w:rsid w:val="00DA606D"/>
    <w:pPr>
      <w:pBdr>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sz w:val="20"/>
      <w:szCs w:val="20"/>
      <w:lang w:eastAsia="es-MX"/>
    </w:rPr>
  </w:style>
  <w:style w:type="paragraph" w:customStyle="1" w:styleId="xl160">
    <w:name w:val="xl160"/>
    <w:basedOn w:val="Normal"/>
    <w:uiPriority w:val="99"/>
    <w:rsid w:val="00DA606D"/>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Times New Roman" w:hAnsi="Arial" w:cs="Arial"/>
      <w:sz w:val="20"/>
      <w:szCs w:val="20"/>
      <w:lang w:eastAsia="es-MX"/>
    </w:rPr>
  </w:style>
  <w:style w:type="paragraph" w:customStyle="1" w:styleId="xl161">
    <w:name w:val="xl161"/>
    <w:basedOn w:val="Normal"/>
    <w:uiPriority w:val="99"/>
    <w:rsid w:val="00DA606D"/>
    <w:pPr>
      <w:pBdr>
        <w:left w:val="single" w:sz="8" w:space="0" w:color="auto"/>
        <w:right w:val="single" w:sz="8" w:space="0" w:color="auto"/>
      </w:pBdr>
      <w:spacing w:before="100" w:beforeAutospacing="1" w:after="100" w:afterAutospacing="1"/>
      <w:jc w:val="center"/>
      <w:textAlignment w:val="center"/>
    </w:pPr>
    <w:rPr>
      <w:rFonts w:ascii="Arial" w:eastAsia="Times New Roman" w:hAnsi="Arial" w:cs="Arial"/>
      <w:sz w:val="20"/>
      <w:szCs w:val="20"/>
      <w:lang w:eastAsia="es-MX"/>
    </w:rPr>
  </w:style>
  <w:style w:type="paragraph" w:customStyle="1" w:styleId="xl162">
    <w:name w:val="xl162"/>
    <w:basedOn w:val="Normal"/>
    <w:uiPriority w:val="99"/>
    <w:rsid w:val="00DA606D"/>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20"/>
      <w:szCs w:val="20"/>
      <w:lang w:eastAsia="es-MX"/>
    </w:rPr>
  </w:style>
  <w:style w:type="paragraph" w:customStyle="1" w:styleId="xl163">
    <w:name w:val="xl163"/>
    <w:basedOn w:val="Normal"/>
    <w:uiPriority w:val="99"/>
    <w:rsid w:val="00DA606D"/>
    <w:pPr>
      <w:pBdr>
        <w:top w:val="single" w:sz="8" w:space="0" w:color="auto"/>
        <w:left w:val="single" w:sz="8" w:space="0" w:color="auto"/>
      </w:pBdr>
      <w:spacing w:before="100" w:beforeAutospacing="1" w:after="100" w:afterAutospacing="1"/>
      <w:textAlignment w:val="center"/>
    </w:pPr>
    <w:rPr>
      <w:rFonts w:ascii="Arial" w:eastAsia="Times New Roman" w:hAnsi="Arial" w:cs="Arial"/>
      <w:sz w:val="20"/>
      <w:szCs w:val="20"/>
      <w:lang w:eastAsia="es-MX"/>
    </w:rPr>
  </w:style>
  <w:style w:type="paragraph" w:customStyle="1" w:styleId="xl164">
    <w:name w:val="xl164"/>
    <w:basedOn w:val="Normal"/>
    <w:uiPriority w:val="99"/>
    <w:rsid w:val="00DA606D"/>
    <w:pPr>
      <w:pBdr>
        <w:left w:val="single" w:sz="8" w:space="0" w:color="auto"/>
      </w:pBdr>
      <w:spacing w:before="100" w:beforeAutospacing="1" w:after="100" w:afterAutospacing="1"/>
      <w:textAlignment w:val="center"/>
    </w:pPr>
    <w:rPr>
      <w:rFonts w:ascii="Arial" w:eastAsia="Times New Roman" w:hAnsi="Arial" w:cs="Arial"/>
      <w:sz w:val="20"/>
      <w:szCs w:val="20"/>
      <w:lang w:eastAsia="es-MX"/>
    </w:rPr>
  </w:style>
  <w:style w:type="paragraph" w:customStyle="1" w:styleId="xl165">
    <w:name w:val="xl165"/>
    <w:basedOn w:val="Normal"/>
    <w:uiPriority w:val="99"/>
    <w:rsid w:val="00DA606D"/>
    <w:pPr>
      <w:pBdr>
        <w:left w:val="single" w:sz="8" w:space="0" w:color="auto"/>
        <w:bottom w:val="single" w:sz="8" w:space="0" w:color="auto"/>
      </w:pBdr>
      <w:spacing w:before="100" w:beforeAutospacing="1" w:after="100" w:afterAutospacing="1"/>
      <w:textAlignment w:val="center"/>
    </w:pPr>
    <w:rPr>
      <w:rFonts w:ascii="Arial" w:eastAsia="Times New Roman" w:hAnsi="Arial" w:cs="Arial"/>
      <w:sz w:val="20"/>
      <w:szCs w:val="20"/>
      <w:lang w:eastAsia="es-MX"/>
    </w:rPr>
  </w:style>
  <w:style w:type="paragraph" w:customStyle="1" w:styleId="xl166">
    <w:name w:val="xl166"/>
    <w:basedOn w:val="Normal"/>
    <w:uiPriority w:val="99"/>
    <w:rsid w:val="00DA606D"/>
    <w:pPr>
      <w:pBdr>
        <w:top w:val="single" w:sz="8" w:space="0" w:color="auto"/>
        <w:left w:val="single" w:sz="8" w:space="0" w:color="auto"/>
        <w:bottom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eastAsia="es-MX"/>
    </w:rPr>
  </w:style>
  <w:style w:type="paragraph" w:customStyle="1" w:styleId="xl167">
    <w:name w:val="xl167"/>
    <w:basedOn w:val="Normal"/>
    <w:uiPriority w:val="99"/>
    <w:rsid w:val="00DA606D"/>
    <w:pPr>
      <w:pBdr>
        <w:top w:val="single" w:sz="8" w:space="0" w:color="auto"/>
        <w:bottom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eastAsia="es-MX"/>
    </w:rPr>
  </w:style>
  <w:style w:type="paragraph" w:customStyle="1" w:styleId="xl168">
    <w:name w:val="xl168"/>
    <w:basedOn w:val="Normal"/>
    <w:uiPriority w:val="99"/>
    <w:rsid w:val="00DA606D"/>
    <w:pPr>
      <w:pBdr>
        <w:top w:val="single" w:sz="8" w:space="0" w:color="auto"/>
        <w:bottom w:val="single" w:sz="8" w:space="0" w:color="auto"/>
        <w:right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eastAsia="es-MX"/>
    </w:rPr>
  </w:style>
  <w:style w:type="paragraph" w:customStyle="1" w:styleId="xl169">
    <w:name w:val="xl169"/>
    <w:basedOn w:val="Normal"/>
    <w:uiPriority w:val="99"/>
    <w:rsid w:val="00DA606D"/>
    <w:pPr>
      <w:pBdr>
        <w:top w:val="single" w:sz="8" w:space="0" w:color="auto"/>
        <w:left w:val="single" w:sz="8" w:space="0" w:color="auto"/>
        <w:bottom w:val="single" w:sz="8" w:space="0" w:color="auto"/>
      </w:pBdr>
      <w:shd w:val="clear" w:color="000000" w:fill="C4D79B"/>
      <w:spacing w:before="100" w:beforeAutospacing="1" w:after="100" w:afterAutospacing="1"/>
      <w:jc w:val="right"/>
      <w:textAlignment w:val="center"/>
    </w:pPr>
    <w:rPr>
      <w:rFonts w:ascii="Arial" w:eastAsia="Times New Roman" w:hAnsi="Arial" w:cs="Arial"/>
      <w:b/>
      <w:bCs/>
      <w:color w:val="000000"/>
      <w:sz w:val="24"/>
      <w:szCs w:val="24"/>
      <w:lang w:eastAsia="es-MX"/>
    </w:rPr>
  </w:style>
  <w:style w:type="paragraph" w:customStyle="1" w:styleId="xl170">
    <w:name w:val="xl170"/>
    <w:basedOn w:val="Normal"/>
    <w:uiPriority w:val="99"/>
    <w:rsid w:val="00DA606D"/>
    <w:pPr>
      <w:pBdr>
        <w:top w:val="single" w:sz="8" w:space="0" w:color="auto"/>
        <w:bottom w:val="single" w:sz="8" w:space="0" w:color="auto"/>
      </w:pBdr>
      <w:shd w:val="clear" w:color="000000" w:fill="C4D79B"/>
      <w:spacing w:before="100" w:beforeAutospacing="1" w:after="100" w:afterAutospacing="1"/>
      <w:jc w:val="right"/>
      <w:textAlignment w:val="center"/>
    </w:pPr>
    <w:rPr>
      <w:rFonts w:ascii="Arial" w:eastAsia="Times New Roman" w:hAnsi="Arial" w:cs="Arial"/>
      <w:b/>
      <w:bCs/>
      <w:color w:val="000000"/>
      <w:sz w:val="24"/>
      <w:szCs w:val="24"/>
      <w:lang w:eastAsia="es-MX"/>
    </w:rPr>
  </w:style>
  <w:style w:type="paragraph" w:customStyle="1" w:styleId="xl171">
    <w:name w:val="xl171"/>
    <w:basedOn w:val="Normal"/>
    <w:uiPriority w:val="99"/>
    <w:rsid w:val="00DA606D"/>
    <w:pPr>
      <w:pBdr>
        <w:top w:val="single" w:sz="8" w:space="0" w:color="auto"/>
        <w:bottom w:val="single" w:sz="8" w:space="0" w:color="auto"/>
        <w:right w:val="single" w:sz="8" w:space="0" w:color="auto"/>
      </w:pBdr>
      <w:shd w:val="clear" w:color="000000" w:fill="C4D79B"/>
      <w:spacing w:before="100" w:beforeAutospacing="1" w:after="100" w:afterAutospacing="1"/>
      <w:jc w:val="right"/>
      <w:textAlignment w:val="center"/>
    </w:pPr>
    <w:rPr>
      <w:rFonts w:ascii="Arial" w:eastAsia="Times New Roman" w:hAnsi="Arial" w:cs="Arial"/>
      <w:b/>
      <w:bCs/>
      <w:color w:val="000000"/>
      <w:sz w:val="24"/>
      <w:szCs w:val="24"/>
      <w:lang w:eastAsia="es-MX"/>
    </w:rPr>
  </w:style>
  <w:style w:type="paragraph" w:customStyle="1" w:styleId="xl172">
    <w:name w:val="xl172"/>
    <w:basedOn w:val="Normal"/>
    <w:uiPriority w:val="99"/>
    <w:rsid w:val="00DA606D"/>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Times New Roman" w:hAnsi="Arial" w:cs="Arial"/>
      <w:sz w:val="20"/>
      <w:szCs w:val="20"/>
      <w:lang w:eastAsia="es-MX"/>
    </w:rPr>
  </w:style>
  <w:style w:type="paragraph" w:customStyle="1" w:styleId="xl173">
    <w:name w:val="xl173"/>
    <w:basedOn w:val="Normal"/>
    <w:uiPriority w:val="99"/>
    <w:rsid w:val="00DA606D"/>
    <w:pPr>
      <w:pBdr>
        <w:top w:val="single" w:sz="8" w:space="0" w:color="auto"/>
        <w:left w:val="single" w:sz="8" w:space="0" w:color="auto"/>
      </w:pBdr>
      <w:spacing w:before="100" w:beforeAutospacing="1" w:after="100" w:afterAutospacing="1"/>
      <w:jc w:val="center"/>
      <w:textAlignment w:val="center"/>
    </w:pPr>
    <w:rPr>
      <w:rFonts w:ascii="Arial" w:eastAsia="Times New Roman" w:hAnsi="Arial" w:cs="Arial"/>
      <w:sz w:val="20"/>
      <w:szCs w:val="20"/>
      <w:lang w:eastAsia="es-MX"/>
    </w:rPr>
  </w:style>
  <w:style w:type="paragraph" w:customStyle="1" w:styleId="xl174">
    <w:name w:val="xl174"/>
    <w:basedOn w:val="Normal"/>
    <w:uiPriority w:val="99"/>
    <w:rsid w:val="00DA606D"/>
    <w:pPr>
      <w:pBdr>
        <w:left w:val="single" w:sz="8" w:space="0" w:color="auto"/>
      </w:pBdr>
      <w:spacing w:before="100" w:beforeAutospacing="1" w:after="100" w:afterAutospacing="1"/>
      <w:jc w:val="center"/>
      <w:textAlignment w:val="center"/>
    </w:pPr>
    <w:rPr>
      <w:rFonts w:ascii="Arial" w:eastAsia="Times New Roman" w:hAnsi="Arial" w:cs="Arial"/>
      <w:sz w:val="20"/>
      <w:szCs w:val="20"/>
      <w:lang w:eastAsia="es-MX"/>
    </w:rPr>
  </w:style>
  <w:style w:type="paragraph" w:customStyle="1" w:styleId="xl175">
    <w:name w:val="xl175"/>
    <w:basedOn w:val="Normal"/>
    <w:uiPriority w:val="99"/>
    <w:rsid w:val="00DA606D"/>
    <w:pPr>
      <w:pBdr>
        <w:left w:val="single" w:sz="8" w:space="0" w:color="auto"/>
        <w:bottom w:val="single" w:sz="8" w:space="0" w:color="auto"/>
      </w:pBdr>
      <w:spacing w:before="100" w:beforeAutospacing="1" w:after="100" w:afterAutospacing="1"/>
      <w:jc w:val="center"/>
      <w:textAlignment w:val="center"/>
    </w:pPr>
    <w:rPr>
      <w:rFonts w:ascii="Arial" w:eastAsia="Times New Roman" w:hAnsi="Arial" w:cs="Arial"/>
      <w:sz w:val="20"/>
      <w:szCs w:val="20"/>
      <w:lang w:eastAsia="es-MX"/>
    </w:rPr>
  </w:style>
  <w:style w:type="paragraph" w:customStyle="1" w:styleId="xl176">
    <w:name w:val="xl176"/>
    <w:basedOn w:val="Normal"/>
    <w:uiPriority w:val="99"/>
    <w:rsid w:val="00DA606D"/>
    <w:pPr>
      <w:pBdr>
        <w:top w:val="single" w:sz="8" w:space="0" w:color="auto"/>
        <w:left w:val="single" w:sz="8" w:space="0" w:color="auto"/>
        <w:right w:val="single" w:sz="8" w:space="0" w:color="auto"/>
      </w:pBdr>
      <w:spacing w:before="100" w:beforeAutospacing="1" w:after="100" w:afterAutospacing="1"/>
      <w:textAlignment w:val="center"/>
    </w:pPr>
    <w:rPr>
      <w:rFonts w:ascii="Arial" w:eastAsia="Times New Roman" w:hAnsi="Arial" w:cs="Arial"/>
      <w:sz w:val="18"/>
      <w:szCs w:val="18"/>
      <w:lang w:eastAsia="es-MX"/>
    </w:rPr>
  </w:style>
  <w:style w:type="paragraph" w:customStyle="1" w:styleId="xl177">
    <w:name w:val="xl177"/>
    <w:basedOn w:val="Normal"/>
    <w:uiPriority w:val="99"/>
    <w:rsid w:val="00DA606D"/>
    <w:pPr>
      <w:pBdr>
        <w:left w:val="single" w:sz="8" w:space="0" w:color="auto"/>
        <w:right w:val="single" w:sz="8" w:space="0" w:color="auto"/>
      </w:pBdr>
      <w:spacing w:before="100" w:beforeAutospacing="1" w:after="100" w:afterAutospacing="1"/>
      <w:textAlignment w:val="center"/>
    </w:pPr>
    <w:rPr>
      <w:rFonts w:ascii="Arial" w:eastAsia="Times New Roman" w:hAnsi="Arial" w:cs="Arial"/>
      <w:sz w:val="18"/>
      <w:szCs w:val="18"/>
      <w:lang w:eastAsia="es-MX"/>
    </w:rPr>
  </w:style>
  <w:style w:type="paragraph" w:customStyle="1" w:styleId="xl178">
    <w:name w:val="xl178"/>
    <w:basedOn w:val="Normal"/>
    <w:uiPriority w:val="99"/>
    <w:rsid w:val="00DA606D"/>
    <w:pPr>
      <w:pBdr>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sz w:val="18"/>
      <w:szCs w:val="18"/>
      <w:lang w:eastAsia="es-MX"/>
    </w:rPr>
  </w:style>
  <w:style w:type="paragraph" w:customStyle="1" w:styleId="xl179">
    <w:name w:val="xl179"/>
    <w:basedOn w:val="Normal"/>
    <w:uiPriority w:val="99"/>
    <w:rsid w:val="00DA606D"/>
    <w:pPr>
      <w:spacing w:before="100" w:beforeAutospacing="1" w:after="100" w:afterAutospacing="1"/>
      <w:textAlignment w:val="center"/>
    </w:pPr>
    <w:rPr>
      <w:rFonts w:ascii="Arial" w:eastAsia="Times New Roman" w:hAnsi="Arial" w:cs="Arial"/>
      <w:sz w:val="20"/>
      <w:szCs w:val="20"/>
      <w:lang w:eastAsia="es-MX"/>
    </w:rPr>
  </w:style>
  <w:style w:type="paragraph" w:customStyle="1" w:styleId="xl180">
    <w:name w:val="xl180"/>
    <w:basedOn w:val="Normal"/>
    <w:uiPriority w:val="99"/>
    <w:rsid w:val="00DA606D"/>
    <w:pPr>
      <w:pBdr>
        <w:top w:val="single" w:sz="8" w:space="0" w:color="auto"/>
        <w:left w:val="single" w:sz="8" w:space="0" w:color="auto"/>
        <w:right w:val="single" w:sz="8" w:space="0" w:color="auto"/>
      </w:pBdr>
      <w:spacing w:before="100" w:beforeAutospacing="1" w:after="100" w:afterAutospacing="1"/>
      <w:textAlignment w:val="center"/>
    </w:pPr>
    <w:rPr>
      <w:rFonts w:ascii="Arial" w:eastAsia="Times New Roman" w:hAnsi="Arial" w:cs="Arial"/>
      <w:b/>
      <w:bCs/>
      <w:color w:val="000000"/>
      <w:sz w:val="20"/>
      <w:szCs w:val="20"/>
      <w:lang w:eastAsia="es-MX"/>
    </w:rPr>
  </w:style>
  <w:style w:type="paragraph" w:customStyle="1" w:styleId="xl181">
    <w:name w:val="xl181"/>
    <w:basedOn w:val="Normal"/>
    <w:uiPriority w:val="99"/>
    <w:rsid w:val="00DA606D"/>
    <w:pPr>
      <w:pBdr>
        <w:left w:val="single" w:sz="8" w:space="0" w:color="auto"/>
        <w:right w:val="single" w:sz="8" w:space="0" w:color="auto"/>
      </w:pBdr>
      <w:spacing w:before="100" w:beforeAutospacing="1" w:after="100" w:afterAutospacing="1"/>
      <w:textAlignment w:val="center"/>
    </w:pPr>
    <w:rPr>
      <w:rFonts w:ascii="Arial" w:eastAsia="Times New Roman" w:hAnsi="Arial" w:cs="Arial"/>
      <w:b/>
      <w:bCs/>
      <w:color w:val="000000"/>
      <w:sz w:val="20"/>
      <w:szCs w:val="20"/>
      <w:lang w:eastAsia="es-MX"/>
    </w:rPr>
  </w:style>
  <w:style w:type="paragraph" w:customStyle="1" w:styleId="xl182">
    <w:name w:val="xl182"/>
    <w:basedOn w:val="Normal"/>
    <w:uiPriority w:val="99"/>
    <w:rsid w:val="00DA606D"/>
    <w:pPr>
      <w:pBdr>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b/>
      <w:bCs/>
      <w:color w:val="000000"/>
      <w:sz w:val="20"/>
      <w:szCs w:val="20"/>
      <w:lang w:eastAsia="es-MX"/>
    </w:rPr>
  </w:style>
  <w:style w:type="paragraph" w:customStyle="1" w:styleId="xl183">
    <w:name w:val="xl183"/>
    <w:basedOn w:val="Normal"/>
    <w:uiPriority w:val="99"/>
    <w:rsid w:val="00DA606D"/>
    <w:pPr>
      <w:pBdr>
        <w:top w:val="single" w:sz="8" w:space="0" w:color="auto"/>
        <w:left w:val="single" w:sz="8" w:space="0" w:color="auto"/>
        <w:right w:val="single" w:sz="8" w:space="0" w:color="auto"/>
      </w:pBdr>
      <w:spacing w:before="100" w:beforeAutospacing="1" w:after="100" w:afterAutospacing="1"/>
      <w:textAlignment w:val="center"/>
    </w:pPr>
    <w:rPr>
      <w:rFonts w:ascii="Arial" w:eastAsia="Times New Roman" w:hAnsi="Arial" w:cs="Arial"/>
      <w:color w:val="000000"/>
      <w:sz w:val="20"/>
      <w:szCs w:val="20"/>
      <w:lang w:eastAsia="es-MX"/>
    </w:rPr>
  </w:style>
  <w:style w:type="paragraph" w:customStyle="1" w:styleId="xl184">
    <w:name w:val="xl184"/>
    <w:basedOn w:val="Normal"/>
    <w:uiPriority w:val="99"/>
    <w:rsid w:val="00DA606D"/>
    <w:pPr>
      <w:pBdr>
        <w:left w:val="single" w:sz="8" w:space="0" w:color="auto"/>
        <w:right w:val="single" w:sz="8" w:space="0" w:color="auto"/>
      </w:pBdr>
      <w:spacing w:before="100" w:beforeAutospacing="1" w:after="100" w:afterAutospacing="1"/>
      <w:textAlignment w:val="center"/>
    </w:pPr>
    <w:rPr>
      <w:rFonts w:ascii="Arial" w:eastAsia="Times New Roman" w:hAnsi="Arial" w:cs="Arial"/>
      <w:color w:val="000000"/>
      <w:sz w:val="20"/>
      <w:szCs w:val="20"/>
      <w:lang w:eastAsia="es-MX"/>
    </w:rPr>
  </w:style>
  <w:style w:type="paragraph" w:customStyle="1" w:styleId="xl185">
    <w:name w:val="xl185"/>
    <w:basedOn w:val="Normal"/>
    <w:uiPriority w:val="99"/>
    <w:rsid w:val="00DA606D"/>
    <w:pPr>
      <w:pBdr>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color w:val="000000"/>
      <w:sz w:val="20"/>
      <w:szCs w:val="20"/>
      <w:lang w:eastAsia="es-MX"/>
    </w:rPr>
  </w:style>
  <w:style w:type="paragraph" w:customStyle="1" w:styleId="xl186">
    <w:name w:val="xl186"/>
    <w:basedOn w:val="Normal"/>
    <w:uiPriority w:val="99"/>
    <w:rsid w:val="00DA606D"/>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000000"/>
      <w:sz w:val="20"/>
      <w:szCs w:val="20"/>
      <w:lang w:eastAsia="es-MX"/>
    </w:rPr>
  </w:style>
  <w:style w:type="paragraph" w:customStyle="1" w:styleId="xl187">
    <w:name w:val="xl187"/>
    <w:basedOn w:val="Normal"/>
    <w:uiPriority w:val="99"/>
    <w:rsid w:val="00DA606D"/>
    <w:pPr>
      <w:pBdr>
        <w:left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000000"/>
      <w:sz w:val="20"/>
      <w:szCs w:val="20"/>
      <w:lang w:eastAsia="es-MX"/>
    </w:rPr>
  </w:style>
  <w:style w:type="paragraph" w:customStyle="1" w:styleId="xl188">
    <w:name w:val="xl188"/>
    <w:basedOn w:val="Normal"/>
    <w:uiPriority w:val="99"/>
    <w:rsid w:val="00DA606D"/>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000000"/>
      <w:sz w:val="20"/>
      <w:szCs w:val="20"/>
      <w:lang w:eastAsia="es-MX"/>
    </w:rPr>
  </w:style>
  <w:style w:type="paragraph" w:customStyle="1" w:styleId="xl189">
    <w:name w:val="xl189"/>
    <w:basedOn w:val="Normal"/>
    <w:uiPriority w:val="99"/>
    <w:rsid w:val="00DA606D"/>
    <w:pPr>
      <w:pBdr>
        <w:top w:val="single" w:sz="8" w:space="0" w:color="auto"/>
        <w:left w:val="single" w:sz="8" w:space="0" w:color="auto"/>
      </w:pBdr>
      <w:spacing w:before="100" w:beforeAutospacing="1" w:after="100" w:afterAutospacing="1"/>
      <w:textAlignment w:val="center"/>
    </w:pPr>
    <w:rPr>
      <w:rFonts w:ascii="Arial" w:eastAsia="Times New Roman" w:hAnsi="Arial" w:cs="Arial"/>
      <w:color w:val="000000"/>
      <w:sz w:val="20"/>
      <w:szCs w:val="20"/>
      <w:lang w:eastAsia="es-MX"/>
    </w:rPr>
  </w:style>
  <w:style w:type="paragraph" w:customStyle="1" w:styleId="xl190">
    <w:name w:val="xl190"/>
    <w:basedOn w:val="Normal"/>
    <w:uiPriority w:val="99"/>
    <w:rsid w:val="00DA606D"/>
    <w:pPr>
      <w:pBdr>
        <w:left w:val="single" w:sz="8" w:space="0" w:color="auto"/>
        <w:bottom w:val="single" w:sz="8" w:space="0" w:color="auto"/>
      </w:pBdr>
      <w:spacing w:before="100" w:beforeAutospacing="1" w:after="100" w:afterAutospacing="1"/>
      <w:textAlignment w:val="center"/>
    </w:pPr>
    <w:rPr>
      <w:rFonts w:ascii="Arial" w:eastAsia="Times New Roman" w:hAnsi="Arial" w:cs="Arial"/>
      <w:color w:val="000000"/>
      <w:sz w:val="20"/>
      <w:szCs w:val="20"/>
      <w:lang w:eastAsia="es-MX"/>
    </w:rPr>
  </w:style>
  <w:style w:type="paragraph" w:customStyle="1" w:styleId="xl191">
    <w:name w:val="xl191"/>
    <w:basedOn w:val="Normal"/>
    <w:uiPriority w:val="99"/>
    <w:rsid w:val="00DA606D"/>
    <w:pPr>
      <w:pBdr>
        <w:top w:val="single" w:sz="8" w:space="0" w:color="auto"/>
        <w:left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eastAsia="es-MX"/>
    </w:rPr>
  </w:style>
  <w:style w:type="paragraph" w:customStyle="1" w:styleId="xl192">
    <w:name w:val="xl192"/>
    <w:basedOn w:val="Normal"/>
    <w:uiPriority w:val="99"/>
    <w:rsid w:val="00DA606D"/>
    <w:pPr>
      <w:pBdr>
        <w:top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eastAsia="es-MX"/>
    </w:rPr>
  </w:style>
  <w:style w:type="paragraph" w:customStyle="1" w:styleId="xl193">
    <w:name w:val="xl193"/>
    <w:basedOn w:val="Normal"/>
    <w:uiPriority w:val="99"/>
    <w:rsid w:val="00DA606D"/>
    <w:pPr>
      <w:pBdr>
        <w:top w:val="single" w:sz="8" w:space="0" w:color="auto"/>
        <w:right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eastAsia="es-MX"/>
    </w:rPr>
  </w:style>
  <w:style w:type="paragraph" w:customStyle="1" w:styleId="xl194">
    <w:name w:val="xl194"/>
    <w:basedOn w:val="Normal"/>
    <w:uiPriority w:val="99"/>
    <w:rsid w:val="00DA606D"/>
    <w:pPr>
      <w:pBdr>
        <w:left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eastAsia="es-MX"/>
    </w:rPr>
  </w:style>
  <w:style w:type="paragraph" w:customStyle="1" w:styleId="xl195">
    <w:name w:val="xl195"/>
    <w:basedOn w:val="Normal"/>
    <w:uiPriority w:val="99"/>
    <w:rsid w:val="00DA606D"/>
    <w:pP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eastAsia="es-MX"/>
    </w:rPr>
  </w:style>
  <w:style w:type="paragraph" w:customStyle="1" w:styleId="xl196">
    <w:name w:val="xl196"/>
    <w:basedOn w:val="Normal"/>
    <w:uiPriority w:val="99"/>
    <w:rsid w:val="00DA606D"/>
    <w:pPr>
      <w:pBdr>
        <w:right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eastAsia="es-MX"/>
    </w:rPr>
  </w:style>
  <w:style w:type="paragraph" w:customStyle="1" w:styleId="xl197">
    <w:name w:val="xl197"/>
    <w:basedOn w:val="Normal"/>
    <w:uiPriority w:val="99"/>
    <w:rsid w:val="00DA606D"/>
    <w:pPr>
      <w:spacing w:before="100" w:beforeAutospacing="1" w:after="100" w:afterAutospacing="1"/>
      <w:jc w:val="center"/>
    </w:pPr>
    <w:rPr>
      <w:rFonts w:ascii="Arial" w:eastAsia="Times New Roman" w:hAnsi="Arial" w:cs="Arial"/>
      <w:b/>
      <w:bCs/>
      <w:sz w:val="24"/>
      <w:szCs w:val="24"/>
      <w:lang w:eastAsia="es-MX"/>
    </w:rPr>
  </w:style>
  <w:style w:type="paragraph" w:customStyle="1" w:styleId="xl198">
    <w:name w:val="xl198"/>
    <w:basedOn w:val="Normal"/>
    <w:uiPriority w:val="99"/>
    <w:rsid w:val="00DA606D"/>
    <w:pPr>
      <w:pBdr>
        <w:bottom w:val="single" w:sz="8" w:space="0" w:color="000000"/>
      </w:pBdr>
      <w:spacing w:before="100" w:beforeAutospacing="1" w:after="100" w:afterAutospacing="1"/>
      <w:jc w:val="center"/>
    </w:pPr>
    <w:rPr>
      <w:rFonts w:ascii="Arial" w:eastAsia="Times New Roman" w:hAnsi="Arial" w:cs="Arial"/>
      <w:b/>
      <w:bCs/>
      <w:sz w:val="24"/>
      <w:szCs w:val="24"/>
      <w:lang w:eastAsia="es-MX"/>
    </w:rPr>
  </w:style>
  <w:style w:type="character" w:styleId="Refdenotaalfinal">
    <w:name w:val="endnote reference"/>
    <w:basedOn w:val="Fuentedeprrafopredeter"/>
    <w:uiPriority w:val="99"/>
    <w:semiHidden/>
    <w:unhideWhenUsed/>
    <w:rsid w:val="002423CC"/>
    <w:rPr>
      <w:vertAlign w:val="superscript"/>
    </w:rPr>
  </w:style>
  <w:style w:type="character" w:customStyle="1" w:styleId="EstiloCar">
    <w:name w:val="Estilo Car"/>
    <w:basedOn w:val="Fuentedeprrafopredeter"/>
    <w:link w:val="Estilo"/>
    <w:rsid w:val="00AE4494"/>
    <w:rPr>
      <w:rFonts w:ascii="Arial" w:eastAsia="Times New Roman" w:hAnsi="Arial" w:cs="Times New Roman"/>
      <w:b/>
      <w:sz w:val="20"/>
      <w:szCs w:val="20"/>
      <w:lang w:val="en-US" w:eastAsia="es-ES"/>
    </w:rPr>
  </w:style>
  <w:style w:type="paragraph" w:styleId="Cita">
    <w:name w:val="Quote"/>
    <w:basedOn w:val="Normal"/>
    <w:next w:val="Normal"/>
    <w:link w:val="CitaCar"/>
    <w:uiPriority w:val="99"/>
    <w:qFormat/>
    <w:rsid w:val="00B15385"/>
    <w:rPr>
      <w:i/>
      <w:iCs/>
      <w:color w:val="000000" w:themeColor="text1"/>
    </w:rPr>
  </w:style>
  <w:style w:type="character" w:customStyle="1" w:styleId="CitaCar">
    <w:name w:val="Cita Car"/>
    <w:basedOn w:val="Fuentedeprrafopredeter"/>
    <w:link w:val="Cita"/>
    <w:uiPriority w:val="99"/>
    <w:rsid w:val="00B15385"/>
    <w:rPr>
      <w:i/>
      <w:iCs/>
      <w:noProof/>
      <w:color w:val="000000" w:themeColor="text1"/>
    </w:rPr>
  </w:style>
  <w:style w:type="numbering" w:customStyle="1" w:styleId="Sinlista7">
    <w:name w:val="Sin lista7"/>
    <w:next w:val="Sinlista"/>
    <w:uiPriority w:val="99"/>
    <w:semiHidden/>
    <w:unhideWhenUsed/>
    <w:rsid w:val="00EF414D"/>
  </w:style>
  <w:style w:type="numbering" w:customStyle="1" w:styleId="Sinlista15">
    <w:name w:val="Sin lista15"/>
    <w:next w:val="Sinlista"/>
    <w:semiHidden/>
    <w:unhideWhenUsed/>
    <w:rsid w:val="00EF414D"/>
  </w:style>
  <w:style w:type="character" w:customStyle="1" w:styleId="WW8Num33z3">
    <w:name w:val="WW8Num33z3"/>
    <w:uiPriority w:val="99"/>
    <w:rsid w:val="00EF414D"/>
    <w:rPr>
      <w:rFonts w:ascii="Symbol" w:hAnsi="Symbol"/>
    </w:rPr>
  </w:style>
  <w:style w:type="character" w:customStyle="1" w:styleId="WW8Num36z4">
    <w:name w:val="WW8Num36z4"/>
    <w:uiPriority w:val="99"/>
    <w:rsid w:val="00EF414D"/>
    <w:rPr>
      <w:rFonts w:ascii="Courier New" w:hAnsi="Courier New" w:cs="Courier New"/>
    </w:rPr>
  </w:style>
  <w:style w:type="character" w:customStyle="1" w:styleId="CarCar21">
    <w:name w:val="Car Car21"/>
    <w:uiPriority w:val="99"/>
    <w:rsid w:val="00EF414D"/>
    <w:rPr>
      <w:rFonts w:ascii="Arial" w:hAnsi="Arial" w:cs="Arial"/>
      <w:b/>
      <w:bCs/>
      <w:kern w:val="1"/>
      <w:sz w:val="32"/>
      <w:szCs w:val="32"/>
      <w:lang w:val="es-ES"/>
    </w:rPr>
  </w:style>
  <w:style w:type="character" w:customStyle="1" w:styleId="CarCar20">
    <w:name w:val="Car Car20"/>
    <w:uiPriority w:val="99"/>
    <w:rsid w:val="00EF414D"/>
    <w:rPr>
      <w:rFonts w:ascii="Arial" w:hAnsi="Arial" w:cs="Arial"/>
      <w:b/>
      <w:i/>
      <w:sz w:val="28"/>
      <w:lang w:val="es-ES"/>
    </w:rPr>
  </w:style>
  <w:style w:type="character" w:customStyle="1" w:styleId="CarCar19">
    <w:name w:val="Car Car19"/>
    <w:uiPriority w:val="99"/>
    <w:rsid w:val="00EF414D"/>
    <w:rPr>
      <w:rFonts w:ascii="Arial" w:hAnsi="Arial" w:cs="Arial"/>
      <w:b/>
      <w:bCs/>
      <w:sz w:val="26"/>
      <w:szCs w:val="26"/>
      <w:lang w:val="es-ES"/>
    </w:rPr>
  </w:style>
  <w:style w:type="character" w:customStyle="1" w:styleId="CarCar18">
    <w:name w:val="Car Car18"/>
    <w:uiPriority w:val="99"/>
    <w:rsid w:val="00EF414D"/>
    <w:rPr>
      <w:b/>
      <w:bCs/>
      <w:sz w:val="28"/>
      <w:szCs w:val="28"/>
      <w:lang w:val="es-ES"/>
    </w:rPr>
  </w:style>
  <w:style w:type="character" w:customStyle="1" w:styleId="CarCar11">
    <w:name w:val="Car Car11"/>
    <w:uiPriority w:val="99"/>
    <w:rsid w:val="00EF414D"/>
    <w:rPr>
      <w:sz w:val="24"/>
      <w:lang w:val="es-ES" w:eastAsia="ar-SA" w:bidi="ar-SA"/>
    </w:rPr>
  </w:style>
  <w:style w:type="character" w:customStyle="1" w:styleId="CarCar9">
    <w:name w:val="Car Car9"/>
    <w:uiPriority w:val="99"/>
    <w:rsid w:val="00EF414D"/>
    <w:rPr>
      <w:b/>
      <w:sz w:val="28"/>
      <w:lang w:val="es-ES" w:eastAsia="ar-SA" w:bidi="ar-SA"/>
    </w:rPr>
  </w:style>
  <w:style w:type="character" w:customStyle="1" w:styleId="CarCar7">
    <w:name w:val="Car Car7"/>
    <w:uiPriority w:val="99"/>
    <w:rsid w:val="00EF414D"/>
    <w:rPr>
      <w:rFonts w:ascii="Arial Narrow" w:hAnsi="Arial Narrow"/>
      <w:sz w:val="22"/>
      <w:szCs w:val="22"/>
      <w:lang w:val="es-ES_tradnl" w:eastAsia="ar-SA" w:bidi="ar-SA"/>
    </w:rPr>
  </w:style>
  <w:style w:type="character" w:customStyle="1" w:styleId="CarCar4">
    <w:name w:val="Car Car4"/>
    <w:uiPriority w:val="99"/>
    <w:rsid w:val="00EF414D"/>
    <w:rPr>
      <w:sz w:val="24"/>
      <w:szCs w:val="24"/>
      <w:lang w:val="es-ES" w:eastAsia="ar-SA" w:bidi="ar-SA"/>
    </w:rPr>
  </w:style>
  <w:style w:type="character" w:customStyle="1" w:styleId="CarCar3">
    <w:name w:val="Car Car3"/>
    <w:uiPriority w:val="99"/>
    <w:rsid w:val="00EF414D"/>
    <w:rPr>
      <w:rFonts w:ascii="Tahoma" w:hAnsi="Tahoma" w:cs="Tahoma"/>
      <w:sz w:val="16"/>
      <w:szCs w:val="16"/>
      <w:lang w:val="es-ES" w:eastAsia="ar-SA" w:bidi="ar-SA"/>
    </w:rPr>
  </w:style>
  <w:style w:type="character" w:customStyle="1" w:styleId="IsabelLara">
    <w:name w:val="Isabel Lara"/>
    <w:uiPriority w:val="99"/>
    <w:semiHidden/>
    <w:rsid w:val="00EF414D"/>
    <w:rPr>
      <w:rFonts w:ascii="Tahoma" w:hAnsi="Tahoma" w:cs="Arial"/>
      <w:b w:val="0"/>
      <w:bCs w:val="0"/>
      <w:i w:val="0"/>
      <w:iCs w:val="0"/>
      <w:caps w:val="0"/>
      <w:smallCaps w:val="0"/>
      <w:color w:val="993300"/>
      <w:sz w:val="24"/>
      <w:szCs w:val="24"/>
    </w:rPr>
  </w:style>
  <w:style w:type="paragraph" w:customStyle="1" w:styleId="Textosinformato3">
    <w:name w:val="Texto sin formato3"/>
    <w:basedOn w:val="Normal"/>
    <w:uiPriority w:val="99"/>
    <w:rsid w:val="00EF414D"/>
    <w:pPr>
      <w:overflowPunct w:val="0"/>
      <w:autoSpaceDE w:val="0"/>
      <w:textAlignment w:val="baseline"/>
    </w:pPr>
    <w:rPr>
      <w:rFonts w:ascii="Courier New" w:eastAsia="Times New Roman" w:hAnsi="Courier New" w:cs="Times New Roman"/>
      <w:sz w:val="20"/>
      <w:szCs w:val="20"/>
      <w:lang w:eastAsia="ar-SA"/>
    </w:rPr>
  </w:style>
  <w:style w:type="paragraph" w:customStyle="1" w:styleId="BodyTextIndent23">
    <w:name w:val="Body Text Indent 23"/>
    <w:basedOn w:val="Normal"/>
    <w:uiPriority w:val="99"/>
    <w:rsid w:val="00EF414D"/>
    <w:pPr>
      <w:widowControl w:val="0"/>
      <w:tabs>
        <w:tab w:val="left" w:pos="2552"/>
        <w:tab w:val="left" w:pos="3119"/>
      </w:tabs>
      <w:overflowPunct w:val="0"/>
      <w:autoSpaceDE w:val="0"/>
      <w:spacing w:line="240" w:lineRule="atLeast"/>
      <w:ind w:left="851" w:hanging="851"/>
      <w:jc w:val="both"/>
      <w:textAlignment w:val="baseline"/>
    </w:pPr>
    <w:rPr>
      <w:rFonts w:ascii="Arial" w:eastAsia="Times New Roman" w:hAnsi="Arial" w:cs="Times New Roman"/>
      <w:sz w:val="18"/>
      <w:szCs w:val="20"/>
      <w:lang w:val="en-US" w:eastAsia="ar-SA"/>
    </w:rPr>
  </w:style>
  <w:style w:type="paragraph" w:customStyle="1" w:styleId="CarCarCarCarCarCar1CarCarCarCarCarCarCarCarCarCar">
    <w:name w:val="Car Car Car Car Car Car1 Car Car Car Car Car Car Car Car Car Car"/>
    <w:basedOn w:val="Normal"/>
    <w:uiPriority w:val="99"/>
    <w:rsid w:val="00EF414D"/>
    <w:pPr>
      <w:spacing w:before="60" w:after="160" w:line="240" w:lineRule="exact"/>
    </w:pPr>
    <w:rPr>
      <w:rFonts w:ascii="Verdana" w:eastAsia="Times New Roman" w:hAnsi="Verdana" w:cs="Times New Roman"/>
      <w:color w:val="FF00FF"/>
      <w:sz w:val="20"/>
      <w:szCs w:val="20"/>
      <w:lang w:val="en-US" w:eastAsia="ar-SA"/>
    </w:rPr>
  </w:style>
  <w:style w:type="paragraph" w:customStyle="1" w:styleId="fraccin">
    <w:name w:val="fraccin"/>
    <w:basedOn w:val="Normal"/>
    <w:uiPriority w:val="99"/>
    <w:rsid w:val="00EF414D"/>
    <w:pPr>
      <w:spacing w:after="240"/>
      <w:ind w:left="851" w:hanging="709"/>
      <w:jc w:val="both"/>
    </w:pPr>
    <w:rPr>
      <w:rFonts w:ascii="Arial" w:eastAsia="Times New Roman" w:hAnsi="Arial" w:cs="Arial"/>
      <w:sz w:val="24"/>
      <w:szCs w:val="24"/>
      <w:lang w:eastAsia="ar-SA"/>
    </w:rPr>
  </w:style>
  <w:style w:type="paragraph" w:customStyle="1" w:styleId="estilo3">
    <w:name w:val="estilo3"/>
    <w:basedOn w:val="Normal"/>
    <w:uiPriority w:val="99"/>
    <w:rsid w:val="00EF414D"/>
    <w:pPr>
      <w:spacing w:before="100" w:after="100"/>
    </w:pPr>
    <w:rPr>
      <w:rFonts w:ascii="Times New Roman" w:eastAsia="Times New Roman" w:hAnsi="Times New Roman" w:cs="Times New Roman"/>
      <w:sz w:val="24"/>
      <w:szCs w:val="24"/>
      <w:lang w:eastAsia="ar-SA"/>
    </w:rPr>
  </w:style>
  <w:style w:type="paragraph" w:customStyle="1" w:styleId="estilo10">
    <w:name w:val="estilo1"/>
    <w:basedOn w:val="Normal"/>
    <w:uiPriority w:val="99"/>
    <w:rsid w:val="00EF414D"/>
    <w:pPr>
      <w:spacing w:before="100" w:after="100"/>
    </w:pPr>
    <w:rPr>
      <w:rFonts w:ascii="Times New Roman" w:eastAsia="Times New Roman" w:hAnsi="Times New Roman" w:cs="Times New Roman"/>
      <w:sz w:val="24"/>
      <w:szCs w:val="24"/>
      <w:lang w:eastAsia="ar-SA"/>
    </w:rPr>
  </w:style>
  <w:style w:type="paragraph" w:customStyle="1" w:styleId="xl199">
    <w:name w:val="xl199"/>
    <w:basedOn w:val="Normal"/>
    <w:uiPriority w:val="99"/>
    <w:rsid w:val="00EF414D"/>
    <w:pPr>
      <w:pBdr>
        <w:bottom w:val="single" w:sz="8" w:space="0" w:color="000000"/>
      </w:pBdr>
      <w:spacing w:before="100" w:after="100"/>
      <w:jc w:val="center"/>
      <w:textAlignment w:val="center"/>
    </w:pPr>
    <w:rPr>
      <w:rFonts w:ascii="Arial" w:eastAsia="Times New Roman" w:hAnsi="Arial" w:cs="Arial"/>
      <w:sz w:val="16"/>
      <w:szCs w:val="16"/>
      <w:lang w:eastAsia="ar-SA"/>
    </w:rPr>
  </w:style>
  <w:style w:type="paragraph" w:customStyle="1" w:styleId="CharChar">
    <w:name w:val="Char Char"/>
    <w:basedOn w:val="Normal"/>
    <w:uiPriority w:val="99"/>
    <w:rsid w:val="00EF414D"/>
    <w:pPr>
      <w:spacing w:after="160" w:line="240" w:lineRule="exact"/>
    </w:pPr>
    <w:rPr>
      <w:rFonts w:ascii="Tahoma" w:eastAsia="Times New Roman" w:hAnsi="Tahoma" w:cs="Times New Roman"/>
      <w:sz w:val="20"/>
      <w:szCs w:val="20"/>
      <w:lang w:val="en-US" w:eastAsia="ar-SA"/>
    </w:rPr>
  </w:style>
  <w:style w:type="paragraph" w:customStyle="1" w:styleId="Sinespaciado1">
    <w:name w:val="Sin espaciado1"/>
    <w:rsid w:val="00EF414D"/>
    <w:pPr>
      <w:suppressAutoHyphens/>
    </w:pPr>
    <w:rPr>
      <w:rFonts w:ascii="Calibri" w:eastAsia="Calibri" w:hAnsi="Calibri" w:cs="Times New Roman"/>
      <w:kern w:val="1"/>
      <w:lang w:eastAsia="ar-SA"/>
    </w:rPr>
  </w:style>
  <w:style w:type="character" w:customStyle="1" w:styleId="apple-style-span">
    <w:name w:val="apple-style-span"/>
    <w:uiPriority w:val="99"/>
    <w:rsid w:val="00EF414D"/>
  </w:style>
  <w:style w:type="numbering" w:customStyle="1" w:styleId="Sinlista111">
    <w:name w:val="Sin lista111"/>
    <w:next w:val="Sinlista"/>
    <w:semiHidden/>
    <w:unhideWhenUsed/>
    <w:rsid w:val="00EF414D"/>
  </w:style>
  <w:style w:type="character" w:customStyle="1" w:styleId="WW8NumSt2z0">
    <w:name w:val="WW8NumSt2z0"/>
    <w:rsid w:val="00EF414D"/>
    <w:rPr>
      <w:rFonts w:ascii="Symbol" w:hAnsi="Symbol"/>
    </w:rPr>
  </w:style>
  <w:style w:type="table" w:customStyle="1" w:styleId="Tablaconcuadrcula4">
    <w:name w:val="Tabla con cuadrícula4"/>
    <w:basedOn w:val="Tablanormal"/>
    <w:next w:val="Tablaconcuadrcula"/>
    <w:rsid w:val="00EF414D"/>
    <w:pPr>
      <w:suppressAutoHyphens/>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acterStyle1">
    <w:name w:val="Character Style 1"/>
    <w:rsid w:val="00EF414D"/>
    <w:rPr>
      <w:rFonts w:ascii="Arial" w:hAnsi="Arial"/>
      <w:sz w:val="24"/>
    </w:rPr>
  </w:style>
  <w:style w:type="paragraph" w:customStyle="1" w:styleId="Style3">
    <w:name w:val="Style 3"/>
    <w:rsid w:val="00EF414D"/>
    <w:pPr>
      <w:widowControl w:val="0"/>
      <w:autoSpaceDE w:val="0"/>
      <w:autoSpaceDN w:val="0"/>
      <w:spacing w:before="288"/>
      <w:ind w:right="72"/>
      <w:jc w:val="both"/>
    </w:pPr>
    <w:rPr>
      <w:rFonts w:ascii="Arial" w:eastAsia="Times New Roman" w:hAnsi="Arial" w:cs="Arial"/>
      <w:sz w:val="24"/>
      <w:szCs w:val="24"/>
      <w:lang w:val="en-US" w:eastAsia="es-ES"/>
    </w:rPr>
  </w:style>
  <w:style w:type="paragraph" w:customStyle="1" w:styleId="Style1">
    <w:name w:val="Style 1"/>
    <w:rsid w:val="00EF414D"/>
    <w:pPr>
      <w:widowControl w:val="0"/>
      <w:autoSpaceDE w:val="0"/>
      <w:autoSpaceDN w:val="0"/>
      <w:adjustRightInd w:val="0"/>
    </w:pPr>
    <w:rPr>
      <w:rFonts w:ascii="Times New Roman" w:eastAsia="Times New Roman" w:hAnsi="Times New Roman" w:cs="Times New Roman"/>
      <w:sz w:val="20"/>
      <w:szCs w:val="20"/>
      <w:lang w:val="en-US" w:eastAsia="es-ES"/>
    </w:rPr>
  </w:style>
  <w:style w:type="character" w:styleId="Refdenotaalpie">
    <w:name w:val="footnote reference"/>
    <w:basedOn w:val="Fuentedeprrafopredeter"/>
    <w:uiPriority w:val="99"/>
    <w:semiHidden/>
    <w:unhideWhenUsed/>
    <w:rsid w:val="00EF414D"/>
    <w:rPr>
      <w:vertAlign w:val="superscript"/>
    </w:rPr>
  </w:style>
  <w:style w:type="paragraph" w:customStyle="1" w:styleId="xl265">
    <w:name w:val="xl265"/>
    <w:basedOn w:val="Normal"/>
    <w:rsid w:val="00EF414D"/>
    <w:pPr>
      <w:spacing w:before="100" w:beforeAutospacing="1" w:after="100" w:afterAutospacing="1"/>
      <w:jc w:val="center"/>
    </w:pPr>
    <w:rPr>
      <w:rFonts w:ascii="Arial" w:eastAsia="Times New Roman" w:hAnsi="Arial" w:cs="Arial"/>
      <w:sz w:val="16"/>
      <w:szCs w:val="16"/>
      <w:lang w:eastAsia="es-MX"/>
    </w:rPr>
  </w:style>
  <w:style w:type="paragraph" w:customStyle="1" w:styleId="xl266">
    <w:name w:val="xl266"/>
    <w:basedOn w:val="Normal"/>
    <w:rsid w:val="00EF414D"/>
    <w:pPr>
      <w:spacing w:before="100" w:beforeAutospacing="1" w:after="100" w:afterAutospacing="1"/>
    </w:pPr>
    <w:rPr>
      <w:rFonts w:ascii="Arial" w:eastAsia="Times New Roman" w:hAnsi="Arial" w:cs="Arial"/>
      <w:sz w:val="16"/>
      <w:szCs w:val="16"/>
      <w:lang w:eastAsia="es-MX"/>
    </w:rPr>
  </w:style>
  <w:style w:type="paragraph" w:customStyle="1" w:styleId="xl267">
    <w:name w:val="xl267"/>
    <w:basedOn w:val="Normal"/>
    <w:rsid w:val="00EF414D"/>
    <w:pPr>
      <w:spacing w:before="100" w:beforeAutospacing="1" w:after="100" w:afterAutospacing="1"/>
    </w:pPr>
    <w:rPr>
      <w:rFonts w:ascii="Arial" w:eastAsia="Times New Roman" w:hAnsi="Arial" w:cs="Arial"/>
      <w:sz w:val="16"/>
      <w:szCs w:val="16"/>
      <w:lang w:eastAsia="es-MX"/>
    </w:rPr>
  </w:style>
  <w:style w:type="paragraph" w:customStyle="1" w:styleId="xl268">
    <w:name w:val="xl268"/>
    <w:basedOn w:val="Normal"/>
    <w:rsid w:val="00EF414D"/>
    <w:pPr>
      <w:spacing w:before="100" w:beforeAutospacing="1" w:after="100" w:afterAutospacing="1"/>
      <w:textAlignment w:val="top"/>
    </w:pPr>
    <w:rPr>
      <w:rFonts w:ascii="Arial" w:eastAsia="Times New Roman" w:hAnsi="Arial" w:cs="Arial"/>
      <w:sz w:val="16"/>
      <w:szCs w:val="16"/>
      <w:lang w:eastAsia="es-MX"/>
    </w:rPr>
  </w:style>
  <w:style w:type="paragraph" w:customStyle="1" w:styleId="xl269">
    <w:name w:val="xl269"/>
    <w:basedOn w:val="Normal"/>
    <w:rsid w:val="00EF414D"/>
    <w:pPr>
      <w:spacing w:before="100" w:beforeAutospacing="1" w:after="100" w:afterAutospacing="1"/>
      <w:jc w:val="center"/>
    </w:pPr>
    <w:rPr>
      <w:rFonts w:ascii="Arial" w:eastAsia="Times New Roman" w:hAnsi="Arial" w:cs="Arial"/>
      <w:sz w:val="14"/>
      <w:szCs w:val="14"/>
      <w:lang w:eastAsia="es-MX"/>
    </w:rPr>
  </w:style>
  <w:style w:type="paragraph" w:customStyle="1" w:styleId="xl270">
    <w:name w:val="xl270"/>
    <w:basedOn w:val="Normal"/>
    <w:rsid w:val="00EF414D"/>
    <w:pPr>
      <w:spacing w:before="100" w:beforeAutospacing="1" w:after="100" w:afterAutospacing="1"/>
    </w:pPr>
    <w:rPr>
      <w:rFonts w:ascii="Arial" w:eastAsia="Times New Roman" w:hAnsi="Arial" w:cs="Arial"/>
      <w:sz w:val="14"/>
      <w:szCs w:val="14"/>
      <w:lang w:eastAsia="es-MX"/>
    </w:rPr>
  </w:style>
  <w:style w:type="paragraph" w:customStyle="1" w:styleId="xl271">
    <w:name w:val="xl271"/>
    <w:basedOn w:val="Normal"/>
    <w:rsid w:val="00EF414D"/>
    <w:pPr>
      <w:spacing w:before="100" w:beforeAutospacing="1" w:after="100" w:afterAutospacing="1"/>
    </w:pPr>
    <w:rPr>
      <w:rFonts w:ascii="Arial" w:eastAsia="Times New Roman" w:hAnsi="Arial" w:cs="Arial"/>
      <w:sz w:val="14"/>
      <w:szCs w:val="14"/>
      <w:lang w:eastAsia="es-MX"/>
    </w:rPr>
  </w:style>
  <w:style w:type="paragraph" w:customStyle="1" w:styleId="xl272">
    <w:name w:val="xl272"/>
    <w:basedOn w:val="Normal"/>
    <w:rsid w:val="00EF414D"/>
    <w:pPr>
      <w:pBdr>
        <w:top w:val="single" w:sz="4" w:space="0" w:color="auto"/>
        <w:left w:val="single" w:sz="4" w:space="0" w:color="auto"/>
        <w:bottom w:val="single" w:sz="4" w:space="0" w:color="auto"/>
      </w:pBdr>
      <w:shd w:val="clear" w:color="000000" w:fill="FCD5B4"/>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273">
    <w:name w:val="xl273"/>
    <w:basedOn w:val="Normal"/>
    <w:rsid w:val="00EF414D"/>
    <w:pPr>
      <w:pBdr>
        <w:top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274">
    <w:name w:val="xl274"/>
    <w:basedOn w:val="Normal"/>
    <w:rsid w:val="00EF414D"/>
    <w:pPr>
      <w:pBdr>
        <w:top w:val="single" w:sz="4" w:space="0" w:color="auto"/>
        <w:left w:val="single" w:sz="4" w:space="0" w:color="auto"/>
        <w:right w:val="single" w:sz="4" w:space="0" w:color="auto"/>
      </w:pBdr>
      <w:shd w:val="clear" w:color="000000" w:fill="17375D"/>
      <w:spacing w:before="100" w:beforeAutospacing="1" w:after="100" w:afterAutospacing="1"/>
      <w:jc w:val="center"/>
      <w:textAlignment w:val="center"/>
    </w:pPr>
    <w:rPr>
      <w:rFonts w:ascii="Arial" w:eastAsia="Times New Roman" w:hAnsi="Arial" w:cs="Arial"/>
      <w:color w:val="FFFFFF"/>
      <w:sz w:val="14"/>
      <w:szCs w:val="14"/>
      <w:lang w:eastAsia="es-MX"/>
    </w:rPr>
  </w:style>
  <w:style w:type="paragraph" w:customStyle="1" w:styleId="xl275">
    <w:name w:val="xl275"/>
    <w:basedOn w:val="Normal"/>
    <w:rsid w:val="00EF414D"/>
    <w:pPr>
      <w:pBdr>
        <w:top w:val="single" w:sz="4" w:space="0" w:color="auto"/>
        <w:left w:val="single" w:sz="4" w:space="0" w:color="auto"/>
        <w:right w:val="single" w:sz="4" w:space="0" w:color="auto"/>
      </w:pBdr>
      <w:shd w:val="clear" w:color="000000" w:fill="FAC090"/>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276">
    <w:name w:val="xl276"/>
    <w:basedOn w:val="Normal"/>
    <w:rsid w:val="00EF414D"/>
    <w:pPr>
      <w:pBdr>
        <w:top w:val="single" w:sz="4" w:space="0" w:color="auto"/>
        <w:left w:val="single" w:sz="4" w:space="0" w:color="auto"/>
        <w:right w:val="single" w:sz="4" w:space="0" w:color="auto"/>
      </w:pBdr>
      <w:shd w:val="clear" w:color="000000" w:fill="FAC090"/>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277">
    <w:name w:val="xl277"/>
    <w:basedOn w:val="Normal"/>
    <w:rsid w:val="00EF414D"/>
    <w:pPr>
      <w:pBdr>
        <w:top w:val="single" w:sz="4" w:space="0" w:color="auto"/>
        <w:left w:val="single" w:sz="4" w:space="0" w:color="auto"/>
        <w:right w:val="single" w:sz="4" w:space="0" w:color="auto"/>
      </w:pBdr>
      <w:shd w:val="clear" w:color="000000" w:fill="93CDDD"/>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278">
    <w:name w:val="xl278"/>
    <w:basedOn w:val="Normal"/>
    <w:rsid w:val="00EF414D"/>
    <w:pPr>
      <w:pBdr>
        <w:top w:val="single" w:sz="4" w:space="0" w:color="auto"/>
        <w:left w:val="single" w:sz="4" w:space="0" w:color="auto"/>
        <w:right w:val="single" w:sz="4" w:space="0" w:color="auto"/>
      </w:pBdr>
      <w:shd w:val="clear" w:color="000000" w:fill="538ED5"/>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279">
    <w:name w:val="xl279"/>
    <w:basedOn w:val="Normal"/>
    <w:rsid w:val="00EF414D"/>
    <w:pPr>
      <w:pBdr>
        <w:top w:val="single" w:sz="4" w:space="0" w:color="auto"/>
        <w:left w:val="single" w:sz="4" w:space="0" w:color="auto"/>
        <w:right w:val="single" w:sz="4" w:space="0" w:color="auto"/>
      </w:pBdr>
      <w:shd w:val="clear" w:color="000000" w:fill="B2A1C7"/>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280">
    <w:name w:val="xl280"/>
    <w:basedOn w:val="Normal"/>
    <w:rsid w:val="00EF414D"/>
    <w:pPr>
      <w:pBdr>
        <w:top w:val="single" w:sz="4" w:space="0" w:color="auto"/>
        <w:left w:val="single" w:sz="4" w:space="0" w:color="auto"/>
        <w:right w:val="single" w:sz="4" w:space="0" w:color="auto"/>
      </w:pBdr>
      <w:shd w:val="clear" w:color="000000" w:fill="FCD5B4"/>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281">
    <w:name w:val="xl281"/>
    <w:basedOn w:val="Normal"/>
    <w:rsid w:val="00EF414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282">
    <w:name w:val="xl282"/>
    <w:basedOn w:val="Normal"/>
    <w:rsid w:val="00EF414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4"/>
      <w:szCs w:val="14"/>
      <w:lang w:eastAsia="es-MX"/>
    </w:rPr>
  </w:style>
  <w:style w:type="paragraph" w:customStyle="1" w:styleId="xl283">
    <w:name w:val="xl283"/>
    <w:basedOn w:val="Normal"/>
    <w:rsid w:val="00EF414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4"/>
      <w:szCs w:val="14"/>
      <w:lang w:eastAsia="es-MX"/>
    </w:rPr>
  </w:style>
  <w:style w:type="paragraph" w:customStyle="1" w:styleId="xl284">
    <w:name w:val="xl284"/>
    <w:basedOn w:val="Normal"/>
    <w:rsid w:val="00EF414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color w:val="000000"/>
      <w:sz w:val="14"/>
      <w:szCs w:val="14"/>
      <w:lang w:eastAsia="es-MX"/>
    </w:rPr>
  </w:style>
  <w:style w:type="paragraph" w:customStyle="1" w:styleId="xl285">
    <w:name w:val="xl285"/>
    <w:basedOn w:val="Normal"/>
    <w:rsid w:val="00EF414D"/>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eastAsia="Times New Roman" w:hAnsi="Arial" w:cs="Arial"/>
      <w:color w:val="000000"/>
      <w:sz w:val="14"/>
      <w:szCs w:val="14"/>
      <w:lang w:eastAsia="es-MX"/>
    </w:rPr>
  </w:style>
  <w:style w:type="paragraph" w:customStyle="1" w:styleId="xl286">
    <w:name w:val="xl286"/>
    <w:basedOn w:val="Normal"/>
    <w:rsid w:val="00EF414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color w:val="000000"/>
      <w:sz w:val="14"/>
      <w:szCs w:val="14"/>
      <w:lang w:eastAsia="es-MX"/>
    </w:rPr>
  </w:style>
  <w:style w:type="paragraph" w:customStyle="1" w:styleId="xl287">
    <w:name w:val="xl287"/>
    <w:basedOn w:val="Normal"/>
    <w:rsid w:val="00EF414D"/>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eastAsia="Times New Roman" w:hAnsi="Arial" w:cs="Arial"/>
      <w:color w:val="000000"/>
      <w:sz w:val="14"/>
      <w:szCs w:val="14"/>
      <w:lang w:eastAsia="es-MX"/>
    </w:rPr>
  </w:style>
  <w:style w:type="paragraph" w:customStyle="1" w:styleId="xl288">
    <w:name w:val="xl288"/>
    <w:basedOn w:val="Normal"/>
    <w:rsid w:val="00EF414D"/>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eastAsia="Times New Roman" w:hAnsi="Arial" w:cs="Arial"/>
      <w:sz w:val="14"/>
      <w:szCs w:val="14"/>
      <w:lang w:eastAsia="es-MX"/>
    </w:rPr>
  </w:style>
  <w:style w:type="paragraph" w:customStyle="1" w:styleId="xl289">
    <w:name w:val="xl289"/>
    <w:basedOn w:val="Normal"/>
    <w:rsid w:val="00EF414D"/>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eastAsia="Times New Roman" w:hAnsi="Arial" w:cs="Arial"/>
      <w:sz w:val="14"/>
      <w:szCs w:val="14"/>
      <w:lang w:eastAsia="es-MX"/>
    </w:rPr>
  </w:style>
  <w:style w:type="paragraph" w:customStyle="1" w:styleId="xl290">
    <w:name w:val="xl290"/>
    <w:basedOn w:val="Normal"/>
    <w:rsid w:val="00EF414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4"/>
      <w:szCs w:val="14"/>
      <w:lang w:eastAsia="es-MX"/>
    </w:rPr>
  </w:style>
  <w:style w:type="numbering" w:customStyle="1" w:styleId="Sinlista24">
    <w:name w:val="Sin lista24"/>
    <w:next w:val="Sinlista"/>
    <w:uiPriority w:val="99"/>
    <w:semiHidden/>
    <w:rsid w:val="00EF414D"/>
  </w:style>
  <w:style w:type="table" w:customStyle="1" w:styleId="Tablaconcuadrcula12">
    <w:name w:val="Tabla con cuadrícula12"/>
    <w:basedOn w:val="Tablanormal"/>
    <w:next w:val="Tablaconcuadrcula"/>
    <w:uiPriority w:val="99"/>
    <w:rsid w:val="00EF414D"/>
    <w:pPr>
      <w:suppressAutoHyphens/>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259">
    <w:name w:val="xl259"/>
    <w:basedOn w:val="Normal"/>
    <w:uiPriority w:val="99"/>
    <w:rsid w:val="00EF414D"/>
    <w:pPr>
      <w:pBdr>
        <w:top w:val="single" w:sz="4" w:space="0" w:color="FFFFFF"/>
        <w:left w:val="single" w:sz="4" w:space="0" w:color="FFFFFF"/>
        <w:right w:val="single" w:sz="4" w:space="0" w:color="FFFFFF"/>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16"/>
      <w:szCs w:val="16"/>
      <w:lang w:eastAsia="es-MX"/>
    </w:rPr>
  </w:style>
  <w:style w:type="table" w:customStyle="1" w:styleId="Tablaconcuadrcula21">
    <w:name w:val="Tabla con cuadrícula21"/>
    <w:basedOn w:val="Tablanormal"/>
    <w:next w:val="Tablaconcuadrcula"/>
    <w:rsid w:val="00EF414D"/>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xl262">
    <w:name w:val="xl262"/>
    <w:basedOn w:val="Normal"/>
    <w:uiPriority w:val="99"/>
    <w:rsid w:val="00EF414D"/>
    <w:pPr>
      <w:spacing w:before="100" w:beforeAutospacing="1" w:after="100" w:afterAutospacing="1"/>
      <w:textAlignment w:val="top"/>
    </w:pPr>
    <w:rPr>
      <w:rFonts w:ascii="Times New Roman" w:eastAsia="Times New Roman" w:hAnsi="Times New Roman" w:cs="Times New Roman"/>
      <w:sz w:val="24"/>
      <w:szCs w:val="24"/>
      <w:lang w:eastAsia="es-MX"/>
    </w:rPr>
  </w:style>
  <w:style w:type="paragraph" w:customStyle="1" w:styleId="xl263">
    <w:name w:val="xl263"/>
    <w:basedOn w:val="Normal"/>
    <w:rsid w:val="00EF414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Narrow" w:eastAsia="Times New Roman" w:hAnsi="Arial Narrow" w:cs="Times New Roman"/>
      <w:sz w:val="16"/>
      <w:szCs w:val="16"/>
      <w:lang w:eastAsia="es-MX"/>
    </w:rPr>
  </w:style>
  <w:style w:type="paragraph" w:customStyle="1" w:styleId="xl264">
    <w:name w:val="xl264"/>
    <w:basedOn w:val="Normal"/>
    <w:rsid w:val="00EF414D"/>
    <w:pPr>
      <w:pBdr>
        <w:top w:val="single" w:sz="8" w:space="0" w:color="F2F2F2"/>
        <w:left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eastAsia="es-MX"/>
    </w:rPr>
  </w:style>
  <w:style w:type="paragraph" w:customStyle="1" w:styleId="xl291">
    <w:name w:val="xl291"/>
    <w:basedOn w:val="Normal"/>
    <w:rsid w:val="00EF414D"/>
    <w:pPr>
      <w:pBdr>
        <w:bottom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eastAsia="es-MX"/>
    </w:rPr>
  </w:style>
  <w:style w:type="paragraph" w:customStyle="1" w:styleId="xl292">
    <w:name w:val="xl292"/>
    <w:basedOn w:val="Normal"/>
    <w:rsid w:val="00EF414D"/>
    <w:pPr>
      <w:pBdr>
        <w:bottom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eastAsia="es-MX"/>
    </w:rPr>
  </w:style>
  <w:style w:type="paragraph" w:customStyle="1" w:styleId="xl293">
    <w:name w:val="xl293"/>
    <w:basedOn w:val="Normal"/>
    <w:rsid w:val="00EF414D"/>
    <w:pPr>
      <w:pBdr>
        <w:top w:val="single" w:sz="8" w:space="0" w:color="F2F2F2"/>
        <w:left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eastAsia="es-MX"/>
    </w:rPr>
  </w:style>
  <w:style w:type="paragraph" w:customStyle="1" w:styleId="xl294">
    <w:name w:val="xl294"/>
    <w:basedOn w:val="Normal"/>
    <w:rsid w:val="00EF414D"/>
    <w:pPr>
      <w:pBdr>
        <w:left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eastAsia="es-MX"/>
    </w:rPr>
  </w:style>
  <w:style w:type="paragraph" w:customStyle="1" w:styleId="xl295">
    <w:name w:val="xl295"/>
    <w:basedOn w:val="Normal"/>
    <w:rsid w:val="00EF414D"/>
    <w:pP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eastAsia="es-MX"/>
    </w:rPr>
  </w:style>
  <w:style w:type="paragraph" w:customStyle="1" w:styleId="xl296">
    <w:name w:val="xl296"/>
    <w:basedOn w:val="Normal"/>
    <w:rsid w:val="00EF414D"/>
    <w:pPr>
      <w:pBdr>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eastAsia="es-MX"/>
    </w:rPr>
  </w:style>
  <w:style w:type="paragraph" w:customStyle="1" w:styleId="xl297">
    <w:name w:val="xl297"/>
    <w:basedOn w:val="Normal"/>
    <w:rsid w:val="00EF414D"/>
    <w:pPr>
      <w:pBdr>
        <w:top w:val="single" w:sz="8" w:space="0" w:color="F2F2F2"/>
        <w:left w:val="single" w:sz="8" w:space="0" w:color="F2F2F2"/>
        <w:bottom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eastAsia="es-MX"/>
    </w:rPr>
  </w:style>
  <w:style w:type="paragraph" w:customStyle="1" w:styleId="xl298">
    <w:name w:val="xl298"/>
    <w:basedOn w:val="Normal"/>
    <w:rsid w:val="00EF414D"/>
    <w:pPr>
      <w:pBdr>
        <w:top w:val="single" w:sz="8" w:space="0" w:color="F2F2F2"/>
        <w:bottom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eastAsia="es-MX"/>
    </w:rPr>
  </w:style>
  <w:style w:type="table" w:customStyle="1" w:styleId="Tablaconcuadrcula31">
    <w:name w:val="Tabla con cuadrícula31"/>
    <w:basedOn w:val="Tablanormal"/>
    <w:next w:val="Tablaconcuadrcula"/>
    <w:rsid w:val="00EF414D"/>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41">
    <w:name w:val="Tabla con cuadrícula41"/>
    <w:basedOn w:val="Tablanormal"/>
    <w:next w:val="Tablaconcuadrcula"/>
    <w:uiPriority w:val="59"/>
    <w:rsid w:val="00EF414D"/>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Ttulo9Car1">
    <w:name w:val="Título 9 Car1"/>
    <w:basedOn w:val="Fuentedeprrafopredeter"/>
    <w:uiPriority w:val="9"/>
    <w:locked/>
    <w:rsid w:val="00EF414D"/>
    <w:rPr>
      <w:rFonts w:ascii="Arial" w:eastAsia="Times New Roman" w:hAnsi="Arial" w:cs="Arial"/>
      <w:lang w:val="es-ES" w:eastAsia="ar-SA"/>
    </w:rPr>
  </w:style>
  <w:style w:type="paragraph" w:customStyle="1" w:styleId="Prrafodelista11">
    <w:name w:val="Párrafo de lista11"/>
    <w:basedOn w:val="Normal"/>
    <w:rsid w:val="00EF414D"/>
    <w:pPr>
      <w:ind w:left="720"/>
    </w:pPr>
    <w:rPr>
      <w:rFonts w:ascii="Arial" w:eastAsia="Times New Roman" w:hAnsi="Arial" w:cs="Arial"/>
      <w:sz w:val="24"/>
      <w:szCs w:val="24"/>
      <w:lang w:eastAsia="es-ES"/>
    </w:rPr>
  </w:style>
  <w:style w:type="paragraph" w:customStyle="1" w:styleId="xl257">
    <w:name w:val="xl257"/>
    <w:basedOn w:val="Normal"/>
    <w:uiPriority w:val="99"/>
    <w:rsid w:val="00EF414D"/>
    <w:pPr>
      <w:pBdr>
        <w:top w:val="single" w:sz="4" w:space="0" w:color="FFFFFF"/>
        <w:left w:val="single" w:sz="4" w:space="0" w:color="FFFFFF"/>
        <w:right w:val="single" w:sz="4" w:space="0" w:color="FFFFFF"/>
      </w:pBdr>
      <w:shd w:val="clear" w:color="333399" w:fill="003366"/>
      <w:spacing w:before="100" w:beforeAutospacing="1" w:after="100" w:afterAutospacing="1"/>
      <w:jc w:val="center"/>
      <w:textAlignment w:val="center"/>
    </w:pPr>
    <w:rPr>
      <w:rFonts w:ascii="Arial" w:eastAsia="Times New Roman" w:hAnsi="Arial" w:cs="Arial"/>
      <w:b/>
      <w:bCs/>
      <w:color w:val="FFFFFF"/>
      <w:sz w:val="16"/>
      <w:szCs w:val="16"/>
      <w:lang w:eastAsia="es-MX"/>
    </w:rPr>
  </w:style>
  <w:style w:type="paragraph" w:customStyle="1" w:styleId="xl258">
    <w:name w:val="xl258"/>
    <w:basedOn w:val="Normal"/>
    <w:uiPriority w:val="99"/>
    <w:rsid w:val="00EF414D"/>
    <w:pPr>
      <w:pBdr>
        <w:top w:val="single" w:sz="4" w:space="0" w:color="FFFFFF"/>
        <w:left w:val="single" w:sz="4" w:space="0" w:color="FFFFFF"/>
        <w:right w:val="single" w:sz="4" w:space="0" w:color="FFFFFF"/>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16"/>
      <w:szCs w:val="16"/>
      <w:lang w:eastAsia="es-MX"/>
    </w:rPr>
  </w:style>
  <w:style w:type="paragraph" w:customStyle="1" w:styleId="xl260">
    <w:name w:val="xl260"/>
    <w:basedOn w:val="Normal"/>
    <w:uiPriority w:val="99"/>
    <w:rsid w:val="00EF414D"/>
    <w:pPr>
      <w:pBdr>
        <w:top w:val="single" w:sz="4" w:space="0" w:color="FFFFFF"/>
        <w:left w:val="single" w:sz="4" w:space="0" w:color="FFFFFF"/>
        <w:right w:val="single" w:sz="4" w:space="0" w:color="FFFFFF"/>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16"/>
      <w:szCs w:val="16"/>
      <w:lang w:eastAsia="es-MX"/>
    </w:rPr>
  </w:style>
  <w:style w:type="paragraph" w:customStyle="1" w:styleId="xl261">
    <w:name w:val="xl261"/>
    <w:basedOn w:val="Normal"/>
    <w:uiPriority w:val="99"/>
    <w:rsid w:val="00EF414D"/>
    <w:pPr>
      <w:spacing w:before="100" w:beforeAutospacing="1" w:after="100" w:afterAutospacing="1"/>
      <w:textAlignment w:val="top"/>
    </w:pPr>
    <w:rPr>
      <w:rFonts w:ascii="Arial" w:eastAsia="Times New Roman" w:hAnsi="Arial" w:cs="Arial"/>
      <w:sz w:val="16"/>
      <w:szCs w:val="16"/>
      <w:lang w:eastAsia="es-MX"/>
    </w:rPr>
  </w:style>
  <w:style w:type="paragraph" w:customStyle="1" w:styleId="xl299">
    <w:name w:val="xl299"/>
    <w:basedOn w:val="Normal"/>
    <w:rsid w:val="00EF414D"/>
    <w:pPr>
      <w:pBdr>
        <w:top w:val="single" w:sz="4" w:space="0" w:color="000000"/>
        <w:left w:val="single" w:sz="8" w:space="0" w:color="000000"/>
        <w:bottom w:val="single" w:sz="8" w:space="0" w:color="000000"/>
        <w:right w:val="single" w:sz="8" w:space="0" w:color="000000"/>
      </w:pBdr>
      <w:spacing w:before="100" w:beforeAutospacing="1" w:after="100" w:afterAutospacing="1"/>
      <w:textAlignment w:val="top"/>
    </w:pPr>
    <w:rPr>
      <w:rFonts w:ascii="Calibri" w:eastAsia="Times New Roman" w:hAnsi="Calibri" w:cs="Calibri"/>
      <w:sz w:val="24"/>
      <w:szCs w:val="24"/>
      <w:lang w:eastAsia="es-MX"/>
    </w:rPr>
  </w:style>
  <w:style w:type="paragraph" w:customStyle="1" w:styleId="xl300">
    <w:name w:val="xl300"/>
    <w:basedOn w:val="Normal"/>
    <w:rsid w:val="00EF414D"/>
    <w:pPr>
      <w:pBdr>
        <w:top w:val="single" w:sz="4" w:space="0" w:color="000000"/>
        <w:left w:val="single" w:sz="4" w:space="0" w:color="000000"/>
        <w:bottom w:val="single" w:sz="4" w:space="0" w:color="000000"/>
        <w:right w:val="single" w:sz="4" w:space="0" w:color="000000"/>
      </w:pBdr>
      <w:spacing w:before="100" w:beforeAutospacing="1" w:after="100" w:afterAutospacing="1"/>
      <w:textAlignment w:val="top"/>
    </w:pPr>
    <w:rPr>
      <w:rFonts w:ascii="Calibri" w:eastAsia="Times New Roman" w:hAnsi="Calibri" w:cs="Calibri"/>
      <w:color w:val="000000"/>
      <w:sz w:val="24"/>
      <w:szCs w:val="24"/>
      <w:lang w:eastAsia="es-MX"/>
    </w:rPr>
  </w:style>
  <w:style w:type="paragraph" w:customStyle="1" w:styleId="xl301">
    <w:name w:val="xl301"/>
    <w:basedOn w:val="Normal"/>
    <w:rsid w:val="00EF414D"/>
    <w:pPr>
      <w:spacing w:before="100" w:beforeAutospacing="1" w:after="100" w:afterAutospacing="1"/>
    </w:pPr>
    <w:rPr>
      <w:rFonts w:ascii="Calibri" w:eastAsia="Times New Roman" w:hAnsi="Calibri" w:cs="Calibri"/>
      <w:color w:val="000000"/>
      <w:sz w:val="24"/>
      <w:szCs w:val="24"/>
      <w:lang w:eastAsia="es-MX"/>
    </w:rPr>
  </w:style>
  <w:style w:type="paragraph" w:customStyle="1" w:styleId="xl302">
    <w:name w:val="xl302"/>
    <w:basedOn w:val="Normal"/>
    <w:rsid w:val="00EF414D"/>
    <w:pPr>
      <w:pBdr>
        <w:left w:val="single" w:sz="4" w:space="0" w:color="auto"/>
        <w:bottom w:val="single" w:sz="4" w:space="0" w:color="auto"/>
        <w:right w:val="single" w:sz="4" w:space="0" w:color="auto"/>
      </w:pBdr>
      <w:spacing w:before="100" w:beforeAutospacing="1" w:after="100" w:afterAutospacing="1"/>
    </w:pPr>
    <w:rPr>
      <w:rFonts w:ascii="Calibri" w:eastAsia="Times New Roman" w:hAnsi="Calibri" w:cs="Calibri"/>
      <w:color w:val="000000"/>
      <w:sz w:val="24"/>
      <w:szCs w:val="24"/>
      <w:lang w:eastAsia="es-MX"/>
    </w:rPr>
  </w:style>
  <w:style w:type="paragraph" w:customStyle="1" w:styleId="xl303">
    <w:name w:val="xl303"/>
    <w:basedOn w:val="Normal"/>
    <w:rsid w:val="00EF414D"/>
    <w:pPr>
      <w:pBdr>
        <w:top w:val="single" w:sz="4" w:space="0" w:color="auto"/>
        <w:left w:val="single" w:sz="4" w:space="0" w:color="auto"/>
        <w:bottom w:val="single" w:sz="4" w:space="0" w:color="auto"/>
        <w:right w:val="single" w:sz="8" w:space="0" w:color="auto"/>
      </w:pBdr>
      <w:spacing w:before="100" w:beforeAutospacing="1" w:after="100" w:afterAutospacing="1"/>
      <w:jc w:val="center"/>
    </w:pPr>
    <w:rPr>
      <w:rFonts w:ascii="Calibri" w:eastAsia="Times New Roman" w:hAnsi="Calibri" w:cs="Calibri"/>
      <w:color w:val="000000"/>
      <w:sz w:val="24"/>
      <w:szCs w:val="24"/>
      <w:lang w:eastAsia="es-MX"/>
    </w:rPr>
  </w:style>
  <w:style w:type="paragraph" w:customStyle="1" w:styleId="xl304">
    <w:name w:val="xl304"/>
    <w:basedOn w:val="Normal"/>
    <w:rsid w:val="00EF414D"/>
    <w:pPr>
      <w:pBdr>
        <w:top w:val="single" w:sz="8" w:space="0" w:color="auto"/>
        <w:left w:val="single" w:sz="8" w:space="0" w:color="auto"/>
        <w:bottom w:val="single" w:sz="4" w:space="0" w:color="auto"/>
        <w:right w:val="single" w:sz="8" w:space="0" w:color="auto"/>
      </w:pBdr>
      <w:spacing w:before="100" w:beforeAutospacing="1" w:after="100" w:afterAutospacing="1"/>
      <w:textAlignment w:val="center"/>
    </w:pPr>
    <w:rPr>
      <w:rFonts w:ascii="Calibri" w:eastAsia="Times New Roman" w:hAnsi="Calibri" w:cs="Calibri"/>
      <w:sz w:val="24"/>
      <w:szCs w:val="24"/>
      <w:lang w:eastAsia="es-MX"/>
    </w:rPr>
  </w:style>
  <w:style w:type="paragraph" w:customStyle="1" w:styleId="xl305">
    <w:name w:val="xl305"/>
    <w:basedOn w:val="Normal"/>
    <w:rsid w:val="00EF414D"/>
    <w:pPr>
      <w:pBdr>
        <w:top w:val="single" w:sz="8" w:space="0" w:color="auto"/>
        <w:left w:val="single" w:sz="8" w:space="0" w:color="auto"/>
        <w:bottom w:val="single" w:sz="4" w:space="0" w:color="auto"/>
        <w:right w:val="single" w:sz="8" w:space="0" w:color="auto"/>
      </w:pBdr>
      <w:spacing w:before="100" w:beforeAutospacing="1" w:after="100" w:afterAutospacing="1"/>
      <w:jc w:val="center"/>
    </w:pPr>
    <w:rPr>
      <w:rFonts w:ascii="Calibri" w:eastAsia="Times New Roman" w:hAnsi="Calibri" w:cs="Calibri"/>
      <w:sz w:val="24"/>
      <w:szCs w:val="24"/>
      <w:lang w:eastAsia="es-MX"/>
    </w:rPr>
  </w:style>
  <w:style w:type="paragraph" w:customStyle="1" w:styleId="xl306">
    <w:name w:val="xl306"/>
    <w:basedOn w:val="Normal"/>
    <w:rsid w:val="00EF414D"/>
    <w:pPr>
      <w:pBdr>
        <w:top w:val="single" w:sz="4" w:space="0" w:color="auto"/>
        <w:left w:val="single" w:sz="8" w:space="0" w:color="auto"/>
        <w:bottom w:val="single" w:sz="4" w:space="0" w:color="auto"/>
        <w:right w:val="single" w:sz="8" w:space="0" w:color="auto"/>
      </w:pBdr>
      <w:spacing w:before="100" w:beforeAutospacing="1" w:after="100" w:afterAutospacing="1"/>
      <w:textAlignment w:val="center"/>
    </w:pPr>
    <w:rPr>
      <w:rFonts w:ascii="Calibri" w:eastAsia="Times New Roman" w:hAnsi="Calibri" w:cs="Calibri"/>
      <w:sz w:val="24"/>
      <w:szCs w:val="24"/>
      <w:lang w:eastAsia="es-MX"/>
    </w:rPr>
  </w:style>
  <w:style w:type="paragraph" w:customStyle="1" w:styleId="xl307">
    <w:name w:val="xl307"/>
    <w:basedOn w:val="Normal"/>
    <w:rsid w:val="00EF414D"/>
    <w:pPr>
      <w:pBdr>
        <w:top w:val="single" w:sz="4" w:space="0" w:color="auto"/>
        <w:left w:val="single" w:sz="8" w:space="0" w:color="auto"/>
        <w:bottom w:val="single" w:sz="4" w:space="0" w:color="auto"/>
        <w:right w:val="single" w:sz="8" w:space="0" w:color="auto"/>
      </w:pBdr>
      <w:spacing w:before="100" w:beforeAutospacing="1" w:after="100" w:afterAutospacing="1"/>
      <w:jc w:val="center"/>
    </w:pPr>
    <w:rPr>
      <w:rFonts w:ascii="Calibri" w:eastAsia="Times New Roman" w:hAnsi="Calibri" w:cs="Calibri"/>
      <w:sz w:val="24"/>
      <w:szCs w:val="24"/>
      <w:lang w:eastAsia="es-MX"/>
    </w:rPr>
  </w:style>
  <w:style w:type="paragraph" w:customStyle="1" w:styleId="xl308">
    <w:name w:val="xl308"/>
    <w:basedOn w:val="Normal"/>
    <w:rsid w:val="00EF414D"/>
    <w:pPr>
      <w:pBdr>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24"/>
      <w:szCs w:val="24"/>
      <w:lang w:eastAsia="es-MX"/>
    </w:rPr>
  </w:style>
  <w:style w:type="paragraph" w:customStyle="1" w:styleId="xl309">
    <w:name w:val="xl309"/>
    <w:basedOn w:val="Normal"/>
    <w:rsid w:val="00EF414D"/>
    <w:pPr>
      <w:pBdr>
        <w:left w:val="single" w:sz="4" w:space="0" w:color="auto"/>
        <w:bottom w:val="single" w:sz="4" w:space="0" w:color="auto"/>
        <w:right w:val="single" w:sz="8" w:space="0" w:color="auto"/>
      </w:pBdr>
      <w:spacing w:before="100" w:beforeAutospacing="1" w:after="100" w:afterAutospacing="1"/>
      <w:jc w:val="center"/>
    </w:pPr>
    <w:rPr>
      <w:rFonts w:ascii="Times New Roman" w:eastAsia="Times New Roman" w:hAnsi="Times New Roman" w:cs="Times New Roman"/>
      <w:sz w:val="24"/>
      <w:szCs w:val="24"/>
      <w:lang w:eastAsia="es-MX"/>
    </w:rPr>
  </w:style>
  <w:style w:type="paragraph" w:customStyle="1" w:styleId="xl310">
    <w:name w:val="xl310"/>
    <w:basedOn w:val="Normal"/>
    <w:rsid w:val="00EF414D"/>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24"/>
      <w:szCs w:val="24"/>
      <w:lang w:eastAsia="es-MX"/>
    </w:rPr>
  </w:style>
  <w:style w:type="paragraph" w:customStyle="1" w:styleId="xl311">
    <w:name w:val="xl311"/>
    <w:basedOn w:val="Normal"/>
    <w:rsid w:val="00EF414D"/>
    <w:pPr>
      <w:pBdr>
        <w:top w:val="single" w:sz="8" w:space="0" w:color="auto"/>
        <w:left w:val="single" w:sz="8" w:space="0" w:color="auto"/>
        <w:bottom w:val="single" w:sz="4" w:space="0" w:color="auto"/>
        <w:right w:val="single" w:sz="8" w:space="0" w:color="auto"/>
      </w:pBdr>
      <w:spacing w:before="100" w:beforeAutospacing="1" w:after="100" w:afterAutospacing="1"/>
      <w:textAlignment w:val="center"/>
    </w:pPr>
    <w:rPr>
      <w:rFonts w:ascii="Calibri" w:eastAsia="Times New Roman" w:hAnsi="Calibri" w:cs="Calibri"/>
      <w:sz w:val="24"/>
      <w:szCs w:val="24"/>
      <w:lang w:eastAsia="es-MX"/>
    </w:rPr>
  </w:style>
  <w:style w:type="paragraph" w:customStyle="1" w:styleId="xl312">
    <w:name w:val="xl312"/>
    <w:basedOn w:val="Normal"/>
    <w:rsid w:val="00EF414D"/>
    <w:pPr>
      <w:pBdr>
        <w:top w:val="single" w:sz="4" w:space="0" w:color="auto"/>
        <w:left w:val="single" w:sz="8" w:space="0" w:color="auto"/>
        <w:bottom w:val="single" w:sz="4" w:space="0" w:color="auto"/>
        <w:right w:val="single" w:sz="8" w:space="0" w:color="auto"/>
      </w:pBdr>
      <w:spacing w:before="100" w:beforeAutospacing="1" w:after="100" w:afterAutospacing="1"/>
      <w:textAlignment w:val="center"/>
    </w:pPr>
    <w:rPr>
      <w:rFonts w:ascii="Calibri" w:eastAsia="Times New Roman" w:hAnsi="Calibri" w:cs="Calibri"/>
      <w:sz w:val="24"/>
      <w:szCs w:val="24"/>
      <w:lang w:eastAsia="es-MX"/>
    </w:rPr>
  </w:style>
  <w:style w:type="paragraph" w:customStyle="1" w:styleId="xl313">
    <w:name w:val="xl313"/>
    <w:basedOn w:val="Normal"/>
    <w:rsid w:val="00EF414D"/>
    <w:pPr>
      <w:pBdr>
        <w:top w:val="single" w:sz="4" w:space="0" w:color="auto"/>
        <w:left w:val="single" w:sz="8" w:space="0" w:color="auto"/>
        <w:bottom w:val="single" w:sz="8" w:space="0" w:color="auto"/>
        <w:right w:val="single" w:sz="8" w:space="0" w:color="auto"/>
      </w:pBdr>
      <w:spacing w:before="100" w:beforeAutospacing="1" w:after="100" w:afterAutospacing="1"/>
      <w:textAlignment w:val="center"/>
    </w:pPr>
    <w:rPr>
      <w:rFonts w:ascii="Calibri" w:eastAsia="Times New Roman" w:hAnsi="Calibri" w:cs="Calibri"/>
      <w:sz w:val="24"/>
      <w:szCs w:val="24"/>
      <w:lang w:eastAsia="es-MX"/>
    </w:rPr>
  </w:style>
  <w:style w:type="paragraph" w:customStyle="1" w:styleId="xl314">
    <w:name w:val="xl314"/>
    <w:basedOn w:val="Normal"/>
    <w:rsid w:val="00EF414D"/>
    <w:pPr>
      <w:pBdr>
        <w:top w:val="single" w:sz="8" w:space="0" w:color="000000"/>
        <w:left w:val="single" w:sz="8" w:space="0" w:color="000000"/>
        <w:bottom w:val="single" w:sz="8" w:space="0" w:color="000000"/>
        <w:right w:val="single" w:sz="8" w:space="0" w:color="000000"/>
      </w:pBdr>
      <w:spacing w:before="100" w:beforeAutospacing="1" w:after="100" w:afterAutospacing="1"/>
    </w:pPr>
    <w:rPr>
      <w:rFonts w:ascii="Calibri" w:eastAsia="Times New Roman" w:hAnsi="Calibri" w:cs="Calibri"/>
      <w:sz w:val="24"/>
      <w:szCs w:val="24"/>
      <w:lang w:eastAsia="es-MX"/>
    </w:rPr>
  </w:style>
  <w:style w:type="paragraph" w:customStyle="1" w:styleId="xl315">
    <w:name w:val="xl315"/>
    <w:basedOn w:val="Normal"/>
    <w:rsid w:val="00EF414D"/>
    <w:pPr>
      <w:pBdr>
        <w:top w:val="single" w:sz="8" w:space="0" w:color="000000"/>
        <w:left w:val="single" w:sz="8" w:space="0" w:color="000000"/>
        <w:bottom w:val="single" w:sz="8" w:space="0" w:color="000000"/>
        <w:right w:val="single" w:sz="8" w:space="0" w:color="000000"/>
      </w:pBdr>
      <w:spacing w:before="100" w:beforeAutospacing="1" w:after="100" w:afterAutospacing="1"/>
      <w:jc w:val="center"/>
    </w:pPr>
    <w:rPr>
      <w:rFonts w:ascii="Calibri" w:eastAsia="Times New Roman" w:hAnsi="Calibri" w:cs="Calibri"/>
      <w:sz w:val="24"/>
      <w:szCs w:val="24"/>
      <w:lang w:eastAsia="es-MX"/>
    </w:rPr>
  </w:style>
  <w:style w:type="paragraph" w:customStyle="1" w:styleId="xl316">
    <w:name w:val="xl316"/>
    <w:basedOn w:val="Normal"/>
    <w:rsid w:val="00EF414D"/>
    <w:pPr>
      <w:pBdr>
        <w:left w:val="single" w:sz="8" w:space="0" w:color="auto"/>
        <w:right w:val="single" w:sz="8" w:space="0" w:color="000000"/>
      </w:pBdr>
      <w:spacing w:before="100" w:beforeAutospacing="1" w:after="100" w:afterAutospacing="1"/>
    </w:pPr>
    <w:rPr>
      <w:rFonts w:ascii="Times New Roman" w:eastAsia="Times New Roman" w:hAnsi="Times New Roman" w:cs="Times New Roman"/>
      <w:sz w:val="24"/>
      <w:szCs w:val="24"/>
      <w:lang w:eastAsia="es-MX"/>
    </w:rPr>
  </w:style>
  <w:style w:type="paragraph" w:customStyle="1" w:styleId="xl317">
    <w:name w:val="xl317"/>
    <w:basedOn w:val="Normal"/>
    <w:rsid w:val="00EF414D"/>
    <w:pPr>
      <w:pBdr>
        <w:top w:val="single" w:sz="4" w:space="0" w:color="auto"/>
        <w:left w:val="single" w:sz="4" w:space="0" w:color="auto"/>
        <w:bottom w:val="single" w:sz="4" w:space="0" w:color="auto"/>
        <w:right w:val="single" w:sz="8" w:space="0" w:color="auto"/>
      </w:pBdr>
      <w:spacing w:before="100" w:beforeAutospacing="1" w:after="100" w:afterAutospacing="1"/>
      <w:jc w:val="center"/>
    </w:pPr>
    <w:rPr>
      <w:rFonts w:ascii="Times New Roman" w:eastAsia="Times New Roman" w:hAnsi="Times New Roman" w:cs="Times New Roman"/>
      <w:sz w:val="24"/>
      <w:szCs w:val="24"/>
      <w:lang w:eastAsia="es-MX"/>
    </w:rPr>
  </w:style>
  <w:style w:type="paragraph" w:customStyle="1" w:styleId="xl318">
    <w:name w:val="xl318"/>
    <w:basedOn w:val="Normal"/>
    <w:rsid w:val="00EF414D"/>
    <w:pPr>
      <w:pBdr>
        <w:left w:val="single" w:sz="4" w:space="0" w:color="auto"/>
        <w:bottom w:val="single" w:sz="4" w:space="0" w:color="auto"/>
        <w:right w:val="single" w:sz="8" w:space="0" w:color="auto"/>
      </w:pBdr>
      <w:spacing w:before="100" w:beforeAutospacing="1" w:after="100" w:afterAutospacing="1"/>
      <w:jc w:val="center"/>
    </w:pPr>
    <w:rPr>
      <w:rFonts w:ascii="Calibri" w:eastAsia="Times New Roman" w:hAnsi="Calibri" w:cs="Calibri"/>
      <w:color w:val="000000"/>
      <w:sz w:val="24"/>
      <w:szCs w:val="24"/>
      <w:lang w:eastAsia="es-MX"/>
    </w:rPr>
  </w:style>
  <w:style w:type="paragraph" w:customStyle="1" w:styleId="xl319">
    <w:name w:val="xl319"/>
    <w:basedOn w:val="Normal"/>
    <w:rsid w:val="00EF414D"/>
    <w:pPr>
      <w:pBdr>
        <w:top w:val="single" w:sz="8" w:space="0" w:color="auto"/>
        <w:left w:val="single" w:sz="8" w:space="0" w:color="auto"/>
        <w:bottom w:val="single" w:sz="4" w:space="0" w:color="auto"/>
        <w:right w:val="single" w:sz="8" w:space="0" w:color="auto"/>
      </w:pBdr>
      <w:spacing w:before="100" w:beforeAutospacing="1" w:after="100" w:afterAutospacing="1"/>
    </w:pPr>
    <w:rPr>
      <w:rFonts w:ascii="Calibri" w:eastAsia="Times New Roman" w:hAnsi="Calibri" w:cs="Calibri"/>
      <w:sz w:val="24"/>
      <w:szCs w:val="24"/>
      <w:lang w:eastAsia="es-MX"/>
    </w:rPr>
  </w:style>
  <w:style w:type="paragraph" w:customStyle="1" w:styleId="xl320">
    <w:name w:val="xl320"/>
    <w:basedOn w:val="Normal"/>
    <w:rsid w:val="00EF414D"/>
    <w:pPr>
      <w:pBdr>
        <w:top w:val="single" w:sz="4" w:space="0" w:color="auto"/>
        <w:left w:val="single" w:sz="8" w:space="0" w:color="auto"/>
        <w:bottom w:val="single" w:sz="4" w:space="0" w:color="auto"/>
        <w:right w:val="single" w:sz="8" w:space="0" w:color="auto"/>
      </w:pBdr>
      <w:spacing w:before="100" w:beforeAutospacing="1" w:after="100" w:afterAutospacing="1"/>
    </w:pPr>
    <w:rPr>
      <w:rFonts w:ascii="Calibri" w:eastAsia="Times New Roman" w:hAnsi="Calibri" w:cs="Calibri"/>
      <w:sz w:val="24"/>
      <w:szCs w:val="24"/>
      <w:lang w:eastAsia="es-MX"/>
    </w:rPr>
  </w:style>
  <w:style w:type="paragraph" w:customStyle="1" w:styleId="xl321">
    <w:name w:val="xl321"/>
    <w:basedOn w:val="Normal"/>
    <w:rsid w:val="00EF414D"/>
    <w:pPr>
      <w:pBdr>
        <w:top w:val="single" w:sz="8" w:space="0" w:color="auto"/>
        <w:left w:val="single" w:sz="8" w:space="0" w:color="auto"/>
        <w:bottom w:val="single" w:sz="4" w:space="0" w:color="auto"/>
        <w:right w:val="single" w:sz="8" w:space="0" w:color="auto"/>
      </w:pBdr>
      <w:spacing w:before="100" w:beforeAutospacing="1" w:after="100" w:afterAutospacing="1"/>
    </w:pPr>
    <w:rPr>
      <w:rFonts w:ascii="Calibri" w:eastAsia="Times New Roman" w:hAnsi="Calibri" w:cs="Calibri"/>
      <w:color w:val="000000"/>
      <w:sz w:val="24"/>
      <w:szCs w:val="24"/>
      <w:lang w:eastAsia="es-MX"/>
    </w:rPr>
  </w:style>
  <w:style w:type="paragraph" w:customStyle="1" w:styleId="xl322">
    <w:name w:val="xl322"/>
    <w:basedOn w:val="Normal"/>
    <w:rsid w:val="00EF414D"/>
    <w:pPr>
      <w:pBdr>
        <w:top w:val="single" w:sz="8" w:space="0" w:color="auto"/>
        <w:left w:val="single" w:sz="8" w:space="0" w:color="auto"/>
        <w:bottom w:val="single" w:sz="4" w:space="0" w:color="auto"/>
        <w:right w:val="single" w:sz="8" w:space="0" w:color="auto"/>
      </w:pBdr>
      <w:spacing w:before="100" w:beforeAutospacing="1" w:after="100" w:afterAutospacing="1"/>
      <w:jc w:val="center"/>
    </w:pPr>
    <w:rPr>
      <w:rFonts w:ascii="Times New Roman" w:eastAsia="Times New Roman" w:hAnsi="Times New Roman" w:cs="Times New Roman"/>
      <w:sz w:val="24"/>
      <w:szCs w:val="24"/>
      <w:lang w:eastAsia="es-MX"/>
    </w:rPr>
  </w:style>
  <w:style w:type="paragraph" w:customStyle="1" w:styleId="xl323">
    <w:name w:val="xl323"/>
    <w:basedOn w:val="Normal"/>
    <w:rsid w:val="00EF414D"/>
    <w:pPr>
      <w:pBdr>
        <w:top w:val="single" w:sz="4" w:space="0" w:color="auto"/>
        <w:left w:val="single" w:sz="8" w:space="0" w:color="auto"/>
        <w:bottom w:val="single" w:sz="4" w:space="0" w:color="auto"/>
        <w:right w:val="single" w:sz="8" w:space="0" w:color="auto"/>
      </w:pBdr>
      <w:spacing w:before="100" w:beforeAutospacing="1" w:after="100" w:afterAutospacing="1"/>
    </w:pPr>
    <w:rPr>
      <w:rFonts w:ascii="Calibri" w:eastAsia="Times New Roman" w:hAnsi="Calibri" w:cs="Calibri"/>
      <w:color w:val="000000"/>
      <w:sz w:val="24"/>
      <w:szCs w:val="24"/>
      <w:lang w:eastAsia="es-MX"/>
    </w:rPr>
  </w:style>
  <w:style w:type="paragraph" w:customStyle="1" w:styleId="xl324">
    <w:name w:val="xl324"/>
    <w:basedOn w:val="Normal"/>
    <w:rsid w:val="00EF414D"/>
    <w:pPr>
      <w:pBdr>
        <w:top w:val="single" w:sz="4" w:space="0" w:color="auto"/>
        <w:left w:val="single" w:sz="8" w:space="0" w:color="auto"/>
        <w:bottom w:val="single" w:sz="8" w:space="0" w:color="auto"/>
        <w:right w:val="single" w:sz="8" w:space="0" w:color="auto"/>
      </w:pBdr>
      <w:spacing w:before="100" w:beforeAutospacing="1" w:after="100" w:afterAutospacing="1"/>
    </w:pPr>
    <w:rPr>
      <w:rFonts w:ascii="Calibri" w:eastAsia="Times New Roman" w:hAnsi="Calibri" w:cs="Calibri"/>
      <w:color w:val="000000"/>
      <w:sz w:val="24"/>
      <w:szCs w:val="24"/>
      <w:lang w:eastAsia="es-MX"/>
    </w:rPr>
  </w:style>
  <w:style w:type="paragraph" w:customStyle="1" w:styleId="xl325">
    <w:name w:val="xl325"/>
    <w:basedOn w:val="Normal"/>
    <w:rsid w:val="00EF414D"/>
    <w:pPr>
      <w:pBdr>
        <w:top w:val="single" w:sz="4" w:space="0" w:color="auto"/>
        <w:left w:val="single" w:sz="8" w:space="0" w:color="auto"/>
        <w:bottom w:val="single" w:sz="8" w:space="0" w:color="auto"/>
        <w:right w:val="single" w:sz="8" w:space="0" w:color="auto"/>
      </w:pBdr>
      <w:spacing w:before="100" w:beforeAutospacing="1" w:after="100" w:afterAutospacing="1"/>
      <w:jc w:val="center"/>
    </w:pPr>
    <w:rPr>
      <w:rFonts w:ascii="Times New Roman" w:eastAsia="Times New Roman" w:hAnsi="Times New Roman" w:cs="Times New Roman"/>
      <w:sz w:val="24"/>
      <w:szCs w:val="24"/>
      <w:lang w:eastAsia="es-MX"/>
    </w:rPr>
  </w:style>
  <w:style w:type="paragraph" w:customStyle="1" w:styleId="xl326">
    <w:name w:val="xl326"/>
    <w:basedOn w:val="Normal"/>
    <w:rsid w:val="00EF414D"/>
    <w:pPr>
      <w:pBdr>
        <w:top w:val="single" w:sz="4" w:space="0" w:color="auto"/>
        <w:left w:val="single" w:sz="8" w:space="0" w:color="auto"/>
        <w:bottom w:val="single" w:sz="8" w:space="0" w:color="auto"/>
        <w:right w:val="single" w:sz="8" w:space="0" w:color="auto"/>
      </w:pBdr>
      <w:spacing w:before="100" w:beforeAutospacing="1" w:after="100" w:afterAutospacing="1"/>
    </w:pPr>
    <w:rPr>
      <w:rFonts w:ascii="Calibri" w:eastAsia="Times New Roman" w:hAnsi="Calibri" w:cs="Calibri"/>
      <w:sz w:val="24"/>
      <w:szCs w:val="24"/>
      <w:lang w:eastAsia="es-MX"/>
    </w:rPr>
  </w:style>
  <w:style w:type="paragraph" w:customStyle="1" w:styleId="xl327">
    <w:name w:val="xl327"/>
    <w:basedOn w:val="Normal"/>
    <w:rsid w:val="00EF414D"/>
    <w:pPr>
      <w:pBdr>
        <w:top w:val="single" w:sz="4" w:space="0" w:color="auto"/>
        <w:left w:val="single" w:sz="8" w:space="0" w:color="auto"/>
        <w:bottom w:val="single" w:sz="8" w:space="0" w:color="auto"/>
        <w:right w:val="single" w:sz="8" w:space="0" w:color="auto"/>
      </w:pBdr>
      <w:spacing w:before="100" w:beforeAutospacing="1" w:after="100" w:afterAutospacing="1"/>
      <w:textAlignment w:val="center"/>
    </w:pPr>
    <w:rPr>
      <w:rFonts w:ascii="Calibri" w:eastAsia="Times New Roman" w:hAnsi="Calibri" w:cs="Calibri"/>
      <w:sz w:val="24"/>
      <w:szCs w:val="24"/>
      <w:lang w:eastAsia="es-MX"/>
    </w:rPr>
  </w:style>
  <w:style w:type="paragraph" w:customStyle="1" w:styleId="xl328">
    <w:name w:val="xl328"/>
    <w:basedOn w:val="Normal"/>
    <w:rsid w:val="00EF414D"/>
    <w:pPr>
      <w:pBdr>
        <w:left w:val="single" w:sz="4" w:space="0" w:color="auto"/>
        <w:bottom w:val="single" w:sz="4" w:space="0" w:color="auto"/>
        <w:right w:val="single" w:sz="4" w:space="0" w:color="auto"/>
      </w:pBdr>
      <w:spacing w:before="100" w:beforeAutospacing="1" w:after="100" w:afterAutospacing="1"/>
      <w:jc w:val="center"/>
    </w:pPr>
    <w:rPr>
      <w:rFonts w:ascii="Calibri" w:eastAsia="Times New Roman" w:hAnsi="Calibri" w:cs="Calibri"/>
      <w:sz w:val="24"/>
      <w:szCs w:val="24"/>
      <w:lang w:eastAsia="es-MX"/>
    </w:rPr>
  </w:style>
  <w:style w:type="paragraph" w:customStyle="1" w:styleId="xl329">
    <w:name w:val="xl329"/>
    <w:basedOn w:val="Normal"/>
    <w:rsid w:val="00EF414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Calibri" w:eastAsia="Times New Roman" w:hAnsi="Calibri" w:cs="Calibri"/>
      <w:sz w:val="24"/>
      <w:szCs w:val="24"/>
      <w:lang w:eastAsia="es-MX"/>
    </w:rPr>
  </w:style>
  <w:style w:type="paragraph" w:customStyle="1" w:styleId="xl330">
    <w:name w:val="xl330"/>
    <w:basedOn w:val="Normal"/>
    <w:rsid w:val="00EF414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Calibri" w:eastAsia="Times New Roman" w:hAnsi="Calibri" w:cs="Calibri"/>
      <w:sz w:val="24"/>
      <w:szCs w:val="24"/>
      <w:lang w:eastAsia="es-MX"/>
    </w:rPr>
  </w:style>
  <w:style w:type="paragraph" w:customStyle="1" w:styleId="xl331">
    <w:name w:val="xl331"/>
    <w:basedOn w:val="Normal"/>
    <w:rsid w:val="00EF414D"/>
    <w:pPr>
      <w:pBdr>
        <w:top w:val="single" w:sz="4" w:space="0" w:color="auto"/>
        <w:left w:val="single" w:sz="4" w:space="0" w:color="auto"/>
        <w:right w:val="single" w:sz="4" w:space="0" w:color="auto"/>
      </w:pBdr>
      <w:spacing w:before="100" w:beforeAutospacing="1" w:after="100" w:afterAutospacing="1"/>
      <w:jc w:val="center"/>
    </w:pPr>
    <w:rPr>
      <w:rFonts w:ascii="Calibri" w:eastAsia="Times New Roman" w:hAnsi="Calibri" w:cs="Calibri"/>
      <w:sz w:val="24"/>
      <w:szCs w:val="24"/>
      <w:lang w:eastAsia="es-MX"/>
    </w:rPr>
  </w:style>
  <w:style w:type="paragraph" w:customStyle="1" w:styleId="xl332">
    <w:name w:val="xl332"/>
    <w:basedOn w:val="Normal"/>
    <w:rsid w:val="00EF414D"/>
    <w:pPr>
      <w:pBdr>
        <w:top w:val="single" w:sz="8" w:space="0" w:color="auto"/>
        <w:left w:val="single" w:sz="4" w:space="0" w:color="auto"/>
        <w:bottom w:val="single" w:sz="4" w:space="0" w:color="auto"/>
        <w:right w:val="single" w:sz="4" w:space="0" w:color="auto"/>
      </w:pBdr>
      <w:spacing w:before="100" w:beforeAutospacing="1" w:after="100" w:afterAutospacing="1"/>
    </w:pPr>
    <w:rPr>
      <w:rFonts w:ascii="Calibri" w:eastAsia="Times New Roman" w:hAnsi="Calibri" w:cs="Calibri"/>
      <w:color w:val="000000"/>
      <w:sz w:val="24"/>
      <w:szCs w:val="24"/>
      <w:lang w:eastAsia="es-MX"/>
    </w:rPr>
  </w:style>
  <w:style w:type="paragraph" w:customStyle="1" w:styleId="xl333">
    <w:name w:val="xl333"/>
    <w:basedOn w:val="Normal"/>
    <w:rsid w:val="00EF414D"/>
    <w:pPr>
      <w:pBdr>
        <w:top w:val="single" w:sz="8" w:space="0" w:color="auto"/>
        <w:left w:val="single" w:sz="4" w:space="0" w:color="auto"/>
        <w:bottom w:val="single" w:sz="4" w:space="0" w:color="auto"/>
        <w:right w:val="single" w:sz="8" w:space="0" w:color="auto"/>
      </w:pBdr>
      <w:spacing w:before="100" w:beforeAutospacing="1" w:after="100" w:afterAutospacing="1"/>
      <w:jc w:val="center"/>
    </w:pPr>
    <w:rPr>
      <w:rFonts w:ascii="Calibri" w:eastAsia="Times New Roman" w:hAnsi="Calibri" w:cs="Calibri"/>
      <w:color w:val="000000"/>
      <w:sz w:val="24"/>
      <w:szCs w:val="24"/>
      <w:lang w:eastAsia="es-MX"/>
    </w:rPr>
  </w:style>
  <w:style w:type="paragraph" w:customStyle="1" w:styleId="xl334">
    <w:name w:val="xl334"/>
    <w:basedOn w:val="Normal"/>
    <w:rsid w:val="00EF414D"/>
    <w:pPr>
      <w:pBdr>
        <w:top w:val="single" w:sz="4" w:space="0" w:color="auto"/>
        <w:left w:val="single" w:sz="4" w:space="0" w:color="auto"/>
        <w:bottom w:val="single" w:sz="8" w:space="0" w:color="auto"/>
        <w:right w:val="single" w:sz="4" w:space="0" w:color="auto"/>
      </w:pBdr>
      <w:spacing w:before="100" w:beforeAutospacing="1" w:after="100" w:afterAutospacing="1"/>
    </w:pPr>
    <w:rPr>
      <w:rFonts w:ascii="Calibri" w:eastAsia="Times New Roman" w:hAnsi="Calibri" w:cs="Calibri"/>
      <w:color w:val="000000"/>
      <w:sz w:val="24"/>
      <w:szCs w:val="24"/>
      <w:lang w:eastAsia="es-MX"/>
    </w:rPr>
  </w:style>
  <w:style w:type="paragraph" w:customStyle="1" w:styleId="xl335">
    <w:name w:val="xl335"/>
    <w:basedOn w:val="Normal"/>
    <w:rsid w:val="00EF414D"/>
    <w:pPr>
      <w:pBdr>
        <w:top w:val="single" w:sz="4" w:space="0" w:color="auto"/>
        <w:left w:val="single" w:sz="4" w:space="0" w:color="auto"/>
        <w:bottom w:val="single" w:sz="8" w:space="0" w:color="auto"/>
        <w:right w:val="single" w:sz="8" w:space="0" w:color="auto"/>
      </w:pBdr>
      <w:spacing w:before="100" w:beforeAutospacing="1" w:after="100" w:afterAutospacing="1"/>
      <w:jc w:val="center"/>
    </w:pPr>
    <w:rPr>
      <w:rFonts w:ascii="Calibri" w:eastAsia="Times New Roman" w:hAnsi="Calibri" w:cs="Calibri"/>
      <w:color w:val="000000"/>
      <w:sz w:val="24"/>
      <w:szCs w:val="24"/>
      <w:lang w:eastAsia="es-MX"/>
    </w:rPr>
  </w:style>
  <w:style w:type="paragraph" w:customStyle="1" w:styleId="xl336">
    <w:name w:val="xl336"/>
    <w:basedOn w:val="Normal"/>
    <w:rsid w:val="00EF414D"/>
    <w:pPr>
      <w:spacing w:before="100" w:beforeAutospacing="1" w:after="100" w:afterAutospacing="1"/>
    </w:pPr>
    <w:rPr>
      <w:rFonts w:ascii="Calibri" w:eastAsia="Times New Roman" w:hAnsi="Calibri" w:cs="Calibri"/>
      <w:sz w:val="24"/>
      <w:szCs w:val="24"/>
      <w:lang w:eastAsia="es-MX"/>
    </w:rPr>
  </w:style>
  <w:style w:type="paragraph" w:customStyle="1" w:styleId="xl337">
    <w:name w:val="xl337"/>
    <w:basedOn w:val="Normal"/>
    <w:rsid w:val="00EF414D"/>
    <w:pPr>
      <w:pBdr>
        <w:left w:val="single" w:sz="4" w:space="0" w:color="000000"/>
        <w:bottom w:val="single" w:sz="4" w:space="0" w:color="000000"/>
        <w:right w:val="single" w:sz="4" w:space="0" w:color="000000"/>
      </w:pBdr>
      <w:spacing w:before="100" w:beforeAutospacing="1" w:after="100" w:afterAutospacing="1"/>
      <w:jc w:val="center"/>
    </w:pPr>
    <w:rPr>
      <w:rFonts w:ascii="Calibri" w:eastAsia="Times New Roman" w:hAnsi="Calibri" w:cs="Calibri"/>
      <w:sz w:val="24"/>
      <w:szCs w:val="24"/>
      <w:lang w:eastAsia="es-MX"/>
    </w:rPr>
  </w:style>
  <w:style w:type="paragraph" w:customStyle="1" w:styleId="xl338">
    <w:name w:val="xl338"/>
    <w:basedOn w:val="Normal"/>
    <w:rsid w:val="00EF414D"/>
    <w:pPr>
      <w:pBdr>
        <w:top w:val="single" w:sz="4" w:space="0" w:color="auto"/>
        <w:left w:val="single" w:sz="4" w:space="0" w:color="auto"/>
        <w:bottom w:val="single" w:sz="4" w:space="0" w:color="auto"/>
        <w:right w:val="single" w:sz="4" w:space="0" w:color="auto"/>
      </w:pBdr>
      <w:spacing w:before="100" w:beforeAutospacing="1" w:after="100" w:afterAutospacing="1"/>
    </w:pPr>
    <w:rPr>
      <w:rFonts w:ascii="Calibri" w:eastAsia="Times New Roman" w:hAnsi="Calibri" w:cs="Calibri"/>
      <w:sz w:val="24"/>
      <w:szCs w:val="24"/>
      <w:lang w:eastAsia="es-MX"/>
    </w:rPr>
  </w:style>
  <w:style w:type="paragraph" w:customStyle="1" w:styleId="xl339">
    <w:name w:val="xl339"/>
    <w:basedOn w:val="Normal"/>
    <w:rsid w:val="00EF414D"/>
    <w:pPr>
      <w:pBdr>
        <w:top w:val="single" w:sz="8" w:space="0" w:color="auto"/>
        <w:left w:val="single" w:sz="8" w:space="0" w:color="auto"/>
        <w:bottom w:val="single" w:sz="4" w:space="0" w:color="auto"/>
        <w:right w:val="single" w:sz="8" w:space="0" w:color="auto"/>
      </w:pBdr>
      <w:spacing w:before="100" w:beforeAutospacing="1" w:after="100" w:afterAutospacing="1"/>
    </w:pPr>
    <w:rPr>
      <w:rFonts w:ascii="Calibri" w:eastAsia="Times New Roman" w:hAnsi="Calibri" w:cs="Calibri"/>
      <w:sz w:val="24"/>
      <w:szCs w:val="24"/>
      <w:lang w:eastAsia="es-MX"/>
    </w:rPr>
  </w:style>
  <w:style w:type="paragraph" w:customStyle="1" w:styleId="xl340">
    <w:name w:val="xl340"/>
    <w:basedOn w:val="Normal"/>
    <w:rsid w:val="00EF414D"/>
    <w:pPr>
      <w:pBdr>
        <w:left w:val="single" w:sz="8" w:space="0" w:color="auto"/>
        <w:bottom w:val="single" w:sz="8" w:space="0" w:color="auto"/>
      </w:pBdr>
      <w:shd w:val="clear" w:color="000000" w:fill="DDD9C4"/>
      <w:spacing w:before="100" w:beforeAutospacing="1" w:after="100" w:afterAutospacing="1"/>
    </w:pPr>
    <w:rPr>
      <w:rFonts w:ascii="Calibri" w:eastAsia="Times New Roman" w:hAnsi="Calibri" w:cs="Calibri"/>
      <w:b/>
      <w:bCs/>
      <w:sz w:val="24"/>
      <w:szCs w:val="24"/>
      <w:lang w:eastAsia="es-MX"/>
    </w:rPr>
  </w:style>
  <w:style w:type="paragraph" w:customStyle="1" w:styleId="xl341">
    <w:name w:val="xl341"/>
    <w:basedOn w:val="Normal"/>
    <w:rsid w:val="00EF414D"/>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24"/>
      <w:szCs w:val="24"/>
      <w:lang w:eastAsia="es-MX"/>
    </w:rPr>
  </w:style>
  <w:style w:type="paragraph" w:customStyle="1" w:styleId="xl342">
    <w:name w:val="xl342"/>
    <w:basedOn w:val="Normal"/>
    <w:rsid w:val="00EF414D"/>
    <w:pPr>
      <w:pBdr>
        <w:left w:val="single" w:sz="8" w:space="0" w:color="auto"/>
        <w:right w:val="single" w:sz="8" w:space="0" w:color="000000"/>
      </w:pBdr>
      <w:spacing w:before="100" w:beforeAutospacing="1" w:after="100" w:afterAutospacing="1"/>
      <w:textAlignment w:val="top"/>
    </w:pPr>
    <w:rPr>
      <w:rFonts w:ascii="Calibri" w:eastAsia="Times New Roman" w:hAnsi="Calibri" w:cs="Calibri"/>
      <w:color w:val="000000"/>
      <w:sz w:val="18"/>
      <w:szCs w:val="18"/>
      <w:lang w:eastAsia="es-MX"/>
    </w:rPr>
  </w:style>
  <w:style w:type="paragraph" w:customStyle="1" w:styleId="xl343">
    <w:name w:val="xl343"/>
    <w:basedOn w:val="Normal"/>
    <w:rsid w:val="00EF414D"/>
    <w:pPr>
      <w:pBdr>
        <w:left w:val="single" w:sz="8" w:space="0" w:color="auto"/>
        <w:bottom w:val="single" w:sz="8" w:space="0" w:color="auto"/>
        <w:right w:val="single" w:sz="8" w:space="0" w:color="000000"/>
      </w:pBdr>
      <w:spacing w:before="100" w:beforeAutospacing="1" w:after="100" w:afterAutospacing="1"/>
      <w:textAlignment w:val="top"/>
    </w:pPr>
    <w:rPr>
      <w:rFonts w:ascii="Calibri" w:eastAsia="Times New Roman" w:hAnsi="Calibri" w:cs="Calibri"/>
      <w:color w:val="000000"/>
      <w:sz w:val="18"/>
      <w:szCs w:val="18"/>
      <w:lang w:eastAsia="es-MX"/>
    </w:rPr>
  </w:style>
  <w:style w:type="paragraph" w:customStyle="1" w:styleId="xl344">
    <w:name w:val="xl344"/>
    <w:basedOn w:val="Normal"/>
    <w:rsid w:val="00EF414D"/>
    <w:pPr>
      <w:pBdr>
        <w:top w:val="single" w:sz="4" w:space="0" w:color="auto"/>
        <w:left w:val="single" w:sz="4" w:space="0" w:color="auto"/>
        <w:bottom w:val="single" w:sz="4" w:space="0" w:color="auto"/>
        <w:right w:val="single" w:sz="4" w:space="0" w:color="auto"/>
      </w:pBdr>
      <w:shd w:val="clear" w:color="000000" w:fill="DDD9C4"/>
      <w:spacing w:before="100" w:beforeAutospacing="1" w:after="100" w:afterAutospacing="1"/>
      <w:jc w:val="center"/>
      <w:textAlignment w:val="center"/>
    </w:pPr>
    <w:rPr>
      <w:rFonts w:ascii="Calibri" w:eastAsia="Times New Roman" w:hAnsi="Calibri" w:cs="Calibri"/>
      <w:b/>
      <w:bCs/>
      <w:sz w:val="24"/>
      <w:szCs w:val="24"/>
      <w:lang w:eastAsia="es-MX"/>
    </w:rPr>
  </w:style>
  <w:style w:type="paragraph" w:customStyle="1" w:styleId="xl345">
    <w:name w:val="xl345"/>
    <w:basedOn w:val="Normal"/>
    <w:rsid w:val="00EF414D"/>
    <w:pPr>
      <w:pBdr>
        <w:top w:val="single" w:sz="4" w:space="0" w:color="auto"/>
        <w:left w:val="single" w:sz="4" w:space="0" w:color="auto"/>
        <w:bottom w:val="single" w:sz="4" w:space="0" w:color="auto"/>
      </w:pBdr>
      <w:shd w:val="clear" w:color="000000" w:fill="DDD9C4"/>
      <w:spacing w:before="100" w:beforeAutospacing="1" w:after="100" w:afterAutospacing="1"/>
      <w:jc w:val="center"/>
      <w:textAlignment w:val="center"/>
    </w:pPr>
    <w:rPr>
      <w:rFonts w:ascii="Calibri" w:eastAsia="Times New Roman" w:hAnsi="Calibri" w:cs="Calibri"/>
      <w:b/>
      <w:bCs/>
      <w:sz w:val="24"/>
      <w:szCs w:val="24"/>
      <w:lang w:eastAsia="es-MX"/>
    </w:rPr>
  </w:style>
  <w:style w:type="paragraph" w:customStyle="1" w:styleId="xl346">
    <w:name w:val="xl346"/>
    <w:basedOn w:val="Normal"/>
    <w:rsid w:val="00EF414D"/>
    <w:pPr>
      <w:pBdr>
        <w:top w:val="single" w:sz="4" w:space="0" w:color="auto"/>
        <w:right w:val="single" w:sz="4" w:space="0" w:color="auto"/>
      </w:pBdr>
      <w:shd w:val="clear" w:color="000000" w:fill="DDD9C4"/>
      <w:spacing w:before="100" w:beforeAutospacing="1" w:after="100" w:afterAutospacing="1"/>
      <w:jc w:val="center"/>
    </w:pPr>
    <w:rPr>
      <w:rFonts w:ascii="Calibri" w:eastAsia="Times New Roman" w:hAnsi="Calibri" w:cs="Calibri"/>
      <w:b/>
      <w:bCs/>
      <w:sz w:val="24"/>
      <w:szCs w:val="24"/>
      <w:lang w:eastAsia="es-MX"/>
    </w:rPr>
  </w:style>
  <w:style w:type="paragraph" w:customStyle="1" w:styleId="xl347">
    <w:name w:val="xl347"/>
    <w:basedOn w:val="Normal"/>
    <w:rsid w:val="00EF414D"/>
    <w:pPr>
      <w:pBdr>
        <w:right w:val="single" w:sz="4" w:space="0" w:color="auto"/>
      </w:pBdr>
      <w:shd w:val="clear" w:color="000000" w:fill="DDD9C4"/>
      <w:spacing w:before="100" w:beforeAutospacing="1" w:after="100" w:afterAutospacing="1"/>
      <w:jc w:val="center"/>
    </w:pPr>
    <w:rPr>
      <w:rFonts w:ascii="Calibri" w:eastAsia="Times New Roman" w:hAnsi="Calibri" w:cs="Calibri"/>
      <w:b/>
      <w:bCs/>
      <w:sz w:val="24"/>
      <w:szCs w:val="24"/>
      <w:lang w:eastAsia="es-MX"/>
    </w:rPr>
  </w:style>
  <w:style w:type="paragraph" w:customStyle="1" w:styleId="xl348">
    <w:name w:val="xl348"/>
    <w:basedOn w:val="Normal"/>
    <w:rsid w:val="00EF414D"/>
    <w:pPr>
      <w:pBdr>
        <w:bottom w:val="single" w:sz="8" w:space="0" w:color="auto"/>
        <w:right w:val="single" w:sz="4" w:space="0" w:color="auto"/>
      </w:pBdr>
      <w:shd w:val="clear" w:color="000000" w:fill="DDD9C4"/>
      <w:spacing w:before="100" w:beforeAutospacing="1" w:after="100" w:afterAutospacing="1"/>
      <w:jc w:val="center"/>
    </w:pPr>
    <w:rPr>
      <w:rFonts w:ascii="Calibri" w:eastAsia="Times New Roman" w:hAnsi="Calibri" w:cs="Calibri"/>
      <w:b/>
      <w:bCs/>
      <w:sz w:val="24"/>
      <w:szCs w:val="24"/>
      <w:lang w:eastAsia="es-MX"/>
    </w:rPr>
  </w:style>
  <w:style w:type="character" w:customStyle="1" w:styleId="st1">
    <w:name w:val="st1"/>
    <w:basedOn w:val="Fuentedeprrafopredeter"/>
    <w:uiPriority w:val="99"/>
    <w:rsid w:val="00EF414D"/>
    <w:rPr>
      <w:rFonts w:cs="Times New Roman"/>
    </w:rPr>
  </w:style>
  <w:style w:type="paragraph" w:customStyle="1" w:styleId="Textoindependiente27">
    <w:name w:val="Texto independiente 27"/>
    <w:basedOn w:val="Normal"/>
    <w:rsid w:val="00EF414D"/>
    <w:pPr>
      <w:widowControl w:val="0"/>
      <w:suppressAutoHyphens/>
      <w:overflowPunct w:val="0"/>
      <w:autoSpaceDE w:val="0"/>
      <w:jc w:val="both"/>
      <w:textAlignment w:val="baseline"/>
    </w:pPr>
    <w:rPr>
      <w:rFonts w:ascii="Arial" w:eastAsia="Times New Roman" w:hAnsi="Arial" w:cs="Times New Roman"/>
      <w:sz w:val="20"/>
      <w:szCs w:val="20"/>
      <w:lang w:val="es-ES" w:eastAsia="ar-SA"/>
    </w:rPr>
  </w:style>
  <w:style w:type="paragraph" w:customStyle="1" w:styleId="Prrafodelista3">
    <w:name w:val="Párrafo de lista3"/>
    <w:basedOn w:val="Normal"/>
    <w:rsid w:val="00EF414D"/>
    <w:pPr>
      <w:ind w:left="720"/>
    </w:pPr>
    <w:rPr>
      <w:rFonts w:ascii="Arial" w:eastAsia="Calibri" w:hAnsi="Arial" w:cs="Arial"/>
      <w:sz w:val="24"/>
      <w:szCs w:val="24"/>
      <w:lang w:eastAsia="ar-SA"/>
    </w:rPr>
  </w:style>
  <w:style w:type="paragraph" w:customStyle="1" w:styleId="xl349">
    <w:name w:val="xl349"/>
    <w:basedOn w:val="Normal"/>
    <w:rsid w:val="00EF414D"/>
    <w:pPr>
      <w:pBdr>
        <w:lef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18"/>
      <w:szCs w:val="18"/>
      <w:lang w:eastAsia="es-MX"/>
    </w:rPr>
  </w:style>
  <w:style w:type="paragraph" w:customStyle="1" w:styleId="xl350">
    <w:name w:val="xl350"/>
    <w:basedOn w:val="Normal"/>
    <w:rsid w:val="00EF414D"/>
    <w:pPr>
      <w:pBdr>
        <w:left w:val="single" w:sz="8" w:space="0" w:color="auto"/>
        <w:bottom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18"/>
      <w:szCs w:val="18"/>
      <w:lang w:eastAsia="es-MX"/>
    </w:rPr>
  </w:style>
  <w:style w:type="paragraph" w:customStyle="1" w:styleId="xl351">
    <w:name w:val="xl351"/>
    <w:basedOn w:val="Normal"/>
    <w:rsid w:val="00EF414D"/>
    <w:pPr>
      <w:pBdr>
        <w:top w:val="single" w:sz="8" w:space="0" w:color="F2F2F2"/>
        <w:left w:val="single" w:sz="8" w:space="0" w:color="F2F2F2"/>
        <w:right w:val="single" w:sz="8" w:space="0" w:color="F2F2F2"/>
      </w:pBdr>
      <w:shd w:val="clear" w:color="333399" w:fill="003366"/>
      <w:spacing w:before="100" w:beforeAutospacing="1" w:after="100" w:afterAutospacing="1"/>
      <w:textAlignment w:val="top"/>
    </w:pPr>
    <w:rPr>
      <w:rFonts w:ascii="Arial Narrow" w:eastAsia="Times New Roman" w:hAnsi="Arial Narrow" w:cs="Times New Roman"/>
      <w:b/>
      <w:bCs/>
      <w:color w:val="FFFFFF"/>
      <w:sz w:val="20"/>
      <w:szCs w:val="20"/>
      <w:lang w:eastAsia="es-MX"/>
    </w:rPr>
  </w:style>
  <w:style w:type="character" w:customStyle="1" w:styleId="tituloscajas1">
    <w:name w:val="tituloscajas1"/>
    <w:basedOn w:val="Fuentedeprrafopredeter"/>
    <w:rsid w:val="00EF414D"/>
    <w:rPr>
      <w:rFonts w:ascii="Lucida Sans" w:hAnsi="Lucida Sans" w:hint="default"/>
      <w:b/>
      <w:bCs/>
      <w:color w:val="28574D"/>
      <w:sz w:val="27"/>
      <w:szCs w:val="27"/>
    </w:rPr>
  </w:style>
  <w:style w:type="paragraph" w:styleId="Sangranormal">
    <w:name w:val="Normal Indent"/>
    <w:basedOn w:val="Normal"/>
    <w:rsid w:val="00EF414D"/>
    <w:pPr>
      <w:ind w:left="708"/>
    </w:pPr>
    <w:rPr>
      <w:rFonts w:ascii="Arial" w:eastAsia="Times New Roman" w:hAnsi="Arial" w:cs="Times New Roman"/>
      <w:sz w:val="24"/>
      <w:szCs w:val="20"/>
      <w:lang w:val="es-ES_tradnl" w:eastAsia="es-ES"/>
    </w:rPr>
  </w:style>
  <w:style w:type="paragraph" w:styleId="ndice7">
    <w:name w:val="index 7"/>
    <w:basedOn w:val="Normal"/>
    <w:next w:val="Normal"/>
    <w:semiHidden/>
    <w:rsid w:val="00EF414D"/>
    <w:pPr>
      <w:ind w:left="1698"/>
    </w:pPr>
    <w:rPr>
      <w:rFonts w:ascii="Arial" w:eastAsia="Times New Roman" w:hAnsi="Arial" w:cs="Times New Roman"/>
      <w:sz w:val="24"/>
      <w:szCs w:val="20"/>
      <w:lang w:val="es-ES_tradnl" w:eastAsia="es-ES"/>
    </w:rPr>
  </w:style>
  <w:style w:type="paragraph" w:styleId="ndice6">
    <w:name w:val="index 6"/>
    <w:basedOn w:val="Normal"/>
    <w:next w:val="Normal"/>
    <w:semiHidden/>
    <w:rsid w:val="00EF414D"/>
    <w:pPr>
      <w:ind w:left="1415"/>
    </w:pPr>
    <w:rPr>
      <w:rFonts w:ascii="Arial" w:eastAsia="Times New Roman" w:hAnsi="Arial" w:cs="Times New Roman"/>
      <w:sz w:val="24"/>
      <w:szCs w:val="20"/>
      <w:lang w:val="es-ES_tradnl" w:eastAsia="es-ES"/>
    </w:rPr>
  </w:style>
  <w:style w:type="character" w:customStyle="1" w:styleId="JoseIgnacioCruzIbarra">
    <w:name w:val="Jose Ignacio Cruz Ibarra"/>
    <w:semiHidden/>
    <w:rsid w:val="00EF414D"/>
    <w:rPr>
      <w:rFonts w:ascii="Arial" w:hAnsi="Arial" w:cs="Arial"/>
      <w:color w:val="auto"/>
      <w:sz w:val="20"/>
      <w:szCs w:val="20"/>
    </w:rPr>
  </w:style>
  <w:style w:type="paragraph" w:customStyle="1" w:styleId="Prrafodelista6">
    <w:name w:val="Párrafo de lista6"/>
    <w:basedOn w:val="Normal"/>
    <w:qFormat/>
    <w:rsid w:val="00EF414D"/>
    <w:pPr>
      <w:ind w:left="708"/>
    </w:pPr>
    <w:rPr>
      <w:rFonts w:ascii="Times New Roman" w:eastAsia="Calibri" w:hAnsi="Times New Roman" w:cs="Times New Roman"/>
      <w:sz w:val="24"/>
      <w:szCs w:val="24"/>
    </w:rPr>
  </w:style>
  <w:style w:type="paragraph" w:customStyle="1" w:styleId="Textoindependiente28">
    <w:name w:val="Texto independiente 28"/>
    <w:basedOn w:val="Normal"/>
    <w:rsid w:val="00EF414D"/>
    <w:pPr>
      <w:widowControl w:val="0"/>
      <w:suppressAutoHyphens/>
      <w:overflowPunct w:val="0"/>
      <w:autoSpaceDE w:val="0"/>
      <w:jc w:val="both"/>
      <w:textAlignment w:val="baseline"/>
    </w:pPr>
    <w:rPr>
      <w:rFonts w:ascii="Arial" w:eastAsia="Times New Roman" w:hAnsi="Arial" w:cs="Times New Roman"/>
      <w:sz w:val="20"/>
      <w:szCs w:val="20"/>
      <w:lang w:eastAsia="ar-SA"/>
    </w:rPr>
  </w:style>
  <w:style w:type="paragraph" w:customStyle="1" w:styleId="Prrafodelista4">
    <w:name w:val="Párrafo de lista4"/>
    <w:basedOn w:val="Normal"/>
    <w:rsid w:val="00EF414D"/>
    <w:pPr>
      <w:ind w:left="720"/>
    </w:pPr>
    <w:rPr>
      <w:rFonts w:ascii="Arial" w:eastAsia="Calibri" w:hAnsi="Arial" w:cs="Arial"/>
      <w:sz w:val="24"/>
      <w:szCs w:val="24"/>
      <w:lang w:eastAsia="ar-SA"/>
    </w:rPr>
  </w:style>
  <w:style w:type="character" w:customStyle="1" w:styleId="FontStyle15">
    <w:name w:val="Font Style15"/>
    <w:uiPriority w:val="99"/>
    <w:rsid w:val="00EF414D"/>
    <w:rPr>
      <w:rFonts w:ascii="Microsoft Sans Serif" w:hAnsi="Microsoft Sans Serif" w:cs="Microsoft Sans Serif"/>
      <w:b/>
      <w:bCs/>
      <w:sz w:val="20"/>
      <w:szCs w:val="20"/>
    </w:rPr>
  </w:style>
  <w:style w:type="character" w:customStyle="1" w:styleId="FontStyle50">
    <w:name w:val="Font Style50"/>
    <w:uiPriority w:val="99"/>
    <w:rsid w:val="00EF414D"/>
    <w:rPr>
      <w:rFonts w:ascii="Arial" w:hAnsi="Arial" w:cs="Arial" w:hint="default"/>
      <w:sz w:val="18"/>
      <w:szCs w:val="18"/>
    </w:rPr>
  </w:style>
  <w:style w:type="character" w:customStyle="1" w:styleId="FontStyle53">
    <w:name w:val="Font Style53"/>
    <w:uiPriority w:val="99"/>
    <w:rsid w:val="00EF414D"/>
    <w:rPr>
      <w:rFonts w:ascii="Arial" w:hAnsi="Arial" w:cs="Arial" w:hint="default"/>
      <w:b/>
      <w:bCs/>
      <w:sz w:val="18"/>
      <w:szCs w:val="18"/>
    </w:rPr>
  </w:style>
  <w:style w:type="character" w:customStyle="1" w:styleId="FontStyle16">
    <w:name w:val="Font Style16"/>
    <w:uiPriority w:val="99"/>
    <w:rsid w:val="00EF414D"/>
    <w:rPr>
      <w:rFonts w:ascii="Microsoft Sans Serif" w:hAnsi="Microsoft Sans Serif" w:cs="Microsoft Sans Serif"/>
      <w:sz w:val="20"/>
      <w:szCs w:val="20"/>
    </w:rPr>
  </w:style>
  <w:style w:type="numbering" w:customStyle="1" w:styleId="Sinlista31">
    <w:name w:val="Sin lista31"/>
    <w:next w:val="Sinlista"/>
    <w:uiPriority w:val="99"/>
    <w:semiHidden/>
    <w:unhideWhenUsed/>
    <w:rsid w:val="00EF414D"/>
  </w:style>
  <w:style w:type="paragraph" w:customStyle="1" w:styleId="CarCar7CarCar">
    <w:name w:val="Car Car7 Car Car"/>
    <w:basedOn w:val="Normal"/>
    <w:rsid w:val="00EF414D"/>
    <w:pPr>
      <w:spacing w:after="160" w:line="240" w:lineRule="exact"/>
    </w:pPr>
    <w:rPr>
      <w:rFonts w:ascii="Tahoma" w:eastAsia="Times New Roman" w:hAnsi="Tahoma" w:cs="Tahoma"/>
      <w:sz w:val="20"/>
      <w:szCs w:val="20"/>
      <w:lang w:val="en-US"/>
    </w:rPr>
  </w:style>
  <w:style w:type="table" w:customStyle="1" w:styleId="Tablaconcuadrcula5">
    <w:name w:val="Tabla con cuadrícula5"/>
    <w:basedOn w:val="Tablanormal"/>
    <w:next w:val="Tablaconcuadrcula"/>
    <w:uiPriority w:val="59"/>
    <w:rsid w:val="00EF414D"/>
    <w:rPr>
      <w:rFonts w:ascii="Calibri" w:eastAsia="Times New Roman" w:hAnsi="Calibri" w:cs="Times New Roman"/>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1">
    <w:name w:val="Sin lista121"/>
    <w:next w:val="Sinlista"/>
    <w:uiPriority w:val="99"/>
    <w:semiHidden/>
    <w:unhideWhenUsed/>
    <w:rsid w:val="00EF414D"/>
  </w:style>
  <w:style w:type="paragraph" w:styleId="Encabezadodemensaje">
    <w:name w:val="Message Header"/>
    <w:basedOn w:val="Normal"/>
    <w:link w:val="EncabezadodemensajeCar"/>
    <w:uiPriority w:val="99"/>
    <w:rsid w:val="00EF414D"/>
    <w:pPr>
      <w:pBdr>
        <w:top w:val="single" w:sz="6" w:space="1" w:color="auto"/>
        <w:left w:val="single" w:sz="6" w:space="1" w:color="auto"/>
        <w:bottom w:val="single" w:sz="6" w:space="1" w:color="auto"/>
        <w:right w:val="single" w:sz="6" w:space="1" w:color="auto"/>
      </w:pBdr>
      <w:shd w:val="pct20" w:color="auto" w:fill="auto"/>
      <w:ind w:left="1134" w:hanging="1134"/>
    </w:pPr>
    <w:rPr>
      <w:rFonts w:ascii="Arial" w:eastAsia="Times New Roman" w:hAnsi="Arial" w:cs="Arial"/>
      <w:sz w:val="24"/>
      <w:szCs w:val="24"/>
      <w:lang w:val="es-ES_tradnl" w:eastAsia="es-ES"/>
    </w:rPr>
  </w:style>
  <w:style w:type="character" w:customStyle="1" w:styleId="EncabezadodemensajeCar">
    <w:name w:val="Encabezado de mensaje Car"/>
    <w:basedOn w:val="Fuentedeprrafopredeter"/>
    <w:link w:val="Encabezadodemensaje"/>
    <w:uiPriority w:val="99"/>
    <w:rsid w:val="00EF414D"/>
    <w:rPr>
      <w:rFonts w:ascii="Arial" w:eastAsia="Times New Roman" w:hAnsi="Arial" w:cs="Arial"/>
      <w:sz w:val="24"/>
      <w:szCs w:val="24"/>
      <w:shd w:val="pct20" w:color="auto" w:fill="auto"/>
      <w:lang w:val="es-ES_tradnl" w:eastAsia="es-ES"/>
    </w:rPr>
  </w:style>
  <w:style w:type="table" w:customStyle="1" w:styleId="Tablaconcuadrcula111">
    <w:name w:val="Tabla con cuadrícula111"/>
    <w:basedOn w:val="Tablanormal"/>
    <w:next w:val="Tablaconcuadrcula"/>
    <w:uiPriority w:val="99"/>
    <w:rsid w:val="00EF414D"/>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basedOn w:val="Fuentedeprrafopredeter"/>
    <w:rsid w:val="00EF414D"/>
  </w:style>
  <w:style w:type="paragraph" w:customStyle="1" w:styleId="xl452">
    <w:name w:val="xl452"/>
    <w:basedOn w:val="Normal"/>
    <w:rsid w:val="00EF414D"/>
    <w:pPr>
      <w:pBdr>
        <w:top w:val="single" w:sz="8" w:space="0" w:color="auto"/>
        <w:lef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453">
    <w:name w:val="xl453"/>
    <w:basedOn w:val="Normal"/>
    <w:rsid w:val="00EF414D"/>
    <w:pPr>
      <w:pBdr>
        <w:lef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454">
    <w:name w:val="xl454"/>
    <w:basedOn w:val="Normal"/>
    <w:rsid w:val="00EF414D"/>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55">
    <w:name w:val="xl455"/>
    <w:basedOn w:val="Normal"/>
    <w:rsid w:val="00EF414D"/>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56">
    <w:name w:val="xl456"/>
    <w:basedOn w:val="Normal"/>
    <w:rsid w:val="00EF414D"/>
    <w:pPr>
      <w:pBdr>
        <w:top w:val="single" w:sz="8" w:space="0" w:color="auto"/>
        <w:left w:val="single" w:sz="8"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457">
    <w:name w:val="xl457"/>
    <w:basedOn w:val="Normal"/>
    <w:rsid w:val="00EF414D"/>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58">
    <w:name w:val="xl458"/>
    <w:basedOn w:val="Normal"/>
    <w:rsid w:val="00EF414D"/>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459">
    <w:name w:val="xl459"/>
    <w:basedOn w:val="Normal"/>
    <w:rsid w:val="00EF414D"/>
    <w:pPr>
      <w:pBdr>
        <w:left w:val="single" w:sz="8"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4"/>
      <w:szCs w:val="24"/>
      <w:lang w:eastAsia="es-MX"/>
    </w:rPr>
  </w:style>
  <w:style w:type="paragraph" w:customStyle="1" w:styleId="xl460">
    <w:name w:val="xl460"/>
    <w:basedOn w:val="Normal"/>
    <w:rsid w:val="00EF414D"/>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461">
    <w:name w:val="xl461"/>
    <w:basedOn w:val="Normal"/>
    <w:rsid w:val="00EF414D"/>
    <w:pPr>
      <w:pBdr>
        <w:left w:val="single" w:sz="8"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4"/>
      <w:szCs w:val="24"/>
      <w:lang w:eastAsia="es-MX"/>
    </w:rPr>
  </w:style>
  <w:style w:type="paragraph" w:customStyle="1" w:styleId="xl462">
    <w:name w:val="xl462"/>
    <w:basedOn w:val="Normal"/>
    <w:rsid w:val="00EF414D"/>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63">
    <w:name w:val="xl463"/>
    <w:basedOn w:val="Normal"/>
    <w:rsid w:val="00EF414D"/>
    <w:pPr>
      <w:pBdr>
        <w:top w:val="single" w:sz="4" w:space="0" w:color="auto"/>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464">
    <w:name w:val="xl464"/>
    <w:basedOn w:val="Normal"/>
    <w:rsid w:val="00EF414D"/>
    <w:pPr>
      <w:pBdr>
        <w:lef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465">
    <w:name w:val="xl465"/>
    <w:basedOn w:val="Normal"/>
    <w:rsid w:val="00EF414D"/>
    <w:pPr>
      <w:shd w:val="clear" w:color="000000" w:fill="D9D9D9"/>
      <w:spacing w:before="100" w:beforeAutospacing="1" w:after="100" w:afterAutospacing="1"/>
      <w:textAlignment w:val="center"/>
    </w:pPr>
    <w:rPr>
      <w:rFonts w:ascii="Times New Roman" w:eastAsia="Times New Roman" w:hAnsi="Times New Roman" w:cs="Times New Roman"/>
      <w:b/>
      <w:bCs/>
      <w:sz w:val="20"/>
      <w:szCs w:val="20"/>
      <w:lang w:eastAsia="es-MX"/>
    </w:rPr>
  </w:style>
  <w:style w:type="paragraph" w:customStyle="1" w:styleId="xl466">
    <w:name w:val="xl466"/>
    <w:basedOn w:val="Normal"/>
    <w:rsid w:val="00EF414D"/>
    <w:pPr>
      <w:pBdr>
        <w:left w:val="single" w:sz="4"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467">
    <w:name w:val="xl467"/>
    <w:basedOn w:val="Normal"/>
    <w:rsid w:val="00EF414D"/>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68">
    <w:name w:val="xl468"/>
    <w:basedOn w:val="Normal"/>
    <w:rsid w:val="00EF414D"/>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469">
    <w:name w:val="xl469"/>
    <w:basedOn w:val="Normal"/>
    <w:rsid w:val="00EF414D"/>
    <w:pPr>
      <w:pBdr>
        <w:lef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4"/>
      <w:szCs w:val="24"/>
      <w:lang w:eastAsia="es-MX"/>
    </w:rPr>
  </w:style>
  <w:style w:type="paragraph" w:customStyle="1" w:styleId="xl470">
    <w:name w:val="xl470"/>
    <w:basedOn w:val="Normal"/>
    <w:rsid w:val="00EF414D"/>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471">
    <w:name w:val="xl471"/>
    <w:basedOn w:val="Normal"/>
    <w:rsid w:val="00EF414D"/>
    <w:pPr>
      <w:pBdr>
        <w:left w:val="single" w:sz="8" w:space="0" w:color="auto"/>
        <w:bottom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4"/>
      <w:szCs w:val="24"/>
      <w:lang w:eastAsia="es-MX"/>
    </w:rPr>
  </w:style>
  <w:style w:type="paragraph" w:customStyle="1" w:styleId="xl472">
    <w:name w:val="xl472"/>
    <w:basedOn w:val="Normal"/>
    <w:rsid w:val="00EF414D"/>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73">
    <w:name w:val="xl473"/>
    <w:basedOn w:val="Normal"/>
    <w:rsid w:val="00EF414D"/>
    <w:pPr>
      <w:pBdr>
        <w:top w:val="single" w:sz="8" w:space="0" w:color="auto"/>
        <w:left w:val="single" w:sz="8" w:space="0" w:color="auto"/>
        <w:bottom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474">
    <w:name w:val="xl474"/>
    <w:basedOn w:val="Normal"/>
    <w:rsid w:val="00EF414D"/>
    <w:pPr>
      <w:pBdr>
        <w:top w:val="single" w:sz="8" w:space="0" w:color="auto"/>
        <w:left w:val="single" w:sz="4" w:space="0" w:color="auto"/>
        <w:bottom w:val="single" w:sz="8" w:space="0" w:color="auto"/>
        <w:right w:val="single" w:sz="4" w:space="0" w:color="auto"/>
      </w:pBdr>
      <w:shd w:val="clear" w:color="CCCCFF" w:fill="D9D9D9"/>
      <w:spacing w:before="100" w:beforeAutospacing="1" w:after="100" w:afterAutospacing="1"/>
      <w:textAlignment w:val="center"/>
    </w:pPr>
    <w:rPr>
      <w:rFonts w:ascii="Times New Roman" w:eastAsia="Times New Roman" w:hAnsi="Times New Roman" w:cs="Times New Roman"/>
      <w:b/>
      <w:bCs/>
      <w:sz w:val="20"/>
      <w:szCs w:val="20"/>
      <w:lang w:eastAsia="es-MX"/>
    </w:rPr>
  </w:style>
  <w:style w:type="paragraph" w:customStyle="1" w:styleId="xl475">
    <w:name w:val="xl475"/>
    <w:basedOn w:val="Normal"/>
    <w:rsid w:val="00EF414D"/>
    <w:pPr>
      <w:pBdr>
        <w:top w:val="single" w:sz="8" w:space="0" w:color="auto"/>
        <w:left w:val="single" w:sz="4" w:space="0" w:color="auto"/>
        <w:bottom w:val="single" w:sz="8" w:space="0" w:color="auto"/>
        <w:right w:val="single" w:sz="8" w:space="0" w:color="auto"/>
      </w:pBdr>
      <w:shd w:val="clear" w:color="CCCCFF" w:fill="D9D9D9"/>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476">
    <w:name w:val="xl476"/>
    <w:basedOn w:val="Normal"/>
    <w:rsid w:val="00EF414D"/>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77">
    <w:name w:val="xl477"/>
    <w:basedOn w:val="Normal"/>
    <w:rsid w:val="00EF414D"/>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78">
    <w:name w:val="xl478"/>
    <w:basedOn w:val="Normal"/>
    <w:rsid w:val="00EF414D"/>
    <w:pPr>
      <w:pBdr>
        <w:top w:val="single" w:sz="8" w:space="0" w:color="auto"/>
        <w:left w:val="single" w:sz="4" w:space="0" w:color="auto"/>
        <w:bottom w:val="single" w:sz="8" w:space="0" w:color="auto"/>
        <w:right w:val="single" w:sz="4" w:space="0" w:color="auto"/>
      </w:pBdr>
      <w:shd w:val="clear" w:color="000000" w:fill="D9D9D9"/>
      <w:spacing w:before="100" w:beforeAutospacing="1" w:after="100" w:afterAutospacing="1"/>
      <w:textAlignment w:val="center"/>
    </w:pPr>
    <w:rPr>
      <w:rFonts w:ascii="Times New Roman" w:eastAsia="Times New Roman" w:hAnsi="Times New Roman" w:cs="Times New Roman"/>
      <w:b/>
      <w:bCs/>
      <w:sz w:val="20"/>
      <w:szCs w:val="20"/>
      <w:lang w:eastAsia="es-MX"/>
    </w:rPr>
  </w:style>
  <w:style w:type="paragraph" w:customStyle="1" w:styleId="xl479">
    <w:name w:val="xl479"/>
    <w:basedOn w:val="Normal"/>
    <w:rsid w:val="00EF414D"/>
    <w:pPr>
      <w:pBdr>
        <w:top w:val="single" w:sz="8" w:space="0" w:color="auto"/>
        <w:left w:val="single" w:sz="4"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480">
    <w:name w:val="xl480"/>
    <w:basedOn w:val="Normal"/>
    <w:rsid w:val="00EF414D"/>
    <w:pPr>
      <w:pBdr>
        <w:top w:val="single" w:sz="8" w:space="0" w:color="auto"/>
        <w:left w:val="single" w:sz="4" w:space="0" w:color="auto"/>
        <w:bottom w:val="single" w:sz="8" w:space="0" w:color="auto"/>
        <w:right w:val="single" w:sz="4" w:space="0" w:color="auto"/>
      </w:pBdr>
      <w:shd w:val="clear" w:color="000000" w:fill="D9D9D9"/>
      <w:spacing w:before="100" w:beforeAutospacing="1" w:after="100" w:afterAutospacing="1"/>
      <w:textAlignment w:val="center"/>
    </w:pPr>
    <w:rPr>
      <w:rFonts w:ascii="Times New Roman" w:eastAsia="Times New Roman" w:hAnsi="Times New Roman" w:cs="Times New Roman"/>
      <w:b/>
      <w:bCs/>
      <w:sz w:val="20"/>
      <w:szCs w:val="20"/>
      <w:lang w:eastAsia="es-MX"/>
    </w:rPr>
  </w:style>
  <w:style w:type="paragraph" w:customStyle="1" w:styleId="xl481">
    <w:name w:val="xl481"/>
    <w:basedOn w:val="Normal"/>
    <w:rsid w:val="00EF414D"/>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82">
    <w:name w:val="xl482"/>
    <w:basedOn w:val="Normal"/>
    <w:rsid w:val="00EF414D"/>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83">
    <w:name w:val="xl483"/>
    <w:basedOn w:val="Normal"/>
    <w:rsid w:val="00EF414D"/>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4"/>
      <w:szCs w:val="24"/>
      <w:lang w:eastAsia="es-MX"/>
    </w:rPr>
  </w:style>
  <w:style w:type="paragraph" w:customStyle="1" w:styleId="xl484">
    <w:name w:val="xl484"/>
    <w:basedOn w:val="Normal"/>
    <w:rsid w:val="00EF414D"/>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4"/>
      <w:szCs w:val="24"/>
      <w:lang w:eastAsia="es-MX"/>
    </w:rPr>
  </w:style>
  <w:style w:type="paragraph" w:customStyle="1" w:styleId="xl485">
    <w:name w:val="xl485"/>
    <w:basedOn w:val="Normal"/>
    <w:rsid w:val="00EF414D"/>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4"/>
      <w:szCs w:val="24"/>
      <w:lang w:eastAsia="es-MX"/>
    </w:rPr>
  </w:style>
  <w:style w:type="paragraph" w:customStyle="1" w:styleId="xl486">
    <w:name w:val="xl486"/>
    <w:basedOn w:val="Normal"/>
    <w:rsid w:val="00EF414D"/>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4"/>
      <w:szCs w:val="24"/>
      <w:lang w:eastAsia="es-MX"/>
    </w:rPr>
  </w:style>
  <w:style w:type="paragraph" w:customStyle="1" w:styleId="xl487">
    <w:name w:val="xl487"/>
    <w:basedOn w:val="Normal"/>
    <w:rsid w:val="00EF414D"/>
    <w:pPr>
      <w:pBdr>
        <w:top w:val="single" w:sz="4" w:space="0" w:color="auto"/>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4"/>
      <w:szCs w:val="24"/>
      <w:lang w:eastAsia="es-MX"/>
    </w:rPr>
  </w:style>
  <w:style w:type="paragraph" w:customStyle="1" w:styleId="xl488">
    <w:name w:val="xl488"/>
    <w:basedOn w:val="Normal"/>
    <w:rsid w:val="00EF414D"/>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489">
    <w:name w:val="xl489"/>
    <w:basedOn w:val="Normal"/>
    <w:rsid w:val="00EF414D"/>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490">
    <w:name w:val="xl490"/>
    <w:basedOn w:val="Normal"/>
    <w:rsid w:val="00EF414D"/>
    <w:pPr>
      <w:pBdr>
        <w:top w:val="single" w:sz="4" w:space="0" w:color="auto"/>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491">
    <w:name w:val="xl491"/>
    <w:basedOn w:val="Normal"/>
    <w:rsid w:val="00EF414D"/>
    <w:pPr>
      <w:pBdr>
        <w:top w:val="single" w:sz="8" w:space="0" w:color="auto"/>
        <w:left w:val="single" w:sz="4"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492">
    <w:name w:val="xl492"/>
    <w:basedOn w:val="Normal"/>
    <w:rsid w:val="00EF414D"/>
    <w:pPr>
      <w:pBdr>
        <w:top w:val="single" w:sz="8" w:space="0" w:color="auto"/>
        <w:left w:val="single" w:sz="4" w:space="0" w:color="auto"/>
        <w:bottom w:val="single" w:sz="4" w:space="0" w:color="auto"/>
        <w:right w:val="single" w:sz="4" w:space="0" w:color="auto"/>
      </w:pBdr>
      <w:shd w:val="clear" w:color="FFFF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93">
    <w:name w:val="xl493"/>
    <w:basedOn w:val="Normal"/>
    <w:rsid w:val="00EF414D"/>
    <w:pPr>
      <w:pBdr>
        <w:top w:val="single" w:sz="4" w:space="0" w:color="auto"/>
        <w:left w:val="single" w:sz="4" w:space="0" w:color="auto"/>
        <w:bottom w:val="single" w:sz="8" w:space="0" w:color="auto"/>
        <w:right w:val="single" w:sz="4" w:space="0" w:color="auto"/>
      </w:pBdr>
      <w:shd w:val="clear" w:color="FFFF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94">
    <w:name w:val="xl494"/>
    <w:basedOn w:val="Normal"/>
    <w:rsid w:val="00EF414D"/>
    <w:pPr>
      <w:pBdr>
        <w:top w:val="single" w:sz="8" w:space="0" w:color="auto"/>
        <w:left w:val="single" w:sz="4" w:space="0" w:color="auto"/>
        <w:bottom w:val="single" w:sz="8" w:space="0" w:color="auto"/>
        <w:right w:val="single" w:sz="4" w:space="0" w:color="auto"/>
      </w:pBdr>
      <w:shd w:val="clear" w:color="000000" w:fill="D9D9D9"/>
      <w:spacing w:before="100" w:beforeAutospacing="1" w:after="100" w:afterAutospacing="1"/>
      <w:textAlignment w:val="center"/>
    </w:pPr>
    <w:rPr>
      <w:rFonts w:ascii="Times New Roman" w:eastAsia="Times New Roman" w:hAnsi="Times New Roman" w:cs="Times New Roman"/>
      <w:b/>
      <w:bCs/>
      <w:sz w:val="20"/>
      <w:szCs w:val="20"/>
      <w:lang w:eastAsia="es-MX"/>
    </w:rPr>
  </w:style>
  <w:style w:type="paragraph" w:customStyle="1" w:styleId="xl495">
    <w:name w:val="xl495"/>
    <w:basedOn w:val="Normal"/>
    <w:rsid w:val="00EF414D"/>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96">
    <w:name w:val="xl496"/>
    <w:basedOn w:val="Normal"/>
    <w:rsid w:val="00EF414D"/>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97">
    <w:name w:val="xl497"/>
    <w:basedOn w:val="Normal"/>
    <w:rsid w:val="00EF414D"/>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4"/>
      <w:szCs w:val="24"/>
      <w:lang w:eastAsia="es-MX"/>
    </w:rPr>
  </w:style>
  <w:style w:type="paragraph" w:customStyle="1" w:styleId="xl498">
    <w:name w:val="xl498"/>
    <w:basedOn w:val="Normal"/>
    <w:rsid w:val="00EF414D"/>
    <w:pPr>
      <w:pBdr>
        <w:left w:val="single" w:sz="8" w:space="0" w:color="auto"/>
        <w:bottom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499">
    <w:name w:val="xl499"/>
    <w:basedOn w:val="Normal"/>
    <w:rsid w:val="00EF414D"/>
    <w:pPr>
      <w:pBdr>
        <w:left w:val="single" w:sz="4" w:space="0" w:color="auto"/>
        <w:bottom w:val="single" w:sz="8" w:space="0" w:color="auto"/>
        <w:right w:val="single" w:sz="4" w:space="0" w:color="auto"/>
      </w:pBdr>
      <w:shd w:val="clear" w:color="000000" w:fill="D9D9D9"/>
      <w:spacing w:before="100" w:beforeAutospacing="1" w:after="100" w:afterAutospacing="1"/>
      <w:textAlignment w:val="center"/>
    </w:pPr>
    <w:rPr>
      <w:rFonts w:ascii="Times New Roman" w:eastAsia="Times New Roman" w:hAnsi="Times New Roman" w:cs="Times New Roman"/>
      <w:b/>
      <w:bCs/>
      <w:sz w:val="20"/>
      <w:szCs w:val="20"/>
      <w:lang w:eastAsia="es-MX"/>
    </w:rPr>
  </w:style>
  <w:style w:type="paragraph" w:customStyle="1" w:styleId="xl500">
    <w:name w:val="xl500"/>
    <w:basedOn w:val="Normal"/>
    <w:rsid w:val="00EF414D"/>
    <w:pPr>
      <w:pBdr>
        <w:left w:val="single" w:sz="4"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501">
    <w:name w:val="xl501"/>
    <w:basedOn w:val="Normal"/>
    <w:rsid w:val="00EF414D"/>
    <w:pPr>
      <w:pBdr>
        <w:top w:val="single" w:sz="8" w:space="0" w:color="auto"/>
        <w:left w:val="single" w:sz="8" w:space="0" w:color="auto"/>
        <w:bottom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502">
    <w:name w:val="xl502"/>
    <w:basedOn w:val="Normal"/>
    <w:rsid w:val="00EF414D"/>
    <w:pPr>
      <w:pBdr>
        <w:top w:val="single" w:sz="8" w:space="0" w:color="auto"/>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503">
    <w:name w:val="xl503"/>
    <w:basedOn w:val="Normal"/>
    <w:rsid w:val="00EF414D"/>
    <w:pPr>
      <w:pBdr>
        <w:left w:val="single" w:sz="8" w:space="0" w:color="auto"/>
        <w:bottom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504">
    <w:name w:val="xl504"/>
    <w:basedOn w:val="Normal"/>
    <w:rsid w:val="00EF414D"/>
    <w:pPr>
      <w:pBdr>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505">
    <w:name w:val="xl505"/>
    <w:basedOn w:val="Normal"/>
    <w:rsid w:val="00EF414D"/>
    <w:pPr>
      <w:pBdr>
        <w:left w:val="single" w:sz="4"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4"/>
      <w:szCs w:val="24"/>
      <w:lang w:eastAsia="es-MX"/>
    </w:rPr>
  </w:style>
  <w:style w:type="paragraph" w:customStyle="1" w:styleId="xl506">
    <w:name w:val="xl506"/>
    <w:basedOn w:val="Normal"/>
    <w:rsid w:val="00EF414D"/>
    <w:pPr>
      <w:pBdr>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4"/>
      <w:szCs w:val="24"/>
      <w:lang w:eastAsia="es-MX"/>
    </w:rPr>
  </w:style>
  <w:style w:type="paragraph" w:customStyle="1" w:styleId="xl507">
    <w:name w:val="xl507"/>
    <w:basedOn w:val="Normal"/>
    <w:rsid w:val="00EF414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08">
    <w:name w:val="xl508"/>
    <w:basedOn w:val="Normal"/>
    <w:rsid w:val="00EF414D"/>
    <w:pPr>
      <w:pBdr>
        <w:top w:val="single" w:sz="8" w:space="0" w:color="auto"/>
        <w:left w:val="single" w:sz="8"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09">
    <w:name w:val="xl509"/>
    <w:basedOn w:val="Normal"/>
    <w:rsid w:val="00EF414D"/>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10">
    <w:name w:val="xl510"/>
    <w:basedOn w:val="Normal"/>
    <w:rsid w:val="00EF414D"/>
    <w:pPr>
      <w:pBdr>
        <w:top w:val="single" w:sz="4" w:space="0" w:color="auto"/>
        <w:left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11">
    <w:name w:val="xl511"/>
    <w:basedOn w:val="Normal"/>
    <w:rsid w:val="00EF414D"/>
    <w:pPr>
      <w:pBdr>
        <w:top w:val="single" w:sz="4" w:space="0" w:color="auto"/>
        <w:left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512">
    <w:name w:val="xl512"/>
    <w:basedOn w:val="Normal"/>
    <w:rsid w:val="00EF414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13">
    <w:name w:val="xl513"/>
    <w:basedOn w:val="Normal"/>
    <w:rsid w:val="00EF414D"/>
    <w:pPr>
      <w:pBdr>
        <w:top w:val="single" w:sz="8" w:space="0" w:color="auto"/>
        <w:left w:val="single" w:sz="4" w:space="0" w:color="auto"/>
        <w:bottom w:val="single" w:sz="8" w:space="0" w:color="auto"/>
        <w:right w:val="single" w:sz="4"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514">
    <w:name w:val="xl514"/>
    <w:basedOn w:val="Normal"/>
    <w:rsid w:val="00EF414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15">
    <w:name w:val="xl515"/>
    <w:basedOn w:val="Normal"/>
    <w:rsid w:val="00EF414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16">
    <w:name w:val="xl516"/>
    <w:basedOn w:val="Normal"/>
    <w:rsid w:val="00EF414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4"/>
      <w:szCs w:val="24"/>
      <w:lang w:eastAsia="es-MX"/>
    </w:rPr>
  </w:style>
  <w:style w:type="paragraph" w:customStyle="1" w:styleId="xl517">
    <w:name w:val="xl517"/>
    <w:basedOn w:val="Normal"/>
    <w:rsid w:val="00EF414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18">
    <w:name w:val="xl518"/>
    <w:basedOn w:val="Normal"/>
    <w:rsid w:val="00EF414D"/>
    <w:pPr>
      <w:pBdr>
        <w:top w:val="single" w:sz="4" w:space="0" w:color="auto"/>
        <w:left w:val="single" w:sz="4" w:space="0" w:color="auto"/>
        <w:bottom w:val="single" w:sz="4" w:space="0" w:color="auto"/>
        <w:right w:val="single" w:sz="4" w:space="0" w:color="auto"/>
      </w:pBdr>
      <w:shd w:val="clear" w:color="FFFF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19">
    <w:name w:val="xl519"/>
    <w:basedOn w:val="Normal"/>
    <w:rsid w:val="00EF414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20">
    <w:name w:val="xl520"/>
    <w:basedOn w:val="Normal"/>
    <w:rsid w:val="00EF414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b/>
      <w:bCs/>
      <w:sz w:val="20"/>
      <w:szCs w:val="20"/>
      <w:lang w:eastAsia="es-MX"/>
    </w:rPr>
  </w:style>
  <w:style w:type="paragraph" w:customStyle="1" w:styleId="xl521">
    <w:name w:val="xl521"/>
    <w:basedOn w:val="Normal"/>
    <w:rsid w:val="00EF414D"/>
    <w:pPr>
      <w:shd w:val="clear" w:color="000000" w:fill="FFFFFF"/>
      <w:spacing w:before="100" w:beforeAutospacing="1" w:after="100" w:afterAutospacing="1"/>
      <w:jc w:val="center"/>
      <w:textAlignment w:val="center"/>
    </w:pPr>
    <w:rPr>
      <w:rFonts w:ascii="Times New Roman" w:eastAsia="Times New Roman" w:hAnsi="Times New Roman" w:cs="Times New Roman"/>
      <w:sz w:val="24"/>
      <w:szCs w:val="24"/>
      <w:lang w:eastAsia="es-MX"/>
    </w:rPr>
  </w:style>
  <w:style w:type="paragraph" w:customStyle="1" w:styleId="xl522">
    <w:name w:val="xl522"/>
    <w:basedOn w:val="Normal"/>
    <w:rsid w:val="00EF414D"/>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23">
    <w:name w:val="xl523"/>
    <w:basedOn w:val="Normal"/>
    <w:rsid w:val="00EF414D"/>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24">
    <w:name w:val="xl524"/>
    <w:basedOn w:val="Normal"/>
    <w:rsid w:val="00EF414D"/>
    <w:pPr>
      <w:spacing w:before="100" w:beforeAutospacing="1" w:after="100" w:afterAutospacing="1"/>
    </w:pPr>
    <w:rPr>
      <w:rFonts w:ascii="Times New Roman" w:eastAsia="Times New Roman" w:hAnsi="Times New Roman" w:cs="Times New Roman"/>
      <w:sz w:val="24"/>
      <w:szCs w:val="24"/>
      <w:lang w:eastAsia="es-MX"/>
    </w:rPr>
  </w:style>
  <w:style w:type="paragraph" w:customStyle="1" w:styleId="xl525">
    <w:name w:val="xl525"/>
    <w:basedOn w:val="Normal"/>
    <w:rsid w:val="00EF414D"/>
    <w:pPr>
      <w:pBdr>
        <w:top w:val="single" w:sz="8" w:space="0" w:color="auto"/>
        <w:lef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526">
    <w:name w:val="xl526"/>
    <w:basedOn w:val="Normal"/>
    <w:rsid w:val="00EF414D"/>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27">
    <w:name w:val="xl527"/>
    <w:basedOn w:val="Normal"/>
    <w:rsid w:val="00EF414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28">
    <w:name w:val="xl528"/>
    <w:basedOn w:val="Normal"/>
    <w:rsid w:val="00EF414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29">
    <w:name w:val="xl529"/>
    <w:basedOn w:val="Normal"/>
    <w:rsid w:val="00EF414D"/>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30">
    <w:name w:val="xl530"/>
    <w:basedOn w:val="Normal"/>
    <w:rsid w:val="00EF414D"/>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4"/>
      <w:szCs w:val="24"/>
      <w:lang w:eastAsia="es-MX"/>
    </w:rPr>
  </w:style>
  <w:style w:type="paragraph" w:customStyle="1" w:styleId="xl531">
    <w:name w:val="xl531"/>
    <w:basedOn w:val="Normal"/>
    <w:rsid w:val="00EF414D"/>
    <w:pPr>
      <w:pBdr>
        <w:top w:val="single" w:sz="8" w:space="0" w:color="auto"/>
        <w:left w:val="single" w:sz="4"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532">
    <w:name w:val="xl532"/>
    <w:basedOn w:val="Normal"/>
    <w:rsid w:val="00EF414D"/>
    <w:pPr>
      <w:pBdr>
        <w:left w:val="single" w:sz="4"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533">
    <w:name w:val="xl533"/>
    <w:basedOn w:val="Normal"/>
    <w:rsid w:val="00EF414D"/>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34">
    <w:name w:val="xl534"/>
    <w:basedOn w:val="Normal"/>
    <w:rsid w:val="00EF414D"/>
    <w:pPr>
      <w:pBdr>
        <w:top w:val="single" w:sz="4" w:space="0" w:color="auto"/>
        <w:left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535">
    <w:name w:val="xl535"/>
    <w:basedOn w:val="Normal"/>
    <w:rsid w:val="00EF414D"/>
    <w:pPr>
      <w:pBdr>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36">
    <w:name w:val="xl536"/>
    <w:basedOn w:val="Normal"/>
    <w:rsid w:val="00EF414D"/>
    <w:pPr>
      <w:pBdr>
        <w:top w:val="single" w:sz="8"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37">
    <w:name w:val="xl537"/>
    <w:basedOn w:val="Normal"/>
    <w:rsid w:val="00EF414D"/>
    <w:pPr>
      <w:pBdr>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38">
    <w:name w:val="xl538"/>
    <w:basedOn w:val="Normal"/>
    <w:rsid w:val="00EF414D"/>
    <w:pPr>
      <w:pBdr>
        <w:lef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18"/>
      <w:szCs w:val="18"/>
      <w:lang w:eastAsia="es-MX"/>
    </w:rPr>
  </w:style>
  <w:style w:type="paragraph" w:customStyle="1" w:styleId="xl539">
    <w:name w:val="xl539"/>
    <w:basedOn w:val="Normal"/>
    <w:rsid w:val="00EF414D"/>
    <w:pPr>
      <w:pBdr>
        <w:left w:val="single" w:sz="8" w:space="0" w:color="auto"/>
        <w:bottom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18"/>
      <w:szCs w:val="18"/>
      <w:lang w:eastAsia="es-MX"/>
    </w:rPr>
  </w:style>
  <w:style w:type="paragraph" w:customStyle="1" w:styleId="xl540">
    <w:name w:val="xl540"/>
    <w:basedOn w:val="Normal"/>
    <w:rsid w:val="00EF414D"/>
    <w:pPr>
      <w:pBdr>
        <w:top w:val="single" w:sz="8" w:space="0" w:color="auto"/>
        <w:left w:val="single" w:sz="8"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541">
    <w:name w:val="xl541"/>
    <w:basedOn w:val="Normal"/>
    <w:rsid w:val="00EF414D"/>
    <w:pPr>
      <w:pBdr>
        <w:left w:val="single" w:sz="8"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542">
    <w:name w:val="xl542"/>
    <w:basedOn w:val="Normal"/>
    <w:rsid w:val="00EF414D"/>
    <w:pPr>
      <w:pBdr>
        <w:top w:val="single" w:sz="8" w:space="0" w:color="F2F2F2"/>
        <w:left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eastAsia="es-MX"/>
    </w:rPr>
  </w:style>
  <w:style w:type="paragraph" w:customStyle="1" w:styleId="xl543">
    <w:name w:val="xl543"/>
    <w:basedOn w:val="Normal"/>
    <w:rsid w:val="00EF414D"/>
    <w:pPr>
      <w:pBdr>
        <w:left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eastAsia="es-MX"/>
    </w:rPr>
  </w:style>
  <w:style w:type="paragraph" w:customStyle="1" w:styleId="Textoindependiente20">
    <w:name w:val="Texto independiente2"/>
    <w:rsid w:val="00EF414D"/>
    <w:rPr>
      <w:rFonts w:ascii="CG Times" w:eastAsia="Times New Roman" w:hAnsi="CG Times" w:cs="Times New Roman"/>
      <w:color w:val="000000"/>
      <w:sz w:val="24"/>
      <w:szCs w:val="20"/>
      <w:lang w:val="en-US" w:eastAsia="es-ES"/>
    </w:rPr>
  </w:style>
  <w:style w:type="numbering" w:customStyle="1" w:styleId="Sinlista8">
    <w:name w:val="Sin lista8"/>
    <w:next w:val="Sinlista"/>
    <w:uiPriority w:val="99"/>
    <w:semiHidden/>
    <w:unhideWhenUsed/>
    <w:rsid w:val="00EF414D"/>
  </w:style>
  <w:style w:type="numbering" w:customStyle="1" w:styleId="Sinlista16">
    <w:name w:val="Sin lista16"/>
    <w:next w:val="Sinlista"/>
    <w:semiHidden/>
    <w:unhideWhenUsed/>
    <w:rsid w:val="00EF414D"/>
  </w:style>
  <w:style w:type="numbering" w:customStyle="1" w:styleId="Sinlista112">
    <w:name w:val="Sin lista112"/>
    <w:next w:val="Sinlista"/>
    <w:semiHidden/>
    <w:unhideWhenUsed/>
    <w:rsid w:val="00EF414D"/>
  </w:style>
  <w:style w:type="table" w:customStyle="1" w:styleId="Tablaconcuadrcula6">
    <w:name w:val="Tabla con cuadrícula6"/>
    <w:basedOn w:val="Tablanormal"/>
    <w:next w:val="Tablaconcuadrcula"/>
    <w:rsid w:val="00EF414D"/>
    <w:pPr>
      <w:suppressAutoHyphens/>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5">
    <w:name w:val="Sin lista25"/>
    <w:next w:val="Sinlista"/>
    <w:uiPriority w:val="99"/>
    <w:semiHidden/>
    <w:rsid w:val="00EF414D"/>
  </w:style>
  <w:style w:type="table" w:customStyle="1" w:styleId="Tablaconcuadrcula13">
    <w:name w:val="Tabla con cuadrícula13"/>
    <w:basedOn w:val="Tablanormal"/>
    <w:next w:val="Tablaconcuadrcula"/>
    <w:uiPriority w:val="99"/>
    <w:rsid w:val="00EF414D"/>
    <w:pPr>
      <w:suppressAutoHyphens/>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
    <w:name w:val="Tabla con cuadrícula22"/>
    <w:basedOn w:val="Tablanormal"/>
    <w:next w:val="Tablaconcuadrcula"/>
    <w:rsid w:val="00EF414D"/>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32">
    <w:name w:val="Tabla con cuadrícula32"/>
    <w:basedOn w:val="Tablanormal"/>
    <w:next w:val="Tablaconcuadrcula"/>
    <w:rsid w:val="00EF414D"/>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42">
    <w:name w:val="Tabla con cuadrícula42"/>
    <w:basedOn w:val="Tablanormal"/>
    <w:next w:val="Tablaconcuadrcula"/>
    <w:uiPriority w:val="59"/>
    <w:rsid w:val="00EF414D"/>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32">
    <w:name w:val="Sin lista32"/>
    <w:next w:val="Sinlista"/>
    <w:uiPriority w:val="99"/>
    <w:semiHidden/>
    <w:unhideWhenUsed/>
    <w:rsid w:val="00EF414D"/>
  </w:style>
  <w:style w:type="table" w:customStyle="1" w:styleId="Tablaconcuadrcula51">
    <w:name w:val="Tabla con cuadrícula51"/>
    <w:basedOn w:val="Tablanormal"/>
    <w:next w:val="Tablaconcuadrcula"/>
    <w:uiPriority w:val="59"/>
    <w:rsid w:val="00EF414D"/>
    <w:rPr>
      <w:rFonts w:ascii="Calibri" w:eastAsia="Times New Roman" w:hAnsi="Calibri" w:cs="Times New Roman"/>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2">
    <w:name w:val="Sin lista122"/>
    <w:next w:val="Sinlista"/>
    <w:uiPriority w:val="99"/>
    <w:semiHidden/>
    <w:unhideWhenUsed/>
    <w:rsid w:val="00EF414D"/>
  </w:style>
  <w:style w:type="table" w:customStyle="1" w:styleId="Tablaconcuadrcula112">
    <w:name w:val="Tabla con cuadrícula112"/>
    <w:basedOn w:val="Tablanormal"/>
    <w:next w:val="Tablaconcuadrcula"/>
    <w:uiPriority w:val="99"/>
    <w:rsid w:val="00EF414D"/>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9">
    <w:name w:val="Sin lista9"/>
    <w:next w:val="Sinlista"/>
    <w:uiPriority w:val="99"/>
    <w:semiHidden/>
    <w:unhideWhenUsed/>
    <w:rsid w:val="00A0054B"/>
  </w:style>
  <w:style w:type="numbering" w:customStyle="1" w:styleId="Sinlista17">
    <w:name w:val="Sin lista17"/>
    <w:next w:val="Sinlista"/>
    <w:semiHidden/>
    <w:unhideWhenUsed/>
    <w:rsid w:val="00A0054B"/>
  </w:style>
  <w:style w:type="numbering" w:customStyle="1" w:styleId="Sinlista113">
    <w:name w:val="Sin lista113"/>
    <w:next w:val="Sinlista"/>
    <w:semiHidden/>
    <w:unhideWhenUsed/>
    <w:rsid w:val="00A0054B"/>
  </w:style>
  <w:style w:type="table" w:customStyle="1" w:styleId="Tablaconcuadrcula7">
    <w:name w:val="Tabla con cuadrícula7"/>
    <w:basedOn w:val="Tablanormal"/>
    <w:next w:val="Tablaconcuadrcula"/>
    <w:rsid w:val="00A0054B"/>
    <w:pPr>
      <w:suppressAutoHyphens/>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6">
    <w:name w:val="Sin lista26"/>
    <w:next w:val="Sinlista"/>
    <w:uiPriority w:val="99"/>
    <w:semiHidden/>
    <w:rsid w:val="00A0054B"/>
  </w:style>
  <w:style w:type="table" w:customStyle="1" w:styleId="Tablaconcuadrcula14">
    <w:name w:val="Tabla con cuadrícula14"/>
    <w:basedOn w:val="Tablanormal"/>
    <w:next w:val="Tablaconcuadrcula"/>
    <w:uiPriority w:val="99"/>
    <w:rsid w:val="00A0054B"/>
    <w:pPr>
      <w:suppressAutoHyphens/>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
    <w:name w:val="Tabla con cuadrícula23"/>
    <w:basedOn w:val="Tablanormal"/>
    <w:next w:val="Tablaconcuadrcula"/>
    <w:rsid w:val="00A0054B"/>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33">
    <w:name w:val="Tabla con cuadrícula33"/>
    <w:basedOn w:val="Tablanormal"/>
    <w:next w:val="Tablaconcuadrcula"/>
    <w:rsid w:val="00A0054B"/>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43">
    <w:name w:val="Tabla con cuadrícula43"/>
    <w:basedOn w:val="Tablanormal"/>
    <w:next w:val="Tablaconcuadrcula"/>
    <w:uiPriority w:val="59"/>
    <w:rsid w:val="00A0054B"/>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33">
    <w:name w:val="Sin lista33"/>
    <w:next w:val="Sinlista"/>
    <w:uiPriority w:val="99"/>
    <w:semiHidden/>
    <w:unhideWhenUsed/>
    <w:rsid w:val="00A0054B"/>
  </w:style>
  <w:style w:type="table" w:customStyle="1" w:styleId="Tablaconcuadrcula52">
    <w:name w:val="Tabla con cuadrícula52"/>
    <w:basedOn w:val="Tablanormal"/>
    <w:next w:val="Tablaconcuadrcula"/>
    <w:uiPriority w:val="59"/>
    <w:rsid w:val="00A0054B"/>
    <w:rPr>
      <w:rFonts w:ascii="Calibri" w:eastAsia="Times New Roman" w:hAnsi="Calibri" w:cs="Times New Roman"/>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3">
    <w:name w:val="Sin lista123"/>
    <w:next w:val="Sinlista"/>
    <w:uiPriority w:val="99"/>
    <w:semiHidden/>
    <w:unhideWhenUsed/>
    <w:rsid w:val="00A0054B"/>
  </w:style>
  <w:style w:type="table" w:customStyle="1" w:styleId="Tablaconcuadrcula113">
    <w:name w:val="Tabla con cuadrícula113"/>
    <w:basedOn w:val="Tablanormal"/>
    <w:next w:val="Tablaconcuadrcula"/>
    <w:uiPriority w:val="99"/>
    <w:rsid w:val="00A0054B"/>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aclara1">
    <w:name w:val="Lista clara1"/>
    <w:basedOn w:val="Tablanormal"/>
    <w:uiPriority w:val="61"/>
    <w:rsid w:val="005B4A59"/>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paragraph" w:customStyle="1" w:styleId="xl451">
    <w:name w:val="xl451"/>
    <w:basedOn w:val="Normal"/>
    <w:rsid w:val="00816B8D"/>
    <w:pPr>
      <w:spacing w:before="100" w:beforeAutospacing="1" w:after="100" w:afterAutospacing="1"/>
    </w:pPr>
    <w:rPr>
      <w:rFonts w:ascii="Times New Roman" w:eastAsia="Times New Roman" w:hAnsi="Times New Roman" w:cs="Times New Roman"/>
      <w:sz w:val="24"/>
      <w:szCs w:val="24"/>
      <w:lang w:eastAsia="es-MX"/>
    </w:rPr>
  </w:style>
  <w:style w:type="paragraph" w:styleId="Textoindependienteprimerasangra">
    <w:name w:val="Body Text First Indent"/>
    <w:basedOn w:val="Textoindependiente"/>
    <w:link w:val="TextoindependienteprimerasangraCar"/>
    <w:uiPriority w:val="99"/>
    <w:unhideWhenUsed/>
    <w:rsid w:val="00B20726"/>
    <w:pPr>
      <w:suppressAutoHyphens w:val="0"/>
      <w:spacing w:after="200" w:line="276" w:lineRule="auto"/>
      <w:ind w:firstLine="360"/>
    </w:pPr>
    <w:rPr>
      <w:rFonts w:asciiTheme="minorHAnsi" w:eastAsiaTheme="minorHAnsi" w:hAnsiTheme="minorHAnsi" w:cstheme="minorBidi"/>
      <w:sz w:val="22"/>
      <w:szCs w:val="22"/>
      <w:lang w:val="es-MX" w:eastAsia="en-US"/>
    </w:rPr>
  </w:style>
  <w:style w:type="character" w:customStyle="1" w:styleId="TextoindependienteprimerasangraCar">
    <w:name w:val="Texto independiente primera sangría Car"/>
    <w:basedOn w:val="TextoindependienteCar"/>
    <w:link w:val="Textoindependienteprimerasangra"/>
    <w:uiPriority w:val="99"/>
    <w:rsid w:val="00B20726"/>
    <w:rPr>
      <w:rFonts w:ascii="Times New Roman" w:eastAsia="Times New Roman" w:hAnsi="Times New Roman" w:cs="Times New Roman"/>
      <w:noProof/>
      <w:sz w:val="24"/>
      <w:szCs w:val="20"/>
      <w:lang w:val="es-ES" w:eastAsia="ar-SA"/>
    </w:rPr>
  </w:style>
  <w:style w:type="character" w:styleId="Referenciaintensa">
    <w:name w:val="Intense Reference"/>
    <w:uiPriority w:val="99"/>
    <w:qFormat/>
    <w:rsid w:val="006A6B4E"/>
    <w:rPr>
      <w:rFonts w:cs="Times New Roman"/>
      <w:b/>
      <w:sz w:val="24"/>
      <w:u w:val="single"/>
    </w:rPr>
  </w:style>
  <w:style w:type="paragraph" w:styleId="Citadestacada">
    <w:name w:val="Intense Quote"/>
    <w:basedOn w:val="Normal"/>
    <w:next w:val="Normal"/>
    <w:link w:val="CitadestacadaCar"/>
    <w:uiPriority w:val="99"/>
    <w:qFormat/>
    <w:rsid w:val="006A6B4E"/>
    <w:pPr>
      <w:ind w:left="720" w:right="720"/>
    </w:pPr>
    <w:rPr>
      <w:rFonts w:ascii="Calibri" w:eastAsia="Calibri" w:hAnsi="Calibri" w:cs="Times New Roman"/>
      <w:b/>
      <w:i/>
      <w:sz w:val="24"/>
      <w:szCs w:val="20"/>
    </w:rPr>
  </w:style>
  <w:style w:type="character" w:customStyle="1" w:styleId="CitadestacadaCar">
    <w:name w:val="Cita destacada Car"/>
    <w:basedOn w:val="Fuentedeprrafopredeter"/>
    <w:link w:val="Citadestacada"/>
    <w:uiPriority w:val="99"/>
    <w:rsid w:val="006A6B4E"/>
    <w:rPr>
      <w:rFonts w:ascii="Calibri" w:eastAsia="Calibri" w:hAnsi="Calibri" w:cs="Times New Roman"/>
      <w:b/>
      <w:i/>
      <w:sz w:val="24"/>
      <w:szCs w:val="20"/>
    </w:rPr>
  </w:style>
  <w:style w:type="character" w:styleId="Referenciasutil">
    <w:name w:val="Subtle Reference"/>
    <w:uiPriority w:val="99"/>
    <w:qFormat/>
    <w:rsid w:val="006A6B4E"/>
    <w:rPr>
      <w:rFonts w:cs="Times New Roman"/>
      <w:sz w:val="24"/>
      <w:szCs w:val="24"/>
      <w:u w:val="single"/>
    </w:rPr>
  </w:style>
  <w:style w:type="character" w:styleId="Ttulodellibro">
    <w:name w:val="Book Title"/>
    <w:uiPriority w:val="99"/>
    <w:qFormat/>
    <w:rsid w:val="006A6B4E"/>
    <w:rPr>
      <w:rFonts w:ascii="Cambria" w:hAnsi="Cambria" w:cs="Times New Roman"/>
      <w:b/>
      <w:i/>
      <w:sz w:val="24"/>
      <w:szCs w:val="24"/>
    </w:rPr>
  </w:style>
  <w:style w:type="paragraph" w:customStyle="1" w:styleId="Sangra2detindependiente12">
    <w:name w:val="Sangría 2 de t. independiente12"/>
    <w:basedOn w:val="Normal"/>
    <w:uiPriority w:val="99"/>
    <w:rsid w:val="00B17302"/>
    <w:pPr>
      <w:suppressAutoHyphens/>
      <w:spacing w:after="120" w:line="480" w:lineRule="auto"/>
      <w:ind w:left="283"/>
    </w:pPr>
    <w:rPr>
      <w:rFonts w:ascii="Times New Roman" w:eastAsia="Times New Roman" w:hAnsi="Times New Roman" w:cs="Times New Roman"/>
      <w:sz w:val="24"/>
      <w:szCs w:val="24"/>
      <w:lang w:eastAsia="ar-SA"/>
    </w:rPr>
  </w:style>
  <w:style w:type="paragraph" w:customStyle="1" w:styleId="xl39715">
    <w:name w:val="xl39715"/>
    <w:basedOn w:val="Normal"/>
    <w:rsid w:val="00D9381F"/>
    <w:pPr>
      <w:spacing w:before="100" w:beforeAutospacing="1" w:after="100" w:afterAutospacing="1"/>
    </w:pPr>
    <w:rPr>
      <w:rFonts w:ascii="Times New Roman" w:eastAsia="Times New Roman" w:hAnsi="Times New Roman" w:cs="Times New Roman"/>
      <w:sz w:val="20"/>
      <w:szCs w:val="20"/>
      <w:lang w:eastAsia="es-MX"/>
    </w:rPr>
  </w:style>
  <w:style w:type="paragraph" w:customStyle="1" w:styleId="xl39716">
    <w:name w:val="xl39716"/>
    <w:basedOn w:val="Normal"/>
    <w:rsid w:val="00D9381F"/>
    <w:pPr>
      <w:spacing w:before="100" w:beforeAutospacing="1" w:after="100" w:afterAutospacing="1"/>
    </w:pPr>
    <w:rPr>
      <w:rFonts w:ascii="Times New Roman" w:eastAsia="Times New Roman" w:hAnsi="Times New Roman" w:cs="Times New Roman"/>
      <w:sz w:val="20"/>
      <w:szCs w:val="20"/>
      <w:lang w:eastAsia="es-MX"/>
    </w:rPr>
  </w:style>
  <w:style w:type="paragraph" w:customStyle="1" w:styleId="xl39717">
    <w:name w:val="xl39717"/>
    <w:basedOn w:val="Normal"/>
    <w:rsid w:val="00D9381F"/>
    <w:pPr>
      <w:pBdr>
        <w:top w:val="single" w:sz="4" w:space="0" w:color="FFFFFF"/>
        <w:left w:val="single" w:sz="4" w:space="0" w:color="FFFFFF"/>
        <w:bottom w:val="single" w:sz="4" w:space="0" w:color="FFFFFF"/>
        <w:right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eastAsia="es-MX"/>
    </w:rPr>
  </w:style>
  <w:style w:type="paragraph" w:customStyle="1" w:styleId="xl39718">
    <w:name w:val="xl39718"/>
    <w:basedOn w:val="Normal"/>
    <w:rsid w:val="00D938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sz w:val="20"/>
      <w:szCs w:val="20"/>
      <w:lang w:eastAsia="es-MX"/>
    </w:rPr>
  </w:style>
  <w:style w:type="paragraph" w:customStyle="1" w:styleId="xl39719">
    <w:name w:val="xl39719"/>
    <w:basedOn w:val="Normal"/>
    <w:rsid w:val="00D9381F"/>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eastAsia="Times New Roman" w:hAnsi="Times New Roman" w:cs="Times New Roman"/>
      <w:sz w:val="20"/>
      <w:szCs w:val="20"/>
      <w:lang w:eastAsia="es-MX"/>
    </w:rPr>
  </w:style>
  <w:style w:type="paragraph" w:customStyle="1" w:styleId="xl39720">
    <w:name w:val="xl39720"/>
    <w:basedOn w:val="Normal"/>
    <w:rsid w:val="00D938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sz w:val="20"/>
      <w:szCs w:val="20"/>
      <w:lang w:eastAsia="es-MX"/>
    </w:rPr>
  </w:style>
  <w:style w:type="paragraph" w:customStyle="1" w:styleId="xl39721">
    <w:name w:val="xl39721"/>
    <w:basedOn w:val="Normal"/>
    <w:rsid w:val="00D9381F"/>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eastAsia="Times New Roman" w:hAnsi="Times New Roman" w:cs="Times New Roman"/>
      <w:sz w:val="20"/>
      <w:szCs w:val="20"/>
      <w:lang w:eastAsia="es-MX"/>
    </w:rPr>
  </w:style>
  <w:style w:type="paragraph" w:customStyle="1" w:styleId="xl39722">
    <w:name w:val="xl39722"/>
    <w:basedOn w:val="Normal"/>
    <w:rsid w:val="00D938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color w:val="000000"/>
      <w:sz w:val="20"/>
      <w:szCs w:val="20"/>
      <w:lang w:eastAsia="es-MX"/>
    </w:rPr>
  </w:style>
  <w:style w:type="paragraph" w:customStyle="1" w:styleId="xl39723">
    <w:name w:val="xl39723"/>
    <w:basedOn w:val="Normal"/>
    <w:rsid w:val="00D938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sz w:val="20"/>
      <w:szCs w:val="20"/>
      <w:lang w:eastAsia="es-MX"/>
    </w:rPr>
  </w:style>
  <w:style w:type="paragraph" w:customStyle="1" w:styleId="xl39724">
    <w:name w:val="xl39724"/>
    <w:basedOn w:val="Normal"/>
    <w:rsid w:val="00D9381F"/>
    <w:pPr>
      <w:spacing w:before="100" w:beforeAutospacing="1" w:after="100" w:afterAutospacing="1"/>
      <w:textAlignment w:val="top"/>
    </w:pPr>
    <w:rPr>
      <w:rFonts w:ascii="Times New Roman" w:eastAsia="Times New Roman" w:hAnsi="Times New Roman" w:cs="Times New Roman"/>
      <w:sz w:val="20"/>
      <w:szCs w:val="20"/>
      <w:lang w:eastAsia="es-MX"/>
    </w:rPr>
  </w:style>
  <w:style w:type="paragraph" w:customStyle="1" w:styleId="xl39725">
    <w:name w:val="xl39725"/>
    <w:basedOn w:val="Normal"/>
    <w:rsid w:val="00D9381F"/>
    <w:pPr>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39726">
    <w:name w:val="xl39726"/>
    <w:basedOn w:val="Normal"/>
    <w:rsid w:val="00D9381F"/>
    <w:pPr>
      <w:pBdr>
        <w:top w:val="single" w:sz="4" w:space="0" w:color="FFFFFF"/>
        <w:left w:val="single" w:sz="4" w:space="0" w:color="FFFFFF"/>
        <w:bottom w:val="single" w:sz="4" w:space="0" w:color="FFFFFF"/>
        <w:right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eastAsia="es-MX"/>
    </w:rPr>
  </w:style>
  <w:style w:type="paragraph" w:customStyle="1" w:styleId="xl39727">
    <w:name w:val="xl39727"/>
    <w:basedOn w:val="Normal"/>
    <w:rsid w:val="00D9381F"/>
    <w:pPr>
      <w:pBdr>
        <w:top w:val="single" w:sz="4" w:space="0" w:color="FFFFFF"/>
        <w:left w:val="single" w:sz="4" w:space="0" w:color="FFFFFF"/>
        <w:right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eastAsia="es-MX"/>
    </w:rPr>
  </w:style>
  <w:style w:type="paragraph" w:customStyle="1" w:styleId="xl39728">
    <w:name w:val="xl39728"/>
    <w:basedOn w:val="Normal"/>
    <w:rsid w:val="00D9381F"/>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eastAsia="Times New Roman" w:hAnsi="Times New Roman" w:cs="Times New Roman"/>
      <w:sz w:val="18"/>
      <w:szCs w:val="18"/>
      <w:lang w:eastAsia="es-MX"/>
    </w:rPr>
  </w:style>
  <w:style w:type="paragraph" w:customStyle="1" w:styleId="xl39729">
    <w:name w:val="xl39729"/>
    <w:basedOn w:val="Normal"/>
    <w:rsid w:val="00D9381F"/>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eastAsia="Times New Roman" w:hAnsi="Times New Roman" w:cs="Times New Roman"/>
      <w:sz w:val="20"/>
      <w:szCs w:val="20"/>
      <w:lang w:eastAsia="es-MX"/>
    </w:rPr>
  </w:style>
  <w:style w:type="paragraph" w:customStyle="1" w:styleId="xl39730">
    <w:name w:val="xl39730"/>
    <w:basedOn w:val="Normal"/>
    <w:rsid w:val="00D938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sz w:val="16"/>
      <w:szCs w:val="16"/>
      <w:lang w:eastAsia="es-MX"/>
    </w:rPr>
  </w:style>
  <w:style w:type="paragraph" w:customStyle="1" w:styleId="xl39731">
    <w:name w:val="xl39731"/>
    <w:basedOn w:val="Normal"/>
    <w:rsid w:val="00D9381F"/>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eastAsia="Times New Roman" w:hAnsi="Times New Roman" w:cs="Times New Roman"/>
      <w:sz w:val="16"/>
      <w:szCs w:val="16"/>
      <w:lang w:eastAsia="es-MX"/>
    </w:rPr>
  </w:style>
  <w:style w:type="paragraph" w:customStyle="1" w:styleId="xl39732">
    <w:name w:val="xl39732"/>
    <w:basedOn w:val="Normal"/>
    <w:rsid w:val="00D9381F"/>
    <w:pPr>
      <w:pBdr>
        <w:top w:val="single" w:sz="4" w:space="0" w:color="FFFFFF"/>
        <w:left w:val="single" w:sz="4" w:space="0" w:color="FFFFFF"/>
        <w:right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18"/>
      <w:szCs w:val="18"/>
      <w:lang w:eastAsia="es-MX"/>
    </w:rPr>
  </w:style>
  <w:style w:type="paragraph" w:customStyle="1" w:styleId="xl39733">
    <w:name w:val="xl39733"/>
    <w:basedOn w:val="Normal"/>
    <w:rsid w:val="00D9381F"/>
    <w:pPr>
      <w:pBdr>
        <w:left w:val="single" w:sz="4" w:space="0" w:color="FFFFFF"/>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eastAsia="es-MX"/>
    </w:rPr>
  </w:style>
  <w:style w:type="paragraph" w:customStyle="1" w:styleId="xl39734">
    <w:name w:val="xl39734"/>
    <w:basedOn w:val="Normal"/>
    <w:rsid w:val="00D9381F"/>
    <w:pPr>
      <w:pBdr>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eastAsia="es-MX"/>
    </w:rPr>
  </w:style>
  <w:style w:type="paragraph" w:customStyle="1" w:styleId="xl39735">
    <w:name w:val="xl39735"/>
    <w:basedOn w:val="Normal"/>
    <w:rsid w:val="00D9381F"/>
    <w:pPr>
      <w:pBdr>
        <w:left w:val="single" w:sz="4" w:space="0" w:color="FFFFFF"/>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eastAsia="es-MX"/>
    </w:rPr>
  </w:style>
  <w:style w:type="paragraph" w:customStyle="1" w:styleId="xl39736">
    <w:name w:val="xl39736"/>
    <w:basedOn w:val="Normal"/>
    <w:rsid w:val="00D9381F"/>
    <w:pPr>
      <w:pBdr>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eastAsia="es-MX"/>
    </w:rPr>
  </w:style>
  <w:style w:type="paragraph" w:customStyle="1" w:styleId="xl39737">
    <w:name w:val="xl39737"/>
    <w:basedOn w:val="Normal"/>
    <w:rsid w:val="00D9381F"/>
    <w:pPr>
      <w:pBdr>
        <w:top w:val="single" w:sz="4" w:space="0" w:color="auto"/>
        <w:left w:val="single" w:sz="4" w:space="0" w:color="auto"/>
        <w:bottom w:val="single" w:sz="4" w:space="0" w:color="auto"/>
      </w:pBdr>
      <w:spacing w:before="100" w:beforeAutospacing="1" w:after="100" w:afterAutospacing="1"/>
      <w:jc w:val="center"/>
      <w:textAlignment w:val="top"/>
    </w:pPr>
    <w:rPr>
      <w:rFonts w:ascii="Times New Roman" w:eastAsia="Times New Roman" w:hAnsi="Times New Roman" w:cs="Times New Roman"/>
      <w:color w:val="000000"/>
      <w:sz w:val="20"/>
      <w:szCs w:val="20"/>
      <w:lang w:eastAsia="es-MX"/>
    </w:rPr>
  </w:style>
  <w:style w:type="paragraph" w:customStyle="1" w:styleId="xl39738">
    <w:name w:val="xl39738"/>
    <w:basedOn w:val="Normal"/>
    <w:rsid w:val="00CD3367"/>
    <w:pPr>
      <w:pBdr>
        <w:left w:val="single" w:sz="4" w:space="0" w:color="FFFFFF"/>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eastAsia="es-MX"/>
    </w:rPr>
  </w:style>
  <w:style w:type="paragraph" w:customStyle="1" w:styleId="xl39739">
    <w:name w:val="xl39739"/>
    <w:basedOn w:val="Normal"/>
    <w:rsid w:val="00CD3367"/>
    <w:pPr>
      <w:pBdr>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eastAsia="es-MX"/>
    </w:rPr>
  </w:style>
  <w:style w:type="paragraph" w:customStyle="1" w:styleId="TtuloE2">
    <w:name w:val="Título E2"/>
    <w:basedOn w:val="Ttulo2"/>
    <w:link w:val="TtuloE2Car"/>
    <w:qFormat/>
    <w:rsid w:val="00855927"/>
    <w:pPr>
      <w:keepLines/>
      <w:numPr>
        <w:numId w:val="0"/>
      </w:numPr>
      <w:suppressAutoHyphens w:val="0"/>
      <w:spacing w:before="0" w:after="120"/>
      <w:ind w:left="709" w:right="-142" w:hanging="567"/>
      <w:jc w:val="both"/>
    </w:pPr>
    <w:rPr>
      <w:rFonts w:ascii="Calibri" w:eastAsia="MS Gothic" w:hAnsi="Calibri"/>
      <w:bCs/>
      <w:i w:val="0"/>
      <w:sz w:val="22"/>
      <w:szCs w:val="26"/>
      <w:lang w:val="es-ES_tradnl" w:eastAsia="es-ES"/>
    </w:rPr>
  </w:style>
  <w:style w:type="character" w:customStyle="1" w:styleId="TtuloE2Car">
    <w:name w:val="Título E2 Car"/>
    <w:link w:val="TtuloE2"/>
    <w:rsid w:val="00855927"/>
    <w:rPr>
      <w:rFonts w:ascii="Calibri" w:eastAsia="MS Gothic" w:hAnsi="Calibri" w:cs="Times New Roman"/>
      <w:b/>
      <w:bCs/>
      <w:szCs w:val="26"/>
      <w:lang w:val="es-ES_tradnl" w:eastAsia="es-ES"/>
    </w:rPr>
  </w:style>
  <w:style w:type="numbering" w:customStyle="1" w:styleId="WW8Num451">
    <w:name w:val="WW8Num451"/>
    <w:pPr>
      <w:numPr>
        <w:numId w:val="34"/>
      </w:numPr>
    </w:pPr>
  </w:style>
  <w:style w:type="numbering" w:customStyle="1" w:styleId="WW8Num321">
    <w:name w:val="WW8Num321"/>
    <w:pPr>
      <w:numPr>
        <w:numId w:val="35"/>
      </w:numPr>
    </w:pPr>
  </w:style>
  <w:style w:type="table" w:customStyle="1" w:styleId="Tablaconcuadrcula80">
    <w:name w:val="Tabla con cuadrícula8"/>
    <w:basedOn w:val="Tablanormal"/>
    <w:next w:val="Tablaconcuadrcula"/>
    <w:uiPriority w:val="59"/>
    <w:rsid w:val="00C85D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
    <w:name w:val="Unresolved Mention"/>
    <w:basedOn w:val="Fuentedeprrafopredeter"/>
    <w:uiPriority w:val="99"/>
    <w:semiHidden/>
    <w:unhideWhenUsed/>
    <w:rsid w:val="004F653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6470027">
      <w:bodyDiv w:val="1"/>
      <w:marLeft w:val="0"/>
      <w:marRight w:val="0"/>
      <w:marTop w:val="0"/>
      <w:marBottom w:val="0"/>
      <w:divBdr>
        <w:top w:val="none" w:sz="0" w:space="0" w:color="auto"/>
        <w:left w:val="none" w:sz="0" w:space="0" w:color="auto"/>
        <w:bottom w:val="none" w:sz="0" w:space="0" w:color="auto"/>
        <w:right w:val="none" w:sz="0" w:space="0" w:color="auto"/>
      </w:divBdr>
    </w:div>
    <w:div w:id="32580387">
      <w:bodyDiv w:val="1"/>
      <w:marLeft w:val="0"/>
      <w:marRight w:val="0"/>
      <w:marTop w:val="0"/>
      <w:marBottom w:val="0"/>
      <w:divBdr>
        <w:top w:val="none" w:sz="0" w:space="0" w:color="auto"/>
        <w:left w:val="none" w:sz="0" w:space="0" w:color="auto"/>
        <w:bottom w:val="none" w:sz="0" w:space="0" w:color="auto"/>
        <w:right w:val="none" w:sz="0" w:space="0" w:color="auto"/>
      </w:divBdr>
    </w:div>
    <w:div w:id="33310656">
      <w:bodyDiv w:val="1"/>
      <w:marLeft w:val="0"/>
      <w:marRight w:val="0"/>
      <w:marTop w:val="0"/>
      <w:marBottom w:val="0"/>
      <w:divBdr>
        <w:top w:val="none" w:sz="0" w:space="0" w:color="auto"/>
        <w:left w:val="none" w:sz="0" w:space="0" w:color="auto"/>
        <w:bottom w:val="none" w:sz="0" w:space="0" w:color="auto"/>
        <w:right w:val="none" w:sz="0" w:space="0" w:color="auto"/>
      </w:divBdr>
    </w:div>
    <w:div w:id="47727636">
      <w:bodyDiv w:val="1"/>
      <w:marLeft w:val="0"/>
      <w:marRight w:val="0"/>
      <w:marTop w:val="0"/>
      <w:marBottom w:val="0"/>
      <w:divBdr>
        <w:top w:val="none" w:sz="0" w:space="0" w:color="auto"/>
        <w:left w:val="none" w:sz="0" w:space="0" w:color="auto"/>
        <w:bottom w:val="none" w:sz="0" w:space="0" w:color="auto"/>
        <w:right w:val="none" w:sz="0" w:space="0" w:color="auto"/>
      </w:divBdr>
    </w:div>
    <w:div w:id="77412058">
      <w:bodyDiv w:val="1"/>
      <w:marLeft w:val="0"/>
      <w:marRight w:val="0"/>
      <w:marTop w:val="0"/>
      <w:marBottom w:val="0"/>
      <w:divBdr>
        <w:top w:val="none" w:sz="0" w:space="0" w:color="auto"/>
        <w:left w:val="none" w:sz="0" w:space="0" w:color="auto"/>
        <w:bottom w:val="none" w:sz="0" w:space="0" w:color="auto"/>
        <w:right w:val="none" w:sz="0" w:space="0" w:color="auto"/>
      </w:divBdr>
    </w:div>
    <w:div w:id="91900693">
      <w:bodyDiv w:val="1"/>
      <w:marLeft w:val="0"/>
      <w:marRight w:val="0"/>
      <w:marTop w:val="0"/>
      <w:marBottom w:val="0"/>
      <w:divBdr>
        <w:top w:val="none" w:sz="0" w:space="0" w:color="auto"/>
        <w:left w:val="none" w:sz="0" w:space="0" w:color="auto"/>
        <w:bottom w:val="none" w:sz="0" w:space="0" w:color="auto"/>
        <w:right w:val="none" w:sz="0" w:space="0" w:color="auto"/>
      </w:divBdr>
    </w:div>
    <w:div w:id="104544199">
      <w:bodyDiv w:val="1"/>
      <w:marLeft w:val="0"/>
      <w:marRight w:val="0"/>
      <w:marTop w:val="0"/>
      <w:marBottom w:val="0"/>
      <w:divBdr>
        <w:top w:val="none" w:sz="0" w:space="0" w:color="auto"/>
        <w:left w:val="none" w:sz="0" w:space="0" w:color="auto"/>
        <w:bottom w:val="none" w:sz="0" w:space="0" w:color="auto"/>
        <w:right w:val="none" w:sz="0" w:space="0" w:color="auto"/>
      </w:divBdr>
    </w:div>
    <w:div w:id="138690802">
      <w:bodyDiv w:val="1"/>
      <w:marLeft w:val="0"/>
      <w:marRight w:val="0"/>
      <w:marTop w:val="0"/>
      <w:marBottom w:val="0"/>
      <w:divBdr>
        <w:top w:val="none" w:sz="0" w:space="0" w:color="auto"/>
        <w:left w:val="none" w:sz="0" w:space="0" w:color="auto"/>
        <w:bottom w:val="none" w:sz="0" w:space="0" w:color="auto"/>
        <w:right w:val="none" w:sz="0" w:space="0" w:color="auto"/>
      </w:divBdr>
    </w:div>
    <w:div w:id="140122643">
      <w:bodyDiv w:val="1"/>
      <w:marLeft w:val="0"/>
      <w:marRight w:val="0"/>
      <w:marTop w:val="0"/>
      <w:marBottom w:val="0"/>
      <w:divBdr>
        <w:top w:val="none" w:sz="0" w:space="0" w:color="auto"/>
        <w:left w:val="none" w:sz="0" w:space="0" w:color="auto"/>
        <w:bottom w:val="none" w:sz="0" w:space="0" w:color="auto"/>
        <w:right w:val="none" w:sz="0" w:space="0" w:color="auto"/>
      </w:divBdr>
    </w:div>
    <w:div w:id="149829381">
      <w:bodyDiv w:val="1"/>
      <w:marLeft w:val="0"/>
      <w:marRight w:val="0"/>
      <w:marTop w:val="0"/>
      <w:marBottom w:val="0"/>
      <w:divBdr>
        <w:top w:val="none" w:sz="0" w:space="0" w:color="auto"/>
        <w:left w:val="none" w:sz="0" w:space="0" w:color="auto"/>
        <w:bottom w:val="none" w:sz="0" w:space="0" w:color="auto"/>
        <w:right w:val="none" w:sz="0" w:space="0" w:color="auto"/>
      </w:divBdr>
    </w:div>
    <w:div w:id="162168637">
      <w:bodyDiv w:val="1"/>
      <w:marLeft w:val="0"/>
      <w:marRight w:val="0"/>
      <w:marTop w:val="0"/>
      <w:marBottom w:val="0"/>
      <w:divBdr>
        <w:top w:val="none" w:sz="0" w:space="0" w:color="auto"/>
        <w:left w:val="none" w:sz="0" w:space="0" w:color="auto"/>
        <w:bottom w:val="none" w:sz="0" w:space="0" w:color="auto"/>
        <w:right w:val="none" w:sz="0" w:space="0" w:color="auto"/>
      </w:divBdr>
      <w:divsChild>
        <w:div w:id="647630727">
          <w:marLeft w:val="0"/>
          <w:marRight w:val="0"/>
          <w:marTop w:val="0"/>
          <w:marBottom w:val="80"/>
          <w:divBdr>
            <w:top w:val="none" w:sz="0" w:space="0" w:color="auto"/>
            <w:left w:val="none" w:sz="0" w:space="0" w:color="auto"/>
            <w:bottom w:val="none" w:sz="0" w:space="0" w:color="auto"/>
            <w:right w:val="none" w:sz="0" w:space="0" w:color="auto"/>
          </w:divBdr>
        </w:div>
        <w:div w:id="739182660">
          <w:marLeft w:val="0"/>
          <w:marRight w:val="0"/>
          <w:marTop w:val="0"/>
          <w:marBottom w:val="80"/>
          <w:divBdr>
            <w:top w:val="none" w:sz="0" w:space="0" w:color="auto"/>
            <w:left w:val="none" w:sz="0" w:space="0" w:color="auto"/>
            <w:bottom w:val="none" w:sz="0" w:space="0" w:color="auto"/>
            <w:right w:val="none" w:sz="0" w:space="0" w:color="auto"/>
          </w:divBdr>
        </w:div>
        <w:div w:id="753746205">
          <w:marLeft w:val="0"/>
          <w:marRight w:val="0"/>
          <w:marTop w:val="0"/>
          <w:marBottom w:val="80"/>
          <w:divBdr>
            <w:top w:val="none" w:sz="0" w:space="0" w:color="auto"/>
            <w:left w:val="none" w:sz="0" w:space="0" w:color="auto"/>
            <w:bottom w:val="none" w:sz="0" w:space="0" w:color="auto"/>
            <w:right w:val="none" w:sz="0" w:space="0" w:color="auto"/>
          </w:divBdr>
        </w:div>
      </w:divsChild>
    </w:div>
    <w:div w:id="163518205">
      <w:bodyDiv w:val="1"/>
      <w:marLeft w:val="0"/>
      <w:marRight w:val="0"/>
      <w:marTop w:val="0"/>
      <w:marBottom w:val="0"/>
      <w:divBdr>
        <w:top w:val="none" w:sz="0" w:space="0" w:color="auto"/>
        <w:left w:val="none" w:sz="0" w:space="0" w:color="auto"/>
        <w:bottom w:val="none" w:sz="0" w:space="0" w:color="auto"/>
        <w:right w:val="none" w:sz="0" w:space="0" w:color="auto"/>
      </w:divBdr>
    </w:div>
    <w:div w:id="171918879">
      <w:bodyDiv w:val="1"/>
      <w:marLeft w:val="0"/>
      <w:marRight w:val="0"/>
      <w:marTop w:val="0"/>
      <w:marBottom w:val="0"/>
      <w:divBdr>
        <w:top w:val="none" w:sz="0" w:space="0" w:color="auto"/>
        <w:left w:val="none" w:sz="0" w:space="0" w:color="auto"/>
        <w:bottom w:val="none" w:sz="0" w:space="0" w:color="auto"/>
        <w:right w:val="none" w:sz="0" w:space="0" w:color="auto"/>
      </w:divBdr>
    </w:div>
    <w:div w:id="171919325">
      <w:bodyDiv w:val="1"/>
      <w:marLeft w:val="0"/>
      <w:marRight w:val="0"/>
      <w:marTop w:val="0"/>
      <w:marBottom w:val="0"/>
      <w:divBdr>
        <w:top w:val="none" w:sz="0" w:space="0" w:color="auto"/>
        <w:left w:val="none" w:sz="0" w:space="0" w:color="auto"/>
        <w:bottom w:val="none" w:sz="0" w:space="0" w:color="auto"/>
        <w:right w:val="none" w:sz="0" w:space="0" w:color="auto"/>
      </w:divBdr>
    </w:div>
    <w:div w:id="199443734">
      <w:bodyDiv w:val="1"/>
      <w:marLeft w:val="0"/>
      <w:marRight w:val="0"/>
      <w:marTop w:val="0"/>
      <w:marBottom w:val="0"/>
      <w:divBdr>
        <w:top w:val="none" w:sz="0" w:space="0" w:color="auto"/>
        <w:left w:val="none" w:sz="0" w:space="0" w:color="auto"/>
        <w:bottom w:val="none" w:sz="0" w:space="0" w:color="auto"/>
        <w:right w:val="none" w:sz="0" w:space="0" w:color="auto"/>
      </w:divBdr>
    </w:div>
    <w:div w:id="211355842">
      <w:bodyDiv w:val="1"/>
      <w:marLeft w:val="0"/>
      <w:marRight w:val="0"/>
      <w:marTop w:val="0"/>
      <w:marBottom w:val="0"/>
      <w:divBdr>
        <w:top w:val="none" w:sz="0" w:space="0" w:color="auto"/>
        <w:left w:val="none" w:sz="0" w:space="0" w:color="auto"/>
        <w:bottom w:val="none" w:sz="0" w:space="0" w:color="auto"/>
        <w:right w:val="none" w:sz="0" w:space="0" w:color="auto"/>
      </w:divBdr>
    </w:div>
    <w:div w:id="237400326">
      <w:bodyDiv w:val="1"/>
      <w:marLeft w:val="0"/>
      <w:marRight w:val="0"/>
      <w:marTop w:val="0"/>
      <w:marBottom w:val="0"/>
      <w:divBdr>
        <w:top w:val="none" w:sz="0" w:space="0" w:color="auto"/>
        <w:left w:val="none" w:sz="0" w:space="0" w:color="auto"/>
        <w:bottom w:val="none" w:sz="0" w:space="0" w:color="auto"/>
        <w:right w:val="none" w:sz="0" w:space="0" w:color="auto"/>
      </w:divBdr>
    </w:div>
    <w:div w:id="338510679">
      <w:bodyDiv w:val="1"/>
      <w:marLeft w:val="0"/>
      <w:marRight w:val="0"/>
      <w:marTop w:val="0"/>
      <w:marBottom w:val="0"/>
      <w:divBdr>
        <w:top w:val="none" w:sz="0" w:space="0" w:color="auto"/>
        <w:left w:val="none" w:sz="0" w:space="0" w:color="auto"/>
        <w:bottom w:val="none" w:sz="0" w:space="0" w:color="auto"/>
        <w:right w:val="none" w:sz="0" w:space="0" w:color="auto"/>
      </w:divBdr>
    </w:div>
    <w:div w:id="380862192">
      <w:bodyDiv w:val="1"/>
      <w:marLeft w:val="0"/>
      <w:marRight w:val="0"/>
      <w:marTop w:val="0"/>
      <w:marBottom w:val="0"/>
      <w:divBdr>
        <w:top w:val="none" w:sz="0" w:space="0" w:color="auto"/>
        <w:left w:val="none" w:sz="0" w:space="0" w:color="auto"/>
        <w:bottom w:val="none" w:sz="0" w:space="0" w:color="auto"/>
        <w:right w:val="none" w:sz="0" w:space="0" w:color="auto"/>
      </w:divBdr>
    </w:div>
    <w:div w:id="451293213">
      <w:bodyDiv w:val="1"/>
      <w:marLeft w:val="0"/>
      <w:marRight w:val="0"/>
      <w:marTop w:val="0"/>
      <w:marBottom w:val="0"/>
      <w:divBdr>
        <w:top w:val="none" w:sz="0" w:space="0" w:color="auto"/>
        <w:left w:val="none" w:sz="0" w:space="0" w:color="auto"/>
        <w:bottom w:val="none" w:sz="0" w:space="0" w:color="auto"/>
        <w:right w:val="none" w:sz="0" w:space="0" w:color="auto"/>
      </w:divBdr>
    </w:div>
    <w:div w:id="457837436">
      <w:bodyDiv w:val="1"/>
      <w:marLeft w:val="0"/>
      <w:marRight w:val="0"/>
      <w:marTop w:val="0"/>
      <w:marBottom w:val="0"/>
      <w:divBdr>
        <w:top w:val="none" w:sz="0" w:space="0" w:color="auto"/>
        <w:left w:val="none" w:sz="0" w:space="0" w:color="auto"/>
        <w:bottom w:val="none" w:sz="0" w:space="0" w:color="auto"/>
        <w:right w:val="none" w:sz="0" w:space="0" w:color="auto"/>
      </w:divBdr>
    </w:div>
    <w:div w:id="484905628">
      <w:bodyDiv w:val="1"/>
      <w:marLeft w:val="0"/>
      <w:marRight w:val="0"/>
      <w:marTop w:val="0"/>
      <w:marBottom w:val="0"/>
      <w:divBdr>
        <w:top w:val="none" w:sz="0" w:space="0" w:color="auto"/>
        <w:left w:val="none" w:sz="0" w:space="0" w:color="auto"/>
        <w:bottom w:val="none" w:sz="0" w:space="0" w:color="auto"/>
        <w:right w:val="none" w:sz="0" w:space="0" w:color="auto"/>
      </w:divBdr>
    </w:div>
    <w:div w:id="511262239">
      <w:bodyDiv w:val="1"/>
      <w:marLeft w:val="0"/>
      <w:marRight w:val="0"/>
      <w:marTop w:val="0"/>
      <w:marBottom w:val="0"/>
      <w:divBdr>
        <w:top w:val="none" w:sz="0" w:space="0" w:color="auto"/>
        <w:left w:val="none" w:sz="0" w:space="0" w:color="auto"/>
        <w:bottom w:val="none" w:sz="0" w:space="0" w:color="auto"/>
        <w:right w:val="none" w:sz="0" w:space="0" w:color="auto"/>
      </w:divBdr>
    </w:div>
    <w:div w:id="521676253">
      <w:bodyDiv w:val="1"/>
      <w:marLeft w:val="0"/>
      <w:marRight w:val="0"/>
      <w:marTop w:val="0"/>
      <w:marBottom w:val="0"/>
      <w:divBdr>
        <w:top w:val="none" w:sz="0" w:space="0" w:color="auto"/>
        <w:left w:val="none" w:sz="0" w:space="0" w:color="auto"/>
        <w:bottom w:val="none" w:sz="0" w:space="0" w:color="auto"/>
        <w:right w:val="none" w:sz="0" w:space="0" w:color="auto"/>
      </w:divBdr>
    </w:div>
    <w:div w:id="533079397">
      <w:bodyDiv w:val="1"/>
      <w:marLeft w:val="0"/>
      <w:marRight w:val="0"/>
      <w:marTop w:val="0"/>
      <w:marBottom w:val="0"/>
      <w:divBdr>
        <w:top w:val="none" w:sz="0" w:space="0" w:color="auto"/>
        <w:left w:val="none" w:sz="0" w:space="0" w:color="auto"/>
        <w:bottom w:val="none" w:sz="0" w:space="0" w:color="auto"/>
        <w:right w:val="none" w:sz="0" w:space="0" w:color="auto"/>
      </w:divBdr>
    </w:div>
    <w:div w:id="536742603">
      <w:bodyDiv w:val="1"/>
      <w:marLeft w:val="0"/>
      <w:marRight w:val="0"/>
      <w:marTop w:val="0"/>
      <w:marBottom w:val="0"/>
      <w:divBdr>
        <w:top w:val="none" w:sz="0" w:space="0" w:color="auto"/>
        <w:left w:val="none" w:sz="0" w:space="0" w:color="auto"/>
        <w:bottom w:val="none" w:sz="0" w:space="0" w:color="auto"/>
        <w:right w:val="none" w:sz="0" w:space="0" w:color="auto"/>
      </w:divBdr>
    </w:div>
    <w:div w:id="537468639">
      <w:bodyDiv w:val="1"/>
      <w:marLeft w:val="0"/>
      <w:marRight w:val="0"/>
      <w:marTop w:val="0"/>
      <w:marBottom w:val="0"/>
      <w:divBdr>
        <w:top w:val="none" w:sz="0" w:space="0" w:color="auto"/>
        <w:left w:val="none" w:sz="0" w:space="0" w:color="auto"/>
        <w:bottom w:val="none" w:sz="0" w:space="0" w:color="auto"/>
        <w:right w:val="none" w:sz="0" w:space="0" w:color="auto"/>
      </w:divBdr>
    </w:div>
    <w:div w:id="677853851">
      <w:bodyDiv w:val="1"/>
      <w:marLeft w:val="0"/>
      <w:marRight w:val="0"/>
      <w:marTop w:val="0"/>
      <w:marBottom w:val="0"/>
      <w:divBdr>
        <w:top w:val="none" w:sz="0" w:space="0" w:color="auto"/>
        <w:left w:val="none" w:sz="0" w:space="0" w:color="auto"/>
        <w:bottom w:val="none" w:sz="0" w:space="0" w:color="auto"/>
        <w:right w:val="none" w:sz="0" w:space="0" w:color="auto"/>
      </w:divBdr>
    </w:div>
    <w:div w:id="769860212">
      <w:bodyDiv w:val="1"/>
      <w:marLeft w:val="0"/>
      <w:marRight w:val="0"/>
      <w:marTop w:val="0"/>
      <w:marBottom w:val="0"/>
      <w:divBdr>
        <w:top w:val="none" w:sz="0" w:space="0" w:color="auto"/>
        <w:left w:val="none" w:sz="0" w:space="0" w:color="auto"/>
        <w:bottom w:val="none" w:sz="0" w:space="0" w:color="auto"/>
        <w:right w:val="none" w:sz="0" w:space="0" w:color="auto"/>
      </w:divBdr>
    </w:div>
    <w:div w:id="773524159">
      <w:bodyDiv w:val="1"/>
      <w:marLeft w:val="0"/>
      <w:marRight w:val="0"/>
      <w:marTop w:val="0"/>
      <w:marBottom w:val="0"/>
      <w:divBdr>
        <w:top w:val="none" w:sz="0" w:space="0" w:color="auto"/>
        <w:left w:val="none" w:sz="0" w:space="0" w:color="auto"/>
        <w:bottom w:val="none" w:sz="0" w:space="0" w:color="auto"/>
        <w:right w:val="none" w:sz="0" w:space="0" w:color="auto"/>
      </w:divBdr>
    </w:div>
    <w:div w:id="783502602">
      <w:bodyDiv w:val="1"/>
      <w:marLeft w:val="0"/>
      <w:marRight w:val="0"/>
      <w:marTop w:val="0"/>
      <w:marBottom w:val="0"/>
      <w:divBdr>
        <w:top w:val="none" w:sz="0" w:space="0" w:color="auto"/>
        <w:left w:val="none" w:sz="0" w:space="0" w:color="auto"/>
        <w:bottom w:val="none" w:sz="0" w:space="0" w:color="auto"/>
        <w:right w:val="none" w:sz="0" w:space="0" w:color="auto"/>
      </w:divBdr>
    </w:div>
    <w:div w:id="814371676">
      <w:bodyDiv w:val="1"/>
      <w:marLeft w:val="0"/>
      <w:marRight w:val="0"/>
      <w:marTop w:val="0"/>
      <w:marBottom w:val="0"/>
      <w:divBdr>
        <w:top w:val="none" w:sz="0" w:space="0" w:color="auto"/>
        <w:left w:val="none" w:sz="0" w:space="0" w:color="auto"/>
        <w:bottom w:val="none" w:sz="0" w:space="0" w:color="auto"/>
        <w:right w:val="none" w:sz="0" w:space="0" w:color="auto"/>
      </w:divBdr>
    </w:div>
    <w:div w:id="852886133">
      <w:bodyDiv w:val="1"/>
      <w:marLeft w:val="0"/>
      <w:marRight w:val="0"/>
      <w:marTop w:val="0"/>
      <w:marBottom w:val="0"/>
      <w:divBdr>
        <w:top w:val="none" w:sz="0" w:space="0" w:color="auto"/>
        <w:left w:val="none" w:sz="0" w:space="0" w:color="auto"/>
        <w:bottom w:val="none" w:sz="0" w:space="0" w:color="auto"/>
        <w:right w:val="none" w:sz="0" w:space="0" w:color="auto"/>
      </w:divBdr>
    </w:div>
    <w:div w:id="854920667">
      <w:bodyDiv w:val="1"/>
      <w:marLeft w:val="0"/>
      <w:marRight w:val="0"/>
      <w:marTop w:val="0"/>
      <w:marBottom w:val="0"/>
      <w:divBdr>
        <w:top w:val="none" w:sz="0" w:space="0" w:color="auto"/>
        <w:left w:val="none" w:sz="0" w:space="0" w:color="auto"/>
        <w:bottom w:val="none" w:sz="0" w:space="0" w:color="auto"/>
        <w:right w:val="none" w:sz="0" w:space="0" w:color="auto"/>
      </w:divBdr>
    </w:div>
    <w:div w:id="864177476">
      <w:bodyDiv w:val="1"/>
      <w:marLeft w:val="0"/>
      <w:marRight w:val="0"/>
      <w:marTop w:val="0"/>
      <w:marBottom w:val="0"/>
      <w:divBdr>
        <w:top w:val="none" w:sz="0" w:space="0" w:color="auto"/>
        <w:left w:val="none" w:sz="0" w:space="0" w:color="auto"/>
        <w:bottom w:val="none" w:sz="0" w:space="0" w:color="auto"/>
        <w:right w:val="none" w:sz="0" w:space="0" w:color="auto"/>
      </w:divBdr>
    </w:div>
    <w:div w:id="866454075">
      <w:bodyDiv w:val="1"/>
      <w:marLeft w:val="0"/>
      <w:marRight w:val="0"/>
      <w:marTop w:val="0"/>
      <w:marBottom w:val="0"/>
      <w:divBdr>
        <w:top w:val="none" w:sz="0" w:space="0" w:color="auto"/>
        <w:left w:val="none" w:sz="0" w:space="0" w:color="auto"/>
        <w:bottom w:val="none" w:sz="0" w:space="0" w:color="auto"/>
        <w:right w:val="none" w:sz="0" w:space="0" w:color="auto"/>
      </w:divBdr>
    </w:div>
    <w:div w:id="870995270">
      <w:bodyDiv w:val="1"/>
      <w:marLeft w:val="0"/>
      <w:marRight w:val="0"/>
      <w:marTop w:val="0"/>
      <w:marBottom w:val="0"/>
      <w:divBdr>
        <w:top w:val="none" w:sz="0" w:space="0" w:color="auto"/>
        <w:left w:val="none" w:sz="0" w:space="0" w:color="auto"/>
        <w:bottom w:val="none" w:sz="0" w:space="0" w:color="auto"/>
        <w:right w:val="none" w:sz="0" w:space="0" w:color="auto"/>
      </w:divBdr>
    </w:div>
    <w:div w:id="888151492">
      <w:bodyDiv w:val="1"/>
      <w:marLeft w:val="0"/>
      <w:marRight w:val="0"/>
      <w:marTop w:val="0"/>
      <w:marBottom w:val="0"/>
      <w:divBdr>
        <w:top w:val="none" w:sz="0" w:space="0" w:color="auto"/>
        <w:left w:val="none" w:sz="0" w:space="0" w:color="auto"/>
        <w:bottom w:val="none" w:sz="0" w:space="0" w:color="auto"/>
        <w:right w:val="none" w:sz="0" w:space="0" w:color="auto"/>
      </w:divBdr>
    </w:div>
    <w:div w:id="918051967">
      <w:bodyDiv w:val="1"/>
      <w:marLeft w:val="0"/>
      <w:marRight w:val="0"/>
      <w:marTop w:val="0"/>
      <w:marBottom w:val="0"/>
      <w:divBdr>
        <w:top w:val="none" w:sz="0" w:space="0" w:color="auto"/>
        <w:left w:val="none" w:sz="0" w:space="0" w:color="auto"/>
        <w:bottom w:val="none" w:sz="0" w:space="0" w:color="auto"/>
        <w:right w:val="none" w:sz="0" w:space="0" w:color="auto"/>
      </w:divBdr>
    </w:div>
    <w:div w:id="949820678">
      <w:bodyDiv w:val="1"/>
      <w:marLeft w:val="0"/>
      <w:marRight w:val="0"/>
      <w:marTop w:val="0"/>
      <w:marBottom w:val="0"/>
      <w:divBdr>
        <w:top w:val="none" w:sz="0" w:space="0" w:color="auto"/>
        <w:left w:val="none" w:sz="0" w:space="0" w:color="auto"/>
        <w:bottom w:val="none" w:sz="0" w:space="0" w:color="auto"/>
        <w:right w:val="none" w:sz="0" w:space="0" w:color="auto"/>
      </w:divBdr>
    </w:div>
    <w:div w:id="954603865">
      <w:bodyDiv w:val="1"/>
      <w:marLeft w:val="0"/>
      <w:marRight w:val="0"/>
      <w:marTop w:val="0"/>
      <w:marBottom w:val="0"/>
      <w:divBdr>
        <w:top w:val="none" w:sz="0" w:space="0" w:color="auto"/>
        <w:left w:val="none" w:sz="0" w:space="0" w:color="auto"/>
        <w:bottom w:val="none" w:sz="0" w:space="0" w:color="auto"/>
        <w:right w:val="none" w:sz="0" w:space="0" w:color="auto"/>
      </w:divBdr>
    </w:div>
    <w:div w:id="959072690">
      <w:bodyDiv w:val="1"/>
      <w:marLeft w:val="0"/>
      <w:marRight w:val="0"/>
      <w:marTop w:val="0"/>
      <w:marBottom w:val="0"/>
      <w:divBdr>
        <w:top w:val="none" w:sz="0" w:space="0" w:color="auto"/>
        <w:left w:val="none" w:sz="0" w:space="0" w:color="auto"/>
        <w:bottom w:val="none" w:sz="0" w:space="0" w:color="auto"/>
        <w:right w:val="none" w:sz="0" w:space="0" w:color="auto"/>
      </w:divBdr>
    </w:div>
    <w:div w:id="992685859">
      <w:bodyDiv w:val="1"/>
      <w:marLeft w:val="0"/>
      <w:marRight w:val="0"/>
      <w:marTop w:val="0"/>
      <w:marBottom w:val="0"/>
      <w:divBdr>
        <w:top w:val="none" w:sz="0" w:space="0" w:color="auto"/>
        <w:left w:val="none" w:sz="0" w:space="0" w:color="auto"/>
        <w:bottom w:val="none" w:sz="0" w:space="0" w:color="auto"/>
        <w:right w:val="none" w:sz="0" w:space="0" w:color="auto"/>
      </w:divBdr>
    </w:div>
    <w:div w:id="1061949263">
      <w:bodyDiv w:val="1"/>
      <w:marLeft w:val="0"/>
      <w:marRight w:val="0"/>
      <w:marTop w:val="0"/>
      <w:marBottom w:val="0"/>
      <w:divBdr>
        <w:top w:val="none" w:sz="0" w:space="0" w:color="auto"/>
        <w:left w:val="none" w:sz="0" w:space="0" w:color="auto"/>
        <w:bottom w:val="none" w:sz="0" w:space="0" w:color="auto"/>
        <w:right w:val="none" w:sz="0" w:space="0" w:color="auto"/>
      </w:divBdr>
    </w:div>
    <w:div w:id="1121997236">
      <w:bodyDiv w:val="1"/>
      <w:marLeft w:val="0"/>
      <w:marRight w:val="0"/>
      <w:marTop w:val="0"/>
      <w:marBottom w:val="0"/>
      <w:divBdr>
        <w:top w:val="none" w:sz="0" w:space="0" w:color="auto"/>
        <w:left w:val="none" w:sz="0" w:space="0" w:color="auto"/>
        <w:bottom w:val="none" w:sz="0" w:space="0" w:color="auto"/>
        <w:right w:val="none" w:sz="0" w:space="0" w:color="auto"/>
      </w:divBdr>
    </w:div>
    <w:div w:id="1156873587">
      <w:bodyDiv w:val="1"/>
      <w:marLeft w:val="0"/>
      <w:marRight w:val="0"/>
      <w:marTop w:val="0"/>
      <w:marBottom w:val="0"/>
      <w:divBdr>
        <w:top w:val="none" w:sz="0" w:space="0" w:color="auto"/>
        <w:left w:val="none" w:sz="0" w:space="0" w:color="auto"/>
        <w:bottom w:val="none" w:sz="0" w:space="0" w:color="auto"/>
        <w:right w:val="none" w:sz="0" w:space="0" w:color="auto"/>
      </w:divBdr>
    </w:div>
    <w:div w:id="1197742441">
      <w:bodyDiv w:val="1"/>
      <w:marLeft w:val="0"/>
      <w:marRight w:val="0"/>
      <w:marTop w:val="0"/>
      <w:marBottom w:val="0"/>
      <w:divBdr>
        <w:top w:val="none" w:sz="0" w:space="0" w:color="auto"/>
        <w:left w:val="none" w:sz="0" w:space="0" w:color="auto"/>
        <w:bottom w:val="none" w:sz="0" w:space="0" w:color="auto"/>
        <w:right w:val="none" w:sz="0" w:space="0" w:color="auto"/>
      </w:divBdr>
    </w:div>
    <w:div w:id="1215854220">
      <w:bodyDiv w:val="1"/>
      <w:marLeft w:val="0"/>
      <w:marRight w:val="0"/>
      <w:marTop w:val="0"/>
      <w:marBottom w:val="0"/>
      <w:divBdr>
        <w:top w:val="none" w:sz="0" w:space="0" w:color="auto"/>
        <w:left w:val="none" w:sz="0" w:space="0" w:color="auto"/>
        <w:bottom w:val="none" w:sz="0" w:space="0" w:color="auto"/>
        <w:right w:val="none" w:sz="0" w:space="0" w:color="auto"/>
      </w:divBdr>
    </w:div>
    <w:div w:id="1226993864">
      <w:bodyDiv w:val="1"/>
      <w:marLeft w:val="0"/>
      <w:marRight w:val="0"/>
      <w:marTop w:val="0"/>
      <w:marBottom w:val="0"/>
      <w:divBdr>
        <w:top w:val="none" w:sz="0" w:space="0" w:color="auto"/>
        <w:left w:val="none" w:sz="0" w:space="0" w:color="auto"/>
        <w:bottom w:val="none" w:sz="0" w:space="0" w:color="auto"/>
        <w:right w:val="none" w:sz="0" w:space="0" w:color="auto"/>
      </w:divBdr>
    </w:div>
    <w:div w:id="1251423444">
      <w:bodyDiv w:val="1"/>
      <w:marLeft w:val="0"/>
      <w:marRight w:val="0"/>
      <w:marTop w:val="0"/>
      <w:marBottom w:val="0"/>
      <w:divBdr>
        <w:top w:val="none" w:sz="0" w:space="0" w:color="auto"/>
        <w:left w:val="none" w:sz="0" w:space="0" w:color="auto"/>
        <w:bottom w:val="none" w:sz="0" w:space="0" w:color="auto"/>
        <w:right w:val="none" w:sz="0" w:space="0" w:color="auto"/>
      </w:divBdr>
    </w:div>
    <w:div w:id="1317495968">
      <w:bodyDiv w:val="1"/>
      <w:marLeft w:val="0"/>
      <w:marRight w:val="0"/>
      <w:marTop w:val="0"/>
      <w:marBottom w:val="0"/>
      <w:divBdr>
        <w:top w:val="none" w:sz="0" w:space="0" w:color="auto"/>
        <w:left w:val="none" w:sz="0" w:space="0" w:color="auto"/>
        <w:bottom w:val="none" w:sz="0" w:space="0" w:color="auto"/>
        <w:right w:val="none" w:sz="0" w:space="0" w:color="auto"/>
      </w:divBdr>
    </w:div>
    <w:div w:id="1331518932">
      <w:bodyDiv w:val="1"/>
      <w:marLeft w:val="0"/>
      <w:marRight w:val="0"/>
      <w:marTop w:val="0"/>
      <w:marBottom w:val="0"/>
      <w:divBdr>
        <w:top w:val="none" w:sz="0" w:space="0" w:color="auto"/>
        <w:left w:val="none" w:sz="0" w:space="0" w:color="auto"/>
        <w:bottom w:val="none" w:sz="0" w:space="0" w:color="auto"/>
        <w:right w:val="none" w:sz="0" w:space="0" w:color="auto"/>
      </w:divBdr>
    </w:div>
    <w:div w:id="1333529585">
      <w:bodyDiv w:val="1"/>
      <w:marLeft w:val="0"/>
      <w:marRight w:val="0"/>
      <w:marTop w:val="0"/>
      <w:marBottom w:val="0"/>
      <w:divBdr>
        <w:top w:val="none" w:sz="0" w:space="0" w:color="auto"/>
        <w:left w:val="none" w:sz="0" w:space="0" w:color="auto"/>
        <w:bottom w:val="none" w:sz="0" w:space="0" w:color="auto"/>
        <w:right w:val="none" w:sz="0" w:space="0" w:color="auto"/>
      </w:divBdr>
    </w:div>
    <w:div w:id="1338925632">
      <w:bodyDiv w:val="1"/>
      <w:marLeft w:val="0"/>
      <w:marRight w:val="0"/>
      <w:marTop w:val="0"/>
      <w:marBottom w:val="0"/>
      <w:divBdr>
        <w:top w:val="none" w:sz="0" w:space="0" w:color="auto"/>
        <w:left w:val="none" w:sz="0" w:space="0" w:color="auto"/>
        <w:bottom w:val="none" w:sz="0" w:space="0" w:color="auto"/>
        <w:right w:val="none" w:sz="0" w:space="0" w:color="auto"/>
      </w:divBdr>
    </w:div>
    <w:div w:id="1342472023">
      <w:bodyDiv w:val="1"/>
      <w:marLeft w:val="0"/>
      <w:marRight w:val="0"/>
      <w:marTop w:val="0"/>
      <w:marBottom w:val="0"/>
      <w:divBdr>
        <w:top w:val="none" w:sz="0" w:space="0" w:color="auto"/>
        <w:left w:val="none" w:sz="0" w:space="0" w:color="auto"/>
        <w:bottom w:val="none" w:sz="0" w:space="0" w:color="auto"/>
        <w:right w:val="none" w:sz="0" w:space="0" w:color="auto"/>
      </w:divBdr>
    </w:div>
    <w:div w:id="1373650028">
      <w:bodyDiv w:val="1"/>
      <w:marLeft w:val="0"/>
      <w:marRight w:val="0"/>
      <w:marTop w:val="0"/>
      <w:marBottom w:val="0"/>
      <w:divBdr>
        <w:top w:val="none" w:sz="0" w:space="0" w:color="auto"/>
        <w:left w:val="none" w:sz="0" w:space="0" w:color="auto"/>
        <w:bottom w:val="none" w:sz="0" w:space="0" w:color="auto"/>
        <w:right w:val="none" w:sz="0" w:space="0" w:color="auto"/>
      </w:divBdr>
    </w:div>
    <w:div w:id="1377582443">
      <w:bodyDiv w:val="1"/>
      <w:marLeft w:val="0"/>
      <w:marRight w:val="0"/>
      <w:marTop w:val="0"/>
      <w:marBottom w:val="0"/>
      <w:divBdr>
        <w:top w:val="none" w:sz="0" w:space="0" w:color="auto"/>
        <w:left w:val="none" w:sz="0" w:space="0" w:color="auto"/>
        <w:bottom w:val="none" w:sz="0" w:space="0" w:color="auto"/>
        <w:right w:val="none" w:sz="0" w:space="0" w:color="auto"/>
      </w:divBdr>
    </w:div>
    <w:div w:id="1430079149">
      <w:bodyDiv w:val="1"/>
      <w:marLeft w:val="0"/>
      <w:marRight w:val="0"/>
      <w:marTop w:val="0"/>
      <w:marBottom w:val="0"/>
      <w:divBdr>
        <w:top w:val="none" w:sz="0" w:space="0" w:color="auto"/>
        <w:left w:val="none" w:sz="0" w:space="0" w:color="auto"/>
        <w:bottom w:val="none" w:sz="0" w:space="0" w:color="auto"/>
        <w:right w:val="none" w:sz="0" w:space="0" w:color="auto"/>
      </w:divBdr>
    </w:div>
    <w:div w:id="1434591200">
      <w:bodyDiv w:val="1"/>
      <w:marLeft w:val="0"/>
      <w:marRight w:val="0"/>
      <w:marTop w:val="0"/>
      <w:marBottom w:val="0"/>
      <w:divBdr>
        <w:top w:val="none" w:sz="0" w:space="0" w:color="auto"/>
        <w:left w:val="none" w:sz="0" w:space="0" w:color="auto"/>
        <w:bottom w:val="none" w:sz="0" w:space="0" w:color="auto"/>
        <w:right w:val="none" w:sz="0" w:space="0" w:color="auto"/>
      </w:divBdr>
    </w:div>
    <w:div w:id="1499731451">
      <w:bodyDiv w:val="1"/>
      <w:marLeft w:val="0"/>
      <w:marRight w:val="0"/>
      <w:marTop w:val="0"/>
      <w:marBottom w:val="0"/>
      <w:divBdr>
        <w:top w:val="none" w:sz="0" w:space="0" w:color="auto"/>
        <w:left w:val="none" w:sz="0" w:space="0" w:color="auto"/>
        <w:bottom w:val="none" w:sz="0" w:space="0" w:color="auto"/>
        <w:right w:val="none" w:sz="0" w:space="0" w:color="auto"/>
      </w:divBdr>
    </w:div>
    <w:div w:id="1519925037">
      <w:bodyDiv w:val="1"/>
      <w:marLeft w:val="0"/>
      <w:marRight w:val="0"/>
      <w:marTop w:val="0"/>
      <w:marBottom w:val="0"/>
      <w:divBdr>
        <w:top w:val="none" w:sz="0" w:space="0" w:color="auto"/>
        <w:left w:val="none" w:sz="0" w:space="0" w:color="auto"/>
        <w:bottom w:val="none" w:sz="0" w:space="0" w:color="auto"/>
        <w:right w:val="none" w:sz="0" w:space="0" w:color="auto"/>
      </w:divBdr>
    </w:div>
    <w:div w:id="1524711725">
      <w:bodyDiv w:val="1"/>
      <w:marLeft w:val="0"/>
      <w:marRight w:val="0"/>
      <w:marTop w:val="0"/>
      <w:marBottom w:val="0"/>
      <w:divBdr>
        <w:top w:val="none" w:sz="0" w:space="0" w:color="auto"/>
        <w:left w:val="none" w:sz="0" w:space="0" w:color="auto"/>
        <w:bottom w:val="none" w:sz="0" w:space="0" w:color="auto"/>
        <w:right w:val="none" w:sz="0" w:space="0" w:color="auto"/>
      </w:divBdr>
    </w:div>
    <w:div w:id="1548955409">
      <w:bodyDiv w:val="1"/>
      <w:marLeft w:val="0"/>
      <w:marRight w:val="0"/>
      <w:marTop w:val="0"/>
      <w:marBottom w:val="0"/>
      <w:divBdr>
        <w:top w:val="none" w:sz="0" w:space="0" w:color="auto"/>
        <w:left w:val="none" w:sz="0" w:space="0" w:color="auto"/>
        <w:bottom w:val="none" w:sz="0" w:space="0" w:color="auto"/>
        <w:right w:val="none" w:sz="0" w:space="0" w:color="auto"/>
      </w:divBdr>
    </w:div>
    <w:div w:id="1554776370">
      <w:bodyDiv w:val="1"/>
      <w:marLeft w:val="0"/>
      <w:marRight w:val="0"/>
      <w:marTop w:val="0"/>
      <w:marBottom w:val="0"/>
      <w:divBdr>
        <w:top w:val="none" w:sz="0" w:space="0" w:color="auto"/>
        <w:left w:val="none" w:sz="0" w:space="0" w:color="auto"/>
        <w:bottom w:val="none" w:sz="0" w:space="0" w:color="auto"/>
        <w:right w:val="none" w:sz="0" w:space="0" w:color="auto"/>
      </w:divBdr>
    </w:div>
    <w:div w:id="1584146878">
      <w:bodyDiv w:val="1"/>
      <w:marLeft w:val="0"/>
      <w:marRight w:val="0"/>
      <w:marTop w:val="0"/>
      <w:marBottom w:val="0"/>
      <w:divBdr>
        <w:top w:val="none" w:sz="0" w:space="0" w:color="auto"/>
        <w:left w:val="none" w:sz="0" w:space="0" w:color="auto"/>
        <w:bottom w:val="none" w:sz="0" w:space="0" w:color="auto"/>
        <w:right w:val="none" w:sz="0" w:space="0" w:color="auto"/>
      </w:divBdr>
    </w:div>
    <w:div w:id="1586458057">
      <w:bodyDiv w:val="1"/>
      <w:marLeft w:val="0"/>
      <w:marRight w:val="0"/>
      <w:marTop w:val="0"/>
      <w:marBottom w:val="0"/>
      <w:divBdr>
        <w:top w:val="none" w:sz="0" w:space="0" w:color="auto"/>
        <w:left w:val="none" w:sz="0" w:space="0" w:color="auto"/>
        <w:bottom w:val="none" w:sz="0" w:space="0" w:color="auto"/>
        <w:right w:val="none" w:sz="0" w:space="0" w:color="auto"/>
      </w:divBdr>
    </w:div>
    <w:div w:id="1598321574">
      <w:bodyDiv w:val="1"/>
      <w:marLeft w:val="0"/>
      <w:marRight w:val="0"/>
      <w:marTop w:val="0"/>
      <w:marBottom w:val="0"/>
      <w:divBdr>
        <w:top w:val="none" w:sz="0" w:space="0" w:color="auto"/>
        <w:left w:val="none" w:sz="0" w:space="0" w:color="auto"/>
        <w:bottom w:val="none" w:sz="0" w:space="0" w:color="auto"/>
        <w:right w:val="none" w:sz="0" w:space="0" w:color="auto"/>
      </w:divBdr>
    </w:div>
    <w:div w:id="1612786930">
      <w:bodyDiv w:val="1"/>
      <w:marLeft w:val="0"/>
      <w:marRight w:val="0"/>
      <w:marTop w:val="0"/>
      <w:marBottom w:val="0"/>
      <w:divBdr>
        <w:top w:val="none" w:sz="0" w:space="0" w:color="auto"/>
        <w:left w:val="none" w:sz="0" w:space="0" w:color="auto"/>
        <w:bottom w:val="none" w:sz="0" w:space="0" w:color="auto"/>
        <w:right w:val="none" w:sz="0" w:space="0" w:color="auto"/>
      </w:divBdr>
    </w:div>
    <w:div w:id="1681857374">
      <w:bodyDiv w:val="1"/>
      <w:marLeft w:val="0"/>
      <w:marRight w:val="0"/>
      <w:marTop w:val="0"/>
      <w:marBottom w:val="0"/>
      <w:divBdr>
        <w:top w:val="none" w:sz="0" w:space="0" w:color="auto"/>
        <w:left w:val="none" w:sz="0" w:space="0" w:color="auto"/>
        <w:bottom w:val="none" w:sz="0" w:space="0" w:color="auto"/>
        <w:right w:val="none" w:sz="0" w:space="0" w:color="auto"/>
      </w:divBdr>
    </w:div>
    <w:div w:id="1687708547">
      <w:bodyDiv w:val="1"/>
      <w:marLeft w:val="0"/>
      <w:marRight w:val="0"/>
      <w:marTop w:val="0"/>
      <w:marBottom w:val="0"/>
      <w:divBdr>
        <w:top w:val="none" w:sz="0" w:space="0" w:color="auto"/>
        <w:left w:val="none" w:sz="0" w:space="0" w:color="auto"/>
        <w:bottom w:val="none" w:sz="0" w:space="0" w:color="auto"/>
        <w:right w:val="none" w:sz="0" w:space="0" w:color="auto"/>
      </w:divBdr>
    </w:div>
    <w:div w:id="1703941939">
      <w:bodyDiv w:val="1"/>
      <w:marLeft w:val="0"/>
      <w:marRight w:val="0"/>
      <w:marTop w:val="0"/>
      <w:marBottom w:val="0"/>
      <w:divBdr>
        <w:top w:val="none" w:sz="0" w:space="0" w:color="auto"/>
        <w:left w:val="none" w:sz="0" w:space="0" w:color="auto"/>
        <w:bottom w:val="none" w:sz="0" w:space="0" w:color="auto"/>
        <w:right w:val="none" w:sz="0" w:space="0" w:color="auto"/>
      </w:divBdr>
    </w:div>
    <w:div w:id="1711489605">
      <w:bodyDiv w:val="1"/>
      <w:marLeft w:val="0"/>
      <w:marRight w:val="0"/>
      <w:marTop w:val="0"/>
      <w:marBottom w:val="0"/>
      <w:divBdr>
        <w:top w:val="none" w:sz="0" w:space="0" w:color="auto"/>
        <w:left w:val="none" w:sz="0" w:space="0" w:color="auto"/>
        <w:bottom w:val="none" w:sz="0" w:space="0" w:color="auto"/>
        <w:right w:val="none" w:sz="0" w:space="0" w:color="auto"/>
      </w:divBdr>
    </w:div>
    <w:div w:id="1743526451">
      <w:bodyDiv w:val="1"/>
      <w:marLeft w:val="0"/>
      <w:marRight w:val="0"/>
      <w:marTop w:val="0"/>
      <w:marBottom w:val="0"/>
      <w:divBdr>
        <w:top w:val="none" w:sz="0" w:space="0" w:color="auto"/>
        <w:left w:val="none" w:sz="0" w:space="0" w:color="auto"/>
        <w:bottom w:val="none" w:sz="0" w:space="0" w:color="auto"/>
        <w:right w:val="none" w:sz="0" w:space="0" w:color="auto"/>
      </w:divBdr>
    </w:div>
    <w:div w:id="1813787026">
      <w:bodyDiv w:val="1"/>
      <w:marLeft w:val="0"/>
      <w:marRight w:val="0"/>
      <w:marTop w:val="0"/>
      <w:marBottom w:val="0"/>
      <w:divBdr>
        <w:top w:val="none" w:sz="0" w:space="0" w:color="auto"/>
        <w:left w:val="none" w:sz="0" w:space="0" w:color="auto"/>
        <w:bottom w:val="none" w:sz="0" w:space="0" w:color="auto"/>
        <w:right w:val="none" w:sz="0" w:space="0" w:color="auto"/>
      </w:divBdr>
    </w:div>
    <w:div w:id="1863737158">
      <w:bodyDiv w:val="1"/>
      <w:marLeft w:val="0"/>
      <w:marRight w:val="0"/>
      <w:marTop w:val="0"/>
      <w:marBottom w:val="0"/>
      <w:divBdr>
        <w:top w:val="none" w:sz="0" w:space="0" w:color="auto"/>
        <w:left w:val="none" w:sz="0" w:space="0" w:color="auto"/>
        <w:bottom w:val="none" w:sz="0" w:space="0" w:color="auto"/>
        <w:right w:val="none" w:sz="0" w:space="0" w:color="auto"/>
      </w:divBdr>
    </w:div>
    <w:div w:id="1870753674">
      <w:bodyDiv w:val="1"/>
      <w:marLeft w:val="0"/>
      <w:marRight w:val="0"/>
      <w:marTop w:val="0"/>
      <w:marBottom w:val="0"/>
      <w:divBdr>
        <w:top w:val="none" w:sz="0" w:space="0" w:color="auto"/>
        <w:left w:val="none" w:sz="0" w:space="0" w:color="auto"/>
        <w:bottom w:val="none" w:sz="0" w:space="0" w:color="auto"/>
        <w:right w:val="none" w:sz="0" w:space="0" w:color="auto"/>
      </w:divBdr>
    </w:div>
    <w:div w:id="1874002763">
      <w:bodyDiv w:val="1"/>
      <w:marLeft w:val="0"/>
      <w:marRight w:val="0"/>
      <w:marTop w:val="0"/>
      <w:marBottom w:val="0"/>
      <w:divBdr>
        <w:top w:val="none" w:sz="0" w:space="0" w:color="auto"/>
        <w:left w:val="none" w:sz="0" w:space="0" w:color="auto"/>
        <w:bottom w:val="none" w:sz="0" w:space="0" w:color="auto"/>
        <w:right w:val="none" w:sz="0" w:space="0" w:color="auto"/>
      </w:divBdr>
    </w:div>
    <w:div w:id="1917401857">
      <w:bodyDiv w:val="1"/>
      <w:marLeft w:val="0"/>
      <w:marRight w:val="0"/>
      <w:marTop w:val="0"/>
      <w:marBottom w:val="0"/>
      <w:divBdr>
        <w:top w:val="none" w:sz="0" w:space="0" w:color="auto"/>
        <w:left w:val="none" w:sz="0" w:space="0" w:color="auto"/>
        <w:bottom w:val="none" w:sz="0" w:space="0" w:color="auto"/>
        <w:right w:val="none" w:sz="0" w:space="0" w:color="auto"/>
      </w:divBdr>
    </w:div>
    <w:div w:id="1933321505">
      <w:bodyDiv w:val="1"/>
      <w:marLeft w:val="0"/>
      <w:marRight w:val="0"/>
      <w:marTop w:val="0"/>
      <w:marBottom w:val="0"/>
      <w:divBdr>
        <w:top w:val="none" w:sz="0" w:space="0" w:color="auto"/>
        <w:left w:val="none" w:sz="0" w:space="0" w:color="auto"/>
        <w:bottom w:val="none" w:sz="0" w:space="0" w:color="auto"/>
        <w:right w:val="none" w:sz="0" w:space="0" w:color="auto"/>
      </w:divBdr>
    </w:div>
    <w:div w:id="1936934941">
      <w:bodyDiv w:val="1"/>
      <w:marLeft w:val="0"/>
      <w:marRight w:val="0"/>
      <w:marTop w:val="0"/>
      <w:marBottom w:val="0"/>
      <w:divBdr>
        <w:top w:val="none" w:sz="0" w:space="0" w:color="auto"/>
        <w:left w:val="none" w:sz="0" w:space="0" w:color="auto"/>
        <w:bottom w:val="none" w:sz="0" w:space="0" w:color="auto"/>
        <w:right w:val="none" w:sz="0" w:space="0" w:color="auto"/>
      </w:divBdr>
    </w:div>
    <w:div w:id="1993681672">
      <w:bodyDiv w:val="1"/>
      <w:marLeft w:val="0"/>
      <w:marRight w:val="0"/>
      <w:marTop w:val="0"/>
      <w:marBottom w:val="0"/>
      <w:divBdr>
        <w:top w:val="none" w:sz="0" w:space="0" w:color="auto"/>
        <w:left w:val="none" w:sz="0" w:space="0" w:color="auto"/>
        <w:bottom w:val="none" w:sz="0" w:space="0" w:color="auto"/>
        <w:right w:val="none" w:sz="0" w:space="0" w:color="auto"/>
      </w:divBdr>
    </w:div>
    <w:div w:id="2013406489">
      <w:bodyDiv w:val="1"/>
      <w:marLeft w:val="0"/>
      <w:marRight w:val="0"/>
      <w:marTop w:val="0"/>
      <w:marBottom w:val="0"/>
      <w:divBdr>
        <w:top w:val="none" w:sz="0" w:space="0" w:color="auto"/>
        <w:left w:val="none" w:sz="0" w:space="0" w:color="auto"/>
        <w:bottom w:val="none" w:sz="0" w:space="0" w:color="auto"/>
        <w:right w:val="none" w:sz="0" w:space="0" w:color="auto"/>
      </w:divBdr>
    </w:div>
    <w:div w:id="2030796382">
      <w:bodyDiv w:val="1"/>
      <w:marLeft w:val="0"/>
      <w:marRight w:val="0"/>
      <w:marTop w:val="0"/>
      <w:marBottom w:val="0"/>
      <w:divBdr>
        <w:top w:val="none" w:sz="0" w:space="0" w:color="auto"/>
        <w:left w:val="none" w:sz="0" w:space="0" w:color="auto"/>
        <w:bottom w:val="none" w:sz="0" w:space="0" w:color="auto"/>
        <w:right w:val="none" w:sz="0" w:space="0" w:color="auto"/>
      </w:divBdr>
    </w:div>
    <w:div w:id="2064715670">
      <w:bodyDiv w:val="1"/>
      <w:marLeft w:val="0"/>
      <w:marRight w:val="0"/>
      <w:marTop w:val="0"/>
      <w:marBottom w:val="0"/>
      <w:divBdr>
        <w:top w:val="none" w:sz="0" w:space="0" w:color="auto"/>
        <w:left w:val="none" w:sz="0" w:space="0" w:color="auto"/>
        <w:bottom w:val="none" w:sz="0" w:space="0" w:color="auto"/>
        <w:right w:val="none" w:sz="0" w:space="0" w:color="auto"/>
      </w:divBdr>
    </w:div>
    <w:div w:id="2066948012">
      <w:bodyDiv w:val="1"/>
      <w:marLeft w:val="0"/>
      <w:marRight w:val="0"/>
      <w:marTop w:val="0"/>
      <w:marBottom w:val="0"/>
      <w:divBdr>
        <w:top w:val="none" w:sz="0" w:space="0" w:color="auto"/>
        <w:left w:val="none" w:sz="0" w:space="0" w:color="auto"/>
        <w:bottom w:val="none" w:sz="0" w:space="0" w:color="auto"/>
        <w:right w:val="none" w:sz="0" w:space="0" w:color="auto"/>
      </w:divBdr>
    </w:div>
    <w:div w:id="21049131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compranet.hacienda.gob.mx" TargetMode="External"/><Relationship Id="rId18" Type="http://schemas.openxmlformats.org/officeDocument/2006/relationships/hyperlink" Target="http://www.gob.mx/sfp" TargetMode="External"/><Relationship Id="rId26" Type="http://schemas.openxmlformats.org/officeDocument/2006/relationships/package" Target="embeddings/Microsoft_Word_Document1.docx"/><Relationship Id="rId39" Type="http://schemas.openxmlformats.org/officeDocument/2006/relationships/header" Target="header2.xml"/><Relationship Id="rId21" Type="http://schemas.openxmlformats.org/officeDocument/2006/relationships/header" Target="header1.xml"/><Relationship Id="rId34" Type="http://schemas.openxmlformats.org/officeDocument/2006/relationships/package" Target="embeddings/Microsoft_Excel_Worksheet3.xlsx"/><Relationship Id="rId42" Type="http://schemas.openxmlformats.org/officeDocument/2006/relationships/footer" Target="footer2.xml"/><Relationship Id="rId47" Type="http://schemas.openxmlformats.org/officeDocument/2006/relationships/hyperlink" Target="mailto:unidad.enlace@imss.gob.mx" TargetMode="External"/><Relationship Id="rId50" Type="http://schemas.openxmlformats.org/officeDocument/2006/relationships/package" Target="embeddings/Microsoft_Word_Document6.docx"/><Relationship Id="rId55" Type="http://schemas.openxmlformats.org/officeDocument/2006/relationships/header" Target="header5.xml"/><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hyperlink" Target="https://manifiesto.funcionpublica.gob.mx/SMP-web/loginPage.jsf" TargetMode="External"/><Relationship Id="rId20" Type="http://schemas.openxmlformats.org/officeDocument/2006/relationships/hyperlink" Target="https://manifiesto.funcionpublica.gob.mx/SMP-web/loginPage.jsf" TargetMode="External"/><Relationship Id="rId29" Type="http://schemas.openxmlformats.org/officeDocument/2006/relationships/image" Target="media/image5.emf"/><Relationship Id="rId41" Type="http://schemas.openxmlformats.org/officeDocument/2006/relationships/header" Target="header4.xml"/><Relationship Id="rId54" Type="http://schemas.openxmlformats.org/officeDocument/2006/relationships/package" Target="embeddings/Microsoft_Word_Document8.docx"/><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s://compranet.hacienda.gob.mx/" TargetMode="External"/><Relationship Id="rId24" Type="http://schemas.openxmlformats.org/officeDocument/2006/relationships/oleObject" Target="embeddings/oleObject1.bin"/><Relationship Id="rId32" Type="http://schemas.openxmlformats.org/officeDocument/2006/relationships/oleObject" Target="embeddings/oleObject3.bin"/><Relationship Id="rId37" Type="http://schemas.openxmlformats.org/officeDocument/2006/relationships/image" Target="media/image9.emf"/><Relationship Id="rId40" Type="http://schemas.openxmlformats.org/officeDocument/2006/relationships/header" Target="header3.xml"/><Relationship Id="rId45" Type="http://schemas.openxmlformats.org/officeDocument/2006/relationships/hyperlink" Target="http://www.comprasdegobierno.gob.mx/calculadora" TargetMode="External"/><Relationship Id="rId53" Type="http://schemas.openxmlformats.org/officeDocument/2006/relationships/image" Target="media/image13.emf"/><Relationship Id="rId58" Type="http://schemas.openxmlformats.org/officeDocument/2006/relationships/header" Target="header7.xml"/><Relationship Id="rId5" Type="http://schemas.openxmlformats.org/officeDocument/2006/relationships/settings" Target="settings.xml"/><Relationship Id="rId15" Type="http://schemas.openxmlformats.org/officeDocument/2006/relationships/hyperlink" Target="http://www.gob.mx/sfp" TargetMode="External"/><Relationship Id="rId23" Type="http://schemas.openxmlformats.org/officeDocument/2006/relationships/image" Target="media/image2.emf"/><Relationship Id="rId28" Type="http://schemas.openxmlformats.org/officeDocument/2006/relationships/oleObject" Target="embeddings/oleObject2.bin"/><Relationship Id="rId36" Type="http://schemas.openxmlformats.org/officeDocument/2006/relationships/oleObject" Target="embeddings/oleObject4.bin"/><Relationship Id="rId49" Type="http://schemas.openxmlformats.org/officeDocument/2006/relationships/image" Target="media/image11.emf"/><Relationship Id="rId57" Type="http://schemas.openxmlformats.org/officeDocument/2006/relationships/footer" Target="footer3.xml"/><Relationship Id="rId61" Type="http://schemas.openxmlformats.org/officeDocument/2006/relationships/theme" Target="theme/theme1.xml"/><Relationship Id="rId10" Type="http://schemas.openxmlformats.org/officeDocument/2006/relationships/hyperlink" Target="https://compranet.funcionpublica.gob.mx/web/login.html" TargetMode="External"/><Relationship Id="rId19" Type="http://schemas.openxmlformats.org/officeDocument/2006/relationships/hyperlink" Target="http://www.gob.mx/sfp" TargetMode="External"/><Relationship Id="rId31" Type="http://schemas.openxmlformats.org/officeDocument/2006/relationships/image" Target="media/image6.emf"/><Relationship Id="rId44" Type="http://schemas.openxmlformats.org/officeDocument/2006/relationships/package" Target="embeddings/Microsoft_Excel_Worksheet5.xlsx"/><Relationship Id="rId52" Type="http://schemas.openxmlformats.org/officeDocument/2006/relationships/package" Target="embeddings/Microsoft_Word_Document7.docx"/><Relationship Id="rId60"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hyperlink" Target="https://compranet.hacienda.gob.mx" TargetMode="External"/><Relationship Id="rId14" Type="http://schemas.openxmlformats.org/officeDocument/2006/relationships/hyperlink" Target="https://compranet.hacienda.gob.mx" TargetMode="External"/><Relationship Id="rId22" Type="http://schemas.openxmlformats.org/officeDocument/2006/relationships/footer" Target="footer1.xml"/><Relationship Id="rId27" Type="http://schemas.openxmlformats.org/officeDocument/2006/relationships/image" Target="media/image4.emf"/><Relationship Id="rId30" Type="http://schemas.openxmlformats.org/officeDocument/2006/relationships/package" Target="embeddings/Microsoft_Word_Document2.docx"/><Relationship Id="rId35" Type="http://schemas.openxmlformats.org/officeDocument/2006/relationships/image" Target="media/image8.emf"/><Relationship Id="rId43" Type="http://schemas.openxmlformats.org/officeDocument/2006/relationships/image" Target="media/image10.emf"/><Relationship Id="rId48" Type="http://schemas.openxmlformats.org/officeDocument/2006/relationships/hyperlink" Target="http://www.imss.gob.mx/" TargetMode="External"/><Relationship Id="rId56" Type="http://schemas.openxmlformats.org/officeDocument/2006/relationships/header" Target="header6.xml"/><Relationship Id="rId8" Type="http://schemas.openxmlformats.org/officeDocument/2006/relationships/endnotes" Target="endnotes.xml"/><Relationship Id="rId51" Type="http://schemas.openxmlformats.org/officeDocument/2006/relationships/image" Target="media/image12.emf"/><Relationship Id="rId3" Type="http://schemas.openxmlformats.org/officeDocument/2006/relationships/styles" Target="styles.xml"/><Relationship Id="rId12" Type="http://schemas.openxmlformats.org/officeDocument/2006/relationships/hyperlink" Target="mailto:si_dpca@imss.gob.mx" TargetMode="External"/><Relationship Id="rId17" Type="http://schemas.openxmlformats.org/officeDocument/2006/relationships/hyperlink" Target="https://compranet.hacienda.gob.mx/web/login.html" TargetMode="External"/><Relationship Id="rId25" Type="http://schemas.openxmlformats.org/officeDocument/2006/relationships/image" Target="media/image3.emf"/><Relationship Id="rId33" Type="http://schemas.openxmlformats.org/officeDocument/2006/relationships/image" Target="media/image7.emf"/><Relationship Id="rId38" Type="http://schemas.openxmlformats.org/officeDocument/2006/relationships/package" Target="embeddings/Microsoft_Word_Document4.docx"/><Relationship Id="rId46" Type="http://schemas.openxmlformats.org/officeDocument/2006/relationships/hyperlink" Target="http://www.plataformadetransparencia.org.mx/" TargetMode="External"/><Relationship Id="rId59" Type="http://schemas.openxmlformats.org/officeDocument/2006/relationships/footer" Target="footer4.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_rels/header6.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57C8463-FECB-4878-9FDA-EE464CDBFE5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111</Pages>
  <Words>33926</Words>
  <Characters>186598</Characters>
  <Application>Microsoft Office Word</Application>
  <DocSecurity>0</DocSecurity>
  <Lines>1554</Lines>
  <Paragraphs>440</Paragraphs>
  <ScaleCrop>false</ScaleCrop>
  <HeadingPairs>
    <vt:vector size="2" baseType="variant">
      <vt:variant>
        <vt:lpstr>Título</vt:lpstr>
      </vt:variant>
      <vt:variant>
        <vt:i4>1</vt:i4>
      </vt:variant>
    </vt:vector>
  </HeadingPairs>
  <TitlesOfParts>
    <vt:vector size="1" baseType="lpstr">
      <vt:lpstr/>
    </vt:vector>
  </TitlesOfParts>
  <Company>Hewlett-Packard Company</Company>
  <LinksUpToDate>false</LinksUpToDate>
  <CharactersWithSpaces>220084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Bertran Hernandez Chavez</dc:creator>
  <cp:lastModifiedBy>Emma del Carmen Cortés Rodríguez</cp:lastModifiedBy>
  <cp:revision>2</cp:revision>
  <cp:lastPrinted>2022-12-03T03:35:00Z</cp:lastPrinted>
  <dcterms:created xsi:type="dcterms:W3CDTF">2022-12-03T03:37:00Z</dcterms:created>
  <dcterms:modified xsi:type="dcterms:W3CDTF">2022-12-03T03:37:00Z</dcterms:modified>
</cp:coreProperties>
</file>